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1EC" w:rsidRDefault="00DE01EC" w:rsidP="00DE01EC">
      <w:pPr>
        <w:pStyle w:val="Heading1"/>
      </w:pPr>
      <w:bookmarkStart w:id="0" w:name="_Toc459044908"/>
      <w:r>
        <w:t>Storage</w:t>
      </w:r>
      <w:bookmarkEnd w:id="0"/>
      <w:r>
        <w:t xml:space="preserve"> File Share</w:t>
      </w:r>
    </w:p>
    <w:p w:rsidR="00DE01EC" w:rsidRDefault="00DE01EC" w:rsidP="00DE01EC">
      <w:pPr>
        <w:pStyle w:val="Heading2"/>
        <w:rPr>
          <w:rFonts w:eastAsiaTheme="minorHAnsi"/>
        </w:rPr>
      </w:pPr>
      <w:bookmarkStart w:id="1" w:name="_Toc459044909"/>
      <w:r>
        <w:rPr>
          <w:rFonts w:eastAsiaTheme="minorHAnsi"/>
        </w:rPr>
        <w:t>Demo: Create a File Share</w:t>
      </w:r>
      <w:bookmarkEnd w:id="1"/>
    </w:p>
    <w:p w:rsidR="00DE01EC" w:rsidRDefault="00DE01EC" w:rsidP="004C307A">
      <w:pPr>
        <w:tabs>
          <w:tab w:val="left" w:pos="2770"/>
        </w:tabs>
      </w:pPr>
      <w:r>
        <w:br/>
      </w: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 xml:space="preserve">Open your storage account and click on the FILE SHARES tile. </w:t>
      </w:r>
    </w:p>
    <w:p w:rsidR="00DE01EC" w:rsidRDefault="00DE01EC" w:rsidP="00DE01EC">
      <w:pPr>
        <w:tabs>
          <w:tab w:val="left" w:pos="2770"/>
        </w:tabs>
        <w:ind w:left="720"/>
      </w:pPr>
      <w:r>
        <w:rPr>
          <w:noProof/>
          <w:lang w:val="en-IN" w:eastAsia="en-IN"/>
        </w:rPr>
        <w:drawing>
          <wp:inline distT="0" distB="0" distL="0" distR="0">
            <wp:extent cx="660400" cy="654050"/>
            <wp:effectExtent l="19050" t="19050" r="2540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654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 xml:space="preserve">Click the </w:t>
      </w:r>
      <w:r>
        <w:rPr>
          <w:b/>
        </w:rPr>
        <w:t>+ File Share</w:t>
      </w:r>
      <w:r>
        <w:t xml:space="preserve"> button.</w:t>
      </w:r>
    </w:p>
    <w:p w:rsidR="00DE01EC" w:rsidRDefault="00DE01EC" w:rsidP="00DE01EC">
      <w:pPr>
        <w:tabs>
          <w:tab w:val="left" w:pos="2770"/>
        </w:tabs>
        <w:ind w:left="720"/>
      </w:pPr>
      <w:r>
        <w:rPr>
          <w:noProof/>
          <w:lang w:val="en-IN" w:eastAsia="en-IN"/>
        </w:rPr>
        <w:drawing>
          <wp:inline distT="0" distB="0" distL="0" distR="0">
            <wp:extent cx="2133600" cy="584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 xml:space="preserve">Name the Share </w:t>
      </w:r>
      <w:proofErr w:type="spellStart"/>
      <w:r>
        <w:rPr>
          <w:b/>
        </w:rPr>
        <w:t>filesdemo</w:t>
      </w:r>
      <w:proofErr w:type="spellEnd"/>
      <w:r>
        <w:t xml:space="preserve"> and set the Quota to </w:t>
      </w:r>
      <w:r>
        <w:rPr>
          <w:b/>
        </w:rPr>
        <w:t>5120</w:t>
      </w:r>
      <w:r>
        <w:t>.</w:t>
      </w:r>
    </w:p>
    <w:p w:rsidR="00DE01EC" w:rsidRDefault="00DE01EC" w:rsidP="00DE01EC">
      <w:pPr>
        <w:tabs>
          <w:tab w:val="left" w:pos="2770"/>
        </w:tabs>
        <w:ind w:left="720"/>
      </w:pPr>
      <w:r>
        <w:rPr>
          <w:noProof/>
          <w:lang w:val="en-IN" w:eastAsia="en-IN"/>
        </w:rPr>
        <w:drawing>
          <wp:inline distT="0" distB="0" distL="0" distR="0">
            <wp:extent cx="2127250" cy="1079500"/>
            <wp:effectExtent l="19050" t="19050" r="2540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1079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 xml:space="preserve">Once the Share is created Click the </w:t>
      </w:r>
      <w:r>
        <w:rPr>
          <w:b/>
        </w:rPr>
        <w:t>Connect</w:t>
      </w:r>
      <w:r>
        <w:t xml:space="preserve"> button on the File Shares Blade</w:t>
      </w:r>
    </w:p>
    <w:p w:rsidR="00DE01EC" w:rsidRDefault="00DE01EC" w:rsidP="00DE01EC">
      <w:pPr>
        <w:pStyle w:val="ListParagraph"/>
        <w:tabs>
          <w:tab w:val="left" w:pos="2770"/>
        </w:tabs>
      </w:pPr>
      <w:r>
        <w:rPr>
          <w:noProof/>
          <w:lang w:eastAsia="en-IN"/>
        </w:rPr>
        <w:drawing>
          <wp:inline distT="0" distB="0" distL="0" distR="0">
            <wp:extent cx="493395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1EC" w:rsidRDefault="00DE01EC" w:rsidP="00DE01EC">
      <w:pPr>
        <w:pStyle w:val="ListParagraph"/>
        <w:tabs>
          <w:tab w:val="left" w:pos="2770"/>
        </w:tabs>
      </w:pP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>The Azure portal will then provide you with a string to use for mapping a drive.</w:t>
      </w:r>
    </w:p>
    <w:p w:rsidR="00DE01EC" w:rsidRDefault="00DE01EC" w:rsidP="00DE01EC">
      <w:pPr>
        <w:pStyle w:val="ListParagraph"/>
        <w:tabs>
          <w:tab w:val="left" w:pos="2770"/>
        </w:tabs>
      </w:pPr>
      <w:r>
        <w:rPr>
          <w:noProof/>
          <w:lang w:eastAsia="en-IN"/>
        </w:rPr>
        <w:drawing>
          <wp:inline distT="0" distB="0" distL="0" distR="0">
            <wp:extent cx="6356350" cy="1530350"/>
            <wp:effectExtent l="19050" t="19050" r="254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1530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01EC" w:rsidRDefault="00DE01EC" w:rsidP="00DE01EC">
      <w:pPr>
        <w:pStyle w:val="ListParagraph"/>
        <w:tabs>
          <w:tab w:val="left" w:pos="2770"/>
        </w:tabs>
        <w:ind w:left="0"/>
      </w:pP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>Copy the text of the net use command. Then open Notepad and paste the text into the window.</w:t>
      </w:r>
    </w:p>
    <w:p w:rsidR="00DE01EC" w:rsidRDefault="00DE01EC" w:rsidP="00DE01EC">
      <w:pPr>
        <w:pStyle w:val="ListParagraph"/>
        <w:tabs>
          <w:tab w:val="left" w:pos="2770"/>
        </w:tabs>
      </w:pP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 xml:space="preserve">Move back to the Storage Account Blade and click the </w:t>
      </w:r>
      <w:r>
        <w:rPr>
          <w:b/>
        </w:rPr>
        <w:t>Access Keys</w:t>
      </w:r>
      <w:r>
        <w:t xml:space="preserve"> button.</w:t>
      </w:r>
    </w:p>
    <w:p w:rsidR="00DE01EC" w:rsidRDefault="00DE01EC" w:rsidP="00DE01EC">
      <w:pPr>
        <w:pStyle w:val="ListParagraph"/>
        <w:tabs>
          <w:tab w:val="left" w:pos="2770"/>
        </w:tabs>
      </w:pPr>
      <w:r>
        <w:rPr>
          <w:noProof/>
          <w:lang w:eastAsia="en-IN"/>
        </w:rPr>
        <w:drawing>
          <wp:inline distT="0" distB="0" distL="0" distR="0">
            <wp:extent cx="2082800" cy="474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1EC" w:rsidRDefault="00DE01EC" w:rsidP="00DE01EC">
      <w:pPr>
        <w:pStyle w:val="ListParagraph"/>
        <w:tabs>
          <w:tab w:val="left" w:pos="2770"/>
        </w:tabs>
      </w:pP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>On the Access Keys Blade Press the click to copy button.</w:t>
      </w:r>
    </w:p>
    <w:p w:rsidR="00DE01EC" w:rsidRDefault="00DE01EC" w:rsidP="00DE01EC">
      <w:pPr>
        <w:pStyle w:val="ListParagraph"/>
        <w:tabs>
          <w:tab w:val="left" w:pos="2770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38100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1EC" w:rsidRDefault="00DE01EC" w:rsidP="00DE01EC">
      <w:pPr>
        <w:pStyle w:val="ListParagraph"/>
        <w:tabs>
          <w:tab w:val="left" w:pos="2770"/>
        </w:tabs>
      </w:pP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 xml:space="preserve">Move back to Notepad and replace the </w:t>
      </w:r>
      <w:r>
        <w:rPr>
          <w:b/>
        </w:rPr>
        <w:t xml:space="preserve">[storage account access key] </w:t>
      </w:r>
      <w:r>
        <w:t>with the key that you copied</w:t>
      </w:r>
    </w:p>
    <w:p w:rsidR="00DE01EC" w:rsidRDefault="00DE01EC" w:rsidP="00DE01EC">
      <w:pPr>
        <w:pStyle w:val="ListParagraph"/>
        <w:tabs>
          <w:tab w:val="left" w:pos="2770"/>
        </w:tabs>
      </w:pP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 xml:space="preserve">Then replace the </w:t>
      </w:r>
      <w:r>
        <w:rPr>
          <w:b/>
        </w:rPr>
        <w:t xml:space="preserve">[drive letter] </w:t>
      </w:r>
      <w:r>
        <w:t xml:space="preserve">with the letter </w:t>
      </w:r>
      <w:r>
        <w:rPr>
          <w:b/>
        </w:rPr>
        <w:t>O:</w:t>
      </w:r>
    </w:p>
    <w:p w:rsidR="00DE01EC" w:rsidRDefault="00DE01EC" w:rsidP="00DE01EC">
      <w:pPr>
        <w:pStyle w:val="ListParagraph"/>
        <w:tabs>
          <w:tab w:val="left" w:pos="2770"/>
        </w:tabs>
      </w:pPr>
      <w:r>
        <w:rPr>
          <w:noProof/>
          <w:lang w:eastAsia="en-IN"/>
        </w:rPr>
        <w:drawing>
          <wp:inline distT="0" distB="0" distL="0" distR="0">
            <wp:extent cx="6711950" cy="438150"/>
            <wp:effectExtent l="19050" t="19050" r="127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0" cy="438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01EC" w:rsidRDefault="00DE01EC" w:rsidP="00DE01EC">
      <w:pPr>
        <w:pStyle w:val="ListParagraph"/>
      </w:pP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 xml:space="preserve"> Save the file as </w:t>
      </w:r>
      <w:r>
        <w:rPr>
          <w:b/>
        </w:rPr>
        <w:t>netuse.txt</w:t>
      </w:r>
      <w:r>
        <w:t xml:space="preserve"> on your Desktop.</w:t>
      </w:r>
    </w:p>
    <w:p w:rsidR="00DE01EC" w:rsidRDefault="00DE01EC" w:rsidP="00DE01EC">
      <w:pPr>
        <w:pStyle w:val="ListParagraph"/>
        <w:tabs>
          <w:tab w:val="left" w:pos="2770"/>
        </w:tabs>
      </w:pP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 xml:space="preserve"> Browse back to your Storage Account and click on Files and then click your </w:t>
      </w:r>
      <w:proofErr w:type="spellStart"/>
      <w:r>
        <w:rPr>
          <w:b/>
        </w:rPr>
        <w:t>filesdemo</w:t>
      </w:r>
      <w:proofErr w:type="spellEnd"/>
      <w:r>
        <w:t xml:space="preserve"> share.</w:t>
      </w:r>
    </w:p>
    <w:p w:rsidR="00DE01EC" w:rsidRDefault="00DE01EC" w:rsidP="00DE01EC">
      <w:pPr>
        <w:pStyle w:val="ListParagraph"/>
        <w:tabs>
          <w:tab w:val="left" w:pos="2770"/>
        </w:tabs>
      </w:pPr>
      <w:r>
        <w:rPr>
          <w:noProof/>
          <w:lang w:eastAsia="en-IN"/>
        </w:rPr>
        <w:drawing>
          <wp:inline distT="0" distB="0" distL="0" distR="0">
            <wp:extent cx="5880100" cy="20891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1EC" w:rsidRDefault="00DE01EC" w:rsidP="00DE01EC">
      <w:pPr>
        <w:pStyle w:val="ListParagraph"/>
        <w:tabs>
          <w:tab w:val="left" w:pos="2770"/>
        </w:tabs>
      </w:pP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lastRenderedPageBreak/>
        <w:t xml:space="preserve"> On the Upload files blade click the </w:t>
      </w:r>
      <w:r>
        <w:rPr>
          <w:b/>
        </w:rPr>
        <w:t>blue folder</w:t>
      </w:r>
      <w:r>
        <w:t xml:space="preserve">, navigate to your desktop and </w:t>
      </w:r>
      <w:r w:rsidRPr="00FC7FB7">
        <w:rPr>
          <w:highlight w:val="yellow"/>
          <w:u w:val="single"/>
        </w:rPr>
        <w:t xml:space="preserve">locate the </w:t>
      </w:r>
      <w:r w:rsidR="00FC7FB7" w:rsidRPr="00FC7FB7">
        <w:rPr>
          <w:highlight w:val="yellow"/>
          <w:u w:val="single"/>
        </w:rPr>
        <w:t xml:space="preserve">any notepad file </w:t>
      </w:r>
      <w:r w:rsidRPr="00FC7FB7">
        <w:rPr>
          <w:highlight w:val="yellow"/>
          <w:u w:val="single"/>
        </w:rPr>
        <w:t>netuse.txt file. Once</w:t>
      </w:r>
      <w:r>
        <w:t xml:space="preserve"> the file ha</w:t>
      </w:r>
      <w:bookmarkStart w:id="2" w:name="_GoBack"/>
      <w:bookmarkEnd w:id="2"/>
      <w:r>
        <w:t xml:space="preserve">s been selected click </w:t>
      </w:r>
      <w:r>
        <w:rPr>
          <w:b/>
        </w:rPr>
        <w:t>Upload</w:t>
      </w:r>
      <w:r>
        <w:t>.</w:t>
      </w:r>
    </w:p>
    <w:p w:rsidR="00DE01EC" w:rsidRDefault="00DE01EC" w:rsidP="00DE01EC">
      <w:pPr>
        <w:pStyle w:val="ListParagraph"/>
        <w:tabs>
          <w:tab w:val="left" w:pos="2770"/>
        </w:tabs>
      </w:pPr>
      <w:r>
        <w:rPr>
          <w:noProof/>
          <w:lang w:eastAsia="en-IN"/>
        </w:rPr>
        <w:drawing>
          <wp:inline distT="0" distB="0" distL="0" distR="0">
            <wp:extent cx="5791200" cy="97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1EC" w:rsidRDefault="00DE01EC" w:rsidP="00DE01EC">
      <w:pPr>
        <w:pStyle w:val="ListParagraph"/>
        <w:tabs>
          <w:tab w:val="left" w:pos="2770"/>
        </w:tabs>
        <w:ind w:left="0"/>
      </w:pPr>
    </w:p>
    <w:p w:rsidR="00DE01EC" w:rsidRDefault="00DE01EC" w:rsidP="00DE01EC">
      <w:pPr>
        <w:pStyle w:val="ListParagraph"/>
        <w:tabs>
          <w:tab w:val="left" w:pos="2770"/>
        </w:tabs>
      </w:pPr>
    </w:p>
    <w:p w:rsidR="00DE01EC" w:rsidRDefault="00DE01EC" w:rsidP="00DE01EC">
      <w:pPr>
        <w:pStyle w:val="ListParagraph"/>
        <w:tabs>
          <w:tab w:val="left" w:pos="2770"/>
        </w:tabs>
        <w:ind w:left="0"/>
      </w:pP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>After the upload completes. show the file now found in the share.</w:t>
      </w:r>
    </w:p>
    <w:p w:rsidR="00DE01EC" w:rsidRDefault="00DE01EC" w:rsidP="00DE01EC">
      <w:pPr>
        <w:pStyle w:val="ListParagraph"/>
        <w:tabs>
          <w:tab w:val="left" w:pos="2770"/>
        </w:tabs>
      </w:pP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>Open a Command prompt and paste the net use command into the window.</w:t>
      </w:r>
    </w:p>
    <w:p w:rsidR="00DE01EC" w:rsidRDefault="00DE01EC" w:rsidP="00DE01EC">
      <w:pPr>
        <w:pStyle w:val="ListParagraph"/>
        <w:tabs>
          <w:tab w:val="left" w:pos="2770"/>
        </w:tabs>
      </w:pPr>
      <w:r>
        <w:rPr>
          <w:noProof/>
          <w:lang w:eastAsia="en-IN"/>
        </w:rPr>
        <w:drawing>
          <wp:inline distT="0" distB="0" distL="0" distR="0">
            <wp:extent cx="6248400" cy="79375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93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01EC" w:rsidRDefault="00DE01EC" w:rsidP="00DE01EC">
      <w:pPr>
        <w:pStyle w:val="ListParagraph"/>
        <w:tabs>
          <w:tab w:val="left" w:pos="2770"/>
        </w:tabs>
      </w:pPr>
    </w:p>
    <w:p w:rsidR="00DE01EC" w:rsidRDefault="00DE01EC" w:rsidP="00DE01EC">
      <w:pPr>
        <w:pStyle w:val="ListParagraph"/>
        <w:numPr>
          <w:ilvl w:val="0"/>
          <w:numId w:val="1"/>
        </w:numPr>
        <w:tabs>
          <w:tab w:val="left" w:pos="2770"/>
        </w:tabs>
      </w:pPr>
      <w:r>
        <w:t xml:space="preserve"> Open File Explorer and show how the Azure File Share has been mapped to drive O:\ and that the netuse.txt file is in the share.</w:t>
      </w:r>
    </w:p>
    <w:p w:rsidR="00DE01EC" w:rsidRDefault="00DE01EC" w:rsidP="00DE01EC">
      <w:pPr>
        <w:pStyle w:val="ListParagraph"/>
        <w:tabs>
          <w:tab w:val="left" w:pos="2770"/>
        </w:tabs>
      </w:pPr>
      <w:r>
        <w:rPr>
          <w:noProof/>
          <w:lang w:eastAsia="en-IN"/>
        </w:rPr>
        <w:drawing>
          <wp:inline distT="0" distB="0" distL="0" distR="0">
            <wp:extent cx="4032250" cy="3238500"/>
            <wp:effectExtent l="19050" t="19050" r="254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238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01EC" w:rsidRDefault="00DE01EC" w:rsidP="00DE01EC">
      <w:pPr>
        <w:pStyle w:val="ListParagraph"/>
        <w:tabs>
          <w:tab w:val="left" w:pos="2770"/>
        </w:tabs>
      </w:pPr>
    </w:p>
    <w:p w:rsidR="00121588" w:rsidRDefault="00121588"/>
    <w:sectPr w:rsidR="0012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063B6"/>
    <w:multiLevelType w:val="hybridMultilevel"/>
    <w:tmpl w:val="8A72D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62"/>
    <w:rsid w:val="000E4F9C"/>
    <w:rsid w:val="00113562"/>
    <w:rsid w:val="00121588"/>
    <w:rsid w:val="004C307A"/>
    <w:rsid w:val="00DE01EC"/>
    <w:rsid w:val="00FC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CC21"/>
  <w15:chartTrackingRefBased/>
  <w15:docId w15:val="{090999C1-CB8D-46B1-966D-BA375452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1EC"/>
    <w:pPr>
      <w:spacing w:line="256" w:lineRule="auto"/>
    </w:pPr>
    <w:rPr>
      <w:rFonts w:ascii="Gadugi" w:hAnsi="Gadugi"/>
      <w:color w:val="262626" w:themeColor="text1" w:themeTint="D9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1EC"/>
    <w:pPr>
      <w:keepNext/>
      <w:keepLines/>
      <w:spacing w:before="240" w:after="0"/>
      <w:outlineLvl w:val="0"/>
    </w:pPr>
    <w:rPr>
      <w:rFonts w:eastAsiaTheme="majorEastAsia" w:cstheme="majorBidi"/>
      <w:color w:val="4472C4" w:themeColor="accen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1EC"/>
    <w:pPr>
      <w:keepNext/>
      <w:keepLines/>
      <w:spacing w:before="40" w:after="0"/>
      <w:outlineLvl w:val="1"/>
    </w:pPr>
    <w:rPr>
      <w:rFonts w:asciiTheme="majorHAnsi" w:eastAsia="Times New Roman" w:hAnsiTheme="majorHAnsi" w:cstheme="majorBidi"/>
      <w:b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1EC"/>
    <w:rPr>
      <w:rFonts w:ascii="Gadugi" w:eastAsiaTheme="majorEastAsia" w:hAnsi="Gadugi" w:cstheme="majorBidi"/>
      <w:color w:val="4472C4" w:themeColor="accent1"/>
      <w:sz w:val="4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1EC"/>
    <w:rPr>
      <w:rFonts w:asciiTheme="majorHAnsi" w:eastAsia="Times New Roman" w:hAnsiTheme="majorHAnsi" w:cstheme="majorBidi"/>
      <w:b/>
      <w:color w:val="2F5496" w:themeColor="accent1" w:themeShade="BF"/>
      <w:sz w:val="36"/>
      <w:szCs w:val="26"/>
      <w:lang w:val="en-US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E01EC"/>
    <w:rPr>
      <w:rFonts w:ascii="Gadugi" w:hAnsi="Gadugi"/>
      <w:color w:val="262626" w:themeColor="text1" w:themeTint="D9"/>
      <w:sz w:val="24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DE01EC"/>
    <w:pPr>
      <w:ind w:left="720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Suketu Nayak</dc:creator>
  <cp:keywords/>
  <dc:description/>
  <cp:lastModifiedBy>Suketu Nayak</cp:lastModifiedBy>
  <cp:revision>4</cp:revision>
  <dcterms:created xsi:type="dcterms:W3CDTF">2017-05-16T07:35:00Z</dcterms:created>
  <dcterms:modified xsi:type="dcterms:W3CDTF">2017-06-28T10:23:00Z</dcterms:modified>
</cp:coreProperties>
</file>