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0E4CA" w14:textId="77777777" w:rsidR="006E5D6E" w:rsidRDefault="00350FFA" w:rsidP="00350FFA">
      <w:pPr>
        <w:ind w:left="-1286"/>
      </w:pPr>
      <w:r w:rsidRPr="00350FFA">
        <w:rPr>
          <w:noProof/>
          <w:lang w:eastAsia="en-AU"/>
        </w:rPr>
        <w:drawing>
          <wp:anchor distT="0" distB="0" distL="114300" distR="114300" simplePos="0" relativeHeight="251658240" behindDoc="1" locked="1" layoutInCell="1" allowOverlap="1" wp14:anchorId="44A2F6E6" wp14:editId="257420D9">
            <wp:simplePos x="0" y="0"/>
            <wp:positionH relativeFrom="page">
              <wp:align>left</wp:align>
            </wp:positionH>
            <wp:positionV relativeFrom="page">
              <wp:posOffset>-14605</wp:posOffset>
            </wp:positionV>
            <wp:extent cx="7624800" cy="10785600"/>
            <wp:effectExtent l="0" t="0" r="0" b="0"/>
            <wp:wrapNone/>
            <wp:docPr id="7" name="Picture 7"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624800" cy="1078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15EB81" w14:textId="77777777" w:rsidR="00930CDA" w:rsidRDefault="00930CDA" w:rsidP="00930CDA">
      <w:pPr>
        <w:spacing w:after="160" w:line="720" w:lineRule="auto"/>
        <w:rPr>
          <w:noProof/>
          <w:lang w:eastAsia="en-AU"/>
        </w:rPr>
      </w:pPr>
      <w:r>
        <w:rPr>
          <w:noProof/>
          <w:lang w:eastAsia="en-AU"/>
        </w:rPr>
        <w:drawing>
          <wp:inline distT="0" distB="0" distL="0" distR="0" wp14:anchorId="3E878B81" wp14:editId="70FF97AC">
            <wp:extent cx="2331725" cy="716281"/>
            <wp:effectExtent l="0" t="0" r="0" b="7620"/>
            <wp:docPr id="4" name="Picture 4" descr="Australian Government, Department of Education, Skills and Em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pt Education, Skills and Employment_Inline_Rev.png"/>
                    <pic:cNvPicPr/>
                  </pic:nvPicPr>
                  <pic:blipFill>
                    <a:blip r:embed="rId12">
                      <a:extLst>
                        <a:ext uri="{28A0092B-C50C-407E-A947-70E740481C1C}">
                          <a14:useLocalDpi xmlns:a14="http://schemas.microsoft.com/office/drawing/2010/main" val="0"/>
                        </a:ext>
                      </a:extLst>
                    </a:blip>
                    <a:stretch>
                      <a:fillRect/>
                    </a:stretch>
                  </pic:blipFill>
                  <pic:spPr>
                    <a:xfrm>
                      <a:off x="0" y="0"/>
                      <a:ext cx="2331725" cy="716281"/>
                    </a:xfrm>
                    <a:prstGeom prst="rect">
                      <a:avLst/>
                    </a:prstGeom>
                  </pic:spPr>
                </pic:pic>
              </a:graphicData>
            </a:graphic>
          </wp:inline>
        </w:drawing>
      </w:r>
    </w:p>
    <w:p w14:paraId="07C5B9B5" w14:textId="5DC46585" w:rsidR="00967FA9" w:rsidRPr="00C1465A" w:rsidRDefault="00445E40" w:rsidP="00967FA9">
      <w:pPr>
        <w:pStyle w:val="Title"/>
        <w:spacing w:line="240" w:lineRule="auto"/>
        <w:ind w:left="1276"/>
        <w:rPr>
          <w:noProof/>
          <w:lang w:eastAsia="en-AU"/>
        </w:rPr>
      </w:pPr>
      <w:r w:rsidRPr="00C1465A">
        <w:rPr>
          <w:i/>
          <w:iCs/>
          <w:noProof/>
          <w:lang w:eastAsia="en-AU"/>
        </w:rPr>
        <w:t>&lt;</w:t>
      </w:r>
      <w:r w:rsidR="0029442F" w:rsidRPr="00C1465A">
        <w:t xml:space="preserve"> </w:t>
      </w:r>
      <w:r w:rsidR="0029442F" w:rsidRPr="00C1465A">
        <w:rPr>
          <w:i/>
          <w:iCs/>
          <w:noProof/>
          <w:lang w:eastAsia="en-AU"/>
        </w:rPr>
        <w:t>PRODUCT/SERVICE NAME</w:t>
      </w:r>
      <w:r w:rsidR="00C82B46" w:rsidRPr="00C1465A">
        <w:rPr>
          <w:i/>
          <w:iCs/>
          <w:noProof/>
          <w:lang w:eastAsia="en-AU"/>
        </w:rPr>
        <w:t>&gt;</w:t>
      </w:r>
      <w:r w:rsidR="00967FA9" w:rsidRPr="00C1465A">
        <w:rPr>
          <w:noProof/>
          <w:lang w:eastAsia="en-AU"/>
        </w:rPr>
        <w:t xml:space="preserve"> </w:t>
      </w:r>
    </w:p>
    <w:p w14:paraId="74F890B2" w14:textId="778020A3" w:rsidR="00930CDA" w:rsidRPr="00C1465A" w:rsidRDefault="00445E40" w:rsidP="00967FA9">
      <w:pPr>
        <w:pStyle w:val="Title"/>
        <w:spacing w:line="240" w:lineRule="auto"/>
        <w:ind w:left="1276"/>
        <w:rPr>
          <w:i/>
          <w:iCs/>
          <w:noProof/>
          <w:lang w:eastAsia="en-AU"/>
        </w:rPr>
      </w:pPr>
      <w:r w:rsidRPr="00C1465A">
        <w:rPr>
          <w:i/>
          <w:iCs/>
          <w:noProof/>
          <w:lang w:eastAsia="en-AU"/>
        </w:rPr>
        <w:t>&lt;mmm&gt; &lt;YYYY&gt;</w:t>
      </w:r>
    </w:p>
    <w:p w14:paraId="7ED3FEE3" w14:textId="1A2701F2" w:rsidR="007855CC" w:rsidRDefault="00C1465A" w:rsidP="007855CC">
      <w:pPr>
        <w:pStyle w:val="Subtitle"/>
        <w:spacing w:before="240"/>
        <w:ind w:left="1276"/>
        <w:rPr>
          <w:noProof/>
          <w:lang w:eastAsia="en-AU"/>
        </w:rPr>
      </w:pPr>
      <w:r w:rsidRPr="00BE12AC">
        <w:rPr>
          <w:noProof/>
          <w:lang w:eastAsia="en-AU"/>
        </w:rPr>
        <w:t>Solution Architecture</w:t>
      </w:r>
    </w:p>
    <w:p w14:paraId="25E63EFB" w14:textId="77777777" w:rsidR="00A13341" w:rsidRDefault="00A13341" w:rsidP="0095636C"/>
    <w:p w14:paraId="0D0AE80C" w14:textId="77777777" w:rsidR="00A13341" w:rsidRDefault="00A13341" w:rsidP="0095636C">
      <w:pPr>
        <w:sectPr w:rsidR="00A13341" w:rsidSect="00EA67FC">
          <w:footerReference w:type="default" r:id="rId13"/>
          <w:type w:val="continuous"/>
          <w:pgSz w:w="11906" w:h="16838"/>
          <w:pgMar w:top="1418" w:right="1440" w:bottom="1560" w:left="1276" w:header="708" w:footer="708" w:gutter="0"/>
          <w:cols w:space="708"/>
          <w:titlePg/>
          <w:docGrid w:linePitch="360"/>
        </w:sectPr>
      </w:pPr>
    </w:p>
    <w:p w14:paraId="7674C50F" w14:textId="77777777" w:rsidR="00A13341" w:rsidRDefault="00A13341" w:rsidP="00A13341">
      <w:pPr>
        <w:tabs>
          <w:tab w:val="left" w:pos="5856"/>
        </w:tabs>
        <w:spacing w:before="8400"/>
      </w:pPr>
      <w:bookmarkStart w:id="0" w:name="_Toc30065222"/>
    </w:p>
    <w:p w14:paraId="78B8D332" w14:textId="77777777" w:rsidR="00A13341" w:rsidRPr="003C539C" w:rsidRDefault="007855CC" w:rsidP="00A13341">
      <w:pPr>
        <w:tabs>
          <w:tab w:val="left" w:pos="5856"/>
        </w:tabs>
      </w:pPr>
      <w:r w:rsidRPr="003C539C">
        <w:t>ISBN</w:t>
      </w:r>
    </w:p>
    <w:p w14:paraId="658B2404" w14:textId="77777777" w:rsidR="007855CC" w:rsidRPr="003C539C" w:rsidRDefault="007855CC" w:rsidP="007855CC">
      <w:r w:rsidRPr="003C539C">
        <w:rPr>
          <w:highlight w:val="yellow"/>
        </w:rPr>
        <w:t>xxx-x-xxx-</w:t>
      </w:r>
      <w:proofErr w:type="spellStart"/>
      <w:r w:rsidRPr="003C539C">
        <w:rPr>
          <w:highlight w:val="yellow"/>
        </w:rPr>
        <w:t>xxxxx</w:t>
      </w:r>
      <w:proofErr w:type="spellEnd"/>
      <w:r w:rsidRPr="003C539C">
        <w:rPr>
          <w:highlight w:val="yellow"/>
        </w:rPr>
        <w:t>-x</w:t>
      </w:r>
      <w:r w:rsidRPr="003C539C">
        <w:t xml:space="preserve"> [PRINT]</w:t>
      </w:r>
      <w:r w:rsidRPr="003C539C">
        <w:rPr>
          <w:highlight w:val="yellow"/>
        </w:rPr>
        <w:br/>
        <w:t>xxx-x-xxx-</w:t>
      </w:r>
      <w:proofErr w:type="spellStart"/>
      <w:r w:rsidRPr="003C539C">
        <w:rPr>
          <w:highlight w:val="yellow"/>
        </w:rPr>
        <w:t>xxxxx</w:t>
      </w:r>
      <w:proofErr w:type="spellEnd"/>
      <w:r w:rsidRPr="003C539C">
        <w:rPr>
          <w:highlight w:val="yellow"/>
        </w:rPr>
        <w:t>-x</w:t>
      </w:r>
      <w:r w:rsidRPr="003C539C">
        <w:t xml:space="preserve"> [PDF]</w:t>
      </w:r>
      <w:r w:rsidRPr="003C539C">
        <w:br/>
      </w:r>
      <w:r w:rsidRPr="003C539C">
        <w:rPr>
          <w:highlight w:val="yellow"/>
        </w:rPr>
        <w:t>xxx-x-xxx-</w:t>
      </w:r>
      <w:proofErr w:type="spellStart"/>
      <w:r w:rsidRPr="003C539C">
        <w:rPr>
          <w:highlight w:val="yellow"/>
        </w:rPr>
        <w:t>xxxxx</w:t>
      </w:r>
      <w:proofErr w:type="spellEnd"/>
      <w:r w:rsidRPr="003C539C">
        <w:rPr>
          <w:highlight w:val="yellow"/>
        </w:rPr>
        <w:t>-x</w:t>
      </w:r>
      <w:r w:rsidRPr="003C539C">
        <w:t xml:space="preserve"> [DOCX]</w:t>
      </w:r>
    </w:p>
    <w:p w14:paraId="25F19B3A" w14:textId="77777777" w:rsidR="007855CC" w:rsidRPr="003C539C" w:rsidRDefault="007855CC" w:rsidP="007855CC">
      <w:pPr>
        <w:pStyle w:val="numberedpara"/>
        <w:numPr>
          <w:ilvl w:val="0"/>
          <w:numId w:val="0"/>
        </w:numPr>
      </w:pPr>
      <w:r w:rsidRPr="003C539C">
        <w:rPr>
          <w:noProof/>
        </w:rPr>
        <w:drawing>
          <wp:inline distT="0" distB="0" distL="0" distR="0" wp14:anchorId="186A8A16" wp14:editId="4A403759">
            <wp:extent cx="847725" cy="285750"/>
            <wp:effectExtent l="0" t="0" r="9525" b="0"/>
            <wp:docPr id="5" name="Picture 5" descr="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C5B5E.C6C84990"/>
                    <pic:cNvPicPr>
                      <a:picLocks noChangeAspect="1" noChangeArrowheads="1"/>
                    </pic:cNvPicPr>
                  </pic:nvPicPr>
                  <pic:blipFill>
                    <a:blip r:embed="rId14" r:link="rId15" cstate="print"/>
                    <a:srcRect/>
                    <a:stretch>
                      <a:fillRect/>
                    </a:stretch>
                  </pic:blipFill>
                  <pic:spPr bwMode="auto">
                    <a:xfrm>
                      <a:off x="0" y="0"/>
                      <a:ext cx="847725" cy="285750"/>
                    </a:xfrm>
                    <a:prstGeom prst="rect">
                      <a:avLst/>
                    </a:prstGeom>
                    <a:noFill/>
                    <a:ln w="9525">
                      <a:noFill/>
                      <a:miter lim="800000"/>
                      <a:headEnd/>
                      <a:tailEnd/>
                    </a:ln>
                  </pic:spPr>
                </pic:pic>
              </a:graphicData>
            </a:graphic>
          </wp:inline>
        </w:drawing>
      </w:r>
    </w:p>
    <w:p w14:paraId="40DCB784" w14:textId="77777777" w:rsidR="007855CC" w:rsidRPr="003C539C" w:rsidRDefault="007855CC" w:rsidP="007855CC">
      <w:r w:rsidRPr="003C539C">
        <w:t xml:space="preserve">With the exception of the Commonwealth Coat of Arms, the </w:t>
      </w:r>
      <w:r w:rsidRPr="008E5686">
        <w:t xml:space="preserve">Department’s </w:t>
      </w:r>
      <w:r w:rsidRPr="003C539C">
        <w:t xml:space="preserve">logo, any material protected by a trade mark and where otherwise noted all material presented in this document is provided under a </w:t>
      </w:r>
      <w:hyperlink r:id="rId16" w:history="1">
        <w:r w:rsidRPr="003C539C">
          <w:rPr>
            <w:rStyle w:val="Hyperlink"/>
            <w:color w:val="002D3F" w:themeColor="text2"/>
          </w:rPr>
          <w:t xml:space="preserve">Creative Commons Attribution </w:t>
        </w:r>
        <w:r w:rsidR="005C50EE">
          <w:rPr>
            <w:rStyle w:val="Hyperlink"/>
            <w:color w:val="002D3F" w:themeColor="text2"/>
          </w:rPr>
          <w:t>4</w:t>
        </w:r>
        <w:r w:rsidRPr="003C539C">
          <w:rPr>
            <w:rStyle w:val="Hyperlink"/>
            <w:color w:val="002D3F" w:themeColor="text2"/>
          </w:rPr>
          <w:t>.0 Australia</w:t>
        </w:r>
      </w:hyperlink>
      <w:r>
        <w:t xml:space="preserve"> licence.</w:t>
      </w:r>
      <w:r>
        <w:br/>
      </w:r>
      <w:r w:rsidRPr="003C539C">
        <w:t xml:space="preserve">The details of the relevant licence conditions are available on the Creative Commons website (accessible using the links provided) as is the full legal code for the </w:t>
      </w:r>
      <w:hyperlink r:id="rId17" w:history="1">
        <w:r w:rsidRPr="003C539C">
          <w:rPr>
            <w:rStyle w:val="Hyperlink"/>
            <w:color w:val="002D3F" w:themeColor="text2"/>
          </w:rPr>
          <w:t xml:space="preserve">CC BY </w:t>
        </w:r>
        <w:r w:rsidR="005C50EE">
          <w:rPr>
            <w:rStyle w:val="Hyperlink"/>
            <w:color w:val="002D3F" w:themeColor="text2"/>
          </w:rPr>
          <w:t>4</w:t>
        </w:r>
        <w:r w:rsidRPr="003C539C">
          <w:rPr>
            <w:rStyle w:val="Hyperlink"/>
            <w:color w:val="002D3F" w:themeColor="text2"/>
          </w:rPr>
          <w:t>.0 AU licence</w:t>
        </w:r>
      </w:hyperlink>
      <w:r>
        <w:t>.</w:t>
      </w:r>
    </w:p>
    <w:p w14:paraId="6E792CAD" w14:textId="77777777" w:rsidR="00EA67FC" w:rsidRDefault="007855CC" w:rsidP="00A13341">
      <w:r w:rsidRPr="003C539C">
        <w:t>The document must be attributed as the (</w:t>
      </w:r>
      <w:r w:rsidRPr="003C539C">
        <w:rPr>
          <w:highlight w:val="yellow"/>
        </w:rPr>
        <w:t>insert document title</w:t>
      </w:r>
      <w:r w:rsidRPr="003C539C">
        <w:t>).</w:t>
      </w:r>
    </w:p>
    <w:p w14:paraId="39B3CE00" w14:textId="77777777" w:rsidR="007855CC" w:rsidRDefault="007855CC" w:rsidP="007855CC">
      <w:pPr>
        <w:sectPr w:rsidR="007855CC" w:rsidSect="00A13341">
          <w:pgSz w:w="11906" w:h="16838"/>
          <w:pgMar w:top="2268" w:right="1440" w:bottom="1440" w:left="1440" w:header="709" w:footer="709" w:gutter="0"/>
          <w:cols w:space="708"/>
          <w:titlePg/>
          <w:docGrid w:linePitch="360"/>
        </w:sectPr>
      </w:pPr>
    </w:p>
    <w:sdt>
      <w:sdtPr>
        <w:rPr>
          <w:rFonts w:asciiTheme="minorHAnsi" w:eastAsiaTheme="minorEastAsia" w:hAnsiTheme="minorHAnsi" w:cstheme="minorBidi"/>
          <w:b w:val="0"/>
          <w:bCs/>
          <w:color w:val="000000" w:themeColor="text1"/>
          <w:sz w:val="22"/>
          <w:szCs w:val="22"/>
        </w:rPr>
        <w:id w:val="-139263470"/>
        <w:docPartObj>
          <w:docPartGallery w:val="Table of Contents"/>
          <w:docPartUnique/>
        </w:docPartObj>
      </w:sdtPr>
      <w:sdtEndPr>
        <w:rPr>
          <w:rFonts w:eastAsiaTheme="minorHAnsi"/>
          <w:bCs w:val="0"/>
          <w:color w:val="auto"/>
        </w:rPr>
      </w:sdtEndPr>
      <w:sdtContent>
        <w:p w14:paraId="41F2B83B" w14:textId="77777777" w:rsidR="007855CC" w:rsidRPr="003E3335" w:rsidRDefault="007855CC" w:rsidP="003E3335">
          <w:pPr>
            <w:pStyle w:val="TOCHeading"/>
            <w:numPr>
              <w:ilvl w:val="0"/>
              <w:numId w:val="0"/>
            </w:numPr>
            <w:ind w:left="432" w:hanging="432"/>
            <w:rPr>
              <w:rStyle w:val="TableHeadingChar"/>
            </w:rPr>
          </w:pPr>
          <w:r w:rsidRPr="003E3335">
            <w:rPr>
              <w:rStyle w:val="TableHeadingChar"/>
            </w:rPr>
            <w:t>Contents</w:t>
          </w:r>
        </w:p>
        <w:p w14:paraId="10BC23EC" w14:textId="072BD77F" w:rsidR="00BA67B7" w:rsidRDefault="0095636C">
          <w:pPr>
            <w:pStyle w:val="TOC1"/>
            <w:tabs>
              <w:tab w:val="left" w:pos="440"/>
              <w:tab w:val="right" w:leader="dot" w:pos="9016"/>
            </w:tabs>
            <w:rPr>
              <w:rFonts w:eastAsiaTheme="minorEastAsia"/>
              <w:b w:val="0"/>
              <w:noProof/>
              <w:lang w:eastAsia="en-AU"/>
            </w:rPr>
          </w:pPr>
          <w:r>
            <w:rPr>
              <w:rFonts w:ascii="Calibri" w:eastAsiaTheme="majorEastAsia" w:hAnsi="Calibri" w:cstheme="majorBidi"/>
              <w:b w:val="0"/>
              <w:color w:val="343741"/>
              <w:sz w:val="32"/>
              <w:szCs w:val="32"/>
            </w:rPr>
            <w:fldChar w:fldCharType="begin"/>
          </w:r>
          <w:r>
            <w:rPr>
              <w:rFonts w:ascii="Calibri" w:eastAsiaTheme="majorEastAsia" w:hAnsi="Calibri" w:cstheme="majorBidi"/>
              <w:b w:val="0"/>
              <w:color w:val="343741"/>
              <w:sz w:val="32"/>
              <w:szCs w:val="32"/>
            </w:rPr>
            <w:instrText xml:space="preserve"> TOC \o "1-3" \h \z \u </w:instrText>
          </w:r>
          <w:r>
            <w:rPr>
              <w:rFonts w:ascii="Calibri" w:eastAsiaTheme="majorEastAsia" w:hAnsi="Calibri" w:cstheme="majorBidi"/>
              <w:b w:val="0"/>
              <w:color w:val="343741"/>
              <w:sz w:val="32"/>
              <w:szCs w:val="32"/>
            </w:rPr>
            <w:fldChar w:fldCharType="separate"/>
          </w:r>
          <w:hyperlink w:anchor="_Toc82761238" w:history="1">
            <w:r w:rsidR="00BA67B7" w:rsidRPr="00786FFC">
              <w:rPr>
                <w:rStyle w:val="Hyperlink"/>
                <w:noProof/>
              </w:rPr>
              <w:t>1</w:t>
            </w:r>
            <w:r w:rsidR="00BA67B7">
              <w:rPr>
                <w:rFonts w:eastAsiaTheme="minorEastAsia"/>
                <w:b w:val="0"/>
                <w:noProof/>
                <w:lang w:eastAsia="en-AU"/>
              </w:rPr>
              <w:tab/>
            </w:r>
            <w:r w:rsidR="00BA67B7" w:rsidRPr="00786FFC">
              <w:rPr>
                <w:rStyle w:val="Hyperlink"/>
                <w:noProof/>
              </w:rPr>
              <w:t>Introduction</w:t>
            </w:r>
            <w:r w:rsidR="00BA67B7">
              <w:rPr>
                <w:noProof/>
                <w:webHidden/>
              </w:rPr>
              <w:tab/>
            </w:r>
            <w:r w:rsidR="00BA67B7">
              <w:rPr>
                <w:noProof/>
                <w:webHidden/>
              </w:rPr>
              <w:fldChar w:fldCharType="begin"/>
            </w:r>
            <w:r w:rsidR="00BA67B7">
              <w:rPr>
                <w:noProof/>
                <w:webHidden/>
              </w:rPr>
              <w:instrText xml:space="preserve"> PAGEREF _Toc82761238 \h </w:instrText>
            </w:r>
            <w:r w:rsidR="00BA67B7">
              <w:rPr>
                <w:noProof/>
                <w:webHidden/>
              </w:rPr>
            </w:r>
            <w:r w:rsidR="00BA67B7">
              <w:rPr>
                <w:noProof/>
                <w:webHidden/>
              </w:rPr>
              <w:fldChar w:fldCharType="separate"/>
            </w:r>
            <w:r w:rsidR="00BA67B7">
              <w:rPr>
                <w:noProof/>
                <w:webHidden/>
              </w:rPr>
              <w:t>6</w:t>
            </w:r>
            <w:r w:rsidR="00BA67B7">
              <w:rPr>
                <w:noProof/>
                <w:webHidden/>
              </w:rPr>
              <w:fldChar w:fldCharType="end"/>
            </w:r>
          </w:hyperlink>
        </w:p>
        <w:p w14:paraId="1CBAC6F0" w14:textId="61B0E933" w:rsidR="00BA67B7" w:rsidRDefault="00000000">
          <w:pPr>
            <w:pStyle w:val="TOC2"/>
            <w:tabs>
              <w:tab w:val="left" w:pos="880"/>
              <w:tab w:val="right" w:leader="dot" w:pos="9016"/>
            </w:tabs>
            <w:rPr>
              <w:rFonts w:eastAsiaTheme="minorEastAsia"/>
              <w:noProof/>
              <w:lang w:eastAsia="en-AU"/>
            </w:rPr>
          </w:pPr>
          <w:hyperlink w:anchor="_Toc82761239" w:history="1">
            <w:r w:rsidR="00BA67B7" w:rsidRPr="00786FFC">
              <w:rPr>
                <w:rStyle w:val="Hyperlink"/>
                <w:noProof/>
              </w:rPr>
              <w:t>1.1</w:t>
            </w:r>
            <w:r w:rsidR="00BA67B7">
              <w:rPr>
                <w:rFonts w:eastAsiaTheme="minorEastAsia"/>
                <w:noProof/>
                <w:lang w:eastAsia="en-AU"/>
              </w:rPr>
              <w:tab/>
            </w:r>
            <w:r w:rsidR="00BA67B7" w:rsidRPr="00786FFC">
              <w:rPr>
                <w:rStyle w:val="Hyperlink"/>
                <w:noProof/>
              </w:rPr>
              <w:t>Document Scope</w:t>
            </w:r>
            <w:r w:rsidR="00BA67B7">
              <w:rPr>
                <w:noProof/>
                <w:webHidden/>
              </w:rPr>
              <w:tab/>
            </w:r>
            <w:r w:rsidR="00BA67B7">
              <w:rPr>
                <w:noProof/>
                <w:webHidden/>
              </w:rPr>
              <w:fldChar w:fldCharType="begin"/>
            </w:r>
            <w:r w:rsidR="00BA67B7">
              <w:rPr>
                <w:noProof/>
                <w:webHidden/>
              </w:rPr>
              <w:instrText xml:space="preserve"> PAGEREF _Toc82761239 \h </w:instrText>
            </w:r>
            <w:r w:rsidR="00BA67B7">
              <w:rPr>
                <w:noProof/>
                <w:webHidden/>
              </w:rPr>
            </w:r>
            <w:r w:rsidR="00BA67B7">
              <w:rPr>
                <w:noProof/>
                <w:webHidden/>
              </w:rPr>
              <w:fldChar w:fldCharType="separate"/>
            </w:r>
            <w:r w:rsidR="00BA67B7">
              <w:rPr>
                <w:noProof/>
                <w:webHidden/>
              </w:rPr>
              <w:t>6</w:t>
            </w:r>
            <w:r w:rsidR="00BA67B7">
              <w:rPr>
                <w:noProof/>
                <w:webHidden/>
              </w:rPr>
              <w:fldChar w:fldCharType="end"/>
            </w:r>
          </w:hyperlink>
        </w:p>
        <w:p w14:paraId="446EB37D" w14:textId="6B5BA3F3" w:rsidR="00BA67B7" w:rsidRDefault="00000000">
          <w:pPr>
            <w:pStyle w:val="TOC3"/>
            <w:tabs>
              <w:tab w:val="left" w:pos="1320"/>
              <w:tab w:val="right" w:leader="dot" w:pos="9016"/>
            </w:tabs>
            <w:rPr>
              <w:rFonts w:eastAsiaTheme="minorEastAsia"/>
              <w:noProof/>
              <w:lang w:eastAsia="en-AU"/>
            </w:rPr>
          </w:pPr>
          <w:hyperlink w:anchor="_Toc82761240" w:history="1">
            <w:r w:rsidR="00BA67B7" w:rsidRPr="00786FFC">
              <w:rPr>
                <w:rStyle w:val="Hyperlink"/>
                <w:noProof/>
              </w:rPr>
              <w:t>1.1.1</w:t>
            </w:r>
            <w:r w:rsidR="00BA67B7">
              <w:rPr>
                <w:rFonts w:eastAsiaTheme="minorEastAsia"/>
                <w:noProof/>
                <w:lang w:eastAsia="en-AU"/>
              </w:rPr>
              <w:tab/>
            </w:r>
            <w:r w:rsidR="00BA67B7" w:rsidRPr="00786FFC">
              <w:rPr>
                <w:rStyle w:val="Hyperlink"/>
                <w:noProof/>
              </w:rPr>
              <w:t>In Scope</w:t>
            </w:r>
            <w:r w:rsidR="00BA67B7">
              <w:rPr>
                <w:noProof/>
                <w:webHidden/>
              </w:rPr>
              <w:tab/>
            </w:r>
            <w:r w:rsidR="00BA67B7">
              <w:rPr>
                <w:noProof/>
                <w:webHidden/>
              </w:rPr>
              <w:fldChar w:fldCharType="begin"/>
            </w:r>
            <w:r w:rsidR="00BA67B7">
              <w:rPr>
                <w:noProof/>
                <w:webHidden/>
              </w:rPr>
              <w:instrText xml:space="preserve"> PAGEREF _Toc82761240 \h </w:instrText>
            </w:r>
            <w:r w:rsidR="00BA67B7">
              <w:rPr>
                <w:noProof/>
                <w:webHidden/>
              </w:rPr>
            </w:r>
            <w:r w:rsidR="00BA67B7">
              <w:rPr>
                <w:noProof/>
                <w:webHidden/>
              </w:rPr>
              <w:fldChar w:fldCharType="separate"/>
            </w:r>
            <w:r w:rsidR="00BA67B7">
              <w:rPr>
                <w:noProof/>
                <w:webHidden/>
              </w:rPr>
              <w:t>6</w:t>
            </w:r>
            <w:r w:rsidR="00BA67B7">
              <w:rPr>
                <w:noProof/>
                <w:webHidden/>
              </w:rPr>
              <w:fldChar w:fldCharType="end"/>
            </w:r>
          </w:hyperlink>
        </w:p>
        <w:p w14:paraId="65E89521" w14:textId="4EF31FE2" w:rsidR="00BA67B7" w:rsidRDefault="00000000">
          <w:pPr>
            <w:pStyle w:val="TOC3"/>
            <w:tabs>
              <w:tab w:val="left" w:pos="1320"/>
              <w:tab w:val="right" w:leader="dot" w:pos="9016"/>
            </w:tabs>
            <w:rPr>
              <w:rFonts w:eastAsiaTheme="minorEastAsia"/>
              <w:noProof/>
              <w:lang w:eastAsia="en-AU"/>
            </w:rPr>
          </w:pPr>
          <w:hyperlink w:anchor="_Toc82761241" w:history="1">
            <w:r w:rsidR="00BA67B7" w:rsidRPr="00786FFC">
              <w:rPr>
                <w:rStyle w:val="Hyperlink"/>
                <w:noProof/>
              </w:rPr>
              <w:t>1.1.2</w:t>
            </w:r>
            <w:r w:rsidR="00BA67B7">
              <w:rPr>
                <w:rFonts w:eastAsiaTheme="minorEastAsia"/>
                <w:noProof/>
                <w:lang w:eastAsia="en-AU"/>
              </w:rPr>
              <w:tab/>
            </w:r>
            <w:r w:rsidR="00BA67B7" w:rsidRPr="00786FFC">
              <w:rPr>
                <w:rStyle w:val="Hyperlink"/>
                <w:noProof/>
              </w:rPr>
              <w:t>Out of Scope</w:t>
            </w:r>
            <w:r w:rsidR="00BA67B7">
              <w:rPr>
                <w:noProof/>
                <w:webHidden/>
              </w:rPr>
              <w:tab/>
            </w:r>
            <w:r w:rsidR="00BA67B7">
              <w:rPr>
                <w:noProof/>
                <w:webHidden/>
              </w:rPr>
              <w:fldChar w:fldCharType="begin"/>
            </w:r>
            <w:r w:rsidR="00BA67B7">
              <w:rPr>
                <w:noProof/>
                <w:webHidden/>
              </w:rPr>
              <w:instrText xml:space="preserve"> PAGEREF _Toc82761241 \h </w:instrText>
            </w:r>
            <w:r w:rsidR="00BA67B7">
              <w:rPr>
                <w:noProof/>
                <w:webHidden/>
              </w:rPr>
            </w:r>
            <w:r w:rsidR="00BA67B7">
              <w:rPr>
                <w:noProof/>
                <w:webHidden/>
              </w:rPr>
              <w:fldChar w:fldCharType="separate"/>
            </w:r>
            <w:r w:rsidR="00BA67B7">
              <w:rPr>
                <w:noProof/>
                <w:webHidden/>
              </w:rPr>
              <w:t>6</w:t>
            </w:r>
            <w:r w:rsidR="00BA67B7">
              <w:rPr>
                <w:noProof/>
                <w:webHidden/>
              </w:rPr>
              <w:fldChar w:fldCharType="end"/>
            </w:r>
          </w:hyperlink>
        </w:p>
        <w:p w14:paraId="26AE0136" w14:textId="20E82BF0" w:rsidR="00BA67B7" w:rsidRDefault="00000000">
          <w:pPr>
            <w:pStyle w:val="TOC2"/>
            <w:tabs>
              <w:tab w:val="left" w:pos="880"/>
              <w:tab w:val="right" w:leader="dot" w:pos="9016"/>
            </w:tabs>
            <w:rPr>
              <w:rFonts w:eastAsiaTheme="minorEastAsia"/>
              <w:noProof/>
              <w:lang w:eastAsia="en-AU"/>
            </w:rPr>
          </w:pPr>
          <w:hyperlink w:anchor="_Toc82761242" w:history="1">
            <w:r w:rsidR="00BA67B7" w:rsidRPr="00786FFC">
              <w:rPr>
                <w:rStyle w:val="Hyperlink"/>
                <w:noProof/>
              </w:rPr>
              <w:t>1.2</w:t>
            </w:r>
            <w:r w:rsidR="00BA67B7">
              <w:rPr>
                <w:rFonts w:eastAsiaTheme="minorEastAsia"/>
                <w:noProof/>
                <w:lang w:eastAsia="en-AU"/>
              </w:rPr>
              <w:tab/>
            </w:r>
            <w:r w:rsidR="00BA67B7" w:rsidRPr="00786FFC">
              <w:rPr>
                <w:rStyle w:val="Hyperlink"/>
                <w:noProof/>
              </w:rPr>
              <w:t>References</w:t>
            </w:r>
            <w:r w:rsidR="00BA67B7">
              <w:rPr>
                <w:noProof/>
                <w:webHidden/>
              </w:rPr>
              <w:tab/>
            </w:r>
            <w:r w:rsidR="00BA67B7">
              <w:rPr>
                <w:noProof/>
                <w:webHidden/>
              </w:rPr>
              <w:fldChar w:fldCharType="begin"/>
            </w:r>
            <w:r w:rsidR="00BA67B7">
              <w:rPr>
                <w:noProof/>
                <w:webHidden/>
              </w:rPr>
              <w:instrText xml:space="preserve"> PAGEREF _Toc82761242 \h </w:instrText>
            </w:r>
            <w:r w:rsidR="00BA67B7">
              <w:rPr>
                <w:noProof/>
                <w:webHidden/>
              </w:rPr>
            </w:r>
            <w:r w:rsidR="00BA67B7">
              <w:rPr>
                <w:noProof/>
                <w:webHidden/>
              </w:rPr>
              <w:fldChar w:fldCharType="separate"/>
            </w:r>
            <w:r w:rsidR="00BA67B7">
              <w:rPr>
                <w:noProof/>
                <w:webHidden/>
              </w:rPr>
              <w:t>6</w:t>
            </w:r>
            <w:r w:rsidR="00BA67B7">
              <w:rPr>
                <w:noProof/>
                <w:webHidden/>
              </w:rPr>
              <w:fldChar w:fldCharType="end"/>
            </w:r>
          </w:hyperlink>
        </w:p>
        <w:p w14:paraId="7C712F82" w14:textId="4D95F662" w:rsidR="00BA67B7" w:rsidRDefault="00000000">
          <w:pPr>
            <w:pStyle w:val="TOC2"/>
            <w:tabs>
              <w:tab w:val="left" w:pos="880"/>
              <w:tab w:val="right" w:leader="dot" w:pos="9016"/>
            </w:tabs>
            <w:rPr>
              <w:rFonts w:eastAsiaTheme="minorEastAsia"/>
              <w:noProof/>
              <w:lang w:eastAsia="en-AU"/>
            </w:rPr>
          </w:pPr>
          <w:hyperlink w:anchor="_Toc82761243" w:history="1">
            <w:r w:rsidR="00BA67B7" w:rsidRPr="00786FFC">
              <w:rPr>
                <w:rStyle w:val="Hyperlink"/>
                <w:noProof/>
              </w:rPr>
              <w:t>1.3</w:t>
            </w:r>
            <w:r w:rsidR="00BA67B7">
              <w:rPr>
                <w:rFonts w:eastAsiaTheme="minorEastAsia"/>
                <w:noProof/>
                <w:lang w:eastAsia="en-AU"/>
              </w:rPr>
              <w:tab/>
            </w:r>
            <w:r w:rsidR="00BA67B7" w:rsidRPr="00786FFC">
              <w:rPr>
                <w:rStyle w:val="Hyperlink"/>
                <w:noProof/>
              </w:rPr>
              <w:t>Definitions</w:t>
            </w:r>
            <w:r w:rsidR="00BA67B7">
              <w:rPr>
                <w:noProof/>
                <w:webHidden/>
              </w:rPr>
              <w:tab/>
            </w:r>
            <w:r w:rsidR="00BA67B7">
              <w:rPr>
                <w:noProof/>
                <w:webHidden/>
              </w:rPr>
              <w:fldChar w:fldCharType="begin"/>
            </w:r>
            <w:r w:rsidR="00BA67B7">
              <w:rPr>
                <w:noProof/>
                <w:webHidden/>
              </w:rPr>
              <w:instrText xml:space="preserve"> PAGEREF _Toc82761243 \h </w:instrText>
            </w:r>
            <w:r w:rsidR="00BA67B7">
              <w:rPr>
                <w:noProof/>
                <w:webHidden/>
              </w:rPr>
            </w:r>
            <w:r w:rsidR="00BA67B7">
              <w:rPr>
                <w:noProof/>
                <w:webHidden/>
              </w:rPr>
              <w:fldChar w:fldCharType="separate"/>
            </w:r>
            <w:r w:rsidR="00BA67B7">
              <w:rPr>
                <w:noProof/>
                <w:webHidden/>
              </w:rPr>
              <w:t>6</w:t>
            </w:r>
            <w:r w:rsidR="00BA67B7">
              <w:rPr>
                <w:noProof/>
                <w:webHidden/>
              </w:rPr>
              <w:fldChar w:fldCharType="end"/>
            </w:r>
          </w:hyperlink>
        </w:p>
        <w:p w14:paraId="1D388597" w14:textId="75DA3FCC" w:rsidR="00BA67B7" w:rsidRDefault="00000000">
          <w:pPr>
            <w:pStyle w:val="TOC2"/>
            <w:tabs>
              <w:tab w:val="left" w:pos="880"/>
              <w:tab w:val="right" w:leader="dot" w:pos="9016"/>
            </w:tabs>
            <w:rPr>
              <w:rFonts w:eastAsiaTheme="minorEastAsia"/>
              <w:noProof/>
              <w:lang w:eastAsia="en-AU"/>
            </w:rPr>
          </w:pPr>
          <w:hyperlink w:anchor="_Toc82761244" w:history="1">
            <w:r w:rsidR="00BA67B7" w:rsidRPr="00786FFC">
              <w:rPr>
                <w:rStyle w:val="Hyperlink"/>
                <w:noProof/>
              </w:rPr>
              <w:t>1.4</w:t>
            </w:r>
            <w:r w:rsidR="00BA67B7">
              <w:rPr>
                <w:rFonts w:eastAsiaTheme="minorEastAsia"/>
                <w:noProof/>
                <w:lang w:eastAsia="en-AU"/>
              </w:rPr>
              <w:tab/>
            </w:r>
            <w:r w:rsidR="00BA67B7" w:rsidRPr="00786FFC">
              <w:rPr>
                <w:rStyle w:val="Hyperlink"/>
                <w:noProof/>
              </w:rPr>
              <w:t>Stakeholders</w:t>
            </w:r>
            <w:r w:rsidR="00BA67B7">
              <w:rPr>
                <w:noProof/>
                <w:webHidden/>
              </w:rPr>
              <w:tab/>
            </w:r>
            <w:r w:rsidR="00BA67B7">
              <w:rPr>
                <w:noProof/>
                <w:webHidden/>
              </w:rPr>
              <w:fldChar w:fldCharType="begin"/>
            </w:r>
            <w:r w:rsidR="00BA67B7">
              <w:rPr>
                <w:noProof/>
                <w:webHidden/>
              </w:rPr>
              <w:instrText xml:space="preserve"> PAGEREF _Toc82761244 \h </w:instrText>
            </w:r>
            <w:r w:rsidR="00BA67B7">
              <w:rPr>
                <w:noProof/>
                <w:webHidden/>
              </w:rPr>
            </w:r>
            <w:r w:rsidR="00BA67B7">
              <w:rPr>
                <w:noProof/>
                <w:webHidden/>
              </w:rPr>
              <w:fldChar w:fldCharType="separate"/>
            </w:r>
            <w:r w:rsidR="00BA67B7">
              <w:rPr>
                <w:noProof/>
                <w:webHidden/>
              </w:rPr>
              <w:t>6</w:t>
            </w:r>
            <w:r w:rsidR="00BA67B7">
              <w:rPr>
                <w:noProof/>
                <w:webHidden/>
              </w:rPr>
              <w:fldChar w:fldCharType="end"/>
            </w:r>
          </w:hyperlink>
        </w:p>
        <w:p w14:paraId="1C69B2F8" w14:textId="103C6A8A" w:rsidR="00BA67B7" w:rsidRDefault="00000000">
          <w:pPr>
            <w:pStyle w:val="TOC2"/>
            <w:tabs>
              <w:tab w:val="left" w:pos="880"/>
              <w:tab w:val="right" w:leader="dot" w:pos="9016"/>
            </w:tabs>
            <w:rPr>
              <w:rFonts w:eastAsiaTheme="minorEastAsia"/>
              <w:noProof/>
              <w:lang w:eastAsia="en-AU"/>
            </w:rPr>
          </w:pPr>
          <w:hyperlink w:anchor="_Toc82761245" w:history="1">
            <w:r w:rsidR="00BA67B7" w:rsidRPr="00786FFC">
              <w:rPr>
                <w:rStyle w:val="Hyperlink"/>
                <w:noProof/>
              </w:rPr>
              <w:t>1.5</w:t>
            </w:r>
            <w:r w:rsidR="00BA67B7">
              <w:rPr>
                <w:rFonts w:eastAsiaTheme="minorEastAsia"/>
                <w:noProof/>
                <w:lang w:eastAsia="en-AU"/>
              </w:rPr>
              <w:tab/>
            </w:r>
            <w:r w:rsidR="00BA67B7" w:rsidRPr="00786FFC">
              <w:rPr>
                <w:rStyle w:val="Hyperlink"/>
                <w:noProof/>
              </w:rPr>
              <w:t>Document Revisions</w:t>
            </w:r>
            <w:r w:rsidR="00BA67B7">
              <w:rPr>
                <w:noProof/>
                <w:webHidden/>
              </w:rPr>
              <w:tab/>
            </w:r>
            <w:r w:rsidR="00BA67B7">
              <w:rPr>
                <w:noProof/>
                <w:webHidden/>
              </w:rPr>
              <w:fldChar w:fldCharType="begin"/>
            </w:r>
            <w:r w:rsidR="00BA67B7">
              <w:rPr>
                <w:noProof/>
                <w:webHidden/>
              </w:rPr>
              <w:instrText xml:space="preserve"> PAGEREF _Toc82761245 \h </w:instrText>
            </w:r>
            <w:r w:rsidR="00BA67B7">
              <w:rPr>
                <w:noProof/>
                <w:webHidden/>
              </w:rPr>
            </w:r>
            <w:r w:rsidR="00BA67B7">
              <w:rPr>
                <w:noProof/>
                <w:webHidden/>
              </w:rPr>
              <w:fldChar w:fldCharType="separate"/>
            </w:r>
            <w:r w:rsidR="00BA67B7">
              <w:rPr>
                <w:noProof/>
                <w:webHidden/>
              </w:rPr>
              <w:t>7</w:t>
            </w:r>
            <w:r w:rsidR="00BA67B7">
              <w:rPr>
                <w:noProof/>
                <w:webHidden/>
              </w:rPr>
              <w:fldChar w:fldCharType="end"/>
            </w:r>
          </w:hyperlink>
        </w:p>
        <w:p w14:paraId="1E03A804" w14:textId="3B81D9BD" w:rsidR="00BA67B7" w:rsidRDefault="00000000">
          <w:pPr>
            <w:pStyle w:val="TOC2"/>
            <w:tabs>
              <w:tab w:val="left" w:pos="880"/>
              <w:tab w:val="right" w:leader="dot" w:pos="9016"/>
            </w:tabs>
            <w:rPr>
              <w:rFonts w:eastAsiaTheme="minorEastAsia"/>
              <w:noProof/>
              <w:lang w:eastAsia="en-AU"/>
            </w:rPr>
          </w:pPr>
          <w:hyperlink w:anchor="_Toc82761246" w:history="1">
            <w:r w:rsidR="00BA67B7" w:rsidRPr="00786FFC">
              <w:rPr>
                <w:rStyle w:val="Hyperlink"/>
                <w:noProof/>
              </w:rPr>
              <w:t>1.6</w:t>
            </w:r>
            <w:r w:rsidR="00BA67B7">
              <w:rPr>
                <w:rFonts w:eastAsiaTheme="minorEastAsia"/>
                <w:noProof/>
                <w:lang w:eastAsia="en-AU"/>
              </w:rPr>
              <w:tab/>
            </w:r>
            <w:r w:rsidR="00BA67B7" w:rsidRPr="00786FFC">
              <w:rPr>
                <w:rStyle w:val="Hyperlink"/>
                <w:noProof/>
              </w:rPr>
              <w:t>Assumptions</w:t>
            </w:r>
            <w:r w:rsidR="00BA67B7">
              <w:rPr>
                <w:noProof/>
                <w:webHidden/>
              </w:rPr>
              <w:tab/>
            </w:r>
            <w:r w:rsidR="00BA67B7">
              <w:rPr>
                <w:noProof/>
                <w:webHidden/>
              </w:rPr>
              <w:fldChar w:fldCharType="begin"/>
            </w:r>
            <w:r w:rsidR="00BA67B7">
              <w:rPr>
                <w:noProof/>
                <w:webHidden/>
              </w:rPr>
              <w:instrText xml:space="preserve"> PAGEREF _Toc82761246 \h </w:instrText>
            </w:r>
            <w:r w:rsidR="00BA67B7">
              <w:rPr>
                <w:noProof/>
                <w:webHidden/>
              </w:rPr>
            </w:r>
            <w:r w:rsidR="00BA67B7">
              <w:rPr>
                <w:noProof/>
                <w:webHidden/>
              </w:rPr>
              <w:fldChar w:fldCharType="separate"/>
            </w:r>
            <w:r w:rsidR="00BA67B7">
              <w:rPr>
                <w:noProof/>
                <w:webHidden/>
              </w:rPr>
              <w:t>7</w:t>
            </w:r>
            <w:r w:rsidR="00BA67B7">
              <w:rPr>
                <w:noProof/>
                <w:webHidden/>
              </w:rPr>
              <w:fldChar w:fldCharType="end"/>
            </w:r>
          </w:hyperlink>
        </w:p>
        <w:p w14:paraId="0D5165B7" w14:textId="59BABB20" w:rsidR="00BA67B7" w:rsidRDefault="00000000">
          <w:pPr>
            <w:pStyle w:val="TOC1"/>
            <w:tabs>
              <w:tab w:val="left" w:pos="440"/>
              <w:tab w:val="right" w:leader="dot" w:pos="9016"/>
            </w:tabs>
            <w:rPr>
              <w:rFonts w:eastAsiaTheme="minorEastAsia"/>
              <w:b w:val="0"/>
              <w:noProof/>
              <w:lang w:eastAsia="en-AU"/>
            </w:rPr>
          </w:pPr>
          <w:hyperlink w:anchor="_Toc82761247" w:history="1">
            <w:r w:rsidR="00BA67B7" w:rsidRPr="00786FFC">
              <w:rPr>
                <w:rStyle w:val="Hyperlink"/>
                <w:noProof/>
              </w:rPr>
              <w:t>2</w:t>
            </w:r>
            <w:r w:rsidR="00BA67B7">
              <w:rPr>
                <w:rFonts w:eastAsiaTheme="minorEastAsia"/>
                <w:b w:val="0"/>
                <w:noProof/>
                <w:lang w:eastAsia="en-AU"/>
              </w:rPr>
              <w:tab/>
            </w:r>
            <w:r w:rsidR="00BA67B7" w:rsidRPr="00786FFC">
              <w:rPr>
                <w:rStyle w:val="Hyperlink"/>
                <w:noProof/>
              </w:rPr>
              <w:t>Overview</w:t>
            </w:r>
            <w:r w:rsidR="00BA67B7">
              <w:rPr>
                <w:noProof/>
                <w:webHidden/>
              </w:rPr>
              <w:tab/>
            </w:r>
            <w:r w:rsidR="00BA67B7">
              <w:rPr>
                <w:noProof/>
                <w:webHidden/>
              </w:rPr>
              <w:fldChar w:fldCharType="begin"/>
            </w:r>
            <w:r w:rsidR="00BA67B7">
              <w:rPr>
                <w:noProof/>
                <w:webHidden/>
              </w:rPr>
              <w:instrText xml:space="preserve"> PAGEREF _Toc82761247 \h </w:instrText>
            </w:r>
            <w:r w:rsidR="00BA67B7">
              <w:rPr>
                <w:noProof/>
                <w:webHidden/>
              </w:rPr>
            </w:r>
            <w:r w:rsidR="00BA67B7">
              <w:rPr>
                <w:noProof/>
                <w:webHidden/>
              </w:rPr>
              <w:fldChar w:fldCharType="separate"/>
            </w:r>
            <w:r w:rsidR="00BA67B7">
              <w:rPr>
                <w:noProof/>
                <w:webHidden/>
              </w:rPr>
              <w:t>8</w:t>
            </w:r>
            <w:r w:rsidR="00BA67B7">
              <w:rPr>
                <w:noProof/>
                <w:webHidden/>
              </w:rPr>
              <w:fldChar w:fldCharType="end"/>
            </w:r>
          </w:hyperlink>
        </w:p>
        <w:p w14:paraId="06B7E32B" w14:textId="1F899628" w:rsidR="00BA67B7" w:rsidRDefault="00000000">
          <w:pPr>
            <w:pStyle w:val="TOC2"/>
            <w:tabs>
              <w:tab w:val="left" w:pos="880"/>
              <w:tab w:val="right" w:leader="dot" w:pos="9016"/>
            </w:tabs>
            <w:rPr>
              <w:rFonts w:eastAsiaTheme="minorEastAsia"/>
              <w:noProof/>
              <w:lang w:eastAsia="en-AU"/>
            </w:rPr>
          </w:pPr>
          <w:hyperlink w:anchor="_Toc82761248" w:history="1">
            <w:r w:rsidR="00BA67B7" w:rsidRPr="00786FFC">
              <w:rPr>
                <w:rStyle w:val="Hyperlink"/>
                <w:noProof/>
              </w:rPr>
              <w:t>2.1</w:t>
            </w:r>
            <w:r w:rsidR="00BA67B7">
              <w:rPr>
                <w:rFonts w:eastAsiaTheme="minorEastAsia"/>
                <w:noProof/>
                <w:lang w:eastAsia="en-AU"/>
              </w:rPr>
              <w:tab/>
            </w:r>
            <w:r w:rsidR="00BA67B7" w:rsidRPr="00786FFC">
              <w:rPr>
                <w:rStyle w:val="Hyperlink"/>
                <w:noProof/>
              </w:rPr>
              <w:t>Data Holdings and Classification</w:t>
            </w:r>
            <w:r w:rsidR="00BA67B7">
              <w:rPr>
                <w:noProof/>
                <w:webHidden/>
              </w:rPr>
              <w:tab/>
            </w:r>
            <w:r w:rsidR="00BA67B7">
              <w:rPr>
                <w:noProof/>
                <w:webHidden/>
              </w:rPr>
              <w:fldChar w:fldCharType="begin"/>
            </w:r>
            <w:r w:rsidR="00BA67B7">
              <w:rPr>
                <w:noProof/>
                <w:webHidden/>
              </w:rPr>
              <w:instrText xml:space="preserve"> PAGEREF _Toc82761248 \h </w:instrText>
            </w:r>
            <w:r w:rsidR="00BA67B7">
              <w:rPr>
                <w:noProof/>
                <w:webHidden/>
              </w:rPr>
            </w:r>
            <w:r w:rsidR="00BA67B7">
              <w:rPr>
                <w:noProof/>
                <w:webHidden/>
              </w:rPr>
              <w:fldChar w:fldCharType="separate"/>
            </w:r>
            <w:r w:rsidR="00BA67B7">
              <w:rPr>
                <w:noProof/>
                <w:webHidden/>
              </w:rPr>
              <w:t>8</w:t>
            </w:r>
            <w:r w:rsidR="00BA67B7">
              <w:rPr>
                <w:noProof/>
                <w:webHidden/>
              </w:rPr>
              <w:fldChar w:fldCharType="end"/>
            </w:r>
          </w:hyperlink>
        </w:p>
        <w:p w14:paraId="57929940" w14:textId="2BE4F213" w:rsidR="00BA67B7" w:rsidRDefault="00000000">
          <w:pPr>
            <w:pStyle w:val="TOC2"/>
            <w:tabs>
              <w:tab w:val="left" w:pos="880"/>
              <w:tab w:val="right" w:leader="dot" w:pos="9016"/>
            </w:tabs>
            <w:rPr>
              <w:rFonts w:eastAsiaTheme="minorEastAsia"/>
              <w:noProof/>
              <w:lang w:eastAsia="en-AU"/>
            </w:rPr>
          </w:pPr>
          <w:hyperlink w:anchor="_Toc82761249" w:history="1">
            <w:r w:rsidR="00BA67B7" w:rsidRPr="00786FFC">
              <w:rPr>
                <w:rStyle w:val="Hyperlink"/>
                <w:noProof/>
              </w:rPr>
              <w:t>2.2</w:t>
            </w:r>
            <w:r w:rsidR="00BA67B7">
              <w:rPr>
                <w:rFonts w:eastAsiaTheme="minorEastAsia"/>
                <w:noProof/>
                <w:lang w:eastAsia="en-AU"/>
              </w:rPr>
              <w:tab/>
            </w:r>
            <w:r w:rsidR="00BA67B7" w:rsidRPr="00786FFC">
              <w:rPr>
                <w:rStyle w:val="Hyperlink"/>
                <w:noProof/>
              </w:rPr>
              <w:t>Objectives</w:t>
            </w:r>
            <w:r w:rsidR="00BA67B7">
              <w:rPr>
                <w:noProof/>
                <w:webHidden/>
              </w:rPr>
              <w:tab/>
            </w:r>
            <w:r w:rsidR="00BA67B7">
              <w:rPr>
                <w:noProof/>
                <w:webHidden/>
              </w:rPr>
              <w:fldChar w:fldCharType="begin"/>
            </w:r>
            <w:r w:rsidR="00BA67B7">
              <w:rPr>
                <w:noProof/>
                <w:webHidden/>
              </w:rPr>
              <w:instrText xml:space="preserve"> PAGEREF _Toc82761249 \h </w:instrText>
            </w:r>
            <w:r w:rsidR="00BA67B7">
              <w:rPr>
                <w:noProof/>
                <w:webHidden/>
              </w:rPr>
            </w:r>
            <w:r w:rsidR="00BA67B7">
              <w:rPr>
                <w:noProof/>
                <w:webHidden/>
              </w:rPr>
              <w:fldChar w:fldCharType="separate"/>
            </w:r>
            <w:r w:rsidR="00BA67B7">
              <w:rPr>
                <w:noProof/>
                <w:webHidden/>
              </w:rPr>
              <w:t>8</w:t>
            </w:r>
            <w:r w:rsidR="00BA67B7">
              <w:rPr>
                <w:noProof/>
                <w:webHidden/>
              </w:rPr>
              <w:fldChar w:fldCharType="end"/>
            </w:r>
          </w:hyperlink>
        </w:p>
        <w:p w14:paraId="2E0E01AB" w14:textId="57696591" w:rsidR="00BA67B7" w:rsidRDefault="00000000">
          <w:pPr>
            <w:pStyle w:val="TOC2"/>
            <w:tabs>
              <w:tab w:val="left" w:pos="880"/>
              <w:tab w:val="right" w:leader="dot" w:pos="9016"/>
            </w:tabs>
            <w:rPr>
              <w:rFonts w:eastAsiaTheme="minorEastAsia"/>
              <w:noProof/>
              <w:lang w:eastAsia="en-AU"/>
            </w:rPr>
          </w:pPr>
          <w:hyperlink w:anchor="_Toc82761250" w:history="1">
            <w:r w:rsidR="00BA67B7" w:rsidRPr="00786FFC">
              <w:rPr>
                <w:rStyle w:val="Hyperlink"/>
                <w:noProof/>
              </w:rPr>
              <w:t>2.3</w:t>
            </w:r>
            <w:r w:rsidR="00BA67B7">
              <w:rPr>
                <w:rFonts w:eastAsiaTheme="minorEastAsia"/>
                <w:noProof/>
                <w:lang w:eastAsia="en-AU"/>
              </w:rPr>
              <w:tab/>
            </w:r>
            <w:r w:rsidR="00BA67B7" w:rsidRPr="00786FFC">
              <w:rPr>
                <w:rStyle w:val="Hyperlink"/>
                <w:noProof/>
              </w:rPr>
              <w:t>Functional Requirements</w:t>
            </w:r>
            <w:r w:rsidR="00BA67B7">
              <w:rPr>
                <w:noProof/>
                <w:webHidden/>
              </w:rPr>
              <w:tab/>
            </w:r>
            <w:r w:rsidR="00BA67B7">
              <w:rPr>
                <w:noProof/>
                <w:webHidden/>
              </w:rPr>
              <w:fldChar w:fldCharType="begin"/>
            </w:r>
            <w:r w:rsidR="00BA67B7">
              <w:rPr>
                <w:noProof/>
                <w:webHidden/>
              </w:rPr>
              <w:instrText xml:space="preserve"> PAGEREF _Toc82761250 \h </w:instrText>
            </w:r>
            <w:r w:rsidR="00BA67B7">
              <w:rPr>
                <w:noProof/>
                <w:webHidden/>
              </w:rPr>
            </w:r>
            <w:r w:rsidR="00BA67B7">
              <w:rPr>
                <w:noProof/>
                <w:webHidden/>
              </w:rPr>
              <w:fldChar w:fldCharType="separate"/>
            </w:r>
            <w:r w:rsidR="00BA67B7">
              <w:rPr>
                <w:noProof/>
                <w:webHidden/>
              </w:rPr>
              <w:t>8</w:t>
            </w:r>
            <w:r w:rsidR="00BA67B7">
              <w:rPr>
                <w:noProof/>
                <w:webHidden/>
              </w:rPr>
              <w:fldChar w:fldCharType="end"/>
            </w:r>
          </w:hyperlink>
        </w:p>
        <w:p w14:paraId="6A62D9A8" w14:textId="4142CACF" w:rsidR="00BA67B7" w:rsidRDefault="00000000">
          <w:pPr>
            <w:pStyle w:val="TOC2"/>
            <w:tabs>
              <w:tab w:val="left" w:pos="880"/>
              <w:tab w:val="right" w:leader="dot" w:pos="9016"/>
            </w:tabs>
            <w:rPr>
              <w:rFonts w:eastAsiaTheme="minorEastAsia"/>
              <w:noProof/>
              <w:lang w:eastAsia="en-AU"/>
            </w:rPr>
          </w:pPr>
          <w:hyperlink w:anchor="_Toc82761251" w:history="1">
            <w:r w:rsidR="00BA67B7" w:rsidRPr="00786FFC">
              <w:rPr>
                <w:rStyle w:val="Hyperlink"/>
                <w:noProof/>
              </w:rPr>
              <w:t>2.4</w:t>
            </w:r>
            <w:r w:rsidR="00BA67B7">
              <w:rPr>
                <w:rFonts w:eastAsiaTheme="minorEastAsia"/>
                <w:noProof/>
                <w:lang w:eastAsia="en-AU"/>
              </w:rPr>
              <w:tab/>
            </w:r>
            <w:r w:rsidR="00BA67B7" w:rsidRPr="00786FFC">
              <w:rPr>
                <w:rStyle w:val="Hyperlink"/>
                <w:noProof/>
              </w:rPr>
              <w:t>Non-functional Requirements</w:t>
            </w:r>
            <w:r w:rsidR="00BA67B7">
              <w:rPr>
                <w:noProof/>
                <w:webHidden/>
              </w:rPr>
              <w:tab/>
            </w:r>
            <w:r w:rsidR="00BA67B7">
              <w:rPr>
                <w:noProof/>
                <w:webHidden/>
              </w:rPr>
              <w:fldChar w:fldCharType="begin"/>
            </w:r>
            <w:r w:rsidR="00BA67B7">
              <w:rPr>
                <w:noProof/>
                <w:webHidden/>
              </w:rPr>
              <w:instrText xml:space="preserve"> PAGEREF _Toc82761251 \h </w:instrText>
            </w:r>
            <w:r w:rsidR="00BA67B7">
              <w:rPr>
                <w:noProof/>
                <w:webHidden/>
              </w:rPr>
            </w:r>
            <w:r w:rsidR="00BA67B7">
              <w:rPr>
                <w:noProof/>
                <w:webHidden/>
              </w:rPr>
              <w:fldChar w:fldCharType="separate"/>
            </w:r>
            <w:r w:rsidR="00BA67B7">
              <w:rPr>
                <w:noProof/>
                <w:webHidden/>
              </w:rPr>
              <w:t>8</w:t>
            </w:r>
            <w:r w:rsidR="00BA67B7">
              <w:rPr>
                <w:noProof/>
                <w:webHidden/>
              </w:rPr>
              <w:fldChar w:fldCharType="end"/>
            </w:r>
          </w:hyperlink>
        </w:p>
        <w:p w14:paraId="6D44E861" w14:textId="05702552" w:rsidR="00BA67B7" w:rsidRDefault="00000000">
          <w:pPr>
            <w:pStyle w:val="TOC1"/>
            <w:tabs>
              <w:tab w:val="left" w:pos="440"/>
              <w:tab w:val="right" w:leader="dot" w:pos="9016"/>
            </w:tabs>
            <w:rPr>
              <w:rFonts w:eastAsiaTheme="minorEastAsia"/>
              <w:b w:val="0"/>
              <w:noProof/>
              <w:lang w:eastAsia="en-AU"/>
            </w:rPr>
          </w:pPr>
          <w:hyperlink w:anchor="_Toc82761252" w:history="1">
            <w:r w:rsidR="00BA67B7" w:rsidRPr="00786FFC">
              <w:rPr>
                <w:rStyle w:val="Hyperlink"/>
                <w:noProof/>
              </w:rPr>
              <w:t>3</w:t>
            </w:r>
            <w:r w:rsidR="00BA67B7">
              <w:rPr>
                <w:rFonts w:eastAsiaTheme="minorEastAsia"/>
                <w:b w:val="0"/>
                <w:noProof/>
                <w:lang w:eastAsia="en-AU"/>
              </w:rPr>
              <w:tab/>
            </w:r>
            <w:r w:rsidR="00BA67B7" w:rsidRPr="00786FFC">
              <w:rPr>
                <w:rStyle w:val="Hyperlink"/>
                <w:noProof/>
              </w:rPr>
              <w:t>Architecture</w:t>
            </w:r>
            <w:r w:rsidR="00BA67B7">
              <w:rPr>
                <w:noProof/>
                <w:webHidden/>
              </w:rPr>
              <w:tab/>
            </w:r>
            <w:r w:rsidR="00BA67B7">
              <w:rPr>
                <w:noProof/>
                <w:webHidden/>
              </w:rPr>
              <w:fldChar w:fldCharType="begin"/>
            </w:r>
            <w:r w:rsidR="00BA67B7">
              <w:rPr>
                <w:noProof/>
                <w:webHidden/>
              </w:rPr>
              <w:instrText xml:space="preserve"> PAGEREF _Toc82761252 \h </w:instrText>
            </w:r>
            <w:r w:rsidR="00BA67B7">
              <w:rPr>
                <w:noProof/>
                <w:webHidden/>
              </w:rPr>
            </w:r>
            <w:r w:rsidR="00BA67B7">
              <w:rPr>
                <w:noProof/>
                <w:webHidden/>
              </w:rPr>
              <w:fldChar w:fldCharType="separate"/>
            </w:r>
            <w:r w:rsidR="00BA67B7">
              <w:rPr>
                <w:noProof/>
                <w:webHidden/>
              </w:rPr>
              <w:t>9</w:t>
            </w:r>
            <w:r w:rsidR="00BA67B7">
              <w:rPr>
                <w:noProof/>
                <w:webHidden/>
              </w:rPr>
              <w:fldChar w:fldCharType="end"/>
            </w:r>
          </w:hyperlink>
        </w:p>
        <w:p w14:paraId="0793D617" w14:textId="1E663B4C" w:rsidR="00BA67B7" w:rsidRDefault="00000000">
          <w:pPr>
            <w:pStyle w:val="TOC2"/>
            <w:tabs>
              <w:tab w:val="left" w:pos="880"/>
              <w:tab w:val="right" w:leader="dot" w:pos="9016"/>
            </w:tabs>
            <w:rPr>
              <w:rFonts w:eastAsiaTheme="minorEastAsia"/>
              <w:noProof/>
              <w:lang w:eastAsia="en-AU"/>
            </w:rPr>
          </w:pPr>
          <w:hyperlink w:anchor="_Toc82761253" w:history="1">
            <w:r w:rsidR="00BA67B7" w:rsidRPr="00786FFC">
              <w:rPr>
                <w:rStyle w:val="Hyperlink"/>
                <w:noProof/>
              </w:rPr>
              <w:t>3.1</w:t>
            </w:r>
            <w:r w:rsidR="00BA67B7">
              <w:rPr>
                <w:rFonts w:eastAsiaTheme="minorEastAsia"/>
                <w:noProof/>
                <w:lang w:eastAsia="en-AU"/>
              </w:rPr>
              <w:tab/>
            </w:r>
            <w:r w:rsidR="00BA67B7" w:rsidRPr="00786FFC">
              <w:rPr>
                <w:rStyle w:val="Hyperlink"/>
                <w:noProof/>
              </w:rPr>
              <w:t>Application</w:t>
            </w:r>
            <w:r w:rsidR="00BA67B7">
              <w:rPr>
                <w:noProof/>
                <w:webHidden/>
              </w:rPr>
              <w:tab/>
            </w:r>
            <w:r w:rsidR="00BA67B7">
              <w:rPr>
                <w:noProof/>
                <w:webHidden/>
              </w:rPr>
              <w:fldChar w:fldCharType="begin"/>
            </w:r>
            <w:r w:rsidR="00BA67B7">
              <w:rPr>
                <w:noProof/>
                <w:webHidden/>
              </w:rPr>
              <w:instrText xml:space="preserve"> PAGEREF _Toc82761253 \h </w:instrText>
            </w:r>
            <w:r w:rsidR="00BA67B7">
              <w:rPr>
                <w:noProof/>
                <w:webHidden/>
              </w:rPr>
            </w:r>
            <w:r w:rsidR="00BA67B7">
              <w:rPr>
                <w:noProof/>
                <w:webHidden/>
              </w:rPr>
              <w:fldChar w:fldCharType="separate"/>
            </w:r>
            <w:r w:rsidR="00BA67B7">
              <w:rPr>
                <w:noProof/>
                <w:webHidden/>
              </w:rPr>
              <w:t>9</w:t>
            </w:r>
            <w:r w:rsidR="00BA67B7">
              <w:rPr>
                <w:noProof/>
                <w:webHidden/>
              </w:rPr>
              <w:fldChar w:fldCharType="end"/>
            </w:r>
          </w:hyperlink>
        </w:p>
        <w:p w14:paraId="4D88E5C7" w14:textId="6D5D0C13" w:rsidR="00BA67B7" w:rsidRDefault="00000000">
          <w:pPr>
            <w:pStyle w:val="TOC3"/>
            <w:tabs>
              <w:tab w:val="left" w:pos="1320"/>
              <w:tab w:val="right" w:leader="dot" w:pos="9016"/>
            </w:tabs>
            <w:rPr>
              <w:rFonts w:eastAsiaTheme="minorEastAsia"/>
              <w:noProof/>
              <w:lang w:eastAsia="en-AU"/>
            </w:rPr>
          </w:pPr>
          <w:hyperlink w:anchor="_Toc82761254" w:history="1">
            <w:r w:rsidR="00BA67B7" w:rsidRPr="00786FFC">
              <w:rPr>
                <w:rStyle w:val="Hyperlink"/>
                <w:noProof/>
              </w:rPr>
              <w:t>3.1.1</w:t>
            </w:r>
            <w:r w:rsidR="00BA67B7">
              <w:rPr>
                <w:rFonts w:eastAsiaTheme="minorEastAsia"/>
                <w:noProof/>
                <w:lang w:eastAsia="en-AU"/>
              </w:rPr>
              <w:tab/>
            </w:r>
            <w:r w:rsidR="00BA67B7" w:rsidRPr="00786FFC">
              <w:rPr>
                <w:rStyle w:val="Hyperlink"/>
                <w:noProof/>
              </w:rPr>
              <w:t>Target State Architecture</w:t>
            </w:r>
            <w:r w:rsidR="00BA67B7">
              <w:rPr>
                <w:noProof/>
                <w:webHidden/>
              </w:rPr>
              <w:tab/>
            </w:r>
            <w:r w:rsidR="00BA67B7">
              <w:rPr>
                <w:noProof/>
                <w:webHidden/>
              </w:rPr>
              <w:fldChar w:fldCharType="begin"/>
            </w:r>
            <w:r w:rsidR="00BA67B7">
              <w:rPr>
                <w:noProof/>
                <w:webHidden/>
              </w:rPr>
              <w:instrText xml:space="preserve"> PAGEREF _Toc82761254 \h </w:instrText>
            </w:r>
            <w:r w:rsidR="00BA67B7">
              <w:rPr>
                <w:noProof/>
                <w:webHidden/>
              </w:rPr>
            </w:r>
            <w:r w:rsidR="00BA67B7">
              <w:rPr>
                <w:noProof/>
                <w:webHidden/>
              </w:rPr>
              <w:fldChar w:fldCharType="separate"/>
            </w:r>
            <w:r w:rsidR="00BA67B7">
              <w:rPr>
                <w:noProof/>
                <w:webHidden/>
              </w:rPr>
              <w:t>9</w:t>
            </w:r>
            <w:r w:rsidR="00BA67B7">
              <w:rPr>
                <w:noProof/>
                <w:webHidden/>
              </w:rPr>
              <w:fldChar w:fldCharType="end"/>
            </w:r>
          </w:hyperlink>
        </w:p>
        <w:p w14:paraId="17E3F0B1" w14:textId="247D6808" w:rsidR="00BA67B7" w:rsidRDefault="00000000">
          <w:pPr>
            <w:pStyle w:val="TOC3"/>
            <w:tabs>
              <w:tab w:val="left" w:pos="1320"/>
              <w:tab w:val="right" w:leader="dot" w:pos="9016"/>
            </w:tabs>
            <w:rPr>
              <w:rFonts w:eastAsiaTheme="minorEastAsia"/>
              <w:noProof/>
              <w:lang w:eastAsia="en-AU"/>
            </w:rPr>
          </w:pPr>
          <w:hyperlink w:anchor="_Toc82761255" w:history="1">
            <w:r w:rsidR="00BA67B7" w:rsidRPr="00786FFC">
              <w:rPr>
                <w:rStyle w:val="Hyperlink"/>
                <w:noProof/>
              </w:rPr>
              <w:t>3.1.2</w:t>
            </w:r>
            <w:r w:rsidR="00BA67B7">
              <w:rPr>
                <w:rFonts w:eastAsiaTheme="minorEastAsia"/>
                <w:noProof/>
                <w:lang w:eastAsia="en-AU"/>
              </w:rPr>
              <w:tab/>
            </w:r>
            <w:r w:rsidR="00BA67B7" w:rsidRPr="00786FFC">
              <w:rPr>
                <w:rStyle w:val="Hyperlink"/>
                <w:noProof/>
              </w:rPr>
              <w:t>System Integration</w:t>
            </w:r>
            <w:r w:rsidR="00BA67B7">
              <w:rPr>
                <w:noProof/>
                <w:webHidden/>
              </w:rPr>
              <w:tab/>
            </w:r>
            <w:r w:rsidR="00BA67B7">
              <w:rPr>
                <w:noProof/>
                <w:webHidden/>
              </w:rPr>
              <w:fldChar w:fldCharType="begin"/>
            </w:r>
            <w:r w:rsidR="00BA67B7">
              <w:rPr>
                <w:noProof/>
                <w:webHidden/>
              </w:rPr>
              <w:instrText xml:space="preserve"> PAGEREF _Toc82761255 \h </w:instrText>
            </w:r>
            <w:r w:rsidR="00BA67B7">
              <w:rPr>
                <w:noProof/>
                <w:webHidden/>
              </w:rPr>
            </w:r>
            <w:r w:rsidR="00BA67B7">
              <w:rPr>
                <w:noProof/>
                <w:webHidden/>
              </w:rPr>
              <w:fldChar w:fldCharType="separate"/>
            </w:r>
            <w:r w:rsidR="00BA67B7">
              <w:rPr>
                <w:noProof/>
                <w:webHidden/>
              </w:rPr>
              <w:t>9</w:t>
            </w:r>
            <w:r w:rsidR="00BA67B7">
              <w:rPr>
                <w:noProof/>
                <w:webHidden/>
              </w:rPr>
              <w:fldChar w:fldCharType="end"/>
            </w:r>
          </w:hyperlink>
        </w:p>
        <w:p w14:paraId="1E957146" w14:textId="025CC730" w:rsidR="00BA67B7" w:rsidRDefault="00000000">
          <w:pPr>
            <w:pStyle w:val="TOC3"/>
            <w:tabs>
              <w:tab w:val="left" w:pos="1320"/>
              <w:tab w:val="right" w:leader="dot" w:pos="9016"/>
            </w:tabs>
            <w:rPr>
              <w:rFonts w:eastAsiaTheme="minorEastAsia"/>
              <w:noProof/>
              <w:lang w:eastAsia="en-AU"/>
            </w:rPr>
          </w:pPr>
          <w:hyperlink w:anchor="_Toc82761256" w:history="1">
            <w:r w:rsidR="00BA67B7" w:rsidRPr="00786FFC">
              <w:rPr>
                <w:rStyle w:val="Hyperlink"/>
                <w:noProof/>
              </w:rPr>
              <w:t>3.1.3</w:t>
            </w:r>
            <w:r w:rsidR="00BA67B7">
              <w:rPr>
                <w:rFonts w:eastAsiaTheme="minorEastAsia"/>
                <w:noProof/>
                <w:lang w:eastAsia="en-AU"/>
              </w:rPr>
              <w:tab/>
            </w:r>
            <w:r w:rsidR="00BA67B7" w:rsidRPr="00786FFC">
              <w:rPr>
                <w:rStyle w:val="Hyperlink"/>
                <w:noProof/>
              </w:rPr>
              <w:t>User Experience</w:t>
            </w:r>
            <w:r w:rsidR="00BA67B7">
              <w:rPr>
                <w:noProof/>
                <w:webHidden/>
              </w:rPr>
              <w:tab/>
            </w:r>
            <w:r w:rsidR="00BA67B7">
              <w:rPr>
                <w:noProof/>
                <w:webHidden/>
              </w:rPr>
              <w:fldChar w:fldCharType="begin"/>
            </w:r>
            <w:r w:rsidR="00BA67B7">
              <w:rPr>
                <w:noProof/>
                <w:webHidden/>
              </w:rPr>
              <w:instrText xml:space="preserve"> PAGEREF _Toc82761256 \h </w:instrText>
            </w:r>
            <w:r w:rsidR="00BA67B7">
              <w:rPr>
                <w:noProof/>
                <w:webHidden/>
              </w:rPr>
            </w:r>
            <w:r w:rsidR="00BA67B7">
              <w:rPr>
                <w:noProof/>
                <w:webHidden/>
              </w:rPr>
              <w:fldChar w:fldCharType="separate"/>
            </w:r>
            <w:r w:rsidR="00BA67B7">
              <w:rPr>
                <w:noProof/>
                <w:webHidden/>
              </w:rPr>
              <w:t>9</w:t>
            </w:r>
            <w:r w:rsidR="00BA67B7">
              <w:rPr>
                <w:noProof/>
                <w:webHidden/>
              </w:rPr>
              <w:fldChar w:fldCharType="end"/>
            </w:r>
          </w:hyperlink>
        </w:p>
        <w:p w14:paraId="66273C08" w14:textId="5CABAA99" w:rsidR="00BA67B7" w:rsidRDefault="00000000">
          <w:pPr>
            <w:pStyle w:val="TOC3"/>
            <w:tabs>
              <w:tab w:val="left" w:pos="1320"/>
              <w:tab w:val="right" w:leader="dot" w:pos="9016"/>
            </w:tabs>
            <w:rPr>
              <w:rFonts w:eastAsiaTheme="minorEastAsia"/>
              <w:noProof/>
              <w:lang w:eastAsia="en-AU"/>
            </w:rPr>
          </w:pPr>
          <w:hyperlink w:anchor="_Toc82761257" w:history="1">
            <w:r w:rsidR="00BA67B7" w:rsidRPr="00786FFC">
              <w:rPr>
                <w:rStyle w:val="Hyperlink"/>
                <w:noProof/>
              </w:rPr>
              <w:t>3.1.4</w:t>
            </w:r>
            <w:r w:rsidR="00BA67B7">
              <w:rPr>
                <w:rFonts w:eastAsiaTheme="minorEastAsia"/>
                <w:noProof/>
                <w:lang w:eastAsia="en-AU"/>
              </w:rPr>
              <w:tab/>
            </w:r>
            <w:r w:rsidR="00BA67B7" w:rsidRPr="00786FFC">
              <w:rPr>
                <w:rStyle w:val="Hyperlink"/>
                <w:noProof/>
              </w:rPr>
              <w:t>Component Overview</w:t>
            </w:r>
            <w:r w:rsidR="00BA67B7">
              <w:rPr>
                <w:noProof/>
                <w:webHidden/>
              </w:rPr>
              <w:tab/>
            </w:r>
            <w:r w:rsidR="00BA67B7">
              <w:rPr>
                <w:noProof/>
                <w:webHidden/>
              </w:rPr>
              <w:fldChar w:fldCharType="begin"/>
            </w:r>
            <w:r w:rsidR="00BA67B7">
              <w:rPr>
                <w:noProof/>
                <w:webHidden/>
              </w:rPr>
              <w:instrText xml:space="preserve"> PAGEREF _Toc82761257 \h </w:instrText>
            </w:r>
            <w:r w:rsidR="00BA67B7">
              <w:rPr>
                <w:noProof/>
                <w:webHidden/>
              </w:rPr>
            </w:r>
            <w:r w:rsidR="00BA67B7">
              <w:rPr>
                <w:noProof/>
                <w:webHidden/>
              </w:rPr>
              <w:fldChar w:fldCharType="separate"/>
            </w:r>
            <w:r w:rsidR="00BA67B7">
              <w:rPr>
                <w:noProof/>
                <w:webHidden/>
              </w:rPr>
              <w:t>9</w:t>
            </w:r>
            <w:r w:rsidR="00BA67B7">
              <w:rPr>
                <w:noProof/>
                <w:webHidden/>
              </w:rPr>
              <w:fldChar w:fldCharType="end"/>
            </w:r>
          </w:hyperlink>
        </w:p>
        <w:p w14:paraId="0A36E231" w14:textId="43AD2A45" w:rsidR="00BA67B7" w:rsidRDefault="00000000">
          <w:pPr>
            <w:pStyle w:val="TOC2"/>
            <w:tabs>
              <w:tab w:val="left" w:pos="880"/>
              <w:tab w:val="right" w:leader="dot" w:pos="9016"/>
            </w:tabs>
            <w:rPr>
              <w:rFonts w:eastAsiaTheme="minorEastAsia"/>
              <w:noProof/>
              <w:lang w:eastAsia="en-AU"/>
            </w:rPr>
          </w:pPr>
          <w:hyperlink w:anchor="_Toc82761258" w:history="1">
            <w:r w:rsidR="00BA67B7" w:rsidRPr="00786FFC">
              <w:rPr>
                <w:rStyle w:val="Hyperlink"/>
                <w:noProof/>
              </w:rPr>
              <w:t>3.2</w:t>
            </w:r>
            <w:r w:rsidR="00BA67B7">
              <w:rPr>
                <w:rFonts w:eastAsiaTheme="minorEastAsia"/>
                <w:noProof/>
                <w:lang w:eastAsia="en-AU"/>
              </w:rPr>
              <w:tab/>
            </w:r>
            <w:r w:rsidR="00BA67B7" w:rsidRPr="00786FFC">
              <w:rPr>
                <w:rStyle w:val="Hyperlink"/>
                <w:noProof/>
              </w:rPr>
              <w:t>Security</w:t>
            </w:r>
            <w:r w:rsidR="00BA67B7">
              <w:rPr>
                <w:noProof/>
                <w:webHidden/>
              </w:rPr>
              <w:tab/>
            </w:r>
            <w:r w:rsidR="00BA67B7">
              <w:rPr>
                <w:noProof/>
                <w:webHidden/>
              </w:rPr>
              <w:fldChar w:fldCharType="begin"/>
            </w:r>
            <w:r w:rsidR="00BA67B7">
              <w:rPr>
                <w:noProof/>
                <w:webHidden/>
              </w:rPr>
              <w:instrText xml:space="preserve"> PAGEREF _Toc82761258 \h </w:instrText>
            </w:r>
            <w:r w:rsidR="00BA67B7">
              <w:rPr>
                <w:noProof/>
                <w:webHidden/>
              </w:rPr>
            </w:r>
            <w:r w:rsidR="00BA67B7">
              <w:rPr>
                <w:noProof/>
                <w:webHidden/>
              </w:rPr>
              <w:fldChar w:fldCharType="separate"/>
            </w:r>
            <w:r w:rsidR="00BA67B7">
              <w:rPr>
                <w:noProof/>
                <w:webHidden/>
              </w:rPr>
              <w:t>9</w:t>
            </w:r>
            <w:r w:rsidR="00BA67B7">
              <w:rPr>
                <w:noProof/>
                <w:webHidden/>
              </w:rPr>
              <w:fldChar w:fldCharType="end"/>
            </w:r>
          </w:hyperlink>
        </w:p>
        <w:p w14:paraId="769018C3" w14:textId="2EA6BB66" w:rsidR="00BA67B7" w:rsidRDefault="00000000">
          <w:pPr>
            <w:pStyle w:val="TOC3"/>
            <w:tabs>
              <w:tab w:val="left" w:pos="1320"/>
              <w:tab w:val="right" w:leader="dot" w:pos="9016"/>
            </w:tabs>
            <w:rPr>
              <w:rFonts w:eastAsiaTheme="minorEastAsia"/>
              <w:noProof/>
              <w:lang w:eastAsia="en-AU"/>
            </w:rPr>
          </w:pPr>
          <w:hyperlink w:anchor="_Toc82761259" w:history="1">
            <w:r w:rsidR="00BA67B7" w:rsidRPr="00786FFC">
              <w:rPr>
                <w:rStyle w:val="Hyperlink"/>
                <w:noProof/>
              </w:rPr>
              <w:t>3.2.1</w:t>
            </w:r>
            <w:r w:rsidR="00BA67B7">
              <w:rPr>
                <w:rFonts w:eastAsiaTheme="minorEastAsia"/>
                <w:noProof/>
                <w:lang w:eastAsia="en-AU"/>
              </w:rPr>
              <w:tab/>
            </w:r>
            <w:r w:rsidR="00BA67B7" w:rsidRPr="00786FFC">
              <w:rPr>
                <w:rStyle w:val="Hyperlink"/>
                <w:noProof/>
              </w:rPr>
              <w:t>Identity and Access Management</w:t>
            </w:r>
            <w:r w:rsidR="00BA67B7">
              <w:rPr>
                <w:noProof/>
                <w:webHidden/>
              </w:rPr>
              <w:tab/>
            </w:r>
            <w:r w:rsidR="00BA67B7">
              <w:rPr>
                <w:noProof/>
                <w:webHidden/>
              </w:rPr>
              <w:fldChar w:fldCharType="begin"/>
            </w:r>
            <w:r w:rsidR="00BA67B7">
              <w:rPr>
                <w:noProof/>
                <w:webHidden/>
              </w:rPr>
              <w:instrText xml:space="preserve"> PAGEREF _Toc82761259 \h </w:instrText>
            </w:r>
            <w:r w:rsidR="00BA67B7">
              <w:rPr>
                <w:noProof/>
                <w:webHidden/>
              </w:rPr>
            </w:r>
            <w:r w:rsidR="00BA67B7">
              <w:rPr>
                <w:noProof/>
                <w:webHidden/>
              </w:rPr>
              <w:fldChar w:fldCharType="separate"/>
            </w:r>
            <w:r w:rsidR="00BA67B7">
              <w:rPr>
                <w:noProof/>
                <w:webHidden/>
              </w:rPr>
              <w:t>9</w:t>
            </w:r>
            <w:r w:rsidR="00BA67B7">
              <w:rPr>
                <w:noProof/>
                <w:webHidden/>
              </w:rPr>
              <w:fldChar w:fldCharType="end"/>
            </w:r>
          </w:hyperlink>
        </w:p>
        <w:p w14:paraId="1112DC11" w14:textId="62901E1A" w:rsidR="00BA67B7" w:rsidRDefault="00000000">
          <w:pPr>
            <w:pStyle w:val="TOC3"/>
            <w:tabs>
              <w:tab w:val="left" w:pos="1320"/>
              <w:tab w:val="right" w:leader="dot" w:pos="9016"/>
            </w:tabs>
            <w:rPr>
              <w:rFonts w:eastAsiaTheme="minorEastAsia"/>
              <w:noProof/>
              <w:lang w:eastAsia="en-AU"/>
            </w:rPr>
          </w:pPr>
          <w:hyperlink w:anchor="_Toc82761260" w:history="1">
            <w:r w:rsidR="00BA67B7" w:rsidRPr="00786FFC">
              <w:rPr>
                <w:rStyle w:val="Hyperlink"/>
                <w:noProof/>
              </w:rPr>
              <w:t>3.2.2</w:t>
            </w:r>
            <w:r w:rsidR="00BA67B7">
              <w:rPr>
                <w:rFonts w:eastAsiaTheme="minorEastAsia"/>
                <w:noProof/>
                <w:lang w:eastAsia="en-AU"/>
              </w:rPr>
              <w:tab/>
            </w:r>
            <w:r w:rsidR="00BA67B7" w:rsidRPr="00786FFC">
              <w:rPr>
                <w:rStyle w:val="Hyperlink"/>
                <w:noProof/>
              </w:rPr>
              <w:t>Network Security</w:t>
            </w:r>
            <w:r w:rsidR="00BA67B7">
              <w:rPr>
                <w:noProof/>
                <w:webHidden/>
              </w:rPr>
              <w:tab/>
            </w:r>
            <w:r w:rsidR="00BA67B7">
              <w:rPr>
                <w:noProof/>
                <w:webHidden/>
              </w:rPr>
              <w:fldChar w:fldCharType="begin"/>
            </w:r>
            <w:r w:rsidR="00BA67B7">
              <w:rPr>
                <w:noProof/>
                <w:webHidden/>
              </w:rPr>
              <w:instrText xml:space="preserve"> PAGEREF _Toc82761260 \h </w:instrText>
            </w:r>
            <w:r w:rsidR="00BA67B7">
              <w:rPr>
                <w:noProof/>
                <w:webHidden/>
              </w:rPr>
            </w:r>
            <w:r w:rsidR="00BA67B7">
              <w:rPr>
                <w:noProof/>
                <w:webHidden/>
              </w:rPr>
              <w:fldChar w:fldCharType="separate"/>
            </w:r>
            <w:r w:rsidR="00BA67B7">
              <w:rPr>
                <w:noProof/>
                <w:webHidden/>
              </w:rPr>
              <w:t>9</w:t>
            </w:r>
            <w:r w:rsidR="00BA67B7">
              <w:rPr>
                <w:noProof/>
                <w:webHidden/>
              </w:rPr>
              <w:fldChar w:fldCharType="end"/>
            </w:r>
          </w:hyperlink>
        </w:p>
        <w:p w14:paraId="1B9128F5" w14:textId="36FBF943" w:rsidR="00BA67B7" w:rsidRDefault="00000000">
          <w:pPr>
            <w:pStyle w:val="TOC3"/>
            <w:tabs>
              <w:tab w:val="left" w:pos="1320"/>
              <w:tab w:val="right" w:leader="dot" w:pos="9016"/>
            </w:tabs>
            <w:rPr>
              <w:rFonts w:eastAsiaTheme="minorEastAsia"/>
              <w:noProof/>
              <w:lang w:eastAsia="en-AU"/>
            </w:rPr>
          </w:pPr>
          <w:hyperlink w:anchor="_Toc82761261" w:history="1">
            <w:r w:rsidR="00BA67B7" w:rsidRPr="00786FFC">
              <w:rPr>
                <w:rStyle w:val="Hyperlink"/>
                <w:noProof/>
              </w:rPr>
              <w:t>3.2.3</w:t>
            </w:r>
            <w:r w:rsidR="00BA67B7">
              <w:rPr>
                <w:rFonts w:eastAsiaTheme="minorEastAsia"/>
                <w:noProof/>
                <w:lang w:eastAsia="en-AU"/>
              </w:rPr>
              <w:tab/>
            </w:r>
            <w:r w:rsidR="00BA67B7" w:rsidRPr="00786FFC">
              <w:rPr>
                <w:rStyle w:val="Hyperlink"/>
                <w:noProof/>
              </w:rPr>
              <w:t>Data Protection &amp; Governance</w:t>
            </w:r>
            <w:r w:rsidR="00BA67B7">
              <w:rPr>
                <w:noProof/>
                <w:webHidden/>
              </w:rPr>
              <w:tab/>
            </w:r>
            <w:r w:rsidR="00BA67B7">
              <w:rPr>
                <w:noProof/>
                <w:webHidden/>
              </w:rPr>
              <w:fldChar w:fldCharType="begin"/>
            </w:r>
            <w:r w:rsidR="00BA67B7">
              <w:rPr>
                <w:noProof/>
                <w:webHidden/>
              </w:rPr>
              <w:instrText xml:space="preserve"> PAGEREF _Toc82761261 \h </w:instrText>
            </w:r>
            <w:r w:rsidR="00BA67B7">
              <w:rPr>
                <w:noProof/>
                <w:webHidden/>
              </w:rPr>
            </w:r>
            <w:r w:rsidR="00BA67B7">
              <w:rPr>
                <w:noProof/>
                <w:webHidden/>
              </w:rPr>
              <w:fldChar w:fldCharType="separate"/>
            </w:r>
            <w:r w:rsidR="00BA67B7">
              <w:rPr>
                <w:noProof/>
                <w:webHidden/>
              </w:rPr>
              <w:t>9</w:t>
            </w:r>
            <w:r w:rsidR="00BA67B7">
              <w:rPr>
                <w:noProof/>
                <w:webHidden/>
              </w:rPr>
              <w:fldChar w:fldCharType="end"/>
            </w:r>
          </w:hyperlink>
        </w:p>
        <w:p w14:paraId="2ADCFBFF" w14:textId="58307FBD" w:rsidR="00BA67B7" w:rsidRDefault="00000000">
          <w:pPr>
            <w:pStyle w:val="TOC3"/>
            <w:tabs>
              <w:tab w:val="left" w:pos="1320"/>
              <w:tab w:val="right" w:leader="dot" w:pos="9016"/>
            </w:tabs>
            <w:rPr>
              <w:rFonts w:eastAsiaTheme="minorEastAsia"/>
              <w:noProof/>
              <w:lang w:eastAsia="en-AU"/>
            </w:rPr>
          </w:pPr>
          <w:hyperlink w:anchor="_Toc82761262" w:history="1">
            <w:r w:rsidR="00BA67B7" w:rsidRPr="00786FFC">
              <w:rPr>
                <w:rStyle w:val="Hyperlink"/>
                <w:noProof/>
              </w:rPr>
              <w:t>3.2.4</w:t>
            </w:r>
            <w:r w:rsidR="00BA67B7">
              <w:rPr>
                <w:rFonts w:eastAsiaTheme="minorEastAsia"/>
                <w:noProof/>
                <w:lang w:eastAsia="en-AU"/>
              </w:rPr>
              <w:tab/>
            </w:r>
            <w:r w:rsidR="00BA67B7" w:rsidRPr="00786FFC">
              <w:rPr>
                <w:rStyle w:val="Hyperlink"/>
                <w:noProof/>
              </w:rPr>
              <w:t>Audit &amp; Logging</w:t>
            </w:r>
            <w:r w:rsidR="00BA67B7">
              <w:rPr>
                <w:noProof/>
                <w:webHidden/>
              </w:rPr>
              <w:tab/>
            </w:r>
            <w:r w:rsidR="00BA67B7">
              <w:rPr>
                <w:noProof/>
                <w:webHidden/>
              </w:rPr>
              <w:fldChar w:fldCharType="begin"/>
            </w:r>
            <w:r w:rsidR="00BA67B7">
              <w:rPr>
                <w:noProof/>
                <w:webHidden/>
              </w:rPr>
              <w:instrText xml:space="preserve"> PAGEREF _Toc82761262 \h </w:instrText>
            </w:r>
            <w:r w:rsidR="00BA67B7">
              <w:rPr>
                <w:noProof/>
                <w:webHidden/>
              </w:rPr>
            </w:r>
            <w:r w:rsidR="00BA67B7">
              <w:rPr>
                <w:noProof/>
                <w:webHidden/>
              </w:rPr>
              <w:fldChar w:fldCharType="separate"/>
            </w:r>
            <w:r w:rsidR="00BA67B7">
              <w:rPr>
                <w:noProof/>
                <w:webHidden/>
              </w:rPr>
              <w:t>9</w:t>
            </w:r>
            <w:r w:rsidR="00BA67B7">
              <w:rPr>
                <w:noProof/>
                <w:webHidden/>
              </w:rPr>
              <w:fldChar w:fldCharType="end"/>
            </w:r>
          </w:hyperlink>
        </w:p>
        <w:p w14:paraId="7ABC39EE" w14:textId="5469F8BC" w:rsidR="00BA67B7" w:rsidRDefault="00000000">
          <w:pPr>
            <w:pStyle w:val="TOC2"/>
            <w:tabs>
              <w:tab w:val="left" w:pos="880"/>
              <w:tab w:val="right" w:leader="dot" w:pos="9016"/>
            </w:tabs>
            <w:rPr>
              <w:rFonts w:eastAsiaTheme="minorEastAsia"/>
              <w:noProof/>
              <w:lang w:eastAsia="en-AU"/>
            </w:rPr>
          </w:pPr>
          <w:hyperlink w:anchor="_Toc82761263" w:history="1">
            <w:r w:rsidR="00BA67B7" w:rsidRPr="00786FFC">
              <w:rPr>
                <w:rStyle w:val="Hyperlink"/>
                <w:noProof/>
              </w:rPr>
              <w:t>3.3</w:t>
            </w:r>
            <w:r w:rsidR="00BA67B7">
              <w:rPr>
                <w:rFonts w:eastAsiaTheme="minorEastAsia"/>
                <w:noProof/>
                <w:lang w:eastAsia="en-AU"/>
              </w:rPr>
              <w:tab/>
            </w:r>
            <w:r w:rsidR="00BA67B7" w:rsidRPr="00786FFC">
              <w:rPr>
                <w:rStyle w:val="Hyperlink"/>
                <w:noProof/>
              </w:rPr>
              <w:t>Operations</w:t>
            </w:r>
            <w:r w:rsidR="00BA67B7">
              <w:rPr>
                <w:noProof/>
                <w:webHidden/>
              </w:rPr>
              <w:tab/>
            </w:r>
            <w:r w:rsidR="00BA67B7">
              <w:rPr>
                <w:noProof/>
                <w:webHidden/>
              </w:rPr>
              <w:fldChar w:fldCharType="begin"/>
            </w:r>
            <w:r w:rsidR="00BA67B7">
              <w:rPr>
                <w:noProof/>
                <w:webHidden/>
              </w:rPr>
              <w:instrText xml:space="preserve"> PAGEREF _Toc82761263 \h </w:instrText>
            </w:r>
            <w:r w:rsidR="00BA67B7">
              <w:rPr>
                <w:noProof/>
                <w:webHidden/>
              </w:rPr>
            </w:r>
            <w:r w:rsidR="00BA67B7">
              <w:rPr>
                <w:noProof/>
                <w:webHidden/>
              </w:rPr>
              <w:fldChar w:fldCharType="separate"/>
            </w:r>
            <w:r w:rsidR="00BA67B7">
              <w:rPr>
                <w:noProof/>
                <w:webHidden/>
              </w:rPr>
              <w:t>10</w:t>
            </w:r>
            <w:r w:rsidR="00BA67B7">
              <w:rPr>
                <w:noProof/>
                <w:webHidden/>
              </w:rPr>
              <w:fldChar w:fldCharType="end"/>
            </w:r>
          </w:hyperlink>
        </w:p>
        <w:p w14:paraId="22074690" w14:textId="484D1742" w:rsidR="00BA67B7" w:rsidRDefault="00000000">
          <w:pPr>
            <w:pStyle w:val="TOC3"/>
            <w:tabs>
              <w:tab w:val="left" w:pos="1320"/>
              <w:tab w:val="right" w:leader="dot" w:pos="9016"/>
            </w:tabs>
            <w:rPr>
              <w:rFonts w:eastAsiaTheme="minorEastAsia"/>
              <w:noProof/>
              <w:lang w:eastAsia="en-AU"/>
            </w:rPr>
          </w:pPr>
          <w:hyperlink w:anchor="_Toc82761264" w:history="1">
            <w:r w:rsidR="00BA67B7" w:rsidRPr="00786FFC">
              <w:rPr>
                <w:rStyle w:val="Hyperlink"/>
                <w:noProof/>
              </w:rPr>
              <w:t>3.3.1</w:t>
            </w:r>
            <w:r w:rsidR="00BA67B7">
              <w:rPr>
                <w:rFonts w:eastAsiaTheme="minorEastAsia"/>
                <w:noProof/>
                <w:lang w:eastAsia="en-AU"/>
              </w:rPr>
              <w:tab/>
            </w:r>
            <w:r w:rsidR="00BA67B7" w:rsidRPr="00786FFC">
              <w:rPr>
                <w:rStyle w:val="Hyperlink"/>
                <w:noProof/>
              </w:rPr>
              <w:t>Availability</w:t>
            </w:r>
            <w:r w:rsidR="00BA67B7">
              <w:rPr>
                <w:noProof/>
                <w:webHidden/>
              </w:rPr>
              <w:tab/>
            </w:r>
            <w:r w:rsidR="00BA67B7">
              <w:rPr>
                <w:noProof/>
                <w:webHidden/>
              </w:rPr>
              <w:fldChar w:fldCharType="begin"/>
            </w:r>
            <w:r w:rsidR="00BA67B7">
              <w:rPr>
                <w:noProof/>
                <w:webHidden/>
              </w:rPr>
              <w:instrText xml:space="preserve"> PAGEREF _Toc82761264 \h </w:instrText>
            </w:r>
            <w:r w:rsidR="00BA67B7">
              <w:rPr>
                <w:noProof/>
                <w:webHidden/>
              </w:rPr>
            </w:r>
            <w:r w:rsidR="00BA67B7">
              <w:rPr>
                <w:noProof/>
                <w:webHidden/>
              </w:rPr>
              <w:fldChar w:fldCharType="separate"/>
            </w:r>
            <w:r w:rsidR="00BA67B7">
              <w:rPr>
                <w:noProof/>
                <w:webHidden/>
              </w:rPr>
              <w:t>10</w:t>
            </w:r>
            <w:r w:rsidR="00BA67B7">
              <w:rPr>
                <w:noProof/>
                <w:webHidden/>
              </w:rPr>
              <w:fldChar w:fldCharType="end"/>
            </w:r>
          </w:hyperlink>
        </w:p>
        <w:p w14:paraId="0C2AD9C2" w14:textId="28C4024F" w:rsidR="00BA67B7" w:rsidRDefault="00000000">
          <w:pPr>
            <w:pStyle w:val="TOC3"/>
            <w:tabs>
              <w:tab w:val="left" w:pos="1320"/>
              <w:tab w:val="right" w:leader="dot" w:pos="9016"/>
            </w:tabs>
            <w:rPr>
              <w:rFonts w:eastAsiaTheme="minorEastAsia"/>
              <w:noProof/>
              <w:lang w:eastAsia="en-AU"/>
            </w:rPr>
          </w:pPr>
          <w:hyperlink w:anchor="_Toc82761265" w:history="1">
            <w:r w:rsidR="00BA67B7" w:rsidRPr="00786FFC">
              <w:rPr>
                <w:rStyle w:val="Hyperlink"/>
                <w:noProof/>
              </w:rPr>
              <w:t>3.3.2</w:t>
            </w:r>
            <w:r w:rsidR="00BA67B7">
              <w:rPr>
                <w:rFonts w:eastAsiaTheme="minorEastAsia"/>
                <w:noProof/>
                <w:lang w:eastAsia="en-AU"/>
              </w:rPr>
              <w:tab/>
            </w:r>
            <w:r w:rsidR="00BA67B7" w:rsidRPr="00786FFC">
              <w:rPr>
                <w:rStyle w:val="Hyperlink"/>
                <w:noProof/>
              </w:rPr>
              <w:t>Scalability</w:t>
            </w:r>
            <w:r w:rsidR="00BA67B7">
              <w:rPr>
                <w:noProof/>
                <w:webHidden/>
              </w:rPr>
              <w:tab/>
            </w:r>
            <w:r w:rsidR="00BA67B7">
              <w:rPr>
                <w:noProof/>
                <w:webHidden/>
              </w:rPr>
              <w:fldChar w:fldCharType="begin"/>
            </w:r>
            <w:r w:rsidR="00BA67B7">
              <w:rPr>
                <w:noProof/>
                <w:webHidden/>
              </w:rPr>
              <w:instrText xml:space="preserve"> PAGEREF _Toc82761265 \h </w:instrText>
            </w:r>
            <w:r w:rsidR="00BA67B7">
              <w:rPr>
                <w:noProof/>
                <w:webHidden/>
              </w:rPr>
            </w:r>
            <w:r w:rsidR="00BA67B7">
              <w:rPr>
                <w:noProof/>
                <w:webHidden/>
              </w:rPr>
              <w:fldChar w:fldCharType="separate"/>
            </w:r>
            <w:r w:rsidR="00BA67B7">
              <w:rPr>
                <w:noProof/>
                <w:webHidden/>
              </w:rPr>
              <w:t>10</w:t>
            </w:r>
            <w:r w:rsidR="00BA67B7">
              <w:rPr>
                <w:noProof/>
                <w:webHidden/>
              </w:rPr>
              <w:fldChar w:fldCharType="end"/>
            </w:r>
          </w:hyperlink>
        </w:p>
        <w:p w14:paraId="62F099FA" w14:textId="557C05DC" w:rsidR="00BA67B7" w:rsidRDefault="00000000">
          <w:pPr>
            <w:pStyle w:val="TOC3"/>
            <w:tabs>
              <w:tab w:val="left" w:pos="1320"/>
              <w:tab w:val="right" w:leader="dot" w:pos="9016"/>
            </w:tabs>
            <w:rPr>
              <w:rFonts w:eastAsiaTheme="minorEastAsia"/>
              <w:noProof/>
              <w:lang w:eastAsia="en-AU"/>
            </w:rPr>
          </w:pPr>
          <w:hyperlink w:anchor="_Toc82761266" w:history="1">
            <w:r w:rsidR="00BA67B7" w:rsidRPr="00786FFC">
              <w:rPr>
                <w:rStyle w:val="Hyperlink"/>
                <w:noProof/>
              </w:rPr>
              <w:t>3.3.3</w:t>
            </w:r>
            <w:r w:rsidR="00BA67B7">
              <w:rPr>
                <w:rFonts w:eastAsiaTheme="minorEastAsia"/>
                <w:noProof/>
                <w:lang w:eastAsia="en-AU"/>
              </w:rPr>
              <w:tab/>
            </w:r>
            <w:r w:rsidR="00BA67B7" w:rsidRPr="00786FFC">
              <w:rPr>
                <w:rStyle w:val="Hyperlink"/>
                <w:noProof/>
              </w:rPr>
              <w:t>Backup Strategy</w:t>
            </w:r>
            <w:r w:rsidR="00BA67B7">
              <w:rPr>
                <w:noProof/>
                <w:webHidden/>
              </w:rPr>
              <w:tab/>
            </w:r>
            <w:r w:rsidR="00BA67B7">
              <w:rPr>
                <w:noProof/>
                <w:webHidden/>
              </w:rPr>
              <w:fldChar w:fldCharType="begin"/>
            </w:r>
            <w:r w:rsidR="00BA67B7">
              <w:rPr>
                <w:noProof/>
                <w:webHidden/>
              </w:rPr>
              <w:instrText xml:space="preserve"> PAGEREF _Toc82761266 \h </w:instrText>
            </w:r>
            <w:r w:rsidR="00BA67B7">
              <w:rPr>
                <w:noProof/>
                <w:webHidden/>
              </w:rPr>
            </w:r>
            <w:r w:rsidR="00BA67B7">
              <w:rPr>
                <w:noProof/>
                <w:webHidden/>
              </w:rPr>
              <w:fldChar w:fldCharType="separate"/>
            </w:r>
            <w:r w:rsidR="00BA67B7">
              <w:rPr>
                <w:noProof/>
                <w:webHidden/>
              </w:rPr>
              <w:t>10</w:t>
            </w:r>
            <w:r w:rsidR="00BA67B7">
              <w:rPr>
                <w:noProof/>
                <w:webHidden/>
              </w:rPr>
              <w:fldChar w:fldCharType="end"/>
            </w:r>
          </w:hyperlink>
        </w:p>
        <w:p w14:paraId="434FF5FE" w14:textId="6323A922" w:rsidR="00BA67B7" w:rsidRDefault="00000000">
          <w:pPr>
            <w:pStyle w:val="TOC3"/>
            <w:tabs>
              <w:tab w:val="left" w:pos="1320"/>
              <w:tab w:val="right" w:leader="dot" w:pos="9016"/>
            </w:tabs>
            <w:rPr>
              <w:rFonts w:eastAsiaTheme="minorEastAsia"/>
              <w:noProof/>
              <w:lang w:eastAsia="en-AU"/>
            </w:rPr>
          </w:pPr>
          <w:hyperlink w:anchor="_Toc82761267" w:history="1">
            <w:r w:rsidR="00BA67B7" w:rsidRPr="00786FFC">
              <w:rPr>
                <w:rStyle w:val="Hyperlink"/>
                <w:noProof/>
              </w:rPr>
              <w:t>3.3.4</w:t>
            </w:r>
            <w:r w:rsidR="00BA67B7">
              <w:rPr>
                <w:rFonts w:eastAsiaTheme="minorEastAsia"/>
                <w:noProof/>
                <w:lang w:eastAsia="en-AU"/>
              </w:rPr>
              <w:tab/>
            </w:r>
            <w:r w:rsidR="00BA67B7" w:rsidRPr="00786FFC">
              <w:rPr>
                <w:rStyle w:val="Hyperlink"/>
                <w:noProof/>
              </w:rPr>
              <w:t>Disaster Recovery</w:t>
            </w:r>
            <w:r w:rsidR="00BA67B7">
              <w:rPr>
                <w:noProof/>
                <w:webHidden/>
              </w:rPr>
              <w:tab/>
            </w:r>
            <w:r w:rsidR="00BA67B7">
              <w:rPr>
                <w:noProof/>
                <w:webHidden/>
              </w:rPr>
              <w:fldChar w:fldCharType="begin"/>
            </w:r>
            <w:r w:rsidR="00BA67B7">
              <w:rPr>
                <w:noProof/>
                <w:webHidden/>
              </w:rPr>
              <w:instrText xml:space="preserve"> PAGEREF _Toc82761267 \h </w:instrText>
            </w:r>
            <w:r w:rsidR="00BA67B7">
              <w:rPr>
                <w:noProof/>
                <w:webHidden/>
              </w:rPr>
            </w:r>
            <w:r w:rsidR="00BA67B7">
              <w:rPr>
                <w:noProof/>
                <w:webHidden/>
              </w:rPr>
              <w:fldChar w:fldCharType="separate"/>
            </w:r>
            <w:r w:rsidR="00BA67B7">
              <w:rPr>
                <w:noProof/>
                <w:webHidden/>
              </w:rPr>
              <w:t>10</w:t>
            </w:r>
            <w:r w:rsidR="00BA67B7">
              <w:rPr>
                <w:noProof/>
                <w:webHidden/>
              </w:rPr>
              <w:fldChar w:fldCharType="end"/>
            </w:r>
          </w:hyperlink>
        </w:p>
        <w:p w14:paraId="6D9CF9DF" w14:textId="530EBACF" w:rsidR="00BA67B7" w:rsidRDefault="00000000">
          <w:pPr>
            <w:pStyle w:val="TOC3"/>
            <w:tabs>
              <w:tab w:val="left" w:pos="1320"/>
              <w:tab w:val="right" w:leader="dot" w:pos="9016"/>
            </w:tabs>
            <w:rPr>
              <w:rFonts w:eastAsiaTheme="minorEastAsia"/>
              <w:noProof/>
              <w:lang w:eastAsia="en-AU"/>
            </w:rPr>
          </w:pPr>
          <w:hyperlink w:anchor="_Toc82761268" w:history="1">
            <w:r w:rsidR="00BA67B7" w:rsidRPr="00786FFC">
              <w:rPr>
                <w:rStyle w:val="Hyperlink"/>
                <w:noProof/>
              </w:rPr>
              <w:t>3.3.5</w:t>
            </w:r>
            <w:r w:rsidR="00BA67B7">
              <w:rPr>
                <w:rFonts w:eastAsiaTheme="minorEastAsia"/>
                <w:noProof/>
                <w:lang w:eastAsia="en-AU"/>
              </w:rPr>
              <w:tab/>
            </w:r>
            <w:r w:rsidR="00BA67B7" w:rsidRPr="00786FFC">
              <w:rPr>
                <w:rStyle w:val="Hyperlink"/>
                <w:noProof/>
              </w:rPr>
              <w:t>Consumption &amp; Performance Monitoring</w:t>
            </w:r>
            <w:r w:rsidR="00BA67B7">
              <w:rPr>
                <w:noProof/>
                <w:webHidden/>
              </w:rPr>
              <w:tab/>
            </w:r>
            <w:r w:rsidR="00BA67B7">
              <w:rPr>
                <w:noProof/>
                <w:webHidden/>
              </w:rPr>
              <w:fldChar w:fldCharType="begin"/>
            </w:r>
            <w:r w:rsidR="00BA67B7">
              <w:rPr>
                <w:noProof/>
                <w:webHidden/>
              </w:rPr>
              <w:instrText xml:space="preserve"> PAGEREF _Toc82761268 \h </w:instrText>
            </w:r>
            <w:r w:rsidR="00BA67B7">
              <w:rPr>
                <w:noProof/>
                <w:webHidden/>
              </w:rPr>
            </w:r>
            <w:r w:rsidR="00BA67B7">
              <w:rPr>
                <w:noProof/>
                <w:webHidden/>
              </w:rPr>
              <w:fldChar w:fldCharType="separate"/>
            </w:r>
            <w:r w:rsidR="00BA67B7">
              <w:rPr>
                <w:noProof/>
                <w:webHidden/>
              </w:rPr>
              <w:t>10</w:t>
            </w:r>
            <w:r w:rsidR="00BA67B7">
              <w:rPr>
                <w:noProof/>
                <w:webHidden/>
              </w:rPr>
              <w:fldChar w:fldCharType="end"/>
            </w:r>
          </w:hyperlink>
        </w:p>
        <w:p w14:paraId="3A2ACFBB" w14:textId="4A286507" w:rsidR="00BA67B7" w:rsidRDefault="00000000">
          <w:pPr>
            <w:pStyle w:val="TOC3"/>
            <w:tabs>
              <w:tab w:val="left" w:pos="1320"/>
              <w:tab w:val="right" w:leader="dot" w:pos="9016"/>
            </w:tabs>
            <w:rPr>
              <w:rFonts w:eastAsiaTheme="minorEastAsia"/>
              <w:noProof/>
              <w:lang w:eastAsia="en-AU"/>
            </w:rPr>
          </w:pPr>
          <w:hyperlink w:anchor="_Toc82761269" w:history="1">
            <w:r w:rsidR="00BA67B7" w:rsidRPr="00786FFC">
              <w:rPr>
                <w:rStyle w:val="Hyperlink"/>
                <w:noProof/>
              </w:rPr>
              <w:t>3.3.6</w:t>
            </w:r>
            <w:r w:rsidR="00BA67B7">
              <w:rPr>
                <w:rFonts w:eastAsiaTheme="minorEastAsia"/>
                <w:noProof/>
                <w:lang w:eastAsia="en-AU"/>
              </w:rPr>
              <w:tab/>
            </w:r>
            <w:r w:rsidR="00BA67B7" w:rsidRPr="00786FFC">
              <w:rPr>
                <w:rStyle w:val="Hyperlink"/>
                <w:noProof/>
              </w:rPr>
              <w:t>License Management</w:t>
            </w:r>
            <w:r w:rsidR="00BA67B7">
              <w:rPr>
                <w:noProof/>
                <w:webHidden/>
              </w:rPr>
              <w:tab/>
            </w:r>
            <w:r w:rsidR="00BA67B7">
              <w:rPr>
                <w:noProof/>
                <w:webHidden/>
              </w:rPr>
              <w:fldChar w:fldCharType="begin"/>
            </w:r>
            <w:r w:rsidR="00BA67B7">
              <w:rPr>
                <w:noProof/>
                <w:webHidden/>
              </w:rPr>
              <w:instrText xml:space="preserve"> PAGEREF _Toc82761269 \h </w:instrText>
            </w:r>
            <w:r w:rsidR="00BA67B7">
              <w:rPr>
                <w:noProof/>
                <w:webHidden/>
              </w:rPr>
            </w:r>
            <w:r w:rsidR="00BA67B7">
              <w:rPr>
                <w:noProof/>
                <w:webHidden/>
              </w:rPr>
              <w:fldChar w:fldCharType="separate"/>
            </w:r>
            <w:r w:rsidR="00BA67B7">
              <w:rPr>
                <w:noProof/>
                <w:webHidden/>
              </w:rPr>
              <w:t>10</w:t>
            </w:r>
            <w:r w:rsidR="00BA67B7">
              <w:rPr>
                <w:noProof/>
                <w:webHidden/>
              </w:rPr>
              <w:fldChar w:fldCharType="end"/>
            </w:r>
          </w:hyperlink>
        </w:p>
        <w:p w14:paraId="17700C2F" w14:textId="0783A538" w:rsidR="00BA67B7" w:rsidRDefault="00000000">
          <w:pPr>
            <w:pStyle w:val="TOC3"/>
            <w:tabs>
              <w:tab w:val="left" w:pos="1320"/>
              <w:tab w:val="right" w:leader="dot" w:pos="9016"/>
            </w:tabs>
            <w:rPr>
              <w:rFonts w:eastAsiaTheme="minorEastAsia"/>
              <w:noProof/>
              <w:lang w:eastAsia="en-AU"/>
            </w:rPr>
          </w:pPr>
          <w:hyperlink w:anchor="_Toc82761270" w:history="1">
            <w:r w:rsidR="00BA67B7" w:rsidRPr="00786FFC">
              <w:rPr>
                <w:rStyle w:val="Hyperlink"/>
                <w:noProof/>
              </w:rPr>
              <w:t>3.3.7</w:t>
            </w:r>
            <w:r w:rsidR="00BA67B7">
              <w:rPr>
                <w:rFonts w:eastAsiaTheme="minorEastAsia"/>
                <w:noProof/>
                <w:lang w:eastAsia="en-AU"/>
              </w:rPr>
              <w:tab/>
            </w:r>
            <w:r w:rsidR="00BA67B7" w:rsidRPr="00786FFC">
              <w:rPr>
                <w:rStyle w:val="Hyperlink"/>
                <w:noProof/>
              </w:rPr>
              <w:t>Support</w:t>
            </w:r>
            <w:r w:rsidR="00BA67B7">
              <w:rPr>
                <w:noProof/>
                <w:webHidden/>
              </w:rPr>
              <w:tab/>
            </w:r>
            <w:r w:rsidR="00BA67B7">
              <w:rPr>
                <w:noProof/>
                <w:webHidden/>
              </w:rPr>
              <w:fldChar w:fldCharType="begin"/>
            </w:r>
            <w:r w:rsidR="00BA67B7">
              <w:rPr>
                <w:noProof/>
                <w:webHidden/>
              </w:rPr>
              <w:instrText xml:space="preserve"> PAGEREF _Toc82761270 \h </w:instrText>
            </w:r>
            <w:r w:rsidR="00BA67B7">
              <w:rPr>
                <w:noProof/>
                <w:webHidden/>
              </w:rPr>
            </w:r>
            <w:r w:rsidR="00BA67B7">
              <w:rPr>
                <w:noProof/>
                <w:webHidden/>
              </w:rPr>
              <w:fldChar w:fldCharType="separate"/>
            </w:r>
            <w:r w:rsidR="00BA67B7">
              <w:rPr>
                <w:noProof/>
                <w:webHidden/>
              </w:rPr>
              <w:t>10</w:t>
            </w:r>
            <w:r w:rsidR="00BA67B7">
              <w:rPr>
                <w:noProof/>
                <w:webHidden/>
              </w:rPr>
              <w:fldChar w:fldCharType="end"/>
            </w:r>
          </w:hyperlink>
        </w:p>
        <w:p w14:paraId="409012FC" w14:textId="6C382886" w:rsidR="00BA67B7" w:rsidRDefault="00000000">
          <w:pPr>
            <w:pStyle w:val="TOC1"/>
            <w:tabs>
              <w:tab w:val="left" w:pos="440"/>
              <w:tab w:val="right" w:leader="dot" w:pos="9016"/>
            </w:tabs>
            <w:rPr>
              <w:rFonts w:eastAsiaTheme="minorEastAsia"/>
              <w:b w:val="0"/>
              <w:noProof/>
              <w:lang w:eastAsia="en-AU"/>
            </w:rPr>
          </w:pPr>
          <w:hyperlink w:anchor="_Toc82761271" w:history="1">
            <w:r w:rsidR="00BA67B7" w:rsidRPr="00786FFC">
              <w:rPr>
                <w:rStyle w:val="Hyperlink"/>
                <w:noProof/>
              </w:rPr>
              <w:t>4</w:t>
            </w:r>
            <w:r w:rsidR="00BA67B7">
              <w:rPr>
                <w:rFonts w:eastAsiaTheme="minorEastAsia"/>
                <w:b w:val="0"/>
                <w:noProof/>
                <w:lang w:eastAsia="en-AU"/>
              </w:rPr>
              <w:tab/>
            </w:r>
            <w:r w:rsidR="00BA67B7" w:rsidRPr="00786FFC">
              <w:rPr>
                <w:rStyle w:val="Hyperlink"/>
                <w:noProof/>
              </w:rPr>
              <w:t>Development Approach</w:t>
            </w:r>
            <w:r w:rsidR="00BA67B7">
              <w:rPr>
                <w:noProof/>
                <w:webHidden/>
              </w:rPr>
              <w:tab/>
            </w:r>
            <w:r w:rsidR="00BA67B7">
              <w:rPr>
                <w:noProof/>
                <w:webHidden/>
              </w:rPr>
              <w:fldChar w:fldCharType="begin"/>
            </w:r>
            <w:r w:rsidR="00BA67B7">
              <w:rPr>
                <w:noProof/>
                <w:webHidden/>
              </w:rPr>
              <w:instrText xml:space="preserve"> PAGEREF _Toc82761271 \h </w:instrText>
            </w:r>
            <w:r w:rsidR="00BA67B7">
              <w:rPr>
                <w:noProof/>
                <w:webHidden/>
              </w:rPr>
            </w:r>
            <w:r w:rsidR="00BA67B7">
              <w:rPr>
                <w:noProof/>
                <w:webHidden/>
              </w:rPr>
              <w:fldChar w:fldCharType="separate"/>
            </w:r>
            <w:r w:rsidR="00BA67B7">
              <w:rPr>
                <w:noProof/>
                <w:webHidden/>
              </w:rPr>
              <w:t>11</w:t>
            </w:r>
            <w:r w:rsidR="00BA67B7">
              <w:rPr>
                <w:noProof/>
                <w:webHidden/>
              </w:rPr>
              <w:fldChar w:fldCharType="end"/>
            </w:r>
          </w:hyperlink>
        </w:p>
        <w:p w14:paraId="723511F4" w14:textId="2558D532" w:rsidR="00BA67B7" w:rsidRDefault="00000000">
          <w:pPr>
            <w:pStyle w:val="TOC2"/>
            <w:tabs>
              <w:tab w:val="left" w:pos="880"/>
              <w:tab w:val="right" w:leader="dot" w:pos="9016"/>
            </w:tabs>
            <w:rPr>
              <w:rFonts w:eastAsiaTheme="minorEastAsia"/>
              <w:noProof/>
              <w:lang w:eastAsia="en-AU"/>
            </w:rPr>
          </w:pPr>
          <w:hyperlink w:anchor="_Toc82761272" w:history="1">
            <w:r w:rsidR="00BA67B7" w:rsidRPr="00786FFC">
              <w:rPr>
                <w:rStyle w:val="Hyperlink"/>
                <w:noProof/>
              </w:rPr>
              <w:t>4.1</w:t>
            </w:r>
            <w:r w:rsidR="00BA67B7">
              <w:rPr>
                <w:rFonts w:eastAsiaTheme="minorEastAsia"/>
                <w:noProof/>
                <w:lang w:eastAsia="en-AU"/>
              </w:rPr>
              <w:tab/>
            </w:r>
            <w:r w:rsidR="00BA67B7" w:rsidRPr="00786FFC">
              <w:rPr>
                <w:rStyle w:val="Hyperlink"/>
                <w:noProof/>
              </w:rPr>
              <w:t>Environments</w:t>
            </w:r>
            <w:r w:rsidR="00BA67B7">
              <w:rPr>
                <w:noProof/>
                <w:webHidden/>
              </w:rPr>
              <w:tab/>
            </w:r>
            <w:r w:rsidR="00BA67B7">
              <w:rPr>
                <w:noProof/>
                <w:webHidden/>
              </w:rPr>
              <w:fldChar w:fldCharType="begin"/>
            </w:r>
            <w:r w:rsidR="00BA67B7">
              <w:rPr>
                <w:noProof/>
                <w:webHidden/>
              </w:rPr>
              <w:instrText xml:space="preserve"> PAGEREF _Toc82761272 \h </w:instrText>
            </w:r>
            <w:r w:rsidR="00BA67B7">
              <w:rPr>
                <w:noProof/>
                <w:webHidden/>
              </w:rPr>
            </w:r>
            <w:r w:rsidR="00BA67B7">
              <w:rPr>
                <w:noProof/>
                <w:webHidden/>
              </w:rPr>
              <w:fldChar w:fldCharType="separate"/>
            </w:r>
            <w:r w:rsidR="00BA67B7">
              <w:rPr>
                <w:noProof/>
                <w:webHidden/>
              </w:rPr>
              <w:t>11</w:t>
            </w:r>
            <w:r w:rsidR="00BA67B7">
              <w:rPr>
                <w:noProof/>
                <w:webHidden/>
              </w:rPr>
              <w:fldChar w:fldCharType="end"/>
            </w:r>
          </w:hyperlink>
        </w:p>
        <w:p w14:paraId="78FEB79F" w14:textId="0F9E81F4" w:rsidR="00BA67B7" w:rsidRDefault="00000000">
          <w:pPr>
            <w:pStyle w:val="TOC2"/>
            <w:tabs>
              <w:tab w:val="left" w:pos="880"/>
              <w:tab w:val="right" w:leader="dot" w:pos="9016"/>
            </w:tabs>
            <w:rPr>
              <w:rFonts w:eastAsiaTheme="minorEastAsia"/>
              <w:noProof/>
              <w:lang w:eastAsia="en-AU"/>
            </w:rPr>
          </w:pPr>
          <w:hyperlink w:anchor="_Toc82761273" w:history="1">
            <w:r w:rsidR="00BA67B7" w:rsidRPr="00786FFC">
              <w:rPr>
                <w:rStyle w:val="Hyperlink"/>
                <w:noProof/>
              </w:rPr>
              <w:t>4.2</w:t>
            </w:r>
            <w:r w:rsidR="00BA67B7">
              <w:rPr>
                <w:rFonts w:eastAsiaTheme="minorEastAsia"/>
                <w:noProof/>
                <w:lang w:eastAsia="en-AU"/>
              </w:rPr>
              <w:tab/>
            </w:r>
            <w:r w:rsidR="00BA67B7" w:rsidRPr="00786FFC">
              <w:rPr>
                <w:rStyle w:val="Hyperlink"/>
                <w:noProof/>
              </w:rPr>
              <w:t>Tools &amp; Libraries</w:t>
            </w:r>
            <w:r w:rsidR="00BA67B7">
              <w:rPr>
                <w:noProof/>
                <w:webHidden/>
              </w:rPr>
              <w:tab/>
            </w:r>
            <w:r w:rsidR="00BA67B7">
              <w:rPr>
                <w:noProof/>
                <w:webHidden/>
              </w:rPr>
              <w:fldChar w:fldCharType="begin"/>
            </w:r>
            <w:r w:rsidR="00BA67B7">
              <w:rPr>
                <w:noProof/>
                <w:webHidden/>
              </w:rPr>
              <w:instrText xml:space="preserve"> PAGEREF _Toc82761273 \h </w:instrText>
            </w:r>
            <w:r w:rsidR="00BA67B7">
              <w:rPr>
                <w:noProof/>
                <w:webHidden/>
              </w:rPr>
            </w:r>
            <w:r w:rsidR="00BA67B7">
              <w:rPr>
                <w:noProof/>
                <w:webHidden/>
              </w:rPr>
              <w:fldChar w:fldCharType="separate"/>
            </w:r>
            <w:r w:rsidR="00BA67B7">
              <w:rPr>
                <w:noProof/>
                <w:webHidden/>
              </w:rPr>
              <w:t>11</w:t>
            </w:r>
            <w:r w:rsidR="00BA67B7">
              <w:rPr>
                <w:noProof/>
                <w:webHidden/>
              </w:rPr>
              <w:fldChar w:fldCharType="end"/>
            </w:r>
          </w:hyperlink>
        </w:p>
        <w:p w14:paraId="5ED743E0" w14:textId="3EC6A800" w:rsidR="00BA67B7" w:rsidRDefault="00000000">
          <w:pPr>
            <w:pStyle w:val="TOC2"/>
            <w:tabs>
              <w:tab w:val="left" w:pos="880"/>
              <w:tab w:val="right" w:leader="dot" w:pos="9016"/>
            </w:tabs>
            <w:rPr>
              <w:rFonts w:eastAsiaTheme="minorEastAsia"/>
              <w:noProof/>
              <w:lang w:eastAsia="en-AU"/>
            </w:rPr>
          </w:pPr>
          <w:hyperlink w:anchor="_Toc82761274" w:history="1">
            <w:r w:rsidR="00BA67B7" w:rsidRPr="00786FFC">
              <w:rPr>
                <w:rStyle w:val="Hyperlink"/>
                <w:noProof/>
              </w:rPr>
              <w:t>4.3</w:t>
            </w:r>
            <w:r w:rsidR="00BA67B7">
              <w:rPr>
                <w:rFonts w:eastAsiaTheme="minorEastAsia"/>
                <w:noProof/>
                <w:lang w:eastAsia="en-AU"/>
              </w:rPr>
              <w:tab/>
            </w:r>
            <w:r w:rsidR="00BA67B7" w:rsidRPr="00786FFC">
              <w:rPr>
                <w:rStyle w:val="Hyperlink"/>
                <w:noProof/>
              </w:rPr>
              <w:t>Practices</w:t>
            </w:r>
            <w:r w:rsidR="00BA67B7">
              <w:rPr>
                <w:noProof/>
                <w:webHidden/>
              </w:rPr>
              <w:tab/>
            </w:r>
            <w:r w:rsidR="00BA67B7">
              <w:rPr>
                <w:noProof/>
                <w:webHidden/>
              </w:rPr>
              <w:fldChar w:fldCharType="begin"/>
            </w:r>
            <w:r w:rsidR="00BA67B7">
              <w:rPr>
                <w:noProof/>
                <w:webHidden/>
              </w:rPr>
              <w:instrText xml:space="preserve"> PAGEREF _Toc82761274 \h </w:instrText>
            </w:r>
            <w:r w:rsidR="00BA67B7">
              <w:rPr>
                <w:noProof/>
                <w:webHidden/>
              </w:rPr>
            </w:r>
            <w:r w:rsidR="00BA67B7">
              <w:rPr>
                <w:noProof/>
                <w:webHidden/>
              </w:rPr>
              <w:fldChar w:fldCharType="separate"/>
            </w:r>
            <w:r w:rsidR="00BA67B7">
              <w:rPr>
                <w:noProof/>
                <w:webHidden/>
              </w:rPr>
              <w:t>11</w:t>
            </w:r>
            <w:r w:rsidR="00BA67B7">
              <w:rPr>
                <w:noProof/>
                <w:webHidden/>
              </w:rPr>
              <w:fldChar w:fldCharType="end"/>
            </w:r>
          </w:hyperlink>
        </w:p>
        <w:p w14:paraId="0353BE9F" w14:textId="08E63C71" w:rsidR="00BA67B7" w:rsidRDefault="00000000">
          <w:pPr>
            <w:pStyle w:val="TOC2"/>
            <w:tabs>
              <w:tab w:val="left" w:pos="880"/>
              <w:tab w:val="right" w:leader="dot" w:pos="9016"/>
            </w:tabs>
            <w:rPr>
              <w:rFonts w:eastAsiaTheme="minorEastAsia"/>
              <w:noProof/>
              <w:lang w:eastAsia="en-AU"/>
            </w:rPr>
          </w:pPr>
          <w:hyperlink w:anchor="_Toc82761275" w:history="1">
            <w:r w:rsidR="00BA67B7" w:rsidRPr="00786FFC">
              <w:rPr>
                <w:rStyle w:val="Hyperlink"/>
                <w:noProof/>
              </w:rPr>
              <w:t>4.4</w:t>
            </w:r>
            <w:r w:rsidR="00BA67B7">
              <w:rPr>
                <w:rFonts w:eastAsiaTheme="minorEastAsia"/>
                <w:noProof/>
                <w:lang w:eastAsia="en-AU"/>
              </w:rPr>
              <w:tab/>
            </w:r>
            <w:r w:rsidR="00BA67B7" w:rsidRPr="00786FFC">
              <w:rPr>
                <w:rStyle w:val="Hyperlink"/>
                <w:noProof/>
              </w:rPr>
              <w:t>Release Management</w:t>
            </w:r>
            <w:r w:rsidR="00BA67B7">
              <w:rPr>
                <w:noProof/>
                <w:webHidden/>
              </w:rPr>
              <w:tab/>
            </w:r>
            <w:r w:rsidR="00BA67B7">
              <w:rPr>
                <w:noProof/>
                <w:webHidden/>
              </w:rPr>
              <w:fldChar w:fldCharType="begin"/>
            </w:r>
            <w:r w:rsidR="00BA67B7">
              <w:rPr>
                <w:noProof/>
                <w:webHidden/>
              </w:rPr>
              <w:instrText xml:space="preserve"> PAGEREF _Toc82761275 \h </w:instrText>
            </w:r>
            <w:r w:rsidR="00BA67B7">
              <w:rPr>
                <w:noProof/>
                <w:webHidden/>
              </w:rPr>
            </w:r>
            <w:r w:rsidR="00BA67B7">
              <w:rPr>
                <w:noProof/>
                <w:webHidden/>
              </w:rPr>
              <w:fldChar w:fldCharType="separate"/>
            </w:r>
            <w:r w:rsidR="00BA67B7">
              <w:rPr>
                <w:noProof/>
                <w:webHidden/>
              </w:rPr>
              <w:t>11</w:t>
            </w:r>
            <w:r w:rsidR="00BA67B7">
              <w:rPr>
                <w:noProof/>
                <w:webHidden/>
              </w:rPr>
              <w:fldChar w:fldCharType="end"/>
            </w:r>
          </w:hyperlink>
        </w:p>
        <w:p w14:paraId="3EC48FDC" w14:textId="09530D83" w:rsidR="00BA67B7" w:rsidRDefault="00000000">
          <w:pPr>
            <w:pStyle w:val="TOC1"/>
            <w:tabs>
              <w:tab w:val="left" w:pos="440"/>
              <w:tab w:val="right" w:leader="dot" w:pos="9016"/>
            </w:tabs>
            <w:rPr>
              <w:rFonts w:eastAsiaTheme="minorEastAsia"/>
              <w:b w:val="0"/>
              <w:noProof/>
              <w:lang w:eastAsia="en-AU"/>
            </w:rPr>
          </w:pPr>
          <w:hyperlink w:anchor="_Toc82761276" w:history="1">
            <w:r w:rsidR="00BA67B7" w:rsidRPr="00786FFC">
              <w:rPr>
                <w:rStyle w:val="Hyperlink"/>
                <w:noProof/>
              </w:rPr>
              <w:t>5</w:t>
            </w:r>
            <w:r w:rsidR="00BA67B7">
              <w:rPr>
                <w:rFonts w:eastAsiaTheme="minorEastAsia"/>
                <w:b w:val="0"/>
                <w:noProof/>
                <w:lang w:eastAsia="en-AU"/>
              </w:rPr>
              <w:tab/>
            </w:r>
            <w:r w:rsidR="00BA67B7" w:rsidRPr="00786FFC">
              <w:rPr>
                <w:rStyle w:val="Hyperlink"/>
                <w:noProof/>
              </w:rPr>
              <w:t>Risk Management</w:t>
            </w:r>
            <w:r w:rsidR="00BA67B7">
              <w:rPr>
                <w:noProof/>
                <w:webHidden/>
              </w:rPr>
              <w:tab/>
            </w:r>
            <w:r w:rsidR="00BA67B7">
              <w:rPr>
                <w:noProof/>
                <w:webHidden/>
              </w:rPr>
              <w:fldChar w:fldCharType="begin"/>
            </w:r>
            <w:r w:rsidR="00BA67B7">
              <w:rPr>
                <w:noProof/>
                <w:webHidden/>
              </w:rPr>
              <w:instrText xml:space="preserve"> PAGEREF _Toc82761276 \h </w:instrText>
            </w:r>
            <w:r w:rsidR="00BA67B7">
              <w:rPr>
                <w:noProof/>
                <w:webHidden/>
              </w:rPr>
            </w:r>
            <w:r w:rsidR="00BA67B7">
              <w:rPr>
                <w:noProof/>
                <w:webHidden/>
              </w:rPr>
              <w:fldChar w:fldCharType="separate"/>
            </w:r>
            <w:r w:rsidR="00BA67B7">
              <w:rPr>
                <w:noProof/>
                <w:webHidden/>
              </w:rPr>
              <w:t>12</w:t>
            </w:r>
            <w:r w:rsidR="00BA67B7">
              <w:rPr>
                <w:noProof/>
                <w:webHidden/>
              </w:rPr>
              <w:fldChar w:fldCharType="end"/>
            </w:r>
          </w:hyperlink>
        </w:p>
        <w:p w14:paraId="15CFCA50" w14:textId="1B6795DC" w:rsidR="00BA67B7" w:rsidRDefault="00000000">
          <w:pPr>
            <w:pStyle w:val="TOC1"/>
            <w:tabs>
              <w:tab w:val="left" w:pos="440"/>
              <w:tab w:val="right" w:leader="dot" w:pos="9016"/>
            </w:tabs>
            <w:rPr>
              <w:rFonts w:eastAsiaTheme="minorEastAsia"/>
              <w:b w:val="0"/>
              <w:noProof/>
              <w:lang w:eastAsia="en-AU"/>
            </w:rPr>
          </w:pPr>
          <w:hyperlink w:anchor="_Toc82761277" w:history="1">
            <w:r w:rsidR="00BA67B7" w:rsidRPr="00786FFC">
              <w:rPr>
                <w:rStyle w:val="Hyperlink"/>
                <w:noProof/>
              </w:rPr>
              <w:t>6</w:t>
            </w:r>
            <w:r w:rsidR="00BA67B7">
              <w:rPr>
                <w:rFonts w:eastAsiaTheme="minorEastAsia"/>
                <w:b w:val="0"/>
                <w:noProof/>
                <w:lang w:eastAsia="en-AU"/>
              </w:rPr>
              <w:tab/>
            </w:r>
            <w:r w:rsidR="00BA67B7" w:rsidRPr="00786FFC">
              <w:rPr>
                <w:rStyle w:val="Hyperlink"/>
                <w:noProof/>
              </w:rPr>
              <w:t>Bill of Materials</w:t>
            </w:r>
            <w:r w:rsidR="00BA67B7">
              <w:rPr>
                <w:noProof/>
                <w:webHidden/>
              </w:rPr>
              <w:tab/>
            </w:r>
            <w:r w:rsidR="00BA67B7">
              <w:rPr>
                <w:noProof/>
                <w:webHidden/>
              </w:rPr>
              <w:fldChar w:fldCharType="begin"/>
            </w:r>
            <w:r w:rsidR="00BA67B7">
              <w:rPr>
                <w:noProof/>
                <w:webHidden/>
              </w:rPr>
              <w:instrText xml:space="preserve"> PAGEREF _Toc82761277 \h </w:instrText>
            </w:r>
            <w:r w:rsidR="00BA67B7">
              <w:rPr>
                <w:noProof/>
                <w:webHidden/>
              </w:rPr>
            </w:r>
            <w:r w:rsidR="00BA67B7">
              <w:rPr>
                <w:noProof/>
                <w:webHidden/>
              </w:rPr>
              <w:fldChar w:fldCharType="separate"/>
            </w:r>
            <w:r w:rsidR="00BA67B7">
              <w:rPr>
                <w:noProof/>
                <w:webHidden/>
              </w:rPr>
              <w:t>13</w:t>
            </w:r>
            <w:r w:rsidR="00BA67B7">
              <w:rPr>
                <w:noProof/>
                <w:webHidden/>
              </w:rPr>
              <w:fldChar w:fldCharType="end"/>
            </w:r>
          </w:hyperlink>
        </w:p>
        <w:p w14:paraId="5F910BF1" w14:textId="7A9D6DDC" w:rsidR="00BA67B7" w:rsidRDefault="00000000">
          <w:pPr>
            <w:pStyle w:val="TOC1"/>
            <w:tabs>
              <w:tab w:val="left" w:pos="440"/>
              <w:tab w:val="right" w:leader="dot" w:pos="9016"/>
            </w:tabs>
            <w:rPr>
              <w:rFonts w:eastAsiaTheme="minorEastAsia"/>
              <w:b w:val="0"/>
              <w:noProof/>
              <w:lang w:eastAsia="en-AU"/>
            </w:rPr>
          </w:pPr>
          <w:hyperlink w:anchor="_Toc82761278" w:history="1">
            <w:r w:rsidR="00BA67B7" w:rsidRPr="00786FFC">
              <w:rPr>
                <w:rStyle w:val="Hyperlink"/>
                <w:noProof/>
              </w:rPr>
              <w:t>7</w:t>
            </w:r>
            <w:r w:rsidR="00BA67B7">
              <w:rPr>
                <w:rFonts w:eastAsiaTheme="minorEastAsia"/>
                <w:b w:val="0"/>
                <w:noProof/>
                <w:lang w:eastAsia="en-AU"/>
              </w:rPr>
              <w:tab/>
            </w:r>
            <w:r w:rsidR="00BA67B7" w:rsidRPr="00786FFC">
              <w:rPr>
                <w:rStyle w:val="Hyperlink"/>
                <w:noProof/>
              </w:rPr>
              <w:t>References</w:t>
            </w:r>
            <w:r w:rsidR="00BA67B7">
              <w:rPr>
                <w:noProof/>
                <w:webHidden/>
              </w:rPr>
              <w:tab/>
            </w:r>
            <w:r w:rsidR="00BA67B7">
              <w:rPr>
                <w:noProof/>
                <w:webHidden/>
              </w:rPr>
              <w:fldChar w:fldCharType="begin"/>
            </w:r>
            <w:r w:rsidR="00BA67B7">
              <w:rPr>
                <w:noProof/>
                <w:webHidden/>
              </w:rPr>
              <w:instrText xml:space="preserve"> PAGEREF _Toc82761278 \h </w:instrText>
            </w:r>
            <w:r w:rsidR="00BA67B7">
              <w:rPr>
                <w:noProof/>
                <w:webHidden/>
              </w:rPr>
            </w:r>
            <w:r w:rsidR="00BA67B7">
              <w:rPr>
                <w:noProof/>
                <w:webHidden/>
              </w:rPr>
              <w:fldChar w:fldCharType="separate"/>
            </w:r>
            <w:r w:rsidR="00BA67B7">
              <w:rPr>
                <w:noProof/>
                <w:webHidden/>
              </w:rPr>
              <w:t>14</w:t>
            </w:r>
            <w:r w:rsidR="00BA67B7">
              <w:rPr>
                <w:noProof/>
                <w:webHidden/>
              </w:rPr>
              <w:fldChar w:fldCharType="end"/>
            </w:r>
          </w:hyperlink>
        </w:p>
        <w:p w14:paraId="5A84152F" w14:textId="20056B34" w:rsidR="00BA67B7" w:rsidRDefault="00000000">
          <w:pPr>
            <w:pStyle w:val="TOC1"/>
            <w:tabs>
              <w:tab w:val="left" w:pos="440"/>
              <w:tab w:val="right" w:leader="dot" w:pos="9016"/>
            </w:tabs>
            <w:rPr>
              <w:rFonts w:eastAsiaTheme="minorEastAsia"/>
              <w:b w:val="0"/>
              <w:noProof/>
              <w:lang w:eastAsia="en-AU"/>
            </w:rPr>
          </w:pPr>
          <w:hyperlink w:anchor="_Toc82761279" w:history="1">
            <w:r w:rsidR="00BA67B7" w:rsidRPr="00786FFC">
              <w:rPr>
                <w:rStyle w:val="Hyperlink"/>
                <w:noProof/>
              </w:rPr>
              <w:t>8</w:t>
            </w:r>
            <w:r w:rsidR="00BA67B7">
              <w:rPr>
                <w:rFonts w:eastAsiaTheme="minorEastAsia"/>
                <w:b w:val="0"/>
                <w:noProof/>
                <w:lang w:eastAsia="en-AU"/>
              </w:rPr>
              <w:tab/>
            </w:r>
            <w:r w:rsidR="00BA67B7" w:rsidRPr="00786FFC">
              <w:rPr>
                <w:rStyle w:val="Hyperlink"/>
                <w:noProof/>
              </w:rPr>
              <w:t>Appendices</w:t>
            </w:r>
            <w:r w:rsidR="00BA67B7">
              <w:rPr>
                <w:noProof/>
                <w:webHidden/>
              </w:rPr>
              <w:tab/>
            </w:r>
            <w:r w:rsidR="00BA67B7">
              <w:rPr>
                <w:noProof/>
                <w:webHidden/>
              </w:rPr>
              <w:fldChar w:fldCharType="begin"/>
            </w:r>
            <w:r w:rsidR="00BA67B7">
              <w:rPr>
                <w:noProof/>
                <w:webHidden/>
              </w:rPr>
              <w:instrText xml:space="preserve"> PAGEREF _Toc82761279 \h </w:instrText>
            </w:r>
            <w:r w:rsidR="00BA67B7">
              <w:rPr>
                <w:noProof/>
                <w:webHidden/>
              </w:rPr>
            </w:r>
            <w:r w:rsidR="00BA67B7">
              <w:rPr>
                <w:noProof/>
                <w:webHidden/>
              </w:rPr>
              <w:fldChar w:fldCharType="separate"/>
            </w:r>
            <w:r w:rsidR="00BA67B7">
              <w:rPr>
                <w:noProof/>
                <w:webHidden/>
              </w:rPr>
              <w:t>15</w:t>
            </w:r>
            <w:r w:rsidR="00BA67B7">
              <w:rPr>
                <w:noProof/>
                <w:webHidden/>
              </w:rPr>
              <w:fldChar w:fldCharType="end"/>
            </w:r>
          </w:hyperlink>
        </w:p>
        <w:p w14:paraId="10F3978E" w14:textId="182D96DA" w:rsidR="007855CC" w:rsidRPr="0095636C" w:rsidRDefault="0095636C" w:rsidP="0095636C">
          <w:r>
            <w:rPr>
              <w:rFonts w:ascii="Calibri" w:eastAsiaTheme="majorEastAsia" w:hAnsi="Calibri" w:cstheme="majorBidi"/>
              <w:b/>
              <w:color w:val="343741"/>
              <w:sz w:val="32"/>
              <w:szCs w:val="32"/>
            </w:rPr>
            <w:fldChar w:fldCharType="end"/>
          </w:r>
        </w:p>
      </w:sdtContent>
    </w:sdt>
    <w:p w14:paraId="130C975B" w14:textId="3CB38995" w:rsidR="003E7790" w:rsidRDefault="007855CC" w:rsidP="002F3C1F">
      <w:pPr>
        <w:pStyle w:val="Subtitle"/>
      </w:pPr>
      <w:r>
        <w:br w:type="page"/>
      </w:r>
      <w:bookmarkEnd w:id="0"/>
      <w:r w:rsidR="003E7790" w:rsidRPr="002F3C1F">
        <w:lastRenderedPageBreak/>
        <w:t>Revision History</w:t>
      </w:r>
    </w:p>
    <w:tbl>
      <w:tblPr>
        <w:tblStyle w:val="DESE"/>
        <w:tblW w:w="9016" w:type="dxa"/>
        <w:tblLook w:val="04A0" w:firstRow="1" w:lastRow="0" w:firstColumn="1" w:lastColumn="0" w:noHBand="0" w:noVBand="1"/>
      </w:tblPr>
      <w:tblGrid>
        <w:gridCol w:w="1129"/>
        <w:gridCol w:w="1985"/>
        <w:gridCol w:w="2268"/>
        <w:gridCol w:w="3634"/>
      </w:tblGrid>
      <w:tr w:rsidR="002F3C1F" w:rsidRPr="00B100CC" w14:paraId="5B6BCF81" w14:textId="50260A06" w:rsidTr="002F3C1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129" w:type="dxa"/>
            <w:vAlign w:val="top"/>
          </w:tcPr>
          <w:p w14:paraId="5B34F770" w14:textId="58C21653" w:rsidR="002F3C1F" w:rsidRPr="00B100CC" w:rsidRDefault="002F3C1F" w:rsidP="00EA4D3E">
            <w:pPr>
              <w:spacing w:after="100"/>
            </w:pPr>
            <w:r>
              <w:t>Version</w:t>
            </w:r>
            <w:r>
              <w:tab/>
            </w:r>
          </w:p>
        </w:tc>
        <w:tc>
          <w:tcPr>
            <w:tcW w:w="1985" w:type="dxa"/>
            <w:vAlign w:val="top"/>
          </w:tcPr>
          <w:p w14:paraId="1A056120" w14:textId="28DF478B" w:rsidR="002F3C1F" w:rsidRPr="00B100CC" w:rsidRDefault="002F3C1F" w:rsidP="00EA4D3E">
            <w:pPr>
              <w:spacing w:after="100"/>
              <w:cnfStyle w:val="100000000000" w:firstRow="1" w:lastRow="0" w:firstColumn="0" w:lastColumn="0" w:oddVBand="0" w:evenVBand="0" w:oddHBand="0" w:evenHBand="0" w:firstRowFirstColumn="0" w:firstRowLastColumn="0" w:lastRowFirstColumn="0" w:lastRowLastColumn="0"/>
            </w:pPr>
            <w:r>
              <w:t>Date</w:t>
            </w:r>
          </w:p>
        </w:tc>
        <w:tc>
          <w:tcPr>
            <w:tcW w:w="2268" w:type="dxa"/>
          </w:tcPr>
          <w:p w14:paraId="43EBB047" w14:textId="016D9F71" w:rsidR="002F3C1F" w:rsidRPr="00B100CC" w:rsidRDefault="002F3C1F" w:rsidP="00EA4D3E">
            <w:pPr>
              <w:spacing w:after="100"/>
              <w:cnfStyle w:val="100000000000" w:firstRow="1" w:lastRow="0" w:firstColumn="0" w:lastColumn="0" w:oddVBand="0" w:evenVBand="0" w:oddHBand="0" w:evenHBand="0" w:firstRowFirstColumn="0" w:firstRowLastColumn="0" w:lastRowFirstColumn="0" w:lastRowLastColumn="0"/>
            </w:pPr>
            <w:r>
              <w:t>Created by</w:t>
            </w:r>
          </w:p>
        </w:tc>
        <w:tc>
          <w:tcPr>
            <w:tcW w:w="3634" w:type="dxa"/>
          </w:tcPr>
          <w:p w14:paraId="5E5B5B6C" w14:textId="3E55F862" w:rsidR="002F3C1F" w:rsidRPr="00B100CC" w:rsidRDefault="002F3C1F" w:rsidP="00EA4D3E">
            <w:pPr>
              <w:spacing w:after="100"/>
              <w:cnfStyle w:val="100000000000" w:firstRow="1" w:lastRow="0" w:firstColumn="0" w:lastColumn="0" w:oddVBand="0" w:evenVBand="0" w:oddHBand="0" w:evenHBand="0" w:firstRowFirstColumn="0" w:firstRowLastColumn="0" w:lastRowFirstColumn="0" w:lastRowLastColumn="0"/>
            </w:pPr>
            <w:r>
              <w:t>Comments</w:t>
            </w:r>
          </w:p>
        </w:tc>
      </w:tr>
      <w:tr w:rsidR="002F3C1F" w14:paraId="61DF5C9F" w14:textId="71CF36DE" w:rsidTr="002F3C1F">
        <w:tc>
          <w:tcPr>
            <w:cnfStyle w:val="001000000000" w:firstRow="0" w:lastRow="0" w:firstColumn="1" w:lastColumn="0" w:oddVBand="0" w:evenVBand="0" w:oddHBand="0" w:evenHBand="0" w:firstRowFirstColumn="0" w:firstRowLastColumn="0" w:lastRowFirstColumn="0" w:lastRowLastColumn="0"/>
            <w:tcW w:w="1129" w:type="dxa"/>
            <w:vAlign w:val="top"/>
          </w:tcPr>
          <w:p w14:paraId="5204819F" w14:textId="5F63440C" w:rsidR="002F3C1F" w:rsidRPr="00861934" w:rsidRDefault="00851D6B" w:rsidP="00EA4D3E">
            <w:pPr>
              <w:spacing w:before="40" w:after="40"/>
              <w:rPr>
                <w:b/>
                <w:bCs/>
              </w:rPr>
            </w:pPr>
            <w:r>
              <w:rPr>
                <w:b/>
                <w:bCs/>
              </w:rPr>
              <w:t>0.01</w:t>
            </w:r>
          </w:p>
        </w:tc>
        <w:tc>
          <w:tcPr>
            <w:tcW w:w="1985" w:type="dxa"/>
            <w:vAlign w:val="top"/>
          </w:tcPr>
          <w:p w14:paraId="11ED90F9" w14:textId="27F09164" w:rsidR="002F3C1F" w:rsidRDefault="002F3C1F" w:rsidP="00EA4D3E">
            <w:pPr>
              <w:spacing w:before="40" w:after="40"/>
              <w:cnfStyle w:val="000000000000" w:firstRow="0" w:lastRow="0" w:firstColumn="0" w:lastColumn="0" w:oddVBand="0" w:evenVBand="0" w:oddHBand="0" w:evenHBand="0" w:firstRowFirstColumn="0" w:firstRowLastColumn="0" w:lastRowFirstColumn="0" w:lastRowLastColumn="0"/>
            </w:pPr>
          </w:p>
        </w:tc>
        <w:tc>
          <w:tcPr>
            <w:tcW w:w="2268" w:type="dxa"/>
          </w:tcPr>
          <w:p w14:paraId="13A33840" w14:textId="078E3689" w:rsidR="002F3C1F" w:rsidRDefault="00851D6B" w:rsidP="00EA4D3E">
            <w:pPr>
              <w:spacing w:before="40" w:after="40"/>
              <w:cnfStyle w:val="000000000000" w:firstRow="0" w:lastRow="0" w:firstColumn="0" w:lastColumn="0" w:oddVBand="0" w:evenVBand="0" w:oddHBand="0" w:evenHBand="0" w:firstRowFirstColumn="0" w:firstRowLastColumn="0" w:lastRowFirstColumn="0" w:lastRowLastColumn="0"/>
            </w:pPr>
            <w:r>
              <w:t>Geoffrey Roberts</w:t>
            </w:r>
          </w:p>
        </w:tc>
        <w:tc>
          <w:tcPr>
            <w:tcW w:w="3634" w:type="dxa"/>
          </w:tcPr>
          <w:p w14:paraId="3578CD6C" w14:textId="117A0671" w:rsidR="002F3C1F" w:rsidRDefault="002F3C1F" w:rsidP="00EA4D3E">
            <w:pPr>
              <w:spacing w:before="40" w:after="40"/>
              <w:cnfStyle w:val="000000000000" w:firstRow="0" w:lastRow="0" w:firstColumn="0" w:lastColumn="0" w:oddVBand="0" w:evenVBand="0" w:oddHBand="0" w:evenHBand="0" w:firstRowFirstColumn="0" w:firstRowLastColumn="0" w:lastRowFirstColumn="0" w:lastRowLastColumn="0"/>
            </w:pPr>
          </w:p>
        </w:tc>
      </w:tr>
      <w:tr w:rsidR="002F3C1F" w14:paraId="19ADEECB" w14:textId="766D7BED" w:rsidTr="002F3C1F">
        <w:tc>
          <w:tcPr>
            <w:cnfStyle w:val="001000000000" w:firstRow="0" w:lastRow="0" w:firstColumn="1" w:lastColumn="0" w:oddVBand="0" w:evenVBand="0" w:oddHBand="0" w:evenHBand="0" w:firstRowFirstColumn="0" w:firstRowLastColumn="0" w:lastRowFirstColumn="0" w:lastRowLastColumn="0"/>
            <w:tcW w:w="1129" w:type="dxa"/>
            <w:vAlign w:val="top"/>
          </w:tcPr>
          <w:p w14:paraId="50F13A7E" w14:textId="171DDF87" w:rsidR="002F3C1F" w:rsidRPr="00861934" w:rsidRDefault="002F3C1F" w:rsidP="00EA4D3E">
            <w:pPr>
              <w:spacing w:before="40" w:after="40"/>
              <w:rPr>
                <w:b/>
                <w:bCs/>
              </w:rPr>
            </w:pPr>
          </w:p>
        </w:tc>
        <w:tc>
          <w:tcPr>
            <w:tcW w:w="1985" w:type="dxa"/>
            <w:vAlign w:val="top"/>
          </w:tcPr>
          <w:p w14:paraId="515DE1D8" w14:textId="137F5649" w:rsidR="002F3C1F" w:rsidRDefault="002F3C1F" w:rsidP="00EA4D3E">
            <w:pPr>
              <w:spacing w:before="40" w:after="40"/>
              <w:cnfStyle w:val="000000000000" w:firstRow="0" w:lastRow="0" w:firstColumn="0" w:lastColumn="0" w:oddVBand="0" w:evenVBand="0" w:oddHBand="0" w:evenHBand="0" w:firstRowFirstColumn="0" w:firstRowLastColumn="0" w:lastRowFirstColumn="0" w:lastRowLastColumn="0"/>
            </w:pPr>
          </w:p>
        </w:tc>
        <w:tc>
          <w:tcPr>
            <w:tcW w:w="2268" w:type="dxa"/>
          </w:tcPr>
          <w:p w14:paraId="7809A538" w14:textId="77777777" w:rsidR="002F3C1F" w:rsidRDefault="002F3C1F" w:rsidP="00EA4D3E">
            <w:pPr>
              <w:spacing w:before="40" w:after="40"/>
              <w:cnfStyle w:val="000000000000" w:firstRow="0" w:lastRow="0" w:firstColumn="0" w:lastColumn="0" w:oddVBand="0" w:evenVBand="0" w:oddHBand="0" w:evenHBand="0" w:firstRowFirstColumn="0" w:firstRowLastColumn="0" w:lastRowFirstColumn="0" w:lastRowLastColumn="0"/>
            </w:pPr>
          </w:p>
        </w:tc>
        <w:tc>
          <w:tcPr>
            <w:tcW w:w="3634" w:type="dxa"/>
          </w:tcPr>
          <w:p w14:paraId="61382F2D" w14:textId="77777777" w:rsidR="002F3C1F" w:rsidRDefault="002F3C1F" w:rsidP="00EA4D3E">
            <w:pPr>
              <w:spacing w:before="40" w:after="40"/>
              <w:cnfStyle w:val="000000000000" w:firstRow="0" w:lastRow="0" w:firstColumn="0" w:lastColumn="0" w:oddVBand="0" w:evenVBand="0" w:oddHBand="0" w:evenHBand="0" w:firstRowFirstColumn="0" w:firstRowLastColumn="0" w:lastRowFirstColumn="0" w:lastRowLastColumn="0"/>
            </w:pPr>
          </w:p>
        </w:tc>
      </w:tr>
    </w:tbl>
    <w:p w14:paraId="4EB1E794" w14:textId="77777777" w:rsidR="002F3C1F" w:rsidRPr="002F3C1F" w:rsidRDefault="002F3C1F" w:rsidP="002F3C1F"/>
    <w:p w14:paraId="2363A16F" w14:textId="77777777" w:rsidR="003E7790" w:rsidRDefault="003E7790" w:rsidP="003E7790">
      <w:pPr>
        <w:spacing w:after="160" w:line="259" w:lineRule="auto"/>
      </w:pPr>
    </w:p>
    <w:p w14:paraId="4034F438" w14:textId="77777777" w:rsidR="003E7790" w:rsidRDefault="003E7790" w:rsidP="002F3C1F">
      <w:pPr>
        <w:pStyle w:val="Subtitle"/>
      </w:pPr>
      <w:r>
        <w:t>Attachments</w:t>
      </w:r>
    </w:p>
    <w:tbl>
      <w:tblPr>
        <w:tblStyle w:val="DESE"/>
        <w:tblW w:w="9016" w:type="dxa"/>
        <w:tblLook w:val="04A0" w:firstRow="1" w:lastRow="0" w:firstColumn="1" w:lastColumn="0" w:noHBand="0" w:noVBand="1"/>
      </w:tblPr>
      <w:tblGrid>
        <w:gridCol w:w="1892"/>
        <w:gridCol w:w="3325"/>
        <w:gridCol w:w="3799"/>
      </w:tblGrid>
      <w:tr w:rsidR="002F3C1F" w:rsidRPr="00B100CC" w14:paraId="60F44928" w14:textId="77777777" w:rsidTr="00EA4D3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129" w:type="dxa"/>
            <w:vAlign w:val="top"/>
          </w:tcPr>
          <w:p w14:paraId="5B047865" w14:textId="2281C2CD" w:rsidR="002F3C1F" w:rsidRPr="00B100CC" w:rsidRDefault="002F3C1F" w:rsidP="00EA4D3E">
            <w:pPr>
              <w:spacing w:after="100"/>
            </w:pPr>
            <w:r>
              <w:t>Reference</w:t>
            </w:r>
          </w:p>
        </w:tc>
        <w:tc>
          <w:tcPr>
            <w:tcW w:w="1985" w:type="dxa"/>
            <w:vAlign w:val="top"/>
          </w:tcPr>
          <w:p w14:paraId="558B9BB9" w14:textId="2F807F8B" w:rsidR="002F3C1F" w:rsidRPr="00B100CC" w:rsidRDefault="002F3C1F" w:rsidP="00EA4D3E">
            <w:pPr>
              <w:spacing w:after="100"/>
              <w:cnfStyle w:val="100000000000" w:firstRow="1" w:lastRow="0" w:firstColumn="0" w:lastColumn="0" w:oddVBand="0" w:evenVBand="0" w:oddHBand="0" w:evenHBand="0" w:firstRowFirstColumn="0" w:firstRowLastColumn="0" w:lastRowFirstColumn="0" w:lastRowLastColumn="0"/>
            </w:pPr>
            <w:r>
              <w:t>Version/Date</w:t>
            </w:r>
          </w:p>
        </w:tc>
        <w:tc>
          <w:tcPr>
            <w:tcW w:w="2268" w:type="dxa"/>
          </w:tcPr>
          <w:p w14:paraId="67E1EAA9" w14:textId="06E44FF6" w:rsidR="002F3C1F" w:rsidRPr="00B100CC" w:rsidRDefault="002F3C1F" w:rsidP="00EA4D3E">
            <w:pPr>
              <w:spacing w:after="100"/>
              <w:cnfStyle w:val="100000000000" w:firstRow="1" w:lastRow="0" w:firstColumn="0" w:lastColumn="0" w:oddVBand="0" w:evenVBand="0" w:oddHBand="0" w:evenHBand="0" w:firstRowFirstColumn="0" w:firstRowLastColumn="0" w:lastRowFirstColumn="0" w:lastRowLastColumn="0"/>
            </w:pPr>
            <w:r>
              <w:t>Comments/Notes</w:t>
            </w:r>
          </w:p>
        </w:tc>
      </w:tr>
      <w:tr w:rsidR="002F3C1F" w14:paraId="2193185B" w14:textId="77777777" w:rsidTr="00EA4D3E">
        <w:tc>
          <w:tcPr>
            <w:cnfStyle w:val="001000000000" w:firstRow="0" w:lastRow="0" w:firstColumn="1" w:lastColumn="0" w:oddVBand="0" w:evenVBand="0" w:oddHBand="0" w:evenHBand="0" w:firstRowFirstColumn="0" w:firstRowLastColumn="0" w:lastRowFirstColumn="0" w:lastRowLastColumn="0"/>
            <w:tcW w:w="1129" w:type="dxa"/>
            <w:vAlign w:val="top"/>
          </w:tcPr>
          <w:p w14:paraId="16A775BA" w14:textId="2F4A5571" w:rsidR="002F3C1F" w:rsidRPr="00861934" w:rsidRDefault="002F3C1F" w:rsidP="00EA4D3E">
            <w:pPr>
              <w:spacing w:before="40" w:after="40"/>
              <w:rPr>
                <w:b/>
                <w:bCs/>
              </w:rPr>
            </w:pPr>
          </w:p>
        </w:tc>
        <w:tc>
          <w:tcPr>
            <w:tcW w:w="1985" w:type="dxa"/>
            <w:vAlign w:val="top"/>
          </w:tcPr>
          <w:p w14:paraId="315C0D27" w14:textId="00008711" w:rsidR="002F3C1F" w:rsidRDefault="002F3C1F" w:rsidP="00EA4D3E">
            <w:pPr>
              <w:spacing w:before="40" w:after="40"/>
              <w:cnfStyle w:val="000000000000" w:firstRow="0" w:lastRow="0" w:firstColumn="0" w:lastColumn="0" w:oddVBand="0" w:evenVBand="0" w:oddHBand="0" w:evenHBand="0" w:firstRowFirstColumn="0" w:firstRowLastColumn="0" w:lastRowFirstColumn="0" w:lastRowLastColumn="0"/>
            </w:pPr>
          </w:p>
        </w:tc>
        <w:tc>
          <w:tcPr>
            <w:tcW w:w="2268" w:type="dxa"/>
          </w:tcPr>
          <w:p w14:paraId="33716DEE" w14:textId="744B18BA" w:rsidR="002F3C1F" w:rsidRDefault="002F3C1F" w:rsidP="00EA4D3E">
            <w:pPr>
              <w:spacing w:before="40" w:after="40"/>
              <w:cnfStyle w:val="000000000000" w:firstRow="0" w:lastRow="0" w:firstColumn="0" w:lastColumn="0" w:oddVBand="0" w:evenVBand="0" w:oddHBand="0" w:evenHBand="0" w:firstRowFirstColumn="0" w:firstRowLastColumn="0" w:lastRowFirstColumn="0" w:lastRowLastColumn="0"/>
            </w:pPr>
          </w:p>
        </w:tc>
      </w:tr>
      <w:tr w:rsidR="002F3C1F" w14:paraId="0CE1AF36" w14:textId="77777777" w:rsidTr="00EA4D3E">
        <w:tc>
          <w:tcPr>
            <w:cnfStyle w:val="001000000000" w:firstRow="0" w:lastRow="0" w:firstColumn="1" w:lastColumn="0" w:oddVBand="0" w:evenVBand="0" w:oddHBand="0" w:evenHBand="0" w:firstRowFirstColumn="0" w:firstRowLastColumn="0" w:lastRowFirstColumn="0" w:lastRowLastColumn="0"/>
            <w:tcW w:w="1129" w:type="dxa"/>
            <w:vAlign w:val="top"/>
          </w:tcPr>
          <w:p w14:paraId="231A2D2F" w14:textId="77777777" w:rsidR="002F3C1F" w:rsidRPr="00861934" w:rsidRDefault="002F3C1F" w:rsidP="00EA4D3E">
            <w:pPr>
              <w:spacing w:before="40" w:after="40"/>
              <w:rPr>
                <w:b/>
                <w:bCs/>
              </w:rPr>
            </w:pPr>
          </w:p>
        </w:tc>
        <w:tc>
          <w:tcPr>
            <w:tcW w:w="1985" w:type="dxa"/>
            <w:vAlign w:val="top"/>
          </w:tcPr>
          <w:p w14:paraId="3E441A8C" w14:textId="77777777" w:rsidR="002F3C1F" w:rsidRDefault="002F3C1F" w:rsidP="00EA4D3E">
            <w:pPr>
              <w:spacing w:before="40" w:after="40"/>
              <w:cnfStyle w:val="000000000000" w:firstRow="0" w:lastRow="0" w:firstColumn="0" w:lastColumn="0" w:oddVBand="0" w:evenVBand="0" w:oddHBand="0" w:evenHBand="0" w:firstRowFirstColumn="0" w:firstRowLastColumn="0" w:lastRowFirstColumn="0" w:lastRowLastColumn="0"/>
            </w:pPr>
          </w:p>
        </w:tc>
        <w:tc>
          <w:tcPr>
            <w:tcW w:w="2268" w:type="dxa"/>
          </w:tcPr>
          <w:p w14:paraId="55BB48B8" w14:textId="77777777" w:rsidR="002F3C1F" w:rsidRDefault="002F3C1F" w:rsidP="00EA4D3E">
            <w:pPr>
              <w:spacing w:before="40" w:after="40"/>
              <w:cnfStyle w:val="000000000000" w:firstRow="0" w:lastRow="0" w:firstColumn="0" w:lastColumn="0" w:oddVBand="0" w:evenVBand="0" w:oddHBand="0" w:evenHBand="0" w:firstRowFirstColumn="0" w:firstRowLastColumn="0" w:lastRowFirstColumn="0" w:lastRowLastColumn="0"/>
            </w:pPr>
          </w:p>
        </w:tc>
      </w:tr>
    </w:tbl>
    <w:p w14:paraId="34413879" w14:textId="77777777" w:rsidR="003E7790" w:rsidRDefault="003E7790" w:rsidP="003E7790">
      <w:pPr>
        <w:spacing w:after="160" w:line="259" w:lineRule="auto"/>
      </w:pPr>
      <w:r>
        <w:tab/>
      </w:r>
      <w:r>
        <w:tab/>
      </w:r>
    </w:p>
    <w:p w14:paraId="452047E2" w14:textId="77777777" w:rsidR="003E7790" w:rsidRDefault="003E7790" w:rsidP="003E7790">
      <w:pPr>
        <w:spacing w:after="160" w:line="259" w:lineRule="auto"/>
      </w:pPr>
      <w:r>
        <w:tab/>
      </w:r>
      <w:r>
        <w:tab/>
      </w:r>
    </w:p>
    <w:p w14:paraId="2624CB0A" w14:textId="77777777" w:rsidR="003E7790" w:rsidRDefault="003E7790">
      <w:pPr>
        <w:spacing w:after="160" w:line="259" w:lineRule="auto"/>
        <w:rPr>
          <w:rFonts w:ascii="Calibri" w:eastAsiaTheme="majorEastAsia" w:hAnsi="Calibri" w:cstheme="majorBidi"/>
          <w:b/>
          <w:color w:val="343741"/>
          <w:sz w:val="32"/>
          <w:szCs w:val="32"/>
        </w:rPr>
      </w:pPr>
      <w:r>
        <w:br w:type="page"/>
      </w:r>
    </w:p>
    <w:p w14:paraId="7C6DB311" w14:textId="77777777" w:rsidR="00AA7072" w:rsidRDefault="00AA7072" w:rsidP="00AA7072">
      <w:pPr>
        <w:pStyle w:val="Heading1"/>
      </w:pPr>
      <w:bookmarkStart w:id="1" w:name="_Toc63775306"/>
      <w:bookmarkStart w:id="2" w:name="_Toc82761238"/>
      <w:r>
        <w:lastRenderedPageBreak/>
        <w:t>Introduction</w:t>
      </w:r>
      <w:bookmarkEnd w:id="1"/>
      <w:bookmarkEnd w:id="2"/>
    </w:p>
    <w:p w14:paraId="59E92F1B" w14:textId="58F682BE" w:rsidR="00426E3D" w:rsidRPr="00426E3D" w:rsidRDefault="00426E3D" w:rsidP="00426E3D">
      <w:pPr>
        <w:pStyle w:val="Heading2"/>
      </w:pPr>
      <w:r>
        <w:t xml:space="preserve">Project </w:t>
      </w:r>
      <w:r w:rsidR="000277B9">
        <w:t>Executive Summary</w:t>
      </w:r>
    </w:p>
    <w:p w14:paraId="6FBC6CB3" w14:textId="05AE501D" w:rsidR="0075634D" w:rsidRDefault="004475C6" w:rsidP="00571BA5">
      <w:r>
        <w:t xml:space="preserve">The objective of </w:t>
      </w:r>
      <w:r w:rsidR="008A19AC">
        <w:t>the</w:t>
      </w:r>
      <w:r>
        <w:t xml:space="preserve"> </w:t>
      </w:r>
      <w:r w:rsidR="00345EC9">
        <w:t>‘Modern Collection of International Education Data (PRISMS)’ project</w:t>
      </w:r>
      <w:r w:rsidR="001D4FF5">
        <w:t xml:space="preserve"> is to streamline the collection of data used by Providers when </w:t>
      </w:r>
      <w:r w:rsidR="003F29DC">
        <w:t>using the PRISMS system to comply with their legislative requirements.</w:t>
      </w:r>
    </w:p>
    <w:p w14:paraId="1BEE3E0A" w14:textId="1D562878" w:rsidR="00893D86" w:rsidRDefault="00893D86" w:rsidP="00571BA5">
      <w:r>
        <w:t>At present</w:t>
      </w:r>
      <w:r w:rsidR="003F29DC">
        <w:t>,</w:t>
      </w:r>
      <w:r>
        <w:t xml:space="preserve"> Providers</w:t>
      </w:r>
      <w:r w:rsidR="005F3C22">
        <w:t xml:space="preserve"> that use a Student Admission System or Student Management System,</w:t>
      </w:r>
      <w:r>
        <w:t xml:space="preserve"> must duplicate (</w:t>
      </w:r>
      <w:r w:rsidR="003F29DC">
        <w:t xml:space="preserve">literally </w:t>
      </w:r>
      <w:r>
        <w:t xml:space="preserve">copy and paste) information from their </w:t>
      </w:r>
      <w:r w:rsidR="005F3C22">
        <w:t>AMS/SMS</w:t>
      </w:r>
      <w:r>
        <w:t xml:space="preserve"> into PRISMS</w:t>
      </w:r>
      <w:r w:rsidR="00491FC1">
        <w:t xml:space="preserve"> to register a student</w:t>
      </w:r>
      <w:r>
        <w:t>.</w:t>
      </w:r>
    </w:p>
    <w:p w14:paraId="06C78C8C" w14:textId="579B0BB7" w:rsidR="00BB6614" w:rsidRDefault="00BB6614" w:rsidP="00571BA5">
      <w:r>
        <w:t>The objective of this project is to create APIs that will allow the transfer of information from an AMS/SMS into PRISMS without the user needing to manually copy or duplicate that data.</w:t>
      </w:r>
      <w:r w:rsidR="00BC3E3A">
        <w:t xml:space="preserve"> </w:t>
      </w:r>
      <w:r w:rsidR="002B60BA">
        <w:t xml:space="preserve">These APIs </w:t>
      </w:r>
      <w:r w:rsidR="00BC3E3A">
        <w:t>will</w:t>
      </w:r>
      <w:r w:rsidR="002B60BA">
        <w:t xml:space="preserve"> </w:t>
      </w:r>
      <w:r w:rsidR="00D81ECC">
        <w:t>increas</w:t>
      </w:r>
      <w:r w:rsidR="00BC3E3A">
        <w:t>e</w:t>
      </w:r>
      <w:r w:rsidR="00D81ECC">
        <w:t xml:space="preserve"> the efficiency </w:t>
      </w:r>
      <w:r w:rsidR="00BC3E3A">
        <w:t>of</w:t>
      </w:r>
      <w:r w:rsidR="00D81ECC">
        <w:t xml:space="preserve"> Providers using PRISMS and reduce human error</w:t>
      </w:r>
      <w:r w:rsidR="003E3356">
        <w:t xml:space="preserve"> benefiting the </w:t>
      </w:r>
      <w:proofErr w:type="gramStart"/>
      <w:r w:rsidR="003E3356">
        <w:t>sector as a whole</w:t>
      </w:r>
      <w:proofErr w:type="gramEnd"/>
      <w:r w:rsidR="003E3356">
        <w:t>.</w:t>
      </w:r>
    </w:p>
    <w:p w14:paraId="16E9AB9B" w14:textId="6112ED5C" w:rsidR="008A19AC" w:rsidRDefault="008A19AC" w:rsidP="00571BA5">
      <w:r>
        <w:t>This design is an output of the ‘</w:t>
      </w:r>
      <w:r w:rsidRPr="001D4FF5">
        <w:t>Modern Collection of International Education Data (PRISMS)</w:t>
      </w:r>
      <w:r>
        <w:t xml:space="preserve">’ project. The purpose of the design is to document decisions </w:t>
      </w:r>
      <w:r w:rsidR="00F11EFD">
        <w:t>with associated</w:t>
      </w:r>
      <w:r>
        <w:t xml:space="preserve"> reasoning</w:t>
      </w:r>
      <w:r w:rsidR="00F11EFD">
        <w:t>,</w:t>
      </w:r>
      <w:r>
        <w:t xml:space="preserve"> and in so doing help steer the project to deliver its outcomes in a timely, structured and risk managed fashion.</w:t>
      </w:r>
    </w:p>
    <w:p w14:paraId="7C44E60B" w14:textId="05DF0CB0" w:rsidR="000277B9" w:rsidRDefault="000277B9" w:rsidP="000277B9">
      <w:pPr>
        <w:pStyle w:val="Heading2"/>
      </w:pPr>
      <w:r>
        <w:t>Project Background</w:t>
      </w:r>
    </w:p>
    <w:p w14:paraId="78FD7F14" w14:textId="3A3A758D" w:rsidR="000F12A7" w:rsidRDefault="008C22AA" w:rsidP="00571BA5">
      <w:r>
        <w:t xml:space="preserve">The international </w:t>
      </w:r>
      <w:r w:rsidR="00896083">
        <w:t>education</w:t>
      </w:r>
      <w:r>
        <w:t xml:space="preserve"> market is a key sector for the Australian economy.</w:t>
      </w:r>
      <w:r w:rsidR="002C000E">
        <w:t xml:space="preserve"> It is Australia’s fourth largest export sector and worth some $37.3 billion </w:t>
      </w:r>
      <w:r w:rsidR="00896083">
        <w:t>in the 2019-2020 financial year (ABS cat 5368.0).</w:t>
      </w:r>
    </w:p>
    <w:p w14:paraId="51C7952D" w14:textId="40824619" w:rsidR="00843AA1" w:rsidRDefault="00F7295C" w:rsidP="00571BA5">
      <w:r>
        <w:t>The</w:t>
      </w:r>
      <w:r w:rsidR="005F5D7C">
        <w:t xml:space="preserve"> </w:t>
      </w:r>
      <w:r w:rsidR="00C04B45">
        <w:t>Education</w:t>
      </w:r>
      <w:r w:rsidR="00402F7D">
        <w:t xml:space="preserve"> Services for Overseas Students Act 200</w:t>
      </w:r>
      <w:r w:rsidR="005665F6">
        <w:t>0</w:t>
      </w:r>
      <w:r w:rsidR="00402F7D">
        <w:t xml:space="preserve"> (ESOS Act)</w:t>
      </w:r>
      <w:r w:rsidR="00547073">
        <w:t xml:space="preserve"> </w:t>
      </w:r>
      <w:r w:rsidR="00F021C8">
        <w:t xml:space="preserve">establishes the legal framework </w:t>
      </w:r>
      <w:r w:rsidR="000E6466">
        <w:t xml:space="preserve">for the quality assurance of education and training institutions </w:t>
      </w:r>
      <w:r w:rsidR="00843AA1">
        <w:t xml:space="preserve">(Providers) </w:t>
      </w:r>
      <w:r w:rsidR="000E6466">
        <w:t xml:space="preserve">offering courses </w:t>
      </w:r>
      <w:r w:rsidR="00F021C8">
        <w:t xml:space="preserve">to international students </w:t>
      </w:r>
      <w:r w:rsidR="00843AA1">
        <w:t>(students studying in Australia on student visas) (</w:t>
      </w:r>
      <w:r w:rsidR="00A46168">
        <w:fldChar w:fldCharType="begin"/>
      </w:r>
      <w:r w:rsidR="00A46168">
        <w:instrText xml:space="preserve"> REF REF01 \h </w:instrText>
      </w:r>
      <w:r w:rsidR="00A46168">
        <w:fldChar w:fldCharType="separate"/>
      </w:r>
      <w:r w:rsidR="00A46168" w:rsidRPr="009031A6">
        <w:rPr>
          <w:noProof/>
        </w:rPr>
        <w:t>REF01</w:t>
      </w:r>
      <w:r w:rsidR="00A46168">
        <w:fldChar w:fldCharType="end"/>
      </w:r>
      <w:r w:rsidR="00A46168">
        <w:t>)</w:t>
      </w:r>
      <w:r w:rsidR="00843AA1">
        <w:t>.</w:t>
      </w:r>
    </w:p>
    <w:p w14:paraId="4A0AACE6" w14:textId="45C06721" w:rsidR="002F2BFA" w:rsidRDefault="005665F6" w:rsidP="00571BA5">
      <w:r>
        <w:t>A key part of the ESOS Act</w:t>
      </w:r>
      <w:r w:rsidR="009D423D">
        <w:t xml:space="preserve"> in section 109 is the </w:t>
      </w:r>
      <w:r w:rsidR="000C647A">
        <w:t>use</w:t>
      </w:r>
      <w:r w:rsidR="002725B3">
        <w:t xml:space="preserve"> of a computer system </w:t>
      </w:r>
      <w:r w:rsidR="000C647A">
        <w:t xml:space="preserve">established </w:t>
      </w:r>
      <w:r w:rsidR="002725B3">
        <w:t xml:space="preserve">by the Secretary </w:t>
      </w:r>
      <w:r w:rsidR="000C647A">
        <w:t xml:space="preserve">that can be used </w:t>
      </w:r>
      <w:r w:rsidR="002241E7">
        <w:t xml:space="preserve">for the ‘purpose of receiving and storing information about accepted students and former accepted </w:t>
      </w:r>
      <w:r w:rsidR="0049416B">
        <w:t>students</w:t>
      </w:r>
      <w:r w:rsidR="002241E7">
        <w:t>’ (</w:t>
      </w:r>
      <w:r w:rsidR="007A53FF">
        <w:fldChar w:fldCharType="begin"/>
      </w:r>
      <w:r w:rsidR="007A53FF">
        <w:instrText xml:space="preserve"> REF REF03 \h </w:instrText>
      </w:r>
      <w:r w:rsidR="007A53FF">
        <w:fldChar w:fldCharType="separate"/>
      </w:r>
      <w:r w:rsidR="007A53FF">
        <w:rPr>
          <w:noProof/>
        </w:rPr>
        <w:t>REF</w:t>
      </w:r>
      <w:r w:rsidR="007A53FF" w:rsidRPr="009031A6">
        <w:rPr>
          <w:b/>
          <w:bCs/>
          <w:noProof/>
        </w:rPr>
        <w:t>03</w:t>
      </w:r>
      <w:r w:rsidR="007A53FF">
        <w:fldChar w:fldCharType="end"/>
      </w:r>
      <w:r w:rsidR="007A53FF">
        <w:t xml:space="preserve">, page </w:t>
      </w:r>
      <w:r w:rsidR="008163BC">
        <w:t>117)</w:t>
      </w:r>
      <w:r w:rsidR="00D431E4">
        <w:t>.</w:t>
      </w:r>
    </w:p>
    <w:p w14:paraId="3149A800" w14:textId="076D9E93" w:rsidR="000D79D3" w:rsidRDefault="00D431E4" w:rsidP="00571BA5">
      <w:r>
        <w:t xml:space="preserve">The </w:t>
      </w:r>
      <w:r w:rsidR="00A67891">
        <w:t>Provider Registration and International Student Management System (PRISMS) was established some 20 years ago for this purpose (</w:t>
      </w:r>
      <w:r w:rsidR="008F553F">
        <w:fldChar w:fldCharType="begin"/>
      </w:r>
      <w:r w:rsidR="008F553F">
        <w:instrText xml:space="preserve"> REF REF04 \h </w:instrText>
      </w:r>
      <w:r w:rsidR="008F553F">
        <w:fldChar w:fldCharType="separate"/>
      </w:r>
      <w:r w:rsidR="008F553F">
        <w:rPr>
          <w:noProof/>
        </w:rPr>
        <w:t>REF</w:t>
      </w:r>
      <w:r w:rsidR="008F553F" w:rsidRPr="00E4032B">
        <w:rPr>
          <w:b/>
          <w:bCs/>
          <w:noProof/>
        </w:rPr>
        <w:t>04</w:t>
      </w:r>
      <w:r w:rsidR="008F553F">
        <w:fldChar w:fldCharType="end"/>
      </w:r>
      <w:r w:rsidR="008F553F">
        <w:t>)</w:t>
      </w:r>
      <w:r w:rsidR="00AF403B">
        <w:t>. Some if its key functions include:</w:t>
      </w:r>
    </w:p>
    <w:p w14:paraId="77759E86" w14:textId="21E58143" w:rsidR="00AF403B" w:rsidRDefault="00AF403B" w:rsidP="00AF403B">
      <w:pPr>
        <w:pStyle w:val="ListParagraph"/>
        <w:numPr>
          <w:ilvl w:val="0"/>
          <w:numId w:val="47"/>
        </w:numPr>
      </w:pPr>
      <w:r>
        <w:t>Use by ESOS Agencies to register Providers and their certified courses.</w:t>
      </w:r>
    </w:p>
    <w:p w14:paraId="41DA5806" w14:textId="4237A711" w:rsidR="000D79D3" w:rsidRDefault="000D79D3" w:rsidP="00AF403B">
      <w:pPr>
        <w:pStyle w:val="ListParagraph"/>
        <w:numPr>
          <w:ilvl w:val="0"/>
          <w:numId w:val="47"/>
        </w:numPr>
      </w:pPr>
      <w:r>
        <w:t xml:space="preserve">Use by Providers and their Agents for </w:t>
      </w:r>
      <w:r w:rsidR="00687668">
        <w:t>the registration of Students planning to undertake a registered course.</w:t>
      </w:r>
      <w:r w:rsidR="00BB5864">
        <w:t xml:space="preserve"> Provides also make any changes to a </w:t>
      </w:r>
      <w:proofErr w:type="gramStart"/>
      <w:r w:rsidR="00BB5864">
        <w:t>Students</w:t>
      </w:r>
      <w:r w:rsidR="00F62155">
        <w:t>’</w:t>
      </w:r>
      <w:proofErr w:type="gramEnd"/>
      <w:r w:rsidR="00BB5864">
        <w:t xml:space="preserve"> study </w:t>
      </w:r>
      <w:r w:rsidR="002F05B1">
        <w:t xml:space="preserve">program </w:t>
      </w:r>
      <w:r w:rsidR="00BB5864">
        <w:t>that may affect their visa</w:t>
      </w:r>
      <w:r w:rsidR="002F05B1">
        <w:t>, study periods or courses undertaken</w:t>
      </w:r>
      <w:r w:rsidR="00BB5864">
        <w:t>.</w:t>
      </w:r>
    </w:p>
    <w:p w14:paraId="7B02C8B3" w14:textId="67553A6E" w:rsidR="0035135E" w:rsidRDefault="0035135E" w:rsidP="00AF403B">
      <w:pPr>
        <w:pStyle w:val="ListParagraph"/>
        <w:numPr>
          <w:ilvl w:val="0"/>
          <w:numId w:val="47"/>
        </w:numPr>
      </w:pPr>
      <w:r>
        <w:t>Submission to the Department of Home Affairs (</w:t>
      </w:r>
      <w:proofErr w:type="spellStart"/>
      <w:r>
        <w:t>DoHA</w:t>
      </w:r>
      <w:proofErr w:type="spellEnd"/>
      <w:r>
        <w:t xml:space="preserve">) of a </w:t>
      </w:r>
      <w:proofErr w:type="gramStart"/>
      <w:r>
        <w:t>Student</w:t>
      </w:r>
      <w:proofErr w:type="gramEnd"/>
      <w:r>
        <w:t xml:space="preserve"> registration. The purpose being </w:t>
      </w:r>
      <w:r w:rsidR="00A6071F">
        <w:t>for</w:t>
      </w:r>
      <w:r w:rsidR="00F0658D">
        <w:t xml:space="preserve"> </w:t>
      </w:r>
      <w:proofErr w:type="spellStart"/>
      <w:r w:rsidR="00F0658D">
        <w:t>DoHA</w:t>
      </w:r>
      <w:proofErr w:type="spellEnd"/>
      <w:r w:rsidR="00F0658D">
        <w:t xml:space="preserve"> </w:t>
      </w:r>
      <w:r w:rsidR="00A6071F">
        <w:t>to</w:t>
      </w:r>
      <w:r w:rsidR="00F0658D">
        <w:t xml:space="preserve"> validate </w:t>
      </w:r>
      <w:r w:rsidR="00A6071F">
        <w:t>a student visa request against.</w:t>
      </w:r>
      <w:r w:rsidR="0057794D">
        <w:t xml:space="preserve"> This uses an identifier called a Confirmation of Enrolment (</w:t>
      </w:r>
      <w:proofErr w:type="spellStart"/>
      <w:r w:rsidR="0057794D">
        <w:t>CoE</w:t>
      </w:r>
      <w:proofErr w:type="spellEnd"/>
      <w:r w:rsidR="0057794D">
        <w:t>).</w:t>
      </w:r>
    </w:p>
    <w:p w14:paraId="519AA1A0" w14:textId="48358B02" w:rsidR="00896083" w:rsidRDefault="001C7E36" w:rsidP="00571BA5">
      <w:r>
        <w:lastRenderedPageBreak/>
        <w:t xml:space="preserve">The </w:t>
      </w:r>
    </w:p>
    <w:p w14:paraId="1B70C79E" w14:textId="77777777" w:rsidR="00826AE1" w:rsidRDefault="00826AE1" w:rsidP="00826AE1">
      <w:pPr>
        <w:pStyle w:val="Heading2"/>
      </w:pPr>
      <w:bookmarkStart w:id="3" w:name="_Toc63775307"/>
      <w:bookmarkStart w:id="4" w:name="_Toc82761239"/>
      <w:r>
        <w:t>Document Scope</w:t>
      </w:r>
      <w:bookmarkEnd w:id="3"/>
      <w:bookmarkEnd w:id="4"/>
    </w:p>
    <w:p w14:paraId="50A6C14E" w14:textId="77777777" w:rsidR="00826AE1" w:rsidRDefault="00826AE1" w:rsidP="00826AE1">
      <w:pPr>
        <w:pStyle w:val="Heading3"/>
      </w:pPr>
      <w:bookmarkStart w:id="5" w:name="_Toc63775308"/>
      <w:bookmarkStart w:id="6" w:name="_Toc82761240"/>
      <w:r>
        <w:t>In Scope</w:t>
      </w:r>
      <w:bookmarkEnd w:id="5"/>
      <w:bookmarkEnd w:id="6"/>
    </w:p>
    <w:p w14:paraId="5F7A1150" w14:textId="77777777" w:rsidR="00941EEE" w:rsidRPr="00303126" w:rsidRDefault="00941EEE" w:rsidP="00941EEE">
      <w:pPr>
        <w:pStyle w:val="ListBullet"/>
      </w:pPr>
      <w:bookmarkStart w:id="7" w:name="_Toc63775309"/>
      <w:r>
        <w:t xml:space="preserve">Requirements to deliver the project </w:t>
      </w:r>
      <w:proofErr w:type="gramStart"/>
      <w:r>
        <w:t>outcomes</w:t>
      </w:r>
      <w:proofErr w:type="gramEnd"/>
    </w:p>
    <w:p w14:paraId="29E2D2D9" w14:textId="67E4982A" w:rsidR="00E13B7E" w:rsidRDefault="00940427" w:rsidP="00940427">
      <w:pPr>
        <w:pStyle w:val="ListBullet"/>
      </w:pPr>
      <w:r>
        <w:t xml:space="preserve">Assessment of </w:t>
      </w:r>
      <w:r w:rsidR="00941EEE">
        <w:t xml:space="preserve">the </w:t>
      </w:r>
      <w:r>
        <w:t>current PRISMS architecture. See separate document.</w:t>
      </w:r>
    </w:p>
    <w:p w14:paraId="695CCB30" w14:textId="700DA0FB" w:rsidR="00D80120" w:rsidRDefault="00D80120" w:rsidP="00940427">
      <w:pPr>
        <w:pStyle w:val="ListBullet"/>
      </w:pPr>
      <w:r>
        <w:t>Software Development life cycle and release cadences.</w:t>
      </w:r>
    </w:p>
    <w:p w14:paraId="6979F277" w14:textId="3776C7C4" w:rsidR="00D80120" w:rsidRDefault="00D80120" w:rsidP="00940427">
      <w:pPr>
        <w:pStyle w:val="ListBullet"/>
      </w:pPr>
      <w:r>
        <w:t>Environments required to deliver the project outcomes.</w:t>
      </w:r>
    </w:p>
    <w:p w14:paraId="1F54A881" w14:textId="4D417237" w:rsidR="00805E75" w:rsidRDefault="00805E75" w:rsidP="00940427">
      <w:pPr>
        <w:pStyle w:val="ListBullet"/>
      </w:pPr>
      <w:r>
        <w:t>Gateway and other changes required to delivery project outcomes.</w:t>
      </w:r>
    </w:p>
    <w:p w14:paraId="479A55CF" w14:textId="587BF47A" w:rsidR="00B87428" w:rsidRDefault="00B87428" w:rsidP="00940427">
      <w:pPr>
        <w:pStyle w:val="ListBullet"/>
      </w:pPr>
      <w:r>
        <w:t>Methodology for determining API</w:t>
      </w:r>
      <w:r w:rsidR="00805E75">
        <w:t xml:space="preserve"> definitions</w:t>
      </w:r>
      <w:r>
        <w:t>.</w:t>
      </w:r>
    </w:p>
    <w:p w14:paraId="0AC6D828" w14:textId="5118DCAF" w:rsidR="00B87428" w:rsidRDefault="00805E75" w:rsidP="00940427">
      <w:pPr>
        <w:pStyle w:val="ListBullet"/>
      </w:pPr>
      <w:r>
        <w:t>Identification of patterns that may be useful for follow-on projects.</w:t>
      </w:r>
    </w:p>
    <w:p w14:paraId="29907E85" w14:textId="2F3996D3" w:rsidR="00C025AE" w:rsidRDefault="00C025AE" w:rsidP="00940427">
      <w:pPr>
        <w:pStyle w:val="ListBullet"/>
      </w:pPr>
      <w:r>
        <w:t>API</w:t>
      </w:r>
      <w:r w:rsidR="00074E83">
        <w:t>s to meet the initial August 2023 release.</w:t>
      </w:r>
    </w:p>
    <w:p w14:paraId="7A586093" w14:textId="7F347388" w:rsidR="00D427BA" w:rsidRDefault="00D427BA" w:rsidP="00940427">
      <w:pPr>
        <w:pStyle w:val="ListBullet"/>
      </w:pPr>
      <w:r>
        <w:t>Note of any discovered architectural debt or debt introduced with the project.</w:t>
      </w:r>
    </w:p>
    <w:p w14:paraId="0337ACA9" w14:textId="3A23AB1C" w:rsidR="00431312" w:rsidRDefault="00431312" w:rsidP="00940427">
      <w:pPr>
        <w:pStyle w:val="ListBullet"/>
      </w:pPr>
      <w:r>
        <w:t>Impacts of the project on existing PRISMS identity – authentication and authorisation.</w:t>
      </w:r>
    </w:p>
    <w:p w14:paraId="25D8A2F0" w14:textId="3473DEF6" w:rsidR="007F292C" w:rsidRDefault="007F292C" w:rsidP="00940427">
      <w:pPr>
        <w:pStyle w:val="ListBullet"/>
      </w:pPr>
      <w:r>
        <w:t>Key decisions required to achieve the project outcomes and time frame.</w:t>
      </w:r>
    </w:p>
    <w:p w14:paraId="375BE0E1" w14:textId="517B1163" w:rsidR="003E3356" w:rsidRDefault="003E3356" w:rsidP="00940427">
      <w:pPr>
        <w:pStyle w:val="ListBullet"/>
      </w:pPr>
      <w:r>
        <w:t xml:space="preserve">APIs </w:t>
      </w:r>
      <w:proofErr w:type="spellStart"/>
      <w:proofErr w:type="gramStart"/>
      <w:r>
        <w:t>out side</w:t>
      </w:r>
      <w:proofErr w:type="spellEnd"/>
      <w:proofErr w:type="gramEnd"/>
      <w:r>
        <w:t xml:space="preserve"> of those required for Providers.</w:t>
      </w:r>
    </w:p>
    <w:p w14:paraId="7DBF8F0B" w14:textId="77777777" w:rsidR="00E13B7E" w:rsidRPr="00826AE1" w:rsidRDefault="00E13B7E" w:rsidP="00E13B7E">
      <w:pPr>
        <w:pStyle w:val="ListParagraph"/>
        <w:numPr>
          <w:ilvl w:val="0"/>
          <w:numId w:val="45"/>
        </w:numPr>
        <w:rPr>
          <w:i/>
          <w:iCs/>
          <w:color w:val="6FB4DE" w:themeColor="accent6" w:themeTint="99"/>
        </w:rPr>
      </w:pPr>
      <w:r w:rsidRPr="00826AE1">
        <w:rPr>
          <w:i/>
          <w:iCs/>
          <w:color w:val="6FB4DE" w:themeColor="accent6" w:themeTint="99"/>
        </w:rPr>
        <w:t>Item 2</w:t>
      </w:r>
    </w:p>
    <w:p w14:paraId="789730F7" w14:textId="77777777" w:rsidR="00826AE1" w:rsidRDefault="00826AE1" w:rsidP="00826AE1">
      <w:pPr>
        <w:pStyle w:val="Heading3"/>
      </w:pPr>
      <w:bookmarkStart w:id="8" w:name="_Toc82761241"/>
      <w:r>
        <w:t>Out of Scope</w:t>
      </w:r>
      <w:bookmarkEnd w:id="7"/>
      <w:bookmarkEnd w:id="8"/>
    </w:p>
    <w:p w14:paraId="50EF4999" w14:textId="4B61A1E1" w:rsidR="00E13B7E" w:rsidRDefault="00C025AE" w:rsidP="00C025AE">
      <w:pPr>
        <w:pStyle w:val="ListBullet"/>
      </w:pPr>
      <w:r>
        <w:t>Ongoing support and maintenance.</w:t>
      </w:r>
    </w:p>
    <w:p w14:paraId="59DDC382" w14:textId="1C0B835F" w:rsidR="00394972" w:rsidRDefault="00394972" w:rsidP="00394972">
      <w:pPr>
        <w:pStyle w:val="ListBullet"/>
        <w:numPr>
          <w:ilvl w:val="1"/>
          <w:numId w:val="12"/>
        </w:numPr>
      </w:pPr>
      <w:r>
        <w:t xml:space="preserve">Other support services such as help desks, </w:t>
      </w:r>
      <w:r w:rsidR="002B60BA">
        <w:t>detailed onboarding specifications and documentation.</w:t>
      </w:r>
    </w:p>
    <w:p w14:paraId="46DBB827" w14:textId="5C5AE57E" w:rsidR="00C025AE" w:rsidRDefault="00C025AE" w:rsidP="00C025AE">
      <w:pPr>
        <w:pStyle w:val="ListBullet"/>
      </w:pPr>
      <w:r>
        <w:t>Definitions of APIs post the August 2023 release.</w:t>
      </w:r>
    </w:p>
    <w:p w14:paraId="40257A0F" w14:textId="27918B52" w:rsidR="00D427BA" w:rsidRDefault="00216876" w:rsidP="00C025AE">
      <w:pPr>
        <w:pStyle w:val="ListBullet"/>
      </w:pPr>
      <w:r>
        <w:t>Any design or strategy for r</w:t>
      </w:r>
      <w:r w:rsidR="00D427BA">
        <w:t>e-architecting PRISMS and its components.</w:t>
      </w:r>
    </w:p>
    <w:p w14:paraId="64D5C4D5" w14:textId="446D2C82" w:rsidR="00216876" w:rsidRPr="00826AE1" w:rsidRDefault="00216876" w:rsidP="00216876">
      <w:pPr>
        <w:pStyle w:val="ListBullet"/>
        <w:numPr>
          <w:ilvl w:val="1"/>
          <w:numId w:val="12"/>
        </w:numPr>
      </w:pPr>
      <w:r>
        <w:t>Suggestions may be made for an end state, but a follow-on project should address the re-architecture and platforming of PRISMS.</w:t>
      </w:r>
    </w:p>
    <w:p w14:paraId="06E75292" w14:textId="77777777" w:rsidR="00E13B7E" w:rsidRPr="00826AE1" w:rsidRDefault="00E13B7E" w:rsidP="00E13B7E">
      <w:pPr>
        <w:pStyle w:val="ListParagraph"/>
        <w:numPr>
          <w:ilvl w:val="0"/>
          <w:numId w:val="45"/>
        </w:numPr>
        <w:rPr>
          <w:i/>
          <w:iCs/>
          <w:color w:val="6FB4DE" w:themeColor="accent6" w:themeTint="99"/>
        </w:rPr>
      </w:pPr>
      <w:r w:rsidRPr="00826AE1">
        <w:rPr>
          <w:i/>
          <w:iCs/>
          <w:color w:val="6FB4DE" w:themeColor="accent6" w:themeTint="99"/>
        </w:rPr>
        <w:t>Item 2</w:t>
      </w:r>
    </w:p>
    <w:p w14:paraId="133A7937" w14:textId="77777777" w:rsidR="00470504" w:rsidRDefault="00470504" w:rsidP="00470504">
      <w:pPr>
        <w:pStyle w:val="Heading2"/>
      </w:pPr>
      <w:bookmarkStart w:id="9" w:name="_Toc63775310"/>
      <w:bookmarkStart w:id="10" w:name="_Toc82761242"/>
      <w:r>
        <w:lastRenderedPageBreak/>
        <w:t>References</w:t>
      </w:r>
      <w:bookmarkEnd w:id="9"/>
      <w:bookmarkEnd w:id="10"/>
    </w:p>
    <w:tbl>
      <w:tblPr>
        <w:tblStyle w:val="GridTable4-Accent6"/>
        <w:tblW w:w="9016" w:type="dxa"/>
        <w:tblLook w:val="04A0" w:firstRow="1" w:lastRow="0" w:firstColumn="1" w:lastColumn="0" w:noHBand="0" w:noVBand="1"/>
      </w:tblPr>
      <w:tblGrid>
        <w:gridCol w:w="1023"/>
        <w:gridCol w:w="2939"/>
        <w:gridCol w:w="5054"/>
      </w:tblGrid>
      <w:tr w:rsidR="002241E7" w14:paraId="72060F77" w14:textId="77777777" w:rsidTr="008C0D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3" w:type="dxa"/>
          </w:tcPr>
          <w:p w14:paraId="133D6DED" w14:textId="652FECF1" w:rsidR="002241E7" w:rsidRDefault="002241E7" w:rsidP="00F62155">
            <w:pPr>
              <w:keepNext/>
            </w:pPr>
            <w:r>
              <w:t>Ref ID</w:t>
            </w:r>
          </w:p>
        </w:tc>
        <w:tc>
          <w:tcPr>
            <w:tcW w:w="2939" w:type="dxa"/>
          </w:tcPr>
          <w:p w14:paraId="4548DFCA" w14:textId="6360CA4A" w:rsidR="002241E7" w:rsidRDefault="002241E7" w:rsidP="00F62155">
            <w:pPr>
              <w:keepNext/>
              <w:cnfStyle w:val="100000000000" w:firstRow="1" w:lastRow="0" w:firstColumn="0" w:lastColumn="0" w:oddVBand="0" w:evenVBand="0" w:oddHBand="0" w:evenHBand="0" w:firstRowFirstColumn="0" w:firstRowLastColumn="0" w:lastRowFirstColumn="0" w:lastRowLastColumn="0"/>
            </w:pPr>
            <w:r>
              <w:t>Document Name</w:t>
            </w:r>
          </w:p>
        </w:tc>
        <w:tc>
          <w:tcPr>
            <w:tcW w:w="5054" w:type="dxa"/>
          </w:tcPr>
          <w:p w14:paraId="17BE13B0" w14:textId="77777777" w:rsidR="002241E7" w:rsidRDefault="002241E7" w:rsidP="00F62155">
            <w:pPr>
              <w:keepNext/>
              <w:cnfStyle w:val="100000000000" w:firstRow="1" w:lastRow="0" w:firstColumn="0" w:lastColumn="0" w:oddVBand="0" w:evenVBand="0" w:oddHBand="0" w:evenHBand="0" w:firstRowFirstColumn="0" w:firstRowLastColumn="0" w:lastRowFirstColumn="0" w:lastRowLastColumn="0"/>
            </w:pPr>
            <w:r>
              <w:t>Document location/description</w:t>
            </w:r>
          </w:p>
        </w:tc>
      </w:tr>
      <w:bookmarkStart w:id="11" w:name="REF01"/>
      <w:tr w:rsidR="002241E7" w14:paraId="3812D898" w14:textId="77777777" w:rsidTr="008C0D8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23" w:type="dxa"/>
          </w:tcPr>
          <w:p w14:paraId="735EA9AD" w14:textId="1FBA9D58" w:rsidR="002241E7" w:rsidRPr="009031A6" w:rsidRDefault="00534EDD" w:rsidP="00B970B5">
            <w:r w:rsidRPr="009031A6">
              <w:fldChar w:fldCharType="begin"/>
            </w:r>
            <w:r w:rsidRPr="009031A6">
              <w:instrText xml:space="preserve"> SEQ DOCREF  \# "REF00" \* MERGEFORMAT \* MERGEFORMAT  \* MERGEFORMAT </w:instrText>
            </w:r>
            <w:r w:rsidRPr="009031A6">
              <w:fldChar w:fldCharType="separate"/>
            </w:r>
            <w:r w:rsidRPr="009031A6">
              <w:rPr>
                <w:noProof/>
              </w:rPr>
              <w:t>REF01</w:t>
            </w:r>
            <w:r w:rsidRPr="009031A6">
              <w:fldChar w:fldCharType="end"/>
            </w:r>
            <w:bookmarkEnd w:id="11"/>
          </w:p>
        </w:tc>
        <w:tc>
          <w:tcPr>
            <w:tcW w:w="2939" w:type="dxa"/>
          </w:tcPr>
          <w:p w14:paraId="6D8C41D6" w14:textId="78A98B50" w:rsidR="002241E7" w:rsidRDefault="002241E7" w:rsidP="00B970B5">
            <w:pPr>
              <w:cnfStyle w:val="000000100000" w:firstRow="0" w:lastRow="0" w:firstColumn="0" w:lastColumn="0" w:oddVBand="0" w:evenVBand="0" w:oddHBand="1" w:evenHBand="0" w:firstRowFirstColumn="0" w:firstRowLastColumn="0" w:lastRowFirstColumn="0" w:lastRowLastColumn="0"/>
            </w:pPr>
            <w:r>
              <w:t>The ESOS legislative framework (web site</w:t>
            </w:r>
            <w:r w:rsidR="00845726">
              <w:t xml:space="preserve"> at the Department of Education</w:t>
            </w:r>
            <w:r>
              <w:t>)</w:t>
            </w:r>
          </w:p>
        </w:tc>
        <w:tc>
          <w:tcPr>
            <w:tcW w:w="5054" w:type="dxa"/>
          </w:tcPr>
          <w:p w14:paraId="38C6A774" w14:textId="51C5CAFF" w:rsidR="002241E7" w:rsidRDefault="00000000" w:rsidP="00B970B5">
            <w:pPr>
              <w:cnfStyle w:val="000000100000" w:firstRow="0" w:lastRow="0" w:firstColumn="0" w:lastColumn="0" w:oddVBand="0" w:evenVBand="0" w:oddHBand="1" w:evenHBand="0" w:firstRowFirstColumn="0" w:firstRowLastColumn="0" w:lastRowFirstColumn="0" w:lastRowLastColumn="0"/>
            </w:pPr>
            <w:hyperlink r:id="rId18" w:history="1">
              <w:r w:rsidR="002241E7">
                <w:rPr>
                  <w:rStyle w:val="Hyperlink"/>
                </w:rPr>
                <w:t>The ESOS legislative framework</w:t>
              </w:r>
            </w:hyperlink>
          </w:p>
        </w:tc>
      </w:tr>
      <w:bookmarkStart w:id="12" w:name="REF02"/>
      <w:tr w:rsidR="002241E7" w14:paraId="5EA4AF92" w14:textId="77777777" w:rsidTr="008C0D8C">
        <w:trPr>
          <w:cantSplit/>
        </w:trPr>
        <w:tc>
          <w:tcPr>
            <w:cnfStyle w:val="001000000000" w:firstRow="0" w:lastRow="0" w:firstColumn="1" w:lastColumn="0" w:oddVBand="0" w:evenVBand="0" w:oddHBand="0" w:evenHBand="0" w:firstRowFirstColumn="0" w:firstRowLastColumn="0" w:lastRowFirstColumn="0" w:lastRowLastColumn="0"/>
            <w:tcW w:w="1023" w:type="dxa"/>
          </w:tcPr>
          <w:p w14:paraId="68B92546" w14:textId="429B2107" w:rsidR="002241E7" w:rsidRDefault="009031A6" w:rsidP="00B970B5">
            <w:r>
              <w:fldChar w:fldCharType="begin"/>
            </w:r>
            <w:r>
              <w:instrText xml:space="preserve"> SEQ DOCREF  \# "REF00" \* MERGEFORMAT \* MERGEFORMAT  \* MERGEFORMAT </w:instrText>
            </w:r>
            <w:r>
              <w:fldChar w:fldCharType="separate"/>
            </w:r>
            <w:r>
              <w:rPr>
                <w:noProof/>
              </w:rPr>
              <w:t>REF</w:t>
            </w:r>
            <w:r w:rsidRPr="009031A6">
              <w:rPr>
                <w:noProof/>
              </w:rPr>
              <w:t>02</w:t>
            </w:r>
            <w:r>
              <w:fldChar w:fldCharType="end"/>
            </w:r>
            <w:bookmarkEnd w:id="12"/>
          </w:p>
        </w:tc>
        <w:tc>
          <w:tcPr>
            <w:tcW w:w="2939" w:type="dxa"/>
          </w:tcPr>
          <w:p w14:paraId="460C15B0" w14:textId="473C208A" w:rsidR="002241E7" w:rsidRDefault="002241E7" w:rsidP="00B970B5">
            <w:pPr>
              <w:cnfStyle w:val="000000000000" w:firstRow="0" w:lastRow="0" w:firstColumn="0" w:lastColumn="0" w:oddVBand="0" w:evenVBand="0" w:oddHBand="0" w:evenHBand="0" w:firstRowFirstColumn="0" w:firstRowLastColumn="0" w:lastRowFirstColumn="0" w:lastRowLastColumn="0"/>
            </w:pPr>
            <w:r>
              <w:t>Education Services for Overseas Students Regulations 2019</w:t>
            </w:r>
          </w:p>
        </w:tc>
        <w:tc>
          <w:tcPr>
            <w:tcW w:w="5054" w:type="dxa"/>
          </w:tcPr>
          <w:p w14:paraId="58A8CBF1" w14:textId="4CEEABC1" w:rsidR="002241E7" w:rsidRDefault="00000000" w:rsidP="00B970B5">
            <w:pPr>
              <w:cnfStyle w:val="000000000000" w:firstRow="0" w:lastRow="0" w:firstColumn="0" w:lastColumn="0" w:oddVBand="0" w:evenVBand="0" w:oddHBand="0" w:evenHBand="0" w:firstRowFirstColumn="0" w:firstRowLastColumn="0" w:lastRowFirstColumn="0" w:lastRowLastColumn="0"/>
            </w:pPr>
            <w:hyperlink r:id="rId19" w:history="1">
              <w:r w:rsidR="002241E7">
                <w:rPr>
                  <w:rStyle w:val="Hyperlink"/>
                </w:rPr>
                <w:t>Education Services for Overseas Students Regulations 2019</w:t>
              </w:r>
            </w:hyperlink>
          </w:p>
        </w:tc>
      </w:tr>
      <w:bookmarkStart w:id="13" w:name="REF03"/>
      <w:tr w:rsidR="002241E7" w14:paraId="44C0B33F" w14:textId="77777777" w:rsidTr="008C0D8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23" w:type="dxa"/>
          </w:tcPr>
          <w:p w14:paraId="0394D6B4" w14:textId="10472EEA" w:rsidR="002241E7" w:rsidRDefault="009031A6" w:rsidP="00B970B5">
            <w:r>
              <w:fldChar w:fldCharType="begin"/>
            </w:r>
            <w:r>
              <w:instrText xml:space="preserve"> SEQ DOCREF  \# "REF00" \* MERGEFORMAT \* MERGEFORMAT  \* MERGEFORMAT </w:instrText>
            </w:r>
            <w:r>
              <w:fldChar w:fldCharType="separate"/>
            </w:r>
            <w:r>
              <w:rPr>
                <w:noProof/>
              </w:rPr>
              <w:t>REF</w:t>
            </w:r>
            <w:r w:rsidRPr="009031A6">
              <w:rPr>
                <w:noProof/>
              </w:rPr>
              <w:t>03</w:t>
            </w:r>
            <w:r>
              <w:fldChar w:fldCharType="end"/>
            </w:r>
            <w:bookmarkEnd w:id="13"/>
          </w:p>
        </w:tc>
        <w:tc>
          <w:tcPr>
            <w:tcW w:w="2939" w:type="dxa"/>
          </w:tcPr>
          <w:p w14:paraId="4FCD769E" w14:textId="3085442A" w:rsidR="002241E7" w:rsidRDefault="002241E7" w:rsidP="00B970B5">
            <w:pPr>
              <w:cnfStyle w:val="000000100000" w:firstRow="0" w:lastRow="0" w:firstColumn="0" w:lastColumn="0" w:oddVBand="0" w:evenVBand="0" w:oddHBand="1" w:evenHBand="0" w:firstRowFirstColumn="0" w:firstRowLastColumn="0" w:lastRowFirstColumn="0" w:lastRowLastColumn="0"/>
            </w:pPr>
            <w:r>
              <w:t>Education Services for Overseas Students Act 2000</w:t>
            </w:r>
          </w:p>
        </w:tc>
        <w:tc>
          <w:tcPr>
            <w:tcW w:w="5054" w:type="dxa"/>
          </w:tcPr>
          <w:p w14:paraId="184C5E0C" w14:textId="38CDAF54" w:rsidR="002241E7" w:rsidRDefault="00000000" w:rsidP="00B970B5">
            <w:pPr>
              <w:cnfStyle w:val="000000100000" w:firstRow="0" w:lastRow="0" w:firstColumn="0" w:lastColumn="0" w:oddVBand="0" w:evenVBand="0" w:oddHBand="1" w:evenHBand="0" w:firstRowFirstColumn="0" w:firstRowLastColumn="0" w:lastRowFirstColumn="0" w:lastRowLastColumn="0"/>
            </w:pPr>
            <w:hyperlink r:id="rId20" w:history="1">
              <w:r w:rsidR="002241E7">
                <w:rPr>
                  <w:rStyle w:val="Hyperlink"/>
                </w:rPr>
                <w:t>Education Services for Overseas Students Act 2000</w:t>
              </w:r>
            </w:hyperlink>
          </w:p>
        </w:tc>
      </w:tr>
      <w:bookmarkStart w:id="14" w:name="REF04"/>
      <w:tr w:rsidR="00E4032B" w14:paraId="73F54032" w14:textId="77777777" w:rsidTr="008C0D8C">
        <w:trPr>
          <w:cantSplit/>
        </w:trPr>
        <w:tc>
          <w:tcPr>
            <w:cnfStyle w:val="001000000000" w:firstRow="0" w:lastRow="0" w:firstColumn="1" w:lastColumn="0" w:oddVBand="0" w:evenVBand="0" w:oddHBand="0" w:evenHBand="0" w:firstRowFirstColumn="0" w:firstRowLastColumn="0" w:lastRowFirstColumn="0" w:lastRowLastColumn="0"/>
            <w:tcW w:w="1023" w:type="dxa"/>
          </w:tcPr>
          <w:p w14:paraId="295E92A6" w14:textId="694E9D7B" w:rsidR="00E4032B" w:rsidRDefault="00E4032B" w:rsidP="00B970B5">
            <w:r>
              <w:fldChar w:fldCharType="begin"/>
            </w:r>
            <w:r>
              <w:instrText xml:space="preserve"> SEQ DOCREF  \# "REF00" \* MERGEFORMAT \* MERGEFORMAT  \* MERGEFORMAT </w:instrText>
            </w:r>
            <w:r>
              <w:fldChar w:fldCharType="separate"/>
            </w:r>
            <w:r>
              <w:rPr>
                <w:noProof/>
              </w:rPr>
              <w:t>REF</w:t>
            </w:r>
            <w:r w:rsidRPr="00E4032B">
              <w:rPr>
                <w:noProof/>
              </w:rPr>
              <w:t>04</w:t>
            </w:r>
            <w:r>
              <w:fldChar w:fldCharType="end"/>
            </w:r>
            <w:bookmarkEnd w:id="14"/>
          </w:p>
        </w:tc>
        <w:tc>
          <w:tcPr>
            <w:tcW w:w="2939" w:type="dxa"/>
          </w:tcPr>
          <w:p w14:paraId="2C2CA310" w14:textId="5E1FEED5" w:rsidR="00E4032B" w:rsidRDefault="00E4032B" w:rsidP="00B970B5">
            <w:pPr>
              <w:cnfStyle w:val="000000000000" w:firstRow="0" w:lastRow="0" w:firstColumn="0" w:lastColumn="0" w:oddVBand="0" w:evenVBand="0" w:oddHBand="0" w:evenHBand="0" w:firstRowFirstColumn="0" w:firstRowLastColumn="0" w:lastRowFirstColumn="0" w:lastRowLastColumn="0"/>
            </w:pPr>
            <w:r>
              <w:t>DEWR internal web site</w:t>
            </w:r>
            <w:r w:rsidR="008F553F">
              <w:t xml:space="preserve"> October 2021</w:t>
            </w:r>
          </w:p>
        </w:tc>
        <w:tc>
          <w:tcPr>
            <w:tcW w:w="5054" w:type="dxa"/>
          </w:tcPr>
          <w:p w14:paraId="47787A36" w14:textId="744CD411" w:rsidR="00E4032B" w:rsidRDefault="00000000" w:rsidP="00B970B5">
            <w:pPr>
              <w:cnfStyle w:val="000000000000" w:firstRow="0" w:lastRow="0" w:firstColumn="0" w:lastColumn="0" w:oddVBand="0" w:evenVBand="0" w:oddHBand="0" w:evenHBand="0" w:firstRowFirstColumn="0" w:firstRowLastColumn="0" w:lastRowFirstColumn="0" w:lastRowLastColumn="0"/>
            </w:pPr>
            <w:hyperlink r:id="rId21" w:history="1">
              <w:r w:rsidR="00E4032B">
                <w:rPr>
                  <w:rStyle w:val="Hyperlink"/>
                </w:rPr>
                <w:t>News - The Provider Registration and International Student Management System — is 20 years old this October!</w:t>
              </w:r>
            </w:hyperlink>
          </w:p>
        </w:tc>
      </w:tr>
      <w:bookmarkStart w:id="15" w:name="REF05"/>
      <w:tr w:rsidR="00D81F0D" w14:paraId="15C93112" w14:textId="77777777" w:rsidTr="008C0D8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23" w:type="dxa"/>
          </w:tcPr>
          <w:p w14:paraId="139447D1" w14:textId="2D0D7584" w:rsidR="00D81F0D" w:rsidRDefault="00D81F0D" w:rsidP="00B970B5">
            <w:r>
              <w:fldChar w:fldCharType="begin"/>
            </w:r>
            <w:r>
              <w:instrText xml:space="preserve"> SEQ DOCREF  \# "REF00" \* MERGEFORMAT \* MERGEFORMAT  \* MERGEFORMAT </w:instrText>
            </w:r>
            <w:r>
              <w:fldChar w:fldCharType="separate"/>
            </w:r>
            <w:r>
              <w:rPr>
                <w:noProof/>
              </w:rPr>
              <w:t>REF</w:t>
            </w:r>
            <w:r w:rsidRPr="00D81F0D">
              <w:rPr>
                <w:noProof/>
              </w:rPr>
              <w:t>05</w:t>
            </w:r>
            <w:r>
              <w:fldChar w:fldCharType="end"/>
            </w:r>
            <w:bookmarkEnd w:id="15"/>
          </w:p>
        </w:tc>
        <w:tc>
          <w:tcPr>
            <w:tcW w:w="2939" w:type="dxa"/>
          </w:tcPr>
          <w:p w14:paraId="3A93C82A" w14:textId="58624F81" w:rsidR="00D81F0D" w:rsidRDefault="00D81F0D" w:rsidP="00B970B5">
            <w:pPr>
              <w:cnfStyle w:val="000000100000" w:firstRow="0" w:lastRow="0" w:firstColumn="0" w:lastColumn="0" w:oddVBand="0" w:evenVBand="0" w:oddHBand="1" w:evenHBand="0" w:firstRowFirstColumn="0" w:firstRowLastColumn="0" w:lastRowFirstColumn="0" w:lastRowLastColumn="0"/>
            </w:pPr>
            <w:r>
              <w:t xml:space="preserve">DoE web site </w:t>
            </w:r>
            <w:r w:rsidR="00CB1E29">
              <w:t>–</w:t>
            </w:r>
            <w:r>
              <w:t xml:space="preserve"> </w:t>
            </w:r>
            <w:r w:rsidR="00CB1E29">
              <w:t>International Education Data and Research</w:t>
            </w:r>
          </w:p>
        </w:tc>
        <w:tc>
          <w:tcPr>
            <w:tcW w:w="5054" w:type="dxa"/>
          </w:tcPr>
          <w:p w14:paraId="5272B651" w14:textId="63CEC8B9" w:rsidR="00D81F0D" w:rsidRDefault="00000000" w:rsidP="00B970B5">
            <w:pPr>
              <w:cnfStyle w:val="000000100000" w:firstRow="0" w:lastRow="0" w:firstColumn="0" w:lastColumn="0" w:oddVBand="0" w:evenVBand="0" w:oddHBand="1" w:evenHBand="0" w:firstRowFirstColumn="0" w:firstRowLastColumn="0" w:lastRowFirstColumn="0" w:lastRowLastColumn="0"/>
            </w:pPr>
            <w:hyperlink r:id="rId22" w:history="1">
              <w:r w:rsidR="00D81F0D">
                <w:rPr>
                  <w:rStyle w:val="Hyperlink"/>
                </w:rPr>
                <w:t>International Education Data and Research - Department of Education, Australian Government</w:t>
              </w:r>
            </w:hyperlink>
          </w:p>
        </w:tc>
      </w:tr>
      <w:bookmarkStart w:id="16" w:name="REF06"/>
      <w:bookmarkStart w:id="17" w:name="REF_PRISMS_BusinessCurrentStateArch"/>
      <w:tr w:rsidR="00940427" w14:paraId="08185BC9" w14:textId="77777777" w:rsidTr="008C0D8C">
        <w:trPr>
          <w:cantSplit/>
        </w:trPr>
        <w:tc>
          <w:tcPr>
            <w:cnfStyle w:val="001000000000" w:firstRow="0" w:lastRow="0" w:firstColumn="1" w:lastColumn="0" w:oddVBand="0" w:evenVBand="0" w:oddHBand="0" w:evenHBand="0" w:firstRowFirstColumn="0" w:firstRowLastColumn="0" w:lastRowFirstColumn="0" w:lastRowLastColumn="0"/>
            <w:tcW w:w="1023" w:type="dxa"/>
          </w:tcPr>
          <w:p w14:paraId="75458D58" w14:textId="06482CBE" w:rsidR="00940427" w:rsidRDefault="00940427" w:rsidP="00B970B5">
            <w:r>
              <w:fldChar w:fldCharType="begin"/>
            </w:r>
            <w:r>
              <w:instrText xml:space="preserve"> SEQ DOCREF  \# "REF00" \* MERGEFORMAT \* MERGEFORMAT  \* MERGEFORMAT </w:instrText>
            </w:r>
            <w:r>
              <w:fldChar w:fldCharType="separate"/>
            </w:r>
            <w:r>
              <w:rPr>
                <w:noProof/>
              </w:rPr>
              <w:t>REF</w:t>
            </w:r>
            <w:r w:rsidRPr="00940427">
              <w:rPr>
                <w:noProof/>
              </w:rPr>
              <w:t>06</w:t>
            </w:r>
            <w:r>
              <w:fldChar w:fldCharType="end"/>
            </w:r>
            <w:bookmarkEnd w:id="16"/>
            <w:bookmarkEnd w:id="17"/>
          </w:p>
        </w:tc>
        <w:tc>
          <w:tcPr>
            <w:tcW w:w="2939" w:type="dxa"/>
          </w:tcPr>
          <w:p w14:paraId="084C5398" w14:textId="2EA2D721" w:rsidR="00940427" w:rsidRDefault="009A72EA" w:rsidP="00B970B5">
            <w:pPr>
              <w:cnfStyle w:val="000000000000" w:firstRow="0" w:lastRow="0" w:firstColumn="0" w:lastColumn="0" w:oddVBand="0" w:evenVBand="0" w:oddHBand="0" w:evenHBand="0" w:firstRowFirstColumn="0" w:firstRowLastColumn="0" w:lastRowFirstColumn="0" w:lastRowLastColumn="0"/>
            </w:pPr>
            <w:r>
              <w:t>PRISMS current state architecture review</w:t>
            </w:r>
          </w:p>
        </w:tc>
        <w:tc>
          <w:tcPr>
            <w:tcW w:w="5054" w:type="dxa"/>
          </w:tcPr>
          <w:p w14:paraId="732FB3F9" w14:textId="16388305" w:rsidR="00940427" w:rsidRDefault="00000000" w:rsidP="00B970B5">
            <w:pPr>
              <w:cnfStyle w:val="000000000000" w:firstRow="0" w:lastRow="0" w:firstColumn="0" w:lastColumn="0" w:oddVBand="0" w:evenVBand="0" w:oddHBand="0" w:evenHBand="0" w:firstRowFirstColumn="0" w:firstRowLastColumn="0" w:lastRowFirstColumn="0" w:lastRowLastColumn="0"/>
            </w:pPr>
            <w:hyperlink r:id="rId23" w:history="1">
              <w:r w:rsidR="009A72EA">
                <w:rPr>
                  <w:rStyle w:val="Hyperlink"/>
                </w:rPr>
                <w:t>PRISMS_CurrentState_Architecture_v02.docx</w:t>
              </w:r>
            </w:hyperlink>
          </w:p>
        </w:tc>
      </w:tr>
      <w:bookmarkStart w:id="18" w:name="REF07"/>
      <w:tr w:rsidR="00BF02B0" w14:paraId="35F3B5D8" w14:textId="77777777" w:rsidTr="008C0D8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23" w:type="dxa"/>
          </w:tcPr>
          <w:p w14:paraId="67A09F1C" w14:textId="59875D65" w:rsidR="00BF02B0" w:rsidRDefault="00BC3867" w:rsidP="00B970B5">
            <w:r>
              <w:fldChar w:fldCharType="begin"/>
            </w:r>
            <w:r>
              <w:instrText xml:space="preserve"> SEQ DOCREF  \# "REF00" \* MERGEFORMAT \* MERGEFORMAT  \* MERGEFORMAT </w:instrText>
            </w:r>
            <w:r>
              <w:fldChar w:fldCharType="separate"/>
            </w:r>
            <w:r>
              <w:rPr>
                <w:noProof/>
              </w:rPr>
              <w:t>REF</w:t>
            </w:r>
            <w:r w:rsidRPr="00BC3867">
              <w:rPr>
                <w:noProof/>
              </w:rPr>
              <w:t>07</w:t>
            </w:r>
            <w:r>
              <w:fldChar w:fldCharType="end"/>
            </w:r>
            <w:bookmarkEnd w:id="18"/>
          </w:p>
        </w:tc>
        <w:tc>
          <w:tcPr>
            <w:tcW w:w="2939" w:type="dxa"/>
          </w:tcPr>
          <w:p w14:paraId="3E4DEB31" w14:textId="75824052" w:rsidR="00BC3867" w:rsidRDefault="00BC3867" w:rsidP="00B970B5">
            <w:pPr>
              <w:cnfStyle w:val="000000100000" w:firstRow="0" w:lastRow="0" w:firstColumn="0" w:lastColumn="0" w:oddVBand="0" w:evenVBand="0" w:oddHBand="1" w:evenHBand="0" w:firstRowFirstColumn="0" w:firstRowLastColumn="0" w:lastRowFirstColumn="0" w:lastRowLastColumn="0"/>
            </w:pPr>
            <w:r>
              <w:t>NPP Funding Proposal</w:t>
            </w:r>
          </w:p>
          <w:p w14:paraId="1804F23B" w14:textId="738E89EB" w:rsidR="00BF02B0" w:rsidRDefault="00BC3AB7" w:rsidP="00B970B5">
            <w:pPr>
              <w:cnfStyle w:val="000000100000" w:firstRow="0" w:lastRow="0" w:firstColumn="0" w:lastColumn="0" w:oddVBand="0" w:evenVBand="0" w:oddHBand="1" w:evenHBand="0" w:firstRowFirstColumn="0" w:firstRowLastColumn="0" w:lastRowFirstColumn="0" w:lastRowLastColumn="0"/>
            </w:pPr>
            <w:r w:rsidRPr="00BC3AB7">
              <w:t>NPP-2122-IEDPH1</w:t>
            </w:r>
            <w:r w:rsidR="00BF7B14">
              <w:t xml:space="preserve"> - </w:t>
            </w:r>
            <w:r w:rsidR="00BC3867" w:rsidRPr="00BC3867">
              <w:t>DSD-Modern Collect. Internat. Edu Data</w:t>
            </w:r>
          </w:p>
        </w:tc>
        <w:tc>
          <w:tcPr>
            <w:tcW w:w="5054" w:type="dxa"/>
          </w:tcPr>
          <w:p w14:paraId="10CD7AFB" w14:textId="21020B4A" w:rsidR="00BF02B0" w:rsidRDefault="00BF7B14" w:rsidP="00B970B5">
            <w:pPr>
              <w:cnfStyle w:val="000000100000" w:firstRow="0" w:lastRow="0" w:firstColumn="0" w:lastColumn="0" w:oddVBand="0" w:evenVBand="0" w:oddHBand="1" w:evenHBand="0" w:firstRowFirstColumn="0" w:firstRowLastColumn="0" w:lastRowFirstColumn="0" w:lastRowLastColumn="0"/>
            </w:pPr>
            <w:r>
              <w:t xml:space="preserve">NPP document for the project: </w:t>
            </w:r>
            <w:r w:rsidRPr="00BF7B14">
              <w:t>Modern Collection of International Education Data (PRISMS)</w:t>
            </w:r>
          </w:p>
        </w:tc>
      </w:tr>
      <w:bookmarkStart w:id="19" w:name="REF08"/>
      <w:tr w:rsidR="00911DEE" w14:paraId="19BB3765" w14:textId="77777777" w:rsidTr="008C0D8C">
        <w:trPr>
          <w:cantSplit/>
        </w:trPr>
        <w:tc>
          <w:tcPr>
            <w:cnfStyle w:val="001000000000" w:firstRow="0" w:lastRow="0" w:firstColumn="1" w:lastColumn="0" w:oddVBand="0" w:evenVBand="0" w:oddHBand="0" w:evenHBand="0" w:firstRowFirstColumn="0" w:firstRowLastColumn="0" w:lastRowFirstColumn="0" w:lastRowLastColumn="0"/>
            <w:tcW w:w="1023" w:type="dxa"/>
          </w:tcPr>
          <w:p w14:paraId="60670A4F" w14:textId="7331FABB" w:rsidR="00911DEE" w:rsidRDefault="00911DEE" w:rsidP="00B970B5">
            <w:r>
              <w:fldChar w:fldCharType="begin"/>
            </w:r>
            <w:r>
              <w:instrText xml:space="preserve"> SEQ DOCREF  \# "REF00" \* MERGEFORMAT \* MERGEFORMAT  \* MERGEFORMAT </w:instrText>
            </w:r>
            <w:r>
              <w:fldChar w:fldCharType="separate"/>
            </w:r>
            <w:r w:rsidR="00756448">
              <w:rPr>
                <w:noProof/>
              </w:rPr>
              <w:t>REF</w:t>
            </w:r>
            <w:r w:rsidR="00756448" w:rsidRPr="00DD1C5D">
              <w:rPr>
                <w:noProof/>
              </w:rPr>
              <w:t>08</w:t>
            </w:r>
            <w:r>
              <w:fldChar w:fldCharType="end"/>
            </w:r>
            <w:bookmarkEnd w:id="19"/>
          </w:p>
        </w:tc>
        <w:tc>
          <w:tcPr>
            <w:tcW w:w="2939" w:type="dxa"/>
          </w:tcPr>
          <w:p w14:paraId="6C036DE2" w14:textId="7018F1BD" w:rsidR="00911DEE" w:rsidRDefault="00B70D2A" w:rsidP="00B970B5">
            <w:pPr>
              <w:cnfStyle w:val="000000000000" w:firstRow="0" w:lastRow="0" w:firstColumn="0" w:lastColumn="0" w:oddVBand="0" w:evenVBand="0" w:oddHBand="0" w:evenHBand="0" w:firstRowFirstColumn="0" w:firstRowLastColumn="0" w:lastRowFirstColumn="0" w:lastRowLastColumn="0"/>
            </w:pPr>
            <w:r>
              <w:t xml:space="preserve">DB discovery folder: </w:t>
            </w:r>
            <w:r w:rsidR="001F7296">
              <w:t>PRISMS database discovery work</w:t>
            </w:r>
            <w:r w:rsidR="00CD0B64">
              <w:t xml:space="preserve"> as part of the modernisation project</w:t>
            </w:r>
          </w:p>
        </w:tc>
        <w:tc>
          <w:tcPr>
            <w:tcW w:w="5054" w:type="dxa"/>
          </w:tcPr>
          <w:p w14:paraId="6E354DC7" w14:textId="77777777" w:rsidR="00911DEE" w:rsidRDefault="00000000" w:rsidP="00B970B5">
            <w:pPr>
              <w:cnfStyle w:val="000000000000" w:firstRow="0" w:lastRow="0" w:firstColumn="0" w:lastColumn="0" w:oddVBand="0" w:evenVBand="0" w:oddHBand="0" w:evenHBand="0" w:firstRowFirstColumn="0" w:firstRowLastColumn="0" w:lastRowFirstColumn="0" w:lastRowLastColumn="0"/>
              <w:rPr>
                <w:rStyle w:val="Hyperlink"/>
              </w:rPr>
            </w:pPr>
            <w:hyperlink r:id="rId24" w:history="1">
              <w:r w:rsidR="001F7296">
                <w:rPr>
                  <w:rStyle w:val="Hyperlink"/>
                </w:rPr>
                <w:t>PRISMS database discovery</w:t>
              </w:r>
            </w:hyperlink>
          </w:p>
          <w:p w14:paraId="5A9B7A99" w14:textId="2A7A43CF" w:rsidR="003721A2" w:rsidRDefault="00000000" w:rsidP="00B970B5">
            <w:pPr>
              <w:cnfStyle w:val="000000000000" w:firstRow="0" w:lastRow="0" w:firstColumn="0" w:lastColumn="0" w:oddVBand="0" w:evenVBand="0" w:oddHBand="0" w:evenHBand="0" w:firstRowFirstColumn="0" w:firstRowLastColumn="0" w:lastRowFirstColumn="0" w:lastRowLastColumn="0"/>
            </w:pPr>
            <w:hyperlink r:id="rId25" w:history="1">
              <w:r w:rsidR="002B0ED7">
                <w:rPr>
                  <w:rStyle w:val="Hyperlink"/>
                </w:rPr>
                <w:t>Database Discovery Summary.docx</w:t>
              </w:r>
            </w:hyperlink>
          </w:p>
        </w:tc>
      </w:tr>
      <w:tr w:rsidR="00265F69" w14:paraId="1B6DC9A6" w14:textId="77777777" w:rsidTr="008C0D8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23" w:type="dxa"/>
          </w:tcPr>
          <w:p w14:paraId="3E072836" w14:textId="77777777" w:rsidR="00265F69" w:rsidRDefault="00265F69" w:rsidP="00B970B5"/>
        </w:tc>
        <w:tc>
          <w:tcPr>
            <w:tcW w:w="2939" w:type="dxa"/>
          </w:tcPr>
          <w:p w14:paraId="339E62E7" w14:textId="77777777" w:rsidR="00265F69" w:rsidRDefault="00265F69" w:rsidP="00B970B5">
            <w:pPr>
              <w:cnfStyle w:val="000000100000" w:firstRow="0" w:lastRow="0" w:firstColumn="0" w:lastColumn="0" w:oddVBand="0" w:evenVBand="0" w:oddHBand="1" w:evenHBand="0" w:firstRowFirstColumn="0" w:firstRowLastColumn="0" w:lastRowFirstColumn="0" w:lastRowLastColumn="0"/>
            </w:pPr>
          </w:p>
        </w:tc>
        <w:tc>
          <w:tcPr>
            <w:tcW w:w="5054" w:type="dxa"/>
          </w:tcPr>
          <w:p w14:paraId="5E45161A" w14:textId="77777777" w:rsidR="00265F69" w:rsidRDefault="00265F69" w:rsidP="00B970B5">
            <w:pPr>
              <w:cnfStyle w:val="000000100000" w:firstRow="0" w:lastRow="0" w:firstColumn="0" w:lastColumn="0" w:oddVBand="0" w:evenVBand="0" w:oddHBand="1" w:evenHBand="0" w:firstRowFirstColumn="0" w:firstRowLastColumn="0" w:lastRowFirstColumn="0" w:lastRowLastColumn="0"/>
            </w:pPr>
          </w:p>
        </w:tc>
      </w:tr>
      <w:bookmarkStart w:id="20" w:name="REF_PRISM_TPS_DB_Dependency"/>
      <w:tr w:rsidR="00B70D2A" w14:paraId="2055A5C3" w14:textId="77777777" w:rsidTr="008C0D8C">
        <w:trPr>
          <w:cantSplit/>
        </w:trPr>
        <w:tc>
          <w:tcPr>
            <w:cnfStyle w:val="001000000000" w:firstRow="0" w:lastRow="0" w:firstColumn="1" w:lastColumn="0" w:oddVBand="0" w:evenVBand="0" w:oddHBand="0" w:evenHBand="0" w:firstRowFirstColumn="0" w:firstRowLastColumn="0" w:lastRowFirstColumn="0" w:lastRowLastColumn="0"/>
            <w:tcW w:w="1023" w:type="dxa"/>
          </w:tcPr>
          <w:p w14:paraId="410FC8B1" w14:textId="516260C9" w:rsidR="00B70D2A" w:rsidRDefault="0026329C" w:rsidP="00B970B5">
            <w:r>
              <w:fldChar w:fldCharType="begin"/>
            </w:r>
            <w:r>
              <w:instrText xml:space="preserve"> SEQ DOCREF  \# "REF00" \* MERGEFORMAT \* MERGEFORMAT  \* MERGEFORMAT </w:instrText>
            </w:r>
            <w:r>
              <w:fldChar w:fldCharType="separate"/>
            </w:r>
            <w:r>
              <w:rPr>
                <w:noProof/>
              </w:rPr>
              <w:t>REF</w:t>
            </w:r>
            <w:r w:rsidRPr="0026329C">
              <w:rPr>
                <w:noProof/>
              </w:rPr>
              <w:t>09</w:t>
            </w:r>
            <w:r>
              <w:fldChar w:fldCharType="end"/>
            </w:r>
            <w:bookmarkEnd w:id="20"/>
          </w:p>
        </w:tc>
        <w:tc>
          <w:tcPr>
            <w:tcW w:w="2939" w:type="dxa"/>
          </w:tcPr>
          <w:p w14:paraId="1592FCC1" w14:textId="60B0110A" w:rsidR="00B70D2A" w:rsidRDefault="00B70D2A" w:rsidP="00B970B5">
            <w:pPr>
              <w:cnfStyle w:val="000000000000" w:firstRow="0" w:lastRow="0" w:firstColumn="0" w:lastColumn="0" w:oddVBand="0" w:evenVBand="0" w:oddHBand="0" w:evenHBand="0" w:firstRowFirstColumn="0" w:firstRowLastColumn="0" w:lastRowFirstColumn="0" w:lastRowLastColumn="0"/>
            </w:pPr>
            <w:r>
              <w:t xml:space="preserve">PRISMS and LTPS </w:t>
            </w:r>
            <w:r w:rsidR="0026329C">
              <w:t>dependency discovery</w:t>
            </w:r>
          </w:p>
        </w:tc>
        <w:tc>
          <w:tcPr>
            <w:tcW w:w="5054" w:type="dxa"/>
          </w:tcPr>
          <w:p w14:paraId="42F73268" w14:textId="2449B3F2" w:rsidR="00B70D2A" w:rsidRDefault="00000000" w:rsidP="00B970B5">
            <w:pPr>
              <w:cnfStyle w:val="000000000000" w:firstRow="0" w:lastRow="0" w:firstColumn="0" w:lastColumn="0" w:oddVBand="0" w:evenVBand="0" w:oddHBand="0" w:evenHBand="0" w:firstRowFirstColumn="0" w:firstRowLastColumn="0" w:lastRowFirstColumn="0" w:lastRowLastColumn="0"/>
            </w:pPr>
            <w:hyperlink r:id="rId26" w:history="1">
              <w:r w:rsidR="00B70D2A">
                <w:rPr>
                  <w:rStyle w:val="Hyperlink"/>
                </w:rPr>
                <w:t>Discovery of LTPS &amp; PRISMS dependencies.docx</w:t>
              </w:r>
            </w:hyperlink>
          </w:p>
        </w:tc>
      </w:tr>
      <w:bookmarkStart w:id="21" w:name="REF_PRISMMain_DB_users_dependencies"/>
      <w:tr w:rsidR="006C7847" w14:paraId="22B714EA" w14:textId="77777777" w:rsidTr="008C0D8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23" w:type="dxa"/>
          </w:tcPr>
          <w:p w14:paraId="5DF8B512" w14:textId="3226F9DC" w:rsidR="006C7847" w:rsidRDefault="00882481" w:rsidP="00B970B5">
            <w:r>
              <w:fldChar w:fldCharType="begin"/>
            </w:r>
            <w:r>
              <w:instrText xml:space="preserve"> SEQ DOCREF  \# "REF00" \* MERGEFORMAT \* MERGEFORMAT  \* MERGEFORMAT </w:instrText>
            </w:r>
            <w:r>
              <w:fldChar w:fldCharType="separate"/>
            </w:r>
            <w:r>
              <w:rPr>
                <w:noProof/>
              </w:rPr>
              <w:t>REF</w:t>
            </w:r>
            <w:r w:rsidRPr="00882481">
              <w:rPr>
                <w:noProof/>
              </w:rPr>
              <w:t>10</w:t>
            </w:r>
            <w:r>
              <w:fldChar w:fldCharType="end"/>
            </w:r>
            <w:bookmarkEnd w:id="21"/>
          </w:p>
        </w:tc>
        <w:tc>
          <w:tcPr>
            <w:tcW w:w="2939" w:type="dxa"/>
          </w:tcPr>
          <w:p w14:paraId="29475193" w14:textId="278AC5FD" w:rsidR="006C7847" w:rsidRDefault="006C7847" w:rsidP="00B970B5">
            <w:pPr>
              <w:cnfStyle w:val="000000100000" w:firstRow="0" w:lastRow="0" w:firstColumn="0" w:lastColumn="0" w:oddVBand="0" w:evenVBand="0" w:oddHBand="1" w:evenHBand="0" w:firstRowFirstColumn="0" w:firstRowLastColumn="0" w:lastRowFirstColumn="0" w:lastRowLastColumn="0"/>
            </w:pPr>
            <w:proofErr w:type="spellStart"/>
            <w:r>
              <w:t>PRISMSMain</w:t>
            </w:r>
            <w:proofErr w:type="spellEnd"/>
            <w:r>
              <w:t xml:space="preserve"> database </w:t>
            </w:r>
            <w:r w:rsidR="00882481">
              <w:t>discovery – users and dependencies</w:t>
            </w:r>
          </w:p>
        </w:tc>
        <w:tc>
          <w:tcPr>
            <w:tcW w:w="5054" w:type="dxa"/>
          </w:tcPr>
          <w:p w14:paraId="30114CAB" w14:textId="0A106117" w:rsidR="006C7847" w:rsidRDefault="00000000" w:rsidP="00B970B5">
            <w:pPr>
              <w:cnfStyle w:val="000000100000" w:firstRow="0" w:lastRow="0" w:firstColumn="0" w:lastColumn="0" w:oddVBand="0" w:evenVBand="0" w:oddHBand="1" w:evenHBand="0" w:firstRowFirstColumn="0" w:firstRowLastColumn="0" w:lastRowFirstColumn="0" w:lastRowLastColumn="0"/>
            </w:pPr>
            <w:hyperlink r:id="rId27" w:history="1">
              <w:r w:rsidR="00882481">
                <w:rPr>
                  <w:rStyle w:val="Hyperlink"/>
                </w:rPr>
                <w:t>PRISMSMain_database_usage_dependencies.xlsx</w:t>
              </w:r>
            </w:hyperlink>
          </w:p>
        </w:tc>
      </w:tr>
      <w:bookmarkStart w:id="22" w:name="REF_ESOS_Training_Discovery"/>
      <w:tr w:rsidR="00AE1C0E" w14:paraId="0431B51F" w14:textId="77777777" w:rsidTr="008C0D8C">
        <w:trPr>
          <w:cantSplit/>
        </w:trPr>
        <w:tc>
          <w:tcPr>
            <w:cnfStyle w:val="001000000000" w:firstRow="0" w:lastRow="0" w:firstColumn="1" w:lastColumn="0" w:oddVBand="0" w:evenVBand="0" w:oddHBand="0" w:evenHBand="0" w:firstRowFirstColumn="0" w:firstRowLastColumn="0" w:lastRowFirstColumn="0" w:lastRowLastColumn="0"/>
            <w:tcW w:w="1023" w:type="dxa"/>
          </w:tcPr>
          <w:p w14:paraId="3205EF7D" w14:textId="788386DB" w:rsidR="00AE1C0E" w:rsidRDefault="009329DC" w:rsidP="00B970B5">
            <w:r>
              <w:fldChar w:fldCharType="begin"/>
            </w:r>
            <w:r>
              <w:instrText xml:space="preserve"> SEQ DOCREF  \# "REF00" \* MERGEFORMAT \* MERGEFORMAT  \* MERGEFORMAT </w:instrText>
            </w:r>
            <w:r>
              <w:fldChar w:fldCharType="separate"/>
            </w:r>
            <w:r>
              <w:rPr>
                <w:noProof/>
              </w:rPr>
              <w:t>REF</w:t>
            </w:r>
            <w:r w:rsidRPr="009329DC">
              <w:rPr>
                <w:noProof/>
              </w:rPr>
              <w:t>11</w:t>
            </w:r>
            <w:r>
              <w:fldChar w:fldCharType="end"/>
            </w:r>
            <w:bookmarkEnd w:id="22"/>
          </w:p>
        </w:tc>
        <w:tc>
          <w:tcPr>
            <w:tcW w:w="2939" w:type="dxa"/>
          </w:tcPr>
          <w:p w14:paraId="28C15EA9" w14:textId="70C37188" w:rsidR="00AE1C0E" w:rsidRDefault="00AE1C0E" w:rsidP="00B970B5">
            <w:pPr>
              <w:cnfStyle w:val="000000000000" w:firstRow="0" w:lastRow="0" w:firstColumn="0" w:lastColumn="0" w:oddVBand="0" w:evenVBand="0" w:oddHBand="0" w:evenHBand="0" w:firstRowFirstColumn="0" w:firstRowLastColumn="0" w:lastRowFirstColumn="0" w:lastRowLastColumn="0"/>
            </w:pPr>
            <w:r>
              <w:t>ESOS Online Training discovery</w:t>
            </w:r>
          </w:p>
        </w:tc>
        <w:tc>
          <w:tcPr>
            <w:tcW w:w="5054" w:type="dxa"/>
          </w:tcPr>
          <w:p w14:paraId="1D59417A" w14:textId="4DE16AFC" w:rsidR="00AE1C0E" w:rsidRDefault="00000000" w:rsidP="00B970B5">
            <w:pPr>
              <w:cnfStyle w:val="000000000000" w:firstRow="0" w:lastRow="0" w:firstColumn="0" w:lastColumn="0" w:oddVBand="0" w:evenVBand="0" w:oddHBand="0" w:evenHBand="0" w:firstRowFirstColumn="0" w:firstRowLastColumn="0" w:lastRowFirstColumn="0" w:lastRowLastColumn="0"/>
            </w:pPr>
            <w:hyperlink r:id="rId28" w:history="1">
              <w:r w:rsidR="00AE1C0E">
                <w:rPr>
                  <w:rStyle w:val="Hyperlink"/>
                </w:rPr>
                <w:t xml:space="preserve">Discovery of PRISMS dependencies for </w:t>
              </w:r>
              <w:proofErr w:type="spellStart"/>
              <w:r w:rsidR="00AE1C0E">
                <w:rPr>
                  <w:rStyle w:val="Hyperlink"/>
                </w:rPr>
                <w:t>ESOSOnline</w:t>
              </w:r>
              <w:proofErr w:type="spellEnd"/>
              <w:r w:rsidR="00AE1C0E">
                <w:rPr>
                  <w:rStyle w:val="Hyperlink"/>
                </w:rPr>
                <w:t xml:space="preserve"> Training.docx</w:t>
              </w:r>
            </w:hyperlink>
          </w:p>
        </w:tc>
      </w:tr>
      <w:bookmarkStart w:id="23" w:name="REF_Govlink"/>
      <w:tr w:rsidR="00CA2E11" w14:paraId="3C6341C8" w14:textId="77777777" w:rsidTr="008C0D8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023" w:type="dxa"/>
          </w:tcPr>
          <w:p w14:paraId="3A516158" w14:textId="4764155C" w:rsidR="00CA2E11" w:rsidRDefault="00CA2E11" w:rsidP="00B970B5">
            <w:r>
              <w:lastRenderedPageBreak/>
              <w:fldChar w:fldCharType="begin"/>
            </w:r>
            <w:r>
              <w:instrText xml:space="preserve"> SEQ DOCREF  \# "REF00" \* MERGEFORMAT \* MERGEFORMAT  \* MERGEFORMAT </w:instrText>
            </w:r>
            <w:r>
              <w:fldChar w:fldCharType="separate"/>
            </w:r>
            <w:r>
              <w:rPr>
                <w:noProof/>
              </w:rPr>
              <w:t>REF</w:t>
            </w:r>
            <w:r w:rsidRPr="00CA2E11">
              <w:rPr>
                <w:noProof/>
              </w:rPr>
              <w:t>12</w:t>
            </w:r>
            <w:r>
              <w:fldChar w:fldCharType="end"/>
            </w:r>
            <w:bookmarkEnd w:id="23"/>
          </w:p>
        </w:tc>
        <w:tc>
          <w:tcPr>
            <w:tcW w:w="2939" w:type="dxa"/>
          </w:tcPr>
          <w:p w14:paraId="5F10314D" w14:textId="4451FABA" w:rsidR="00CA2E11" w:rsidRDefault="00CA2E11" w:rsidP="00B970B5">
            <w:pPr>
              <w:cnfStyle w:val="000000100000" w:firstRow="0" w:lastRow="0" w:firstColumn="0" w:lastColumn="0" w:oddVBand="0" w:evenVBand="0" w:oddHBand="1" w:evenHBand="0" w:firstRowFirstColumn="0" w:firstRowLastColumn="0" w:lastRowFirstColumn="0" w:lastRowLastColumn="0"/>
            </w:pPr>
            <w:proofErr w:type="spellStart"/>
            <w:r>
              <w:t>Govlink</w:t>
            </w:r>
            <w:proofErr w:type="spellEnd"/>
            <w:r>
              <w:t xml:space="preserve"> (previously </w:t>
            </w:r>
            <w:proofErr w:type="spellStart"/>
            <w:r>
              <w:t>Fedlink</w:t>
            </w:r>
            <w:proofErr w:type="spellEnd"/>
            <w:r>
              <w:t>)</w:t>
            </w:r>
          </w:p>
        </w:tc>
        <w:tc>
          <w:tcPr>
            <w:tcW w:w="5054" w:type="dxa"/>
          </w:tcPr>
          <w:p w14:paraId="0B4049FE" w14:textId="33D9130D" w:rsidR="00CA2E11" w:rsidRDefault="00000000" w:rsidP="00B970B5">
            <w:pPr>
              <w:cnfStyle w:val="000000100000" w:firstRow="0" w:lastRow="0" w:firstColumn="0" w:lastColumn="0" w:oddVBand="0" w:evenVBand="0" w:oddHBand="1" w:evenHBand="0" w:firstRowFirstColumn="0" w:firstRowLastColumn="0" w:lastRowFirstColumn="0" w:lastRowLastColumn="0"/>
            </w:pPr>
            <w:hyperlink r:id="rId29" w:history="1">
              <w:proofErr w:type="spellStart"/>
              <w:r w:rsidR="00CA2E11">
                <w:rPr>
                  <w:rStyle w:val="Hyperlink"/>
                  <w:rFonts w:eastAsia="Times New Roman"/>
                </w:rPr>
                <w:t>Govlink</w:t>
              </w:r>
              <w:proofErr w:type="spellEnd"/>
            </w:hyperlink>
          </w:p>
        </w:tc>
      </w:tr>
    </w:tbl>
    <w:p w14:paraId="6EF057C4" w14:textId="77777777" w:rsidR="00470504" w:rsidRPr="001B4970" w:rsidRDefault="00470504" w:rsidP="00470504"/>
    <w:p w14:paraId="1563F158" w14:textId="77777777" w:rsidR="00470504" w:rsidRDefault="00470504" w:rsidP="00470504">
      <w:pPr>
        <w:pStyle w:val="Heading2"/>
      </w:pPr>
      <w:bookmarkStart w:id="24" w:name="_Toc63775311"/>
      <w:bookmarkStart w:id="25" w:name="_Toc82761243"/>
      <w:r>
        <w:t>Definitions</w:t>
      </w:r>
      <w:bookmarkEnd w:id="24"/>
      <w:bookmarkEnd w:id="25"/>
    </w:p>
    <w:tbl>
      <w:tblPr>
        <w:tblStyle w:val="GridTable4-Accent6"/>
        <w:tblW w:w="0" w:type="dxa"/>
        <w:tblLook w:val="04A0" w:firstRow="1" w:lastRow="0" w:firstColumn="1" w:lastColumn="0" w:noHBand="0" w:noVBand="1"/>
      </w:tblPr>
      <w:tblGrid>
        <w:gridCol w:w="3005"/>
        <w:gridCol w:w="3005"/>
        <w:gridCol w:w="3006"/>
      </w:tblGrid>
      <w:tr w:rsidR="00470504" w14:paraId="76466A5C" w14:textId="77777777" w:rsidTr="001041D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005" w:type="dxa"/>
          </w:tcPr>
          <w:p w14:paraId="362E6941" w14:textId="77777777" w:rsidR="00470504" w:rsidRDefault="00470504" w:rsidP="001041D0">
            <w:pPr>
              <w:keepNext/>
            </w:pPr>
            <w:r>
              <w:t>Term/Acronym</w:t>
            </w:r>
          </w:p>
        </w:tc>
        <w:tc>
          <w:tcPr>
            <w:tcW w:w="3005" w:type="dxa"/>
          </w:tcPr>
          <w:p w14:paraId="2D88A381" w14:textId="77777777" w:rsidR="00470504" w:rsidRDefault="00470504" w:rsidP="001041D0">
            <w:pPr>
              <w:keepNext/>
              <w:cnfStyle w:val="100000000000" w:firstRow="1" w:lastRow="0" w:firstColumn="0" w:lastColumn="0" w:oddVBand="0" w:evenVBand="0" w:oddHBand="0" w:evenHBand="0" w:firstRowFirstColumn="0" w:firstRowLastColumn="0" w:lastRowFirstColumn="0" w:lastRowLastColumn="0"/>
            </w:pPr>
            <w:r>
              <w:t>Expanded Form</w:t>
            </w:r>
          </w:p>
        </w:tc>
        <w:tc>
          <w:tcPr>
            <w:tcW w:w="3006" w:type="dxa"/>
          </w:tcPr>
          <w:p w14:paraId="6DF54AE0" w14:textId="77777777" w:rsidR="00470504" w:rsidRDefault="00470504" w:rsidP="001041D0">
            <w:pPr>
              <w:keepNext/>
              <w:cnfStyle w:val="100000000000" w:firstRow="1" w:lastRow="0" w:firstColumn="0" w:lastColumn="0" w:oddVBand="0" w:evenVBand="0" w:oddHBand="0" w:evenHBand="0" w:firstRowFirstColumn="0" w:firstRowLastColumn="0" w:lastRowFirstColumn="0" w:lastRowLastColumn="0"/>
            </w:pPr>
            <w:r>
              <w:t>Definition</w:t>
            </w:r>
          </w:p>
        </w:tc>
      </w:tr>
      <w:tr w:rsidR="005B409C" w14:paraId="635603D7" w14:textId="77777777" w:rsidTr="00470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2DCF954" w14:textId="4224B094" w:rsidR="005B409C" w:rsidRDefault="005B409C" w:rsidP="00B970B5">
            <w:r>
              <w:t>DHA</w:t>
            </w:r>
          </w:p>
        </w:tc>
        <w:tc>
          <w:tcPr>
            <w:tcW w:w="3005" w:type="dxa"/>
          </w:tcPr>
          <w:p w14:paraId="22560EB8" w14:textId="022F6A49" w:rsidR="005B409C" w:rsidRDefault="005B409C" w:rsidP="00B970B5">
            <w:pPr>
              <w:cnfStyle w:val="000000100000" w:firstRow="0" w:lastRow="0" w:firstColumn="0" w:lastColumn="0" w:oddVBand="0" w:evenVBand="0" w:oddHBand="1" w:evenHBand="0" w:firstRowFirstColumn="0" w:firstRowLastColumn="0" w:lastRowFirstColumn="0" w:lastRowLastColumn="0"/>
            </w:pPr>
            <w:r>
              <w:t>Department of Home Affairs</w:t>
            </w:r>
          </w:p>
        </w:tc>
        <w:tc>
          <w:tcPr>
            <w:tcW w:w="3006" w:type="dxa"/>
          </w:tcPr>
          <w:p w14:paraId="5A7F5E6B" w14:textId="6D534F26" w:rsidR="005B409C" w:rsidRDefault="005B409C" w:rsidP="00B970B5">
            <w:pPr>
              <w:cnfStyle w:val="000000100000" w:firstRow="0" w:lastRow="0" w:firstColumn="0" w:lastColumn="0" w:oddVBand="0" w:evenVBand="0" w:oddHBand="1" w:evenHBand="0" w:firstRowFirstColumn="0" w:firstRowLastColumn="0" w:lastRowFirstColumn="0" w:lastRowLastColumn="0"/>
            </w:pPr>
            <w:r>
              <w:t xml:space="preserve">DHA manages the Visa grant and update process for international students. PRISMS sends Visa grant </w:t>
            </w:r>
            <w:r w:rsidR="004727BB">
              <w:t xml:space="preserve">or update </w:t>
            </w:r>
            <w:r>
              <w:t xml:space="preserve">requests to </w:t>
            </w:r>
            <w:r w:rsidR="004727BB">
              <w:t xml:space="preserve">the </w:t>
            </w:r>
            <w:r>
              <w:t>DHA</w:t>
            </w:r>
            <w:r w:rsidR="004727BB">
              <w:t>. The DHA also return Visa grant update statuses to PRISMS.</w:t>
            </w:r>
          </w:p>
        </w:tc>
      </w:tr>
      <w:tr w:rsidR="00A46168" w14:paraId="31DB5EFF" w14:textId="77777777" w:rsidTr="00470504">
        <w:tc>
          <w:tcPr>
            <w:cnfStyle w:val="001000000000" w:firstRow="0" w:lastRow="0" w:firstColumn="1" w:lastColumn="0" w:oddVBand="0" w:evenVBand="0" w:oddHBand="0" w:evenHBand="0" w:firstRowFirstColumn="0" w:firstRowLastColumn="0" w:lastRowFirstColumn="0" w:lastRowLastColumn="0"/>
            <w:tcW w:w="3005" w:type="dxa"/>
          </w:tcPr>
          <w:p w14:paraId="00DCCC2F" w14:textId="57B3481D" w:rsidR="00A46168" w:rsidRDefault="00A46168" w:rsidP="00B970B5">
            <w:r>
              <w:t>ESOS Act</w:t>
            </w:r>
          </w:p>
        </w:tc>
        <w:tc>
          <w:tcPr>
            <w:tcW w:w="3005" w:type="dxa"/>
          </w:tcPr>
          <w:p w14:paraId="3191E4E4" w14:textId="6E7294E2" w:rsidR="00A46168" w:rsidRDefault="00A46168" w:rsidP="00B970B5">
            <w:pPr>
              <w:cnfStyle w:val="000000000000" w:firstRow="0" w:lastRow="0" w:firstColumn="0" w:lastColumn="0" w:oddVBand="0" w:evenVBand="0" w:oddHBand="0" w:evenHBand="0" w:firstRowFirstColumn="0" w:firstRowLastColumn="0" w:lastRowFirstColumn="0" w:lastRowLastColumn="0"/>
            </w:pPr>
            <w:r>
              <w:t>Education Services for Overseas Students Act 2000</w:t>
            </w:r>
          </w:p>
        </w:tc>
        <w:tc>
          <w:tcPr>
            <w:tcW w:w="3006" w:type="dxa"/>
          </w:tcPr>
          <w:p w14:paraId="4506D30C" w14:textId="626B8F1C" w:rsidR="00A46168" w:rsidRDefault="00F37143" w:rsidP="00B970B5">
            <w:pPr>
              <w:cnfStyle w:val="000000000000" w:firstRow="0" w:lastRow="0" w:firstColumn="0" w:lastColumn="0" w:oddVBand="0" w:evenVBand="0" w:oddHBand="0" w:evenHBand="0" w:firstRowFirstColumn="0" w:firstRowLastColumn="0" w:lastRowFirstColumn="0" w:lastRowLastColumn="0"/>
            </w:pPr>
            <w:r>
              <w:t>Act that establishes the legal framework for the quality assurance of education and training institutions (Providers) offering courses to international students (students studying in Australia on student visas).</w:t>
            </w:r>
          </w:p>
        </w:tc>
      </w:tr>
      <w:tr w:rsidR="00B46A7A" w14:paraId="118B2B82" w14:textId="77777777" w:rsidTr="00470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58E7A9E" w14:textId="60109B4E" w:rsidR="00B46A7A" w:rsidRDefault="00B46A7A" w:rsidP="00B970B5">
            <w:r>
              <w:t>OLTP</w:t>
            </w:r>
          </w:p>
        </w:tc>
        <w:tc>
          <w:tcPr>
            <w:tcW w:w="3005" w:type="dxa"/>
          </w:tcPr>
          <w:p w14:paraId="6602C00F" w14:textId="7B2C54C2" w:rsidR="00B46A7A" w:rsidRDefault="00B46A7A" w:rsidP="00B970B5">
            <w:pPr>
              <w:cnfStyle w:val="000000100000" w:firstRow="0" w:lastRow="0" w:firstColumn="0" w:lastColumn="0" w:oddVBand="0" w:evenVBand="0" w:oddHBand="1" w:evenHBand="0" w:firstRowFirstColumn="0" w:firstRowLastColumn="0" w:lastRowFirstColumn="0" w:lastRowLastColumn="0"/>
            </w:pPr>
            <w:r>
              <w:t>Online Transactional Processing [database]</w:t>
            </w:r>
          </w:p>
        </w:tc>
        <w:tc>
          <w:tcPr>
            <w:tcW w:w="3006" w:type="dxa"/>
          </w:tcPr>
          <w:p w14:paraId="128EF64A" w14:textId="5466A5A7" w:rsidR="00B46A7A" w:rsidRDefault="00B46A7A" w:rsidP="00B970B5">
            <w:pPr>
              <w:cnfStyle w:val="000000100000" w:firstRow="0" w:lastRow="0" w:firstColumn="0" w:lastColumn="0" w:oddVBand="0" w:evenVBand="0" w:oddHBand="1" w:evenHBand="0" w:firstRowFirstColumn="0" w:firstRowLastColumn="0" w:lastRowFirstColumn="0" w:lastRowLastColumn="0"/>
            </w:pPr>
            <w:r>
              <w:t xml:space="preserve">Databases used </w:t>
            </w:r>
            <w:r w:rsidR="008902B5">
              <w:t xml:space="preserve">for running applications. Designed for </w:t>
            </w:r>
            <w:r w:rsidR="00C4478D">
              <w:t>a larger proportion of updates compared to analytical databases.</w:t>
            </w:r>
            <w:r w:rsidR="00C3032F">
              <w:t xml:space="preserve"> Operations </w:t>
            </w:r>
            <w:r w:rsidR="00775F31">
              <w:t xml:space="preserve">are design to support </w:t>
            </w:r>
            <w:r w:rsidR="00885E7B">
              <w:t xml:space="preserve">concurrent and </w:t>
            </w:r>
            <w:r w:rsidR="00775F31">
              <w:t>atomic application transactions.</w:t>
            </w:r>
            <w:r w:rsidR="00C3032F">
              <w:t xml:space="preserve"> </w:t>
            </w:r>
          </w:p>
        </w:tc>
      </w:tr>
      <w:tr w:rsidR="00167AF4" w14:paraId="1111DF44" w14:textId="77777777" w:rsidTr="00470504">
        <w:tc>
          <w:tcPr>
            <w:cnfStyle w:val="001000000000" w:firstRow="0" w:lastRow="0" w:firstColumn="1" w:lastColumn="0" w:oddVBand="0" w:evenVBand="0" w:oddHBand="0" w:evenHBand="0" w:firstRowFirstColumn="0" w:firstRowLastColumn="0" w:lastRowFirstColumn="0" w:lastRowLastColumn="0"/>
            <w:tcW w:w="3005" w:type="dxa"/>
          </w:tcPr>
          <w:p w14:paraId="30FE419A" w14:textId="4E541D3E" w:rsidR="00167AF4" w:rsidRDefault="00167AF4" w:rsidP="00B970B5">
            <w:r>
              <w:t>PRISMS</w:t>
            </w:r>
          </w:p>
        </w:tc>
        <w:tc>
          <w:tcPr>
            <w:tcW w:w="3005" w:type="dxa"/>
          </w:tcPr>
          <w:p w14:paraId="25277D60" w14:textId="38B6B7AA" w:rsidR="00167AF4" w:rsidRDefault="00201B67" w:rsidP="00B970B5">
            <w:pPr>
              <w:cnfStyle w:val="000000000000" w:firstRow="0" w:lastRow="0" w:firstColumn="0" w:lastColumn="0" w:oddVBand="0" w:evenVBand="0" w:oddHBand="0" w:evenHBand="0" w:firstRowFirstColumn="0" w:firstRowLastColumn="0" w:lastRowFirstColumn="0" w:lastRowLastColumn="0"/>
            </w:pPr>
            <w:r>
              <w:t>Provider Registration and International Student Management System</w:t>
            </w:r>
          </w:p>
        </w:tc>
        <w:tc>
          <w:tcPr>
            <w:tcW w:w="3006" w:type="dxa"/>
          </w:tcPr>
          <w:p w14:paraId="770189D6" w14:textId="16E3E68B" w:rsidR="00167AF4" w:rsidRDefault="000370D2" w:rsidP="00B970B5">
            <w:pPr>
              <w:cnfStyle w:val="000000000000" w:firstRow="0" w:lastRow="0" w:firstColumn="0" w:lastColumn="0" w:oddVBand="0" w:evenVBand="0" w:oddHBand="0" w:evenHBand="0" w:firstRowFirstColumn="0" w:firstRowLastColumn="0" w:lastRowFirstColumn="0" w:lastRowLastColumn="0"/>
            </w:pPr>
            <w:r>
              <w:t>System software established as part of the ESOS Act to register Providers</w:t>
            </w:r>
            <w:r w:rsidR="00CE39BD">
              <w:t xml:space="preserve">, </w:t>
            </w:r>
            <w:proofErr w:type="gramStart"/>
            <w:r w:rsidR="00CE39BD">
              <w:t>courses</w:t>
            </w:r>
            <w:proofErr w:type="gramEnd"/>
            <w:r>
              <w:t xml:space="preserve"> and </w:t>
            </w:r>
            <w:r w:rsidR="00CE39BD">
              <w:t>Students.</w:t>
            </w:r>
          </w:p>
        </w:tc>
      </w:tr>
      <w:tr w:rsidR="00F90AE7" w14:paraId="12BC1E67" w14:textId="77777777" w:rsidTr="00470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CF864F1" w14:textId="3CA4F958" w:rsidR="00F90AE7" w:rsidRDefault="00F90AE7" w:rsidP="00B970B5">
            <w:r>
              <w:t>Provider</w:t>
            </w:r>
          </w:p>
        </w:tc>
        <w:tc>
          <w:tcPr>
            <w:tcW w:w="3005" w:type="dxa"/>
          </w:tcPr>
          <w:p w14:paraId="604563F7" w14:textId="1A33B59D" w:rsidR="00F90AE7" w:rsidRDefault="00F90AE7" w:rsidP="00B970B5">
            <w:pPr>
              <w:cnfStyle w:val="000000100000" w:firstRow="0" w:lastRow="0" w:firstColumn="0" w:lastColumn="0" w:oddVBand="0" w:evenVBand="0" w:oddHBand="1" w:evenHBand="0" w:firstRowFirstColumn="0" w:firstRowLastColumn="0" w:lastRowFirstColumn="0" w:lastRowLastColumn="0"/>
            </w:pPr>
            <w:r>
              <w:t>Education Provider</w:t>
            </w:r>
          </w:p>
        </w:tc>
        <w:tc>
          <w:tcPr>
            <w:tcW w:w="3006" w:type="dxa"/>
          </w:tcPr>
          <w:p w14:paraId="6118E2A8" w14:textId="5D390DA2" w:rsidR="00F90AE7" w:rsidRDefault="00F90AE7" w:rsidP="00B970B5">
            <w:pPr>
              <w:cnfStyle w:val="000000100000" w:firstRow="0" w:lastRow="0" w:firstColumn="0" w:lastColumn="0" w:oddVBand="0" w:evenVBand="0" w:oddHBand="1" w:evenHBand="0" w:firstRowFirstColumn="0" w:firstRowLastColumn="0" w:lastRowFirstColumn="0" w:lastRowLastColumn="0"/>
            </w:pPr>
            <w:r>
              <w:t>An educational institution that is providing education courses for Students governed by the ESOS Act.</w:t>
            </w:r>
          </w:p>
        </w:tc>
      </w:tr>
      <w:tr w:rsidR="00470504" w14:paraId="63D82607" w14:textId="77777777" w:rsidTr="00470504">
        <w:tc>
          <w:tcPr>
            <w:cnfStyle w:val="001000000000" w:firstRow="0" w:lastRow="0" w:firstColumn="1" w:lastColumn="0" w:oddVBand="0" w:evenVBand="0" w:oddHBand="0" w:evenHBand="0" w:firstRowFirstColumn="0" w:firstRowLastColumn="0" w:lastRowFirstColumn="0" w:lastRowLastColumn="0"/>
            <w:tcW w:w="3005" w:type="dxa"/>
          </w:tcPr>
          <w:p w14:paraId="066B3659" w14:textId="21EF6CFB" w:rsidR="00470504" w:rsidRDefault="00A46168" w:rsidP="00B970B5">
            <w:r>
              <w:t>Student</w:t>
            </w:r>
          </w:p>
        </w:tc>
        <w:tc>
          <w:tcPr>
            <w:tcW w:w="3005" w:type="dxa"/>
          </w:tcPr>
          <w:p w14:paraId="5A10AF99" w14:textId="77777777" w:rsidR="00470504" w:rsidRDefault="00470504" w:rsidP="00B970B5">
            <w:pPr>
              <w:cnfStyle w:val="000000000000" w:firstRow="0" w:lastRow="0" w:firstColumn="0" w:lastColumn="0" w:oddVBand="0" w:evenVBand="0" w:oddHBand="0" w:evenHBand="0" w:firstRowFirstColumn="0" w:firstRowLastColumn="0" w:lastRowFirstColumn="0" w:lastRowLastColumn="0"/>
            </w:pPr>
          </w:p>
        </w:tc>
        <w:tc>
          <w:tcPr>
            <w:tcW w:w="3006" w:type="dxa"/>
          </w:tcPr>
          <w:p w14:paraId="4D2D746C" w14:textId="312960BD" w:rsidR="00470504" w:rsidRDefault="00A46168" w:rsidP="00B970B5">
            <w:pPr>
              <w:cnfStyle w:val="000000000000" w:firstRow="0" w:lastRow="0" w:firstColumn="0" w:lastColumn="0" w:oddVBand="0" w:evenVBand="0" w:oddHBand="0" w:evenHBand="0" w:firstRowFirstColumn="0" w:firstRowLastColumn="0" w:lastRowFirstColumn="0" w:lastRowLastColumn="0"/>
            </w:pPr>
            <w:r>
              <w:t>From the ESOS Act view, a</w:t>
            </w:r>
            <w:r w:rsidR="00F37143">
              <w:t xml:space="preserve">n overseas student that is </w:t>
            </w:r>
            <w:r w:rsidR="00F37143">
              <w:lastRenderedPageBreak/>
              <w:t>studying an approved course in Australia on a student visa.</w:t>
            </w:r>
          </w:p>
        </w:tc>
      </w:tr>
      <w:tr w:rsidR="00470504" w14:paraId="22C78B66" w14:textId="77777777" w:rsidTr="00470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637CFBA" w14:textId="77777777" w:rsidR="00470504" w:rsidRDefault="00470504" w:rsidP="00B970B5"/>
        </w:tc>
        <w:tc>
          <w:tcPr>
            <w:tcW w:w="3005" w:type="dxa"/>
          </w:tcPr>
          <w:p w14:paraId="56291612" w14:textId="77777777" w:rsidR="00470504" w:rsidRDefault="00470504" w:rsidP="00B970B5">
            <w:pPr>
              <w:cnfStyle w:val="000000100000" w:firstRow="0" w:lastRow="0" w:firstColumn="0" w:lastColumn="0" w:oddVBand="0" w:evenVBand="0" w:oddHBand="1" w:evenHBand="0" w:firstRowFirstColumn="0" w:firstRowLastColumn="0" w:lastRowFirstColumn="0" w:lastRowLastColumn="0"/>
            </w:pPr>
          </w:p>
        </w:tc>
        <w:tc>
          <w:tcPr>
            <w:tcW w:w="3006" w:type="dxa"/>
          </w:tcPr>
          <w:p w14:paraId="014081FE" w14:textId="77777777" w:rsidR="00470504" w:rsidRDefault="00470504" w:rsidP="00B970B5">
            <w:pPr>
              <w:cnfStyle w:val="000000100000" w:firstRow="0" w:lastRow="0" w:firstColumn="0" w:lastColumn="0" w:oddVBand="0" w:evenVBand="0" w:oddHBand="1" w:evenHBand="0" w:firstRowFirstColumn="0" w:firstRowLastColumn="0" w:lastRowFirstColumn="0" w:lastRowLastColumn="0"/>
            </w:pPr>
          </w:p>
        </w:tc>
      </w:tr>
      <w:tr w:rsidR="00470504" w14:paraId="0D2315B8" w14:textId="77777777" w:rsidTr="00470504">
        <w:tc>
          <w:tcPr>
            <w:cnfStyle w:val="001000000000" w:firstRow="0" w:lastRow="0" w:firstColumn="1" w:lastColumn="0" w:oddVBand="0" w:evenVBand="0" w:oddHBand="0" w:evenHBand="0" w:firstRowFirstColumn="0" w:firstRowLastColumn="0" w:lastRowFirstColumn="0" w:lastRowLastColumn="0"/>
            <w:tcW w:w="3005" w:type="dxa"/>
          </w:tcPr>
          <w:p w14:paraId="5C3B7C48" w14:textId="77777777" w:rsidR="00470504" w:rsidRDefault="00470504" w:rsidP="00B970B5"/>
        </w:tc>
        <w:tc>
          <w:tcPr>
            <w:tcW w:w="3005" w:type="dxa"/>
          </w:tcPr>
          <w:p w14:paraId="711BAC49" w14:textId="77777777" w:rsidR="00470504" w:rsidRDefault="00470504" w:rsidP="00B970B5">
            <w:pPr>
              <w:cnfStyle w:val="000000000000" w:firstRow="0" w:lastRow="0" w:firstColumn="0" w:lastColumn="0" w:oddVBand="0" w:evenVBand="0" w:oddHBand="0" w:evenHBand="0" w:firstRowFirstColumn="0" w:firstRowLastColumn="0" w:lastRowFirstColumn="0" w:lastRowLastColumn="0"/>
            </w:pPr>
          </w:p>
        </w:tc>
        <w:tc>
          <w:tcPr>
            <w:tcW w:w="3006" w:type="dxa"/>
          </w:tcPr>
          <w:p w14:paraId="4DAD51AC" w14:textId="77777777" w:rsidR="00470504" w:rsidRDefault="00470504" w:rsidP="00B970B5">
            <w:pPr>
              <w:cnfStyle w:val="000000000000" w:firstRow="0" w:lastRow="0" w:firstColumn="0" w:lastColumn="0" w:oddVBand="0" w:evenVBand="0" w:oddHBand="0" w:evenHBand="0" w:firstRowFirstColumn="0" w:firstRowLastColumn="0" w:lastRowFirstColumn="0" w:lastRowLastColumn="0"/>
            </w:pPr>
          </w:p>
        </w:tc>
      </w:tr>
    </w:tbl>
    <w:p w14:paraId="1604EC58" w14:textId="77777777" w:rsidR="00470504" w:rsidRPr="0038430F" w:rsidRDefault="00470504" w:rsidP="00470504"/>
    <w:p w14:paraId="55EB9DCC" w14:textId="77777777" w:rsidR="00470504" w:rsidRDefault="00470504" w:rsidP="00470504">
      <w:pPr>
        <w:pStyle w:val="Heading2"/>
      </w:pPr>
      <w:bookmarkStart w:id="26" w:name="_Toc63775312"/>
      <w:bookmarkStart w:id="27" w:name="_Toc82761244"/>
      <w:r>
        <w:t>Stakeholders</w:t>
      </w:r>
      <w:bookmarkEnd w:id="26"/>
      <w:bookmarkEnd w:id="27"/>
    </w:p>
    <w:tbl>
      <w:tblPr>
        <w:tblStyle w:val="GridTable4-Accent6"/>
        <w:tblW w:w="0" w:type="dxa"/>
        <w:tblLook w:val="04A0" w:firstRow="1" w:lastRow="0" w:firstColumn="1" w:lastColumn="0" w:noHBand="0" w:noVBand="1"/>
      </w:tblPr>
      <w:tblGrid>
        <w:gridCol w:w="4508"/>
        <w:gridCol w:w="4508"/>
      </w:tblGrid>
      <w:tr w:rsidR="00470504" w14:paraId="12BF845E" w14:textId="77777777" w:rsidTr="00470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B116CEE" w14:textId="77777777" w:rsidR="00470504" w:rsidRDefault="00470504" w:rsidP="00B970B5">
            <w:r>
              <w:t>Team / Person</w:t>
            </w:r>
          </w:p>
        </w:tc>
        <w:tc>
          <w:tcPr>
            <w:tcW w:w="4508" w:type="dxa"/>
          </w:tcPr>
          <w:p w14:paraId="768CCDC9" w14:textId="77777777" w:rsidR="00470504" w:rsidRDefault="00470504" w:rsidP="00B970B5">
            <w:pPr>
              <w:cnfStyle w:val="100000000000" w:firstRow="1" w:lastRow="0" w:firstColumn="0" w:lastColumn="0" w:oddVBand="0" w:evenVBand="0" w:oddHBand="0" w:evenHBand="0" w:firstRowFirstColumn="0" w:firstRowLastColumn="0" w:lastRowFirstColumn="0" w:lastRowLastColumn="0"/>
            </w:pPr>
            <w:r>
              <w:t>Interest</w:t>
            </w:r>
          </w:p>
        </w:tc>
      </w:tr>
      <w:tr w:rsidR="00470504" w14:paraId="78608AC2" w14:textId="77777777" w:rsidTr="00470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845D6CD" w14:textId="77777777" w:rsidR="00470504" w:rsidRDefault="00470504" w:rsidP="00B970B5"/>
        </w:tc>
        <w:tc>
          <w:tcPr>
            <w:tcW w:w="4508" w:type="dxa"/>
          </w:tcPr>
          <w:p w14:paraId="0A4E4959" w14:textId="77777777" w:rsidR="00470504" w:rsidRDefault="00470504" w:rsidP="00B970B5">
            <w:pPr>
              <w:cnfStyle w:val="000000100000" w:firstRow="0" w:lastRow="0" w:firstColumn="0" w:lastColumn="0" w:oddVBand="0" w:evenVBand="0" w:oddHBand="1" w:evenHBand="0" w:firstRowFirstColumn="0" w:firstRowLastColumn="0" w:lastRowFirstColumn="0" w:lastRowLastColumn="0"/>
            </w:pPr>
          </w:p>
        </w:tc>
      </w:tr>
      <w:tr w:rsidR="00470504" w14:paraId="5625D2B1" w14:textId="77777777" w:rsidTr="00470504">
        <w:tc>
          <w:tcPr>
            <w:cnfStyle w:val="001000000000" w:firstRow="0" w:lastRow="0" w:firstColumn="1" w:lastColumn="0" w:oddVBand="0" w:evenVBand="0" w:oddHBand="0" w:evenHBand="0" w:firstRowFirstColumn="0" w:firstRowLastColumn="0" w:lastRowFirstColumn="0" w:lastRowLastColumn="0"/>
            <w:tcW w:w="4508" w:type="dxa"/>
          </w:tcPr>
          <w:p w14:paraId="2AB833DB" w14:textId="77777777" w:rsidR="00470504" w:rsidRDefault="00470504" w:rsidP="00B970B5"/>
        </w:tc>
        <w:tc>
          <w:tcPr>
            <w:tcW w:w="4508" w:type="dxa"/>
          </w:tcPr>
          <w:p w14:paraId="77AA2A4D" w14:textId="77777777" w:rsidR="00470504" w:rsidRDefault="00470504" w:rsidP="00B970B5">
            <w:pPr>
              <w:cnfStyle w:val="000000000000" w:firstRow="0" w:lastRow="0" w:firstColumn="0" w:lastColumn="0" w:oddVBand="0" w:evenVBand="0" w:oddHBand="0" w:evenHBand="0" w:firstRowFirstColumn="0" w:firstRowLastColumn="0" w:lastRowFirstColumn="0" w:lastRowLastColumn="0"/>
            </w:pPr>
          </w:p>
        </w:tc>
      </w:tr>
      <w:tr w:rsidR="00470504" w14:paraId="6D0075E6" w14:textId="77777777" w:rsidTr="00470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410C0EC" w14:textId="77777777" w:rsidR="00470504" w:rsidRDefault="00470504" w:rsidP="00B970B5"/>
        </w:tc>
        <w:tc>
          <w:tcPr>
            <w:tcW w:w="4508" w:type="dxa"/>
          </w:tcPr>
          <w:p w14:paraId="11C5D170" w14:textId="77777777" w:rsidR="00470504" w:rsidRDefault="00470504" w:rsidP="00B970B5">
            <w:pPr>
              <w:cnfStyle w:val="000000100000" w:firstRow="0" w:lastRow="0" w:firstColumn="0" w:lastColumn="0" w:oddVBand="0" w:evenVBand="0" w:oddHBand="1" w:evenHBand="0" w:firstRowFirstColumn="0" w:firstRowLastColumn="0" w:lastRowFirstColumn="0" w:lastRowLastColumn="0"/>
            </w:pPr>
          </w:p>
        </w:tc>
      </w:tr>
    </w:tbl>
    <w:p w14:paraId="45B7EBF2" w14:textId="77777777" w:rsidR="00470504" w:rsidRPr="007D31E2" w:rsidRDefault="00470504" w:rsidP="00470504"/>
    <w:p w14:paraId="3BE37244" w14:textId="77777777" w:rsidR="00470504" w:rsidRDefault="00470504" w:rsidP="00470504">
      <w:pPr>
        <w:pStyle w:val="Heading2"/>
      </w:pPr>
      <w:bookmarkStart w:id="28" w:name="_Toc63775313"/>
      <w:bookmarkStart w:id="29" w:name="_Toc82761245"/>
      <w:r>
        <w:t>Document Revisions</w:t>
      </w:r>
      <w:bookmarkEnd w:id="28"/>
      <w:bookmarkEnd w:id="29"/>
    </w:p>
    <w:tbl>
      <w:tblPr>
        <w:tblStyle w:val="GridTable4-Accent6"/>
        <w:tblW w:w="0" w:type="dxa"/>
        <w:tblLook w:val="04A0" w:firstRow="1" w:lastRow="0" w:firstColumn="1" w:lastColumn="0" w:noHBand="0" w:noVBand="1"/>
      </w:tblPr>
      <w:tblGrid>
        <w:gridCol w:w="2254"/>
        <w:gridCol w:w="2254"/>
        <w:gridCol w:w="2254"/>
        <w:gridCol w:w="2254"/>
      </w:tblGrid>
      <w:tr w:rsidR="00470504" w14:paraId="12D598C8" w14:textId="77777777" w:rsidTr="00470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FA35BE5" w14:textId="77777777" w:rsidR="00470504" w:rsidRDefault="00470504" w:rsidP="00B970B5">
            <w:r>
              <w:t>Version</w:t>
            </w:r>
          </w:p>
        </w:tc>
        <w:tc>
          <w:tcPr>
            <w:tcW w:w="2254" w:type="dxa"/>
          </w:tcPr>
          <w:p w14:paraId="590914B7" w14:textId="77777777" w:rsidR="00470504" w:rsidRDefault="00470504" w:rsidP="00B970B5">
            <w:pPr>
              <w:cnfStyle w:val="100000000000" w:firstRow="1" w:lastRow="0" w:firstColumn="0" w:lastColumn="0" w:oddVBand="0" w:evenVBand="0" w:oddHBand="0" w:evenHBand="0" w:firstRowFirstColumn="0" w:firstRowLastColumn="0" w:lastRowFirstColumn="0" w:lastRowLastColumn="0"/>
            </w:pPr>
            <w:r>
              <w:t>Date</w:t>
            </w:r>
          </w:p>
        </w:tc>
        <w:tc>
          <w:tcPr>
            <w:tcW w:w="2254" w:type="dxa"/>
          </w:tcPr>
          <w:p w14:paraId="4C6C96FB" w14:textId="77777777" w:rsidR="00470504" w:rsidRDefault="00470504" w:rsidP="00B970B5">
            <w:pPr>
              <w:cnfStyle w:val="100000000000" w:firstRow="1" w:lastRow="0" w:firstColumn="0" w:lastColumn="0" w:oddVBand="0" w:evenVBand="0" w:oddHBand="0" w:evenHBand="0" w:firstRowFirstColumn="0" w:firstRowLastColumn="0" w:lastRowFirstColumn="0" w:lastRowLastColumn="0"/>
            </w:pPr>
            <w:r>
              <w:t>Created By</w:t>
            </w:r>
          </w:p>
        </w:tc>
        <w:tc>
          <w:tcPr>
            <w:tcW w:w="2254" w:type="dxa"/>
          </w:tcPr>
          <w:p w14:paraId="7CE9079A" w14:textId="77777777" w:rsidR="00470504" w:rsidRDefault="00470504" w:rsidP="00B970B5">
            <w:pPr>
              <w:cnfStyle w:val="100000000000" w:firstRow="1" w:lastRow="0" w:firstColumn="0" w:lastColumn="0" w:oddVBand="0" w:evenVBand="0" w:oddHBand="0" w:evenHBand="0" w:firstRowFirstColumn="0" w:firstRowLastColumn="0" w:lastRowFirstColumn="0" w:lastRowLastColumn="0"/>
            </w:pPr>
            <w:r>
              <w:t>Comments</w:t>
            </w:r>
          </w:p>
        </w:tc>
      </w:tr>
      <w:tr w:rsidR="00470504" w14:paraId="0321AAE1" w14:textId="77777777" w:rsidTr="00470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752F19F" w14:textId="77777777" w:rsidR="00470504" w:rsidRDefault="00470504" w:rsidP="00B970B5"/>
        </w:tc>
        <w:tc>
          <w:tcPr>
            <w:tcW w:w="2254" w:type="dxa"/>
          </w:tcPr>
          <w:p w14:paraId="340C26BF" w14:textId="77777777" w:rsidR="00470504" w:rsidRDefault="00470504" w:rsidP="00B970B5">
            <w:pPr>
              <w:cnfStyle w:val="000000100000" w:firstRow="0" w:lastRow="0" w:firstColumn="0" w:lastColumn="0" w:oddVBand="0" w:evenVBand="0" w:oddHBand="1" w:evenHBand="0" w:firstRowFirstColumn="0" w:firstRowLastColumn="0" w:lastRowFirstColumn="0" w:lastRowLastColumn="0"/>
            </w:pPr>
          </w:p>
        </w:tc>
        <w:tc>
          <w:tcPr>
            <w:tcW w:w="2254" w:type="dxa"/>
          </w:tcPr>
          <w:p w14:paraId="513739E3" w14:textId="77777777" w:rsidR="00470504" w:rsidRDefault="00470504" w:rsidP="00B970B5">
            <w:pPr>
              <w:cnfStyle w:val="000000100000" w:firstRow="0" w:lastRow="0" w:firstColumn="0" w:lastColumn="0" w:oddVBand="0" w:evenVBand="0" w:oddHBand="1" w:evenHBand="0" w:firstRowFirstColumn="0" w:firstRowLastColumn="0" w:lastRowFirstColumn="0" w:lastRowLastColumn="0"/>
            </w:pPr>
          </w:p>
        </w:tc>
        <w:tc>
          <w:tcPr>
            <w:tcW w:w="2254" w:type="dxa"/>
          </w:tcPr>
          <w:p w14:paraId="4EB4A4C3" w14:textId="77777777" w:rsidR="00470504" w:rsidRDefault="00470504" w:rsidP="00B970B5">
            <w:pPr>
              <w:cnfStyle w:val="000000100000" w:firstRow="0" w:lastRow="0" w:firstColumn="0" w:lastColumn="0" w:oddVBand="0" w:evenVBand="0" w:oddHBand="1" w:evenHBand="0" w:firstRowFirstColumn="0" w:firstRowLastColumn="0" w:lastRowFirstColumn="0" w:lastRowLastColumn="0"/>
            </w:pPr>
          </w:p>
        </w:tc>
      </w:tr>
      <w:tr w:rsidR="00470504" w14:paraId="06FEAB70" w14:textId="77777777" w:rsidTr="00470504">
        <w:tc>
          <w:tcPr>
            <w:cnfStyle w:val="001000000000" w:firstRow="0" w:lastRow="0" w:firstColumn="1" w:lastColumn="0" w:oddVBand="0" w:evenVBand="0" w:oddHBand="0" w:evenHBand="0" w:firstRowFirstColumn="0" w:firstRowLastColumn="0" w:lastRowFirstColumn="0" w:lastRowLastColumn="0"/>
            <w:tcW w:w="2254" w:type="dxa"/>
          </w:tcPr>
          <w:p w14:paraId="3DA52BA4" w14:textId="77777777" w:rsidR="00470504" w:rsidRDefault="00470504" w:rsidP="00B970B5"/>
        </w:tc>
        <w:tc>
          <w:tcPr>
            <w:tcW w:w="2254" w:type="dxa"/>
          </w:tcPr>
          <w:p w14:paraId="04880B60" w14:textId="77777777" w:rsidR="00470504" w:rsidRDefault="00470504" w:rsidP="00B970B5">
            <w:pPr>
              <w:cnfStyle w:val="000000000000" w:firstRow="0" w:lastRow="0" w:firstColumn="0" w:lastColumn="0" w:oddVBand="0" w:evenVBand="0" w:oddHBand="0" w:evenHBand="0" w:firstRowFirstColumn="0" w:firstRowLastColumn="0" w:lastRowFirstColumn="0" w:lastRowLastColumn="0"/>
            </w:pPr>
          </w:p>
        </w:tc>
        <w:tc>
          <w:tcPr>
            <w:tcW w:w="2254" w:type="dxa"/>
          </w:tcPr>
          <w:p w14:paraId="72290F5B" w14:textId="77777777" w:rsidR="00470504" w:rsidRDefault="00470504" w:rsidP="00B970B5">
            <w:pPr>
              <w:cnfStyle w:val="000000000000" w:firstRow="0" w:lastRow="0" w:firstColumn="0" w:lastColumn="0" w:oddVBand="0" w:evenVBand="0" w:oddHBand="0" w:evenHBand="0" w:firstRowFirstColumn="0" w:firstRowLastColumn="0" w:lastRowFirstColumn="0" w:lastRowLastColumn="0"/>
            </w:pPr>
          </w:p>
        </w:tc>
        <w:tc>
          <w:tcPr>
            <w:tcW w:w="2254" w:type="dxa"/>
          </w:tcPr>
          <w:p w14:paraId="2C3EF9B7" w14:textId="77777777" w:rsidR="00470504" w:rsidRDefault="00470504" w:rsidP="00B970B5">
            <w:pPr>
              <w:cnfStyle w:val="000000000000" w:firstRow="0" w:lastRow="0" w:firstColumn="0" w:lastColumn="0" w:oddVBand="0" w:evenVBand="0" w:oddHBand="0" w:evenHBand="0" w:firstRowFirstColumn="0" w:firstRowLastColumn="0" w:lastRowFirstColumn="0" w:lastRowLastColumn="0"/>
            </w:pPr>
          </w:p>
        </w:tc>
      </w:tr>
      <w:tr w:rsidR="00470504" w14:paraId="06157998" w14:textId="77777777" w:rsidTr="00470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303A5E0" w14:textId="77777777" w:rsidR="00470504" w:rsidRDefault="00470504" w:rsidP="00B970B5"/>
        </w:tc>
        <w:tc>
          <w:tcPr>
            <w:tcW w:w="2254" w:type="dxa"/>
          </w:tcPr>
          <w:p w14:paraId="6DFF796F" w14:textId="77777777" w:rsidR="00470504" w:rsidRDefault="00470504" w:rsidP="00B970B5">
            <w:pPr>
              <w:cnfStyle w:val="000000100000" w:firstRow="0" w:lastRow="0" w:firstColumn="0" w:lastColumn="0" w:oddVBand="0" w:evenVBand="0" w:oddHBand="1" w:evenHBand="0" w:firstRowFirstColumn="0" w:firstRowLastColumn="0" w:lastRowFirstColumn="0" w:lastRowLastColumn="0"/>
            </w:pPr>
          </w:p>
        </w:tc>
        <w:tc>
          <w:tcPr>
            <w:tcW w:w="2254" w:type="dxa"/>
          </w:tcPr>
          <w:p w14:paraId="7CE28949" w14:textId="77777777" w:rsidR="00470504" w:rsidRDefault="00470504" w:rsidP="00B970B5">
            <w:pPr>
              <w:cnfStyle w:val="000000100000" w:firstRow="0" w:lastRow="0" w:firstColumn="0" w:lastColumn="0" w:oddVBand="0" w:evenVBand="0" w:oddHBand="1" w:evenHBand="0" w:firstRowFirstColumn="0" w:firstRowLastColumn="0" w:lastRowFirstColumn="0" w:lastRowLastColumn="0"/>
            </w:pPr>
          </w:p>
        </w:tc>
        <w:tc>
          <w:tcPr>
            <w:tcW w:w="2254" w:type="dxa"/>
          </w:tcPr>
          <w:p w14:paraId="19B9C05D" w14:textId="77777777" w:rsidR="00470504" w:rsidRDefault="00470504" w:rsidP="00B970B5">
            <w:pPr>
              <w:cnfStyle w:val="000000100000" w:firstRow="0" w:lastRow="0" w:firstColumn="0" w:lastColumn="0" w:oddVBand="0" w:evenVBand="0" w:oddHBand="1" w:evenHBand="0" w:firstRowFirstColumn="0" w:firstRowLastColumn="0" w:lastRowFirstColumn="0" w:lastRowLastColumn="0"/>
            </w:pPr>
          </w:p>
        </w:tc>
      </w:tr>
    </w:tbl>
    <w:p w14:paraId="00E66C7A" w14:textId="77777777" w:rsidR="00470504" w:rsidRPr="009262C6" w:rsidRDefault="00470504" w:rsidP="00470504"/>
    <w:p w14:paraId="22DC36E6" w14:textId="77777777" w:rsidR="00470504" w:rsidRDefault="00470504" w:rsidP="00470504">
      <w:pPr>
        <w:pStyle w:val="Heading2"/>
      </w:pPr>
      <w:bookmarkStart w:id="30" w:name="_Toc63775314"/>
      <w:bookmarkStart w:id="31" w:name="_Toc82761246"/>
      <w:r>
        <w:t>Assumptions</w:t>
      </w:r>
      <w:bookmarkEnd w:id="30"/>
      <w:bookmarkEnd w:id="31"/>
    </w:p>
    <w:tbl>
      <w:tblPr>
        <w:tblStyle w:val="GridTable4-Accent6"/>
        <w:tblW w:w="0" w:type="dxa"/>
        <w:tblLook w:val="04A0" w:firstRow="1" w:lastRow="0" w:firstColumn="1" w:lastColumn="0" w:noHBand="0" w:noVBand="1"/>
      </w:tblPr>
      <w:tblGrid>
        <w:gridCol w:w="1838"/>
        <w:gridCol w:w="7178"/>
      </w:tblGrid>
      <w:tr w:rsidR="00470504" w14:paraId="775B2C69" w14:textId="77777777" w:rsidTr="00470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532E055" w14:textId="77777777" w:rsidR="00470504" w:rsidRDefault="00470504" w:rsidP="00B970B5">
            <w:r>
              <w:t>ID</w:t>
            </w:r>
          </w:p>
        </w:tc>
        <w:tc>
          <w:tcPr>
            <w:tcW w:w="7178" w:type="dxa"/>
          </w:tcPr>
          <w:p w14:paraId="3BD50CDC" w14:textId="77777777" w:rsidR="00470504" w:rsidRDefault="00470504" w:rsidP="00B970B5">
            <w:pPr>
              <w:cnfStyle w:val="100000000000" w:firstRow="1" w:lastRow="0" w:firstColumn="0" w:lastColumn="0" w:oddVBand="0" w:evenVBand="0" w:oddHBand="0" w:evenHBand="0" w:firstRowFirstColumn="0" w:firstRowLastColumn="0" w:lastRowFirstColumn="0" w:lastRowLastColumn="0"/>
            </w:pPr>
            <w:r>
              <w:t>Assumption</w:t>
            </w:r>
          </w:p>
        </w:tc>
      </w:tr>
      <w:tr w:rsidR="00470504" w14:paraId="0710D4D6" w14:textId="77777777" w:rsidTr="004705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FC3A5D6" w14:textId="77777777" w:rsidR="00470504" w:rsidRDefault="00470504" w:rsidP="00B970B5"/>
        </w:tc>
        <w:tc>
          <w:tcPr>
            <w:tcW w:w="7178" w:type="dxa"/>
          </w:tcPr>
          <w:p w14:paraId="0FBDFFF3" w14:textId="77777777" w:rsidR="00470504" w:rsidRDefault="00470504" w:rsidP="00B970B5">
            <w:pPr>
              <w:cnfStyle w:val="000000100000" w:firstRow="0" w:lastRow="0" w:firstColumn="0" w:lastColumn="0" w:oddVBand="0" w:evenVBand="0" w:oddHBand="1" w:evenHBand="0" w:firstRowFirstColumn="0" w:firstRowLastColumn="0" w:lastRowFirstColumn="0" w:lastRowLastColumn="0"/>
            </w:pPr>
          </w:p>
        </w:tc>
      </w:tr>
      <w:tr w:rsidR="00470504" w14:paraId="6F0EBDB5" w14:textId="77777777" w:rsidTr="00470504">
        <w:tc>
          <w:tcPr>
            <w:cnfStyle w:val="001000000000" w:firstRow="0" w:lastRow="0" w:firstColumn="1" w:lastColumn="0" w:oddVBand="0" w:evenVBand="0" w:oddHBand="0" w:evenHBand="0" w:firstRowFirstColumn="0" w:firstRowLastColumn="0" w:lastRowFirstColumn="0" w:lastRowLastColumn="0"/>
            <w:tcW w:w="1838" w:type="dxa"/>
          </w:tcPr>
          <w:p w14:paraId="2BC1DB21" w14:textId="77777777" w:rsidR="00470504" w:rsidRDefault="00470504" w:rsidP="00B970B5"/>
        </w:tc>
        <w:tc>
          <w:tcPr>
            <w:tcW w:w="7178" w:type="dxa"/>
          </w:tcPr>
          <w:p w14:paraId="47003C1B" w14:textId="77777777" w:rsidR="00470504" w:rsidRDefault="00470504" w:rsidP="00B970B5">
            <w:pPr>
              <w:cnfStyle w:val="000000000000" w:firstRow="0" w:lastRow="0" w:firstColumn="0" w:lastColumn="0" w:oddVBand="0" w:evenVBand="0" w:oddHBand="0" w:evenHBand="0" w:firstRowFirstColumn="0" w:firstRowLastColumn="0" w:lastRowFirstColumn="0" w:lastRowLastColumn="0"/>
            </w:pPr>
          </w:p>
        </w:tc>
      </w:tr>
    </w:tbl>
    <w:p w14:paraId="2390CA28" w14:textId="0F1E6A74" w:rsidR="00470504" w:rsidRDefault="00470504" w:rsidP="00470504"/>
    <w:p w14:paraId="4F0FD544" w14:textId="77777777" w:rsidR="0047015D" w:rsidRDefault="0047015D">
      <w:pPr>
        <w:spacing w:after="160" w:line="259" w:lineRule="auto"/>
        <w:rPr>
          <w:rFonts w:ascii="Calibri" w:eastAsiaTheme="majorEastAsia" w:hAnsi="Calibri" w:cstheme="majorBidi"/>
          <w:b/>
          <w:color w:val="343741"/>
          <w:sz w:val="32"/>
          <w:szCs w:val="32"/>
        </w:rPr>
      </w:pPr>
      <w:bookmarkStart w:id="32" w:name="_Toc63775315"/>
      <w:r>
        <w:br w:type="page"/>
      </w:r>
    </w:p>
    <w:p w14:paraId="56366FDA" w14:textId="5DF65B0C" w:rsidR="00DC0F5D" w:rsidRDefault="00DC0F5D" w:rsidP="00DC0F5D">
      <w:pPr>
        <w:pStyle w:val="Heading1"/>
      </w:pPr>
      <w:bookmarkStart w:id="33" w:name="_Toc82761247"/>
      <w:r>
        <w:lastRenderedPageBreak/>
        <w:t>Overview</w:t>
      </w:r>
      <w:bookmarkEnd w:id="32"/>
      <w:bookmarkEnd w:id="33"/>
    </w:p>
    <w:p w14:paraId="2F87DD35" w14:textId="3C2426F3" w:rsidR="003D5CF0" w:rsidRDefault="00EB7399" w:rsidP="003D5CF0">
      <w:pPr>
        <w:pStyle w:val="Heading2"/>
      </w:pPr>
      <w:r>
        <w:t>Unique System and Project</w:t>
      </w:r>
      <w:r w:rsidR="00DB7168">
        <w:t xml:space="preserve"> </w:t>
      </w:r>
      <w:r w:rsidR="001C0A25">
        <w:t>considerations</w:t>
      </w:r>
    </w:p>
    <w:p w14:paraId="589EB97A" w14:textId="6043E697" w:rsidR="00723FFB" w:rsidRDefault="000D0ABA" w:rsidP="00723FFB">
      <w:r>
        <w:t xml:space="preserve">The PRISMS system has </w:t>
      </w:r>
      <w:r w:rsidR="0071696D">
        <w:t>evolved</w:t>
      </w:r>
      <w:r>
        <w:t xml:space="preserve"> over some 20 years</w:t>
      </w:r>
      <w:r w:rsidR="00CB4695">
        <w:t>. It is therefore a mixture of:</w:t>
      </w:r>
    </w:p>
    <w:p w14:paraId="0D77CCFE" w14:textId="47EF3ADB" w:rsidR="00CB4695" w:rsidRDefault="00CB4695" w:rsidP="00CB4695">
      <w:pPr>
        <w:pStyle w:val="ListParagraph"/>
        <w:numPr>
          <w:ilvl w:val="0"/>
          <w:numId w:val="45"/>
        </w:numPr>
      </w:pPr>
      <w:r>
        <w:t>Software architecture</w:t>
      </w:r>
      <w:r w:rsidR="00CF4221">
        <w:t>s</w:t>
      </w:r>
    </w:p>
    <w:p w14:paraId="22AD0D5B" w14:textId="50D069A6" w:rsidR="00CF4221" w:rsidRDefault="00CF4221" w:rsidP="00CF4221">
      <w:pPr>
        <w:pStyle w:val="ListParagraph"/>
        <w:numPr>
          <w:ilvl w:val="1"/>
          <w:numId w:val="45"/>
        </w:numPr>
      </w:pPr>
      <w:r>
        <w:t>Tiers – PRISMS is not strictly a 3</w:t>
      </w:r>
      <w:r w:rsidR="00303B2C">
        <w:t>-</w:t>
      </w:r>
      <w:r>
        <w:t xml:space="preserve">tier system. There is a mix of business logic in the presentation (web), backend (.Net) and database </w:t>
      </w:r>
      <w:r w:rsidR="009742F9">
        <w:t>layers. For example, some stored procedures will assemble data ready for presentation in the web browser.</w:t>
      </w:r>
    </w:p>
    <w:p w14:paraId="3AEED014" w14:textId="19604D04" w:rsidR="00303B2C" w:rsidRDefault="00303B2C" w:rsidP="00CF4221">
      <w:pPr>
        <w:pStyle w:val="ListParagraph"/>
        <w:numPr>
          <w:ilvl w:val="1"/>
          <w:numId w:val="45"/>
        </w:numPr>
      </w:pPr>
      <w:r>
        <w:t xml:space="preserve">It is therefore very difficult to separate out key components and logic for </w:t>
      </w:r>
      <w:proofErr w:type="gramStart"/>
      <w:r>
        <w:t>this</w:t>
      </w:r>
      <w:proofErr w:type="gramEnd"/>
      <w:r>
        <w:t xml:space="preserve"> </w:t>
      </w:r>
    </w:p>
    <w:p w14:paraId="27EAA90F" w14:textId="08AC7EB4" w:rsidR="00F95866" w:rsidRDefault="00F95866" w:rsidP="00F95866">
      <w:pPr>
        <w:pStyle w:val="ListParagraph"/>
        <w:numPr>
          <w:ilvl w:val="0"/>
          <w:numId w:val="45"/>
        </w:numPr>
      </w:pPr>
      <w:r>
        <w:t>Capabilities</w:t>
      </w:r>
    </w:p>
    <w:p w14:paraId="09631FFE" w14:textId="0C0A07CB" w:rsidR="00F95866" w:rsidRDefault="00F95866" w:rsidP="00F95866">
      <w:pPr>
        <w:pStyle w:val="ListParagraph"/>
        <w:numPr>
          <w:ilvl w:val="1"/>
          <w:numId w:val="45"/>
        </w:numPr>
      </w:pPr>
      <w:r>
        <w:t xml:space="preserve">There is the ability at present through the administrator interface to adjust reference values. </w:t>
      </w:r>
      <w:r w:rsidR="00E44900">
        <w:t>In a self-contained system this can be done atomically, however with external partners consuming APIs this could introduce breaking changes.</w:t>
      </w:r>
    </w:p>
    <w:p w14:paraId="611BA91F" w14:textId="2AA98448" w:rsidR="00303B2C" w:rsidRDefault="00303B2C" w:rsidP="0003256A">
      <w:pPr>
        <w:pStyle w:val="Heading2"/>
      </w:pPr>
      <w:r>
        <w:t>Key decisions</w:t>
      </w:r>
    </w:p>
    <w:p w14:paraId="512BC491" w14:textId="0BC9836D" w:rsidR="00303B2C" w:rsidRDefault="00303B2C" w:rsidP="0003256A">
      <w:pPr>
        <w:pStyle w:val="ListParagraph"/>
        <w:numPr>
          <w:ilvl w:val="0"/>
          <w:numId w:val="59"/>
        </w:numPr>
      </w:pPr>
      <w:r>
        <w:t>Develop a parallel API layer</w:t>
      </w:r>
      <w:r w:rsidR="0003256A">
        <w:t xml:space="preserve">. </w:t>
      </w:r>
      <w:r w:rsidR="00866E71">
        <w:t>Consequence</w:t>
      </w:r>
      <w:r w:rsidR="0003256A">
        <w:t xml:space="preserve"> is a duplication of business logic.</w:t>
      </w:r>
    </w:p>
    <w:p w14:paraId="3D575491" w14:textId="30FFD532" w:rsidR="00303B2C" w:rsidRDefault="00866E71" w:rsidP="0003256A">
      <w:pPr>
        <w:pStyle w:val="ListParagraph"/>
        <w:numPr>
          <w:ilvl w:val="0"/>
          <w:numId w:val="59"/>
        </w:numPr>
      </w:pPr>
      <w:r>
        <w:t xml:space="preserve">Could </w:t>
      </w:r>
      <w:r w:rsidR="00303B2C">
        <w:t xml:space="preserve">not separate out integrated </w:t>
      </w:r>
      <w:proofErr w:type="gramStart"/>
      <w:r w:rsidR="00303B2C">
        <w:t>components</w:t>
      </w:r>
      <w:proofErr w:type="gramEnd"/>
    </w:p>
    <w:p w14:paraId="36744D70" w14:textId="77777777" w:rsidR="00A13AD0" w:rsidRDefault="00303B2C" w:rsidP="0003256A">
      <w:pPr>
        <w:pStyle w:val="ListParagraph"/>
        <w:numPr>
          <w:ilvl w:val="0"/>
          <w:numId w:val="59"/>
        </w:numPr>
      </w:pPr>
      <w:r>
        <w:t xml:space="preserve">Where possible develop code libraries that can either be copied/paster </w:t>
      </w:r>
      <w:r w:rsidR="008D0AA2">
        <w:t>directly into code or compiled as ‘static’ libraries.</w:t>
      </w:r>
    </w:p>
    <w:p w14:paraId="1E98FFC8" w14:textId="0CCEA7D5" w:rsidR="00303B2C" w:rsidRDefault="00A13AD0" w:rsidP="0003256A">
      <w:pPr>
        <w:pStyle w:val="ListParagraph"/>
        <w:numPr>
          <w:ilvl w:val="0"/>
          <w:numId w:val="59"/>
        </w:numPr>
      </w:pPr>
      <w:r>
        <w:t>Use .Net 6 core ready for web.</w:t>
      </w:r>
      <w:r w:rsidR="008D0AA2">
        <w:t xml:space="preserve"> </w:t>
      </w:r>
    </w:p>
    <w:p w14:paraId="50D67A14" w14:textId="16464FCD" w:rsidR="00A13AD0" w:rsidRDefault="00A13AD0" w:rsidP="0003256A">
      <w:pPr>
        <w:pStyle w:val="ListParagraph"/>
        <w:numPr>
          <w:ilvl w:val="0"/>
          <w:numId w:val="59"/>
        </w:numPr>
      </w:pPr>
      <w:r>
        <w:t>Generations of database access layers</w:t>
      </w:r>
    </w:p>
    <w:p w14:paraId="44BEA6A9" w14:textId="2C0660E6" w:rsidR="00A13AD0" w:rsidRDefault="00A13AD0" w:rsidP="0003256A">
      <w:pPr>
        <w:pStyle w:val="ListParagraph"/>
        <w:numPr>
          <w:ilvl w:val="0"/>
          <w:numId w:val="59"/>
        </w:numPr>
      </w:pPr>
      <w:r>
        <w:t>Existing generation of API code (ESOS Agency APIs).</w:t>
      </w:r>
    </w:p>
    <w:p w14:paraId="3CC702EB" w14:textId="5327C578" w:rsidR="005608EC" w:rsidRDefault="005608EC" w:rsidP="0003256A">
      <w:pPr>
        <w:pStyle w:val="ListParagraph"/>
        <w:numPr>
          <w:ilvl w:val="0"/>
          <w:numId w:val="59"/>
        </w:numPr>
      </w:pPr>
      <w:r>
        <w:t xml:space="preserve">Development done via </w:t>
      </w:r>
      <w:proofErr w:type="gramStart"/>
      <w:r>
        <w:t>on-premise</w:t>
      </w:r>
      <w:proofErr w:type="gramEnd"/>
      <w:r>
        <w:t xml:space="preserve"> DevOps instance</w:t>
      </w:r>
    </w:p>
    <w:p w14:paraId="2B2C1B67" w14:textId="79D8CC78" w:rsidR="005608EC" w:rsidRDefault="005608EC" w:rsidP="0003256A">
      <w:pPr>
        <w:pStyle w:val="ListParagraph"/>
        <w:numPr>
          <w:ilvl w:val="0"/>
          <w:numId w:val="59"/>
        </w:numPr>
      </w:pPr>
      <w:r>
        <w:t>Mix of deployment methodologies for current components.</w:t>
      </w:r>
    </w:p>
    <w:p w14:paraId="0FCCE3AB" w14:textId="75AEBCFE" w:rsidR="0052093C" w:rsidRDefault="0052093C" w:rsidP="0003256A">
      <w:pPr>
        <w:pStyle w:val="ListParagraph"/>
        <w:numPr>
          <w:ilvl w:val="0"/>
          <w:numId w:val="59"/>
        </w:numPr>
      </w:pPr>
      <w:r>
        <w:t>Maintain current web interfaces whilst developing new APIs – risk is the modification of data fields out</w:t>
      </w:r>
      <w:r w:rsidR="00CE7B4B">
        <w:t xml:space="preserve"> of band of the current data flows and introducing an error.</w:t>
      </w:r>
    </w:p>
    <w:p w14:paraId="396EA412" w14:textId="61657B94" w:rsidR="00CE7B4B" w:rsidRPr="00723FFB" w:rsidRDefault="00CE7B4B" w:rsidP="0003256A">
      <w:pPr>
        <w:pStyle w:val="ListParagraph"/>
        <w:numPr>
          <w:ilvl w:val="0"/>
          <w:numId w:val="59"/>
        </w:numPr>
      </w:pPr>
      <w:r>
        <w:t>Forms (username/</w:t>
      </w:r>
      <w:proofErr w:type="gramStart"/>
      <w:r>
        <w:t>password based</w:t>
      </w:r>
      <w:proofErr w:type="gramEnd"/>
      <w:r>
        <w:t xml:space="preserve"> authentication mechanism).</w:t>
      </w:r>
    </w:p>
    <w:p w14:paraId="016DEB4C" w14:textId="77777777" w:rsidR="00DC0F5D" w:rsidRDefault="00DC0F5D" w:rsidP="00DC0F5D">
      <w:pPr>
        <w:pStyle w:val="Heading2"/>
      </w:pPr>
      <w:bookmarkStart w:id="34" w:name="_Toc63775316"/>
      <w:bookmarkStart w:id="35" w:name="_Toc82761248"/>
      <w:r>
        <w:t>Data Holdings and Classification</w:t>
      </w:r>
      <w:bookmarkEnd w:id="34"/>
      <w:bookmarkEnd w:id="35"/>
    </w:p>
    <w:p w14:paraId="70E861B4" w14:textId="77777777" w:rsidR="00DC0F5D" w:rsidRDefault="00DC0F5D" w:rsidP="00DC0F5D">
      <w:pPr>
        <w:rPr>
          <w:i/>
          <w:iCs/>
          <w:color w:val="6FB4DE" w:themeColor="accent6" w:themeTint="99"/>
        </w:rPr>
      </w:pPr>
      <w:r w:rsidRPr="0047015D">
        <w:rPr>
          <w:i/>
          <w:iCs/>
          <w:color w:val="6FB4DE" w:themeColor="accent6" w:themeTint="99"/>
        </w:rPr>
        <w:t>Nature of the data the system/solution will hold, its physical location and classification.</w:t>
      </w:r>
    </w:p>
    <w:p w14:paraId="1FEADB5F" w14:textId="05D1A227" w:rsidR="00212607" w:rsidRDefault="00212607" w:rsidP="00212607">
      <w:r w:rsidRPr="00212607">
        <w:rPr>
          <w:highlight w:val="yellow"/>
        </w:rPr>
        <w:t>Note – we’ll need to add reference and key comments from PIA.</w:t>
      </w:r>
    </w:p>
    <w:p w14:paraId="11F47505" w14:textId="3DE7EC49" w:rsidR="001C673C" w:rsidRPr="00DD1C5D" w:rsidRDefault="001C673C" w:rsidP="00212607">
      <w:pPr>
        <w:rPr>
          <w:highlight w:val="yellow"/>
        </w:rPr>
      </w:pPr>
      <w:r w:rsidRPr="00DD1C5D">
        <w:rPr>
          <w:highlight w:val="yellow"/>
        </w:rPr>
        <w:t>Have:</w:t>
      </w:r>
    </w:p>
    <w:p w14:paraId="5FBF4F3E" w14:textId="31971B9C" w:rsidR="001C673C" w:rsidRPr="00DD1C5D" w:rsidRDefault="001C673C" w:rsidP="001C673C">
      <w:pPr>
        <w:pStyle w:val="ListParagraph"/>
        <w:numPr>
          <w:ilvl w:val="0"/>
          <w:numId w:val="51"/>
        </w:numPr>
        <w:rPr>
          <w:highlight w:val="yellow"/>
        </w:rPr>
      </w:pPr>
      <w:r w:rsidRPr="00DD1C5D">
        <w:rPr>
          <w:highlight w:val="yellow"/>
        </w:rPr>
        <w:lastRenderedPageBreak/>
        <w:t>Usernames and passwords.</w:t>
      </w:r>
    </w:p>
    <w:p w14:paraId="7A704428" w14:textId="7B8373FF" w:rsidR="001C673C" w:rsidRPr="00DD1C5D" w:rsidRDefault="00506033" w:rsidP="001C673C">
      <w:pPr>
        <w:pStyle w:val="ListParagraph"/>
        <w:numPr>
          <w:ilvl w:val="0"/>
          <w:numId w:val="51"/>
        </w:numPr>
        <w:rPr>
          <w:highlight w:val="yellow"/>
        </w:rPr>
      </w:pPr>
      <w:r w:rsidRPr="00DD1C5D">
        <w:rPr>
          <w:highlight w:val="yellow"/>
        </w:rPr>
        <w:t>Personal Identifiable Information (PII)</w:t>
      </w:r>
    </w:p>
    <w:p w14:paraId="67640FD2" w14:textId="290867C8" w:rsidR="00506033" w:rsidRDefault="00506033" w:rsidP="00DD1C5D">
      <w:pPr>
        <w:pStyle w:val="ListParagraph"/>
        <w:numPr>
          <w:ilvl w:val="0"/>
          <w:numId w:val="51"/>
        </w:numPr>
        <w:rPr>
          <w:highlight w:val="yellow"/>
        </w:rPr>
      </w:pPr>
      <w:r w:rsidRPr="00DD1C5D">
        <w:rPr>
          <w:highlight w:val="yellow"/>
        </w:rPr>
        <w:t>Commercial in confidence information on Providers.</w:t>
      </w:r>
    </w:p>
    <w:p w14:paraId="6C2F73D9" w14:textId="1FC050AB" w:rsidR="00BD2F02" w:rsidRDefault="00BD2F02" w:rsidP="00DD1C5D">
      <w:pPr>
        <w:pStyle w:val="ListParagraph"/>
        <w:numPr>
          <w:ilvl w:val="0"/>
          <w:numId w:val="51"/>
        </w:numPr>
        <w:rPr>
          <w:highlight w:val="yellow"/>
        </w:rPr>
      </w:pPr>
      <w:r>
        <w:rPr>
          <w:highlight w:val="yellow"/>
        </w:rPr>
        <w:t>However, the APIs are not changing the data recorded or stored by PRISMS.</w:t>
      </w:r>
    </w:p>
    <w:p w14:paraId="4298C8EF" w14:textId="014A66FD" w:rsidR="00BD2F02" w:rsidRPr="00DD1C5D" w:rsidRDefault="00BD2F02" w:rsidP="00DD1C5D">
      <w:pPr>
        <w:pStyle w:val="ListParagraph"/>
        <w:numPr>
          <w:ilvl w:val="0"/>
          <w:numId w:val="51"/>
        </w:numPr>
        <w:rPr>
          <w:highlight w:val="yellow"/>
        </w:rPr>
      </w:pPr>
      <w:r>
        <w:rPr>
          <w:highlight w:val="yellow"/>
        </w:rPr>
        <w:t xml:space="preserve">APIs should not return </w:t>
      </w:r>
      <w:r w:rsidR="001E679B">
        <w:rPr>
          <w:highlight w:val="yellow"/>
        </w:rPr>
        <w:t xml:space="preserve">information that is </w:t>
      </w:r>
      <w:r w:rsidR="004A2CB0">
        <w:rPr>
          <w:highlight w:val="yellow"/>
        </w:rPr>
        <w:t>not already owned or shared by the Provider.</w:t>
      </w:r>
    </w:p>
    <w:p w14:paraId="1DF91ED8" w14:textId="77777777" w:rsidR="00DC0F5D" w:rsidRDefault="00DC0F5D" w:rsidP="00DC0F5D">
      <w:pPr>
        <w:pStyle w:val="Heading2"/>
      </w:pPr>
      <w:bookmarkStart w:id="36" w:name="_Toc63775317"/>
      <w:bookmarkStart w:id="37" w:name="_Toc82761249"/>
      <w:r>
        <w:t>Objectives</w:t>
      </w:r>
      <w:bookmarkEnd w:id="36"/>
      <w:bookmarkEnd w:id="37"/>
    </w:p>
    <w:p w14:paraId="79210B6C" w14:textId="77777777" w:rsidR="00DC0F5D" w:rsidRPr="0047015D" w:rsidRDefault="00DC0F5D" w:rsidP="00DC0F5D">
      <w:pPr>
        <w:rPr>
          <w:i/>
          <w:iCs/>
          <w:color w:val="6FB4DE" w:themeColor="accent6" w:themeTint="99"/>
        </w:rPr>
      </w:pPr>
      <w:r w:rsidRPr="0047015D">
        <w:rPr>
          <w:i/>
          <w:iCs/>
          <w:color w:val="6FB4DE" w:themeColor="accent6" w:themeTint="99"/>
        </w:rPr>
        <w:t xml:space="preserve">List the main objectives that the system/solution will </w:t>
      </w:r>
      <w:proofErr w:type="gramStart"/>
      <w:r w:rsidRPr="0047015D">
        <w:rPr>
          <w:i/>
          <w:iCs/>
          <w:color w:val="6FB4DE" w:themeColor="accent6" w:themeTint="99"/>
        </w:rPr>
        <w:t>deliver</w:t>
      </w:r>
      <w:proofErr w:type="gramEnd"/>
    </w:p>
    <w:p w14:paraId="03C02EF7" w14:textId="77777777" w:rsidR="00DC0F5D" w:rsidRDefault="00DC0F5D" w:rsidP="00DC0F5D">
      <w:pPr>
        <w:pStyle w:val="Heading2"/>
      </w:pPr>
      <w:bookmarkStart w:id="38" w:name="_Toc63775318"/>
      <w:bookmarkStart w:id="39" w:name="_Toc82761250"/>
      <w:r>
        <w:t>Functional Requirements</w:t>
      </w:r>
      <w:bookmarkEnd w:id="38"/>
      <w:bookmarkEnd w:id="39"/>
    </w:p>
    <w:p w14:paraId="7ED66F9A" w14:textId="77777777" w:rsidR="00DC0F5D" w:rsidRPr="0047015D" w:rsidRDefault="00DC0F5D" w:rsidP="00DC0F5D">
      <w:pPr>
        <w:rPr>
          <w:i/>
          <w:iCs/>
          <w:color w:val="6FB4DE" w:themeColor="accent6" w:themeTint="99"/>
        </w:rPr>
      </w:pPr>
      <w:r w:rsidRPr="0047015D">
        <w:rPr>
          <w:i/>
          <w:iCs/>
          <w:color w:val="6FB4DE" w:themeColor="accent6" w:themeTint="99"/>
        </w:rPr>
        <w:t xml:space="preserve">Only document unusual functional requirements that may impact development/testing of this </w:t>
      </w:r>
      <w:proofErr w:type="gramStart"/>
      <w:r w:rsidRPr="0047015D">
        <w:rPr>
          <w:i/>
          <w:iCs/>
          <w:color w:val="6FB4DE" w:themeColor="accent6" w:themeTint="99"/>
        </w:rPr>
        <w:t>solution</w:t>
      </w:r>
      <w:proofErr w:type="gramEnd"/>
    </w:p>
    <w:p w14:paraId="038457CB" w14:textId="77777777" w:rsidR="00DC0F5D" w:rsidRDefault="00DC0F5D" w:rsidP="00DC0F5D">
      <w:pPr>
        <w:pStyle w:val="Heading2"/>
      </w:pPr>
      <w:bookmarkStart w:id="40" w:name="_Toc63775319"/>
      <w:bookmarkStart w:id="41" w:name="_Toc82761251"/>
      <w:r>
        <w:t>Non-functional Requirements</w:t>
      </w:r>
      <w:bookmarkEnd w:id="40"/>
      <w:bookmarkEnd w:id="41"/>
    </w:p>
    <w:p w14:paraId="0728A924" w14:textId="5F78439E" w:rsidR="00DC0F5D" w:rsidRDefault="00DC0F5D" w:rsidP="00DC0F5D">
      <w:pPr>
        <w:rPr>
          <w:i/>
          <w:iCs/>
          <w:color w:val="6FB4DE" w:themeColor="accent6" w:themeTint="99"/>
        </w:rPr>
      </w:pPr>
      <w:r w:rsidRPr="0047015D">
        <w:rPr>
          <w:i/>
          <w:iCs/>
          <w:color w:val="6FB4DE" w:themeColor="accent6" w:themeTint="99"/>
        </w:rPr>
        <w:t>Provide a list of non-functional requirements that will be implemented by this solution. Reference other documents where required (</w:t>
      </w:r>
      <w:proofErr w:type="gramStart"/>
      <w:r w:rsidRPr="0047015D">
        <w:rPr>
          <w:i/>
          <w:iCs/>
          <w:color w:val="6FB4DE" w:themeColor="accent6" w:themeTint="99"/>
        </w:rPr>
        <w:t>i.e.</w:t>
      </w:r>
      <w:proofErr w:type="gramEnd"/>
      <w:r w:rsidRPr="0047015D">
        <w:rPr>
          <w:i/>
          <w:iCs/>
          <w:color w:val="6FB4DE" w:themeColor="accent6" w:themeTint="99"/>
        </w:rPr>
        <w:t xml:space="preserve"> do not duplicate content)</w:t>
      </w:r>
    </w:p>
    <w:p w14:paraId="06D9476E" w14:textId="5F78439E" w:rsidR="009B2687" w:rsidRDefault="009B2687" w:rsidP="009B2687">
      <w:pPr>
        <w:pStyle w:val="Heading2"/>
      </w:pPr>
      <w:r>
        <w:t>Key system changes</w:t>
      </w:r>
    </w:p>
    <w:p w14:paraId="388D259B" w14:textId="5F78439E" w:rsidR="009B2687" w:rsidRPr="00F65236" w:rsidRDefault="009B2687" w:rsidP="009B2687">
      <w:pPr>
        <w:rPr>
          <w:highlight w:val="yellow"/>
        </w:rPr>
      </w:pPr>
      <w:r w:rsidRPr="00F65236">
        <w:rPr>
          <w:highlight w:val="yellow"/>
        </w:rPr>
        <w:t>Here we’ll place diagram and notes on:</w:t>
      </w:r>
    </w:p>
    <w:p w14:paraId="460ED056" w14:textId="5F78439E" w:rsidR="009B2687" w:rsidRPr="00F65236" w:rsidRDefault="009B2687" w:rsidP="009B2687">
      <w:pPr>
        <w:pStyle w:val="ListParagraph"/>
        <w:numPr>
          <w:ilvl w:val="0"/>
          <w:numId w:val="52"/>
        </w:numPr>
        <w:rPr>
          <w:highlight w:val="yellow"/>
        </w:rPr>
      </w:pPr>
      <w:r w:rsidRPr="00F65236">
        <w:rPr>
          <w:highlight w:val="yellow"/>
        </w:rPr>
        <w:t>APIS</w:t>
      </w:r>
    </w:p>
    <w:p w14:paraId="075E1034" w14:textId="5F78439E" w:rsidR="009B2687" w:rsidRDefault="009B2687" w:rsidP="009B2687">
      <w:pPr>
        <w:pStyle w:val="ListParagraph"/>
        <w:numPr>
          <w:ilvl w:val="0"/>
          <w:numId w:val="52"/>
        </w:numPr>
        <w:rPr>
          <w:highlight w:val="yellow"/>
        </w:rPr>
      </w:pPr>
      <w:r w:rsidRPr="00F65236">
        <w:rPr>
          <w:highlight w:val="yellow"/>
        </w:rPr>
        <w:t>APIM</w:t>
      </w:r>
    </w:p>
    <w:p w14:paraId="04242143" w14:textId="26235A6A" w:rsidR="00B77004" w:rsidRDefault="00B77004" w:rsidP="009B2687">
      <w:pPr>
        <w:pStyle w:val="ListParagraph"/>
        <w:numPr>
          <w:ilvl w:val="0"/>
          <w:numId w:val="52"/>
        </w:numPr>
        <w:rPr>
          <w:highlight w:val="yellow"/>
        </w:rPr>
      </w:pPr>
      <w:r>
        <w:rPr>
          <w:highlight w:val="yellow"/>
        </w:rPr>
        <w:t>Addition of Automated testing</w:t>
      </w:r>
    </w:p>
    <w:p w14:paraId="6B19777A" w14:textId="10584E13" w:rsidR="00D60998" w:rsidRPr="00D60998" w:rsidRDefault="00D60998" w:rsidP="00D60998">
      <w:pPr>
        <w:pStyle w:val="ListParagraph"/>
        <w:numPr>
          <w:ilvl w:val="1"/>
          <w:numId w:val="52"/>
        </w:numPr>
        <w:rPr>
          <w:highlight w:val="yellow"/>
        </w:rPr>
      </w:pPr>
      <w:r w:rsidRPr="00F65236">
        <w:rPr>
          <w:highlight w:val="yellow"/>
        </w:rPr>
        <w:t>New automated testing framework adopted</w:t>
      </w:r>
      <w:r>
        <w:rPr>
          <w:highlight w:val="yellow"/>
        </w:rPr>
        <w:t>.</w:t>
      </w:r>
    </w:p>
    <w:p w14:paraId="64DF38E1" w14:textId="20B650AC" w:rsidR="009B2687" w:rsidRPr="00F65236" w:rsidRDefault="00B970B5" w:rsidP="009B2687">
      <w:pPr>
        <w:pStyle w:val="ListParagraph"/>
        <w:numPr>
          <w:ilvl w:val="0"/>
          <w:numId w:val="52"/>
        </w:numPr>
        <w:rPr>
          <w:highlight w:val="yellow"/>
        </w:rPr>
      </w:pPr>
      <w:r w:rsidRPr="00F65236">
        <w:rPr>
          <w:highlight w:val="yellow"/>
        </w:rPr>
        <w:t>2019 server upgrade</w:t>
      </w:r>
    </w:p>
    <w:p w14:paraId="2E06452B" w14:textId="3E3FBC5B" w:rsidR="004F7276" w:rsidRDefault="004F7276" w:rsidP="00DD1C5D">
      <w:pPr>
        <w:pStyle w:val="ListParagraph"/>
        <w:numPr>
          <w:ilvl w:val="1"/>
          <w:numId w:val="52"/>
        </w:numPr>
        <w:rPr>
          <w:highlight w:val="yellow"/>
        </w:rPr>
      </w:pPr>
      <w:r w:rsidRPr="00F65236">
        <w:rPr>
          <w:highlight w:val="yellow"/>
        </w:rPr>
        <w:t xml:space="preserve">Move to new DNS names in lower environments – </w:t>
      </w:r>
      <w:proofErr w:type="spellStart"/>
      <w:r w:rsidRPr="00F65236">
        <w:rPr>
          <w:highlight w:val="yellow"/>
        </w:rPr>
        <w:t>ie</w:t>
      </w:r>
      <w:proofErr w:type="spellEnd"/>
      <w:r w:rsidRPr="00F65236">
        <w:rPr>
          <w:highlight w:val="yellow"/>
        </w:rPr>
        <w:t xml:space="preserve">, from </w:t>
      </w:r>
      <w:proofErr w:type="spellStart"/>
      <w:proofErr w:type="gramStart"/>
      <w:r w:rsidRPr="00F65236">
        <w:rPr>
          <w:highlight w:val="yellow"/>
        </w:rPr>
        <w:t>construction.enet</w:t>
      </w:r>
      <w:proofErr w:type="spellEnd"/>
      <w:proofErr w:type="gramEnd"/>
      <w:r w:rsidRPr="00F65236">
        <w:rPr>
          <w:highlight w:val="yellow"/>
        </w:rPr>
        <w:t xml:space="preserve"> (deprecated in 2017) to </w:t>
      </w:r>
      <w:proofErr w:type="spellStart"/>
      <w:r w:rsidR="00C71A62" w:rsidRPr="00F65236">
        <w:rPr>
          <w:highlight w:val="yellow"/>
        </w:rPr>
        <w:t>devnetwork</w:t>
      </w:r>
      <w:proofErr w:type="spellEnd"/>
      <w:r w:rsidR="00C71A62" w:rsidRPr="00F65236">
        <w:rPr>
          <w:highlight w:val="yellow"/>
        </w:rPr>
        <w:t xml:space="preserve">, </w:t>
      </w:r>
      <w:proofErr w:type="spellStart"/>
      <w:r w:rsidR="00C71A62" w:rsidRPr="00F65236">
        <w:rPr>
          <w:highlight w:val="yellow"/>
        </w:rPr>
        <w:t>testnetwork</w:t>
      </w:r>
      <w:proofErr w:type="spellEnd"/>
      <w:r w:rsidR="00C71A62" w:rsidRPr="00F65236">
        <w:rPr>
          <w:highlight w:val="yellow"/>
        </w:rPr>
        <w:t xml:space="preserve">, </w:t>
      </w:r>
      <w:proofErr w:type="spellStart"/>
      <w:r w:rsidR="00C71A62" w:rsidRPr="00F65236">
        <w:rPr>
          <w:highlight w:val="yellow"/>
        </w:rPr>
        <w:t>testfixnetwork</w:t>
      </w:r>
      <w:proofErr w:type="spellEnd"/>
      <w:r w:rsidR="00C71A62" w:rsidRPr="00F65236">
        <w:rPr>
          <w:highlight w:val="yellow"/>
        </w:rPr>
        <w:t xml:space="preserve">, </w:t>
      </w:r>
      <w:proofErr w:type="spellStart"/>
      <w:r w:rsidR="00C71A62" w:rsidRPr="00F65236">
        <w:rPr>
          <w:highlight w:val="yellow"/>
        </w:rPr>
        <w:t>pprodnetwork</w:t>
      </w:r>
      <w:proofErr w:type="spellEnd"/>
    </w:p>
    <w:p w14:paraId="5E14751A" w14:textId="01F17DF6" w:rsidR="0019431E" w:rsidRPr="00F65236" w:rsidRDefault="0019431E" w:rsidP="00DD1C5D">
      <w:pPr>
        <w:pStyle w:val="ListParagraph"/>
        <w:numPr>
          <w:ilvl w:val="1"/>
          <w:numId w:val="52"/>
        </w:numPr>
        <w:rPr>
          <w:highlight w:val="yellow"/>
        </w:rPr>
      </w:pPr>
      <w:r>
        <w:rPr>
          <w:highlight w:val="yellow"/>
        </w:rPr>
        <w:t>Move of current PRISMS apps to 2019 servers – not just APIs</w:t>
      </w:r>
    </w:p>
    <w:p w14:paraId="28281F17" w14:textId="47F441D7" w:rsidR="00B970B5" w:rsidRPr="00F65236" w:rsidRDefault="00B970B5" w:rsidP="009B2687">
      <w:pPr>
        <w:pStyle w:val="ListParagraph"/>
        <w:numPr>
          <w:ilvl w:val="0"/>
          <w:numId w:val="52"/>
        </w:numPr>
        <w:rPr>
          <w:highlight w:val="yellow"/>
        </w:rPr>
      </w:pPr>
      <w:r w:rsidRPr="00F65236">
        <w:rPr>
          <w:highlight w:val="yellow"/>
        </w:rPr>
        <w:t xml:space="preserve">New XDC staging </w:t>
      </w:r>
      <w:proofErr w:type="gramStart"/>
      <w:r w:rsidRPr="00F65236">
        <w:rPr>
          <w:highlight w:val="yellow"/>
        </w:rPr>
        <w:t>environment</w:t>
      </w:r>
      <w:proofErr w:type="gramEnd"/>
    </w:p>
    <w:p w14:paraId="26BAE96A" w14:textId="38B6F392" w:rsidR="00722E9C" w:rsidRPr="00F65236" w:rsidRDefault="00722E9C" w:rsidP="009B2687">
      <w:pPr>
        <w:pStyle w:val="ListParagraph"/>
        <w:numPr>
          <w:ilvl w:val="0"/>
          <w:numId w:val="52"/>
        </w:numPr>
        <w:rPr>
          <w:highlight w:val="yellow"/>
        </w:rPr>
      </w:pPr>
      <w:r w:rsidRPr="00F65236">
        <w:rPr>
          <w:highlight w:val="yellow"/>
        </w:rPr>
        <w:t xml:space="preserve">New </w:t>
      </w:r>
      <w:r w:rsidR="000434D5">
        <w:rPr>
          <w:highlight w:val="yellow"/>
        </w:rPr>
        <w:t>Test Fix</w:t>
      </w:r>
      <w:r w:rsidRPr="00F65236">
        <w:rPr>
          <w:highlight w:val="yellow"/>
        </w:rPr>
        <w:t xml:space="preserve"> (</w:t>
      </w:r>
      <w:proofErr w:type="spellStart"/>
      <w:r w:rsidRPr="00F65236">
        <w:rPr>
          <w:highlight w:val="yellow"/>
        </w:rPr>
        <w:t>efix</w:t>
      </w:r>
      <w:proofErr w:type="spellEnd"/>
      <w:r w:rsidRPr="00F65236">
        <w:rPr>
          <w:highlight w:val="yellow"/>
        </w:rPr>
        <w:t xml:space="preserve"> environment)</w:t>
      </w:r>
    </w:p>
    <w:p w14:paraId="7AA6E4EE" w14:textId="033745F1" w:rsidR="00B970B5" w:rsidRPr="00F65236" w:rsidRDefault="00B970B5">
      <w:pPr>
        <w:pStyle w:val="ListParagraph"/>
        <w:numPr>
          <w:ilvl w:val="0"/>
          <w:numId w:val="52"/>
        </w:numPr>
        <w:rPr>
          <w:highlight w:val="yellow"/>
        </w:rPr>
      </w:pPr>
      <w:r w:rsidRPr="00F65236">
        <w:rPr>
          <w:highlight w:val="yellow"/>
        </w:rPr>
        <w:t>Identity model</w:t>
      </w:r>
      <w:r w:rsidR="0011608F">
        <w:rPr>
          <w:highlight w:val="yellow"/>
        </w:rPr>
        <w:t xml:space="preserve"> – Authentication and Authorisation</w:t>
      </w:r>
    </w:p>
    <w:p w14:paraId="396CAE49" w14:textId="13DA3DB7" w:rsidR="0046698B" w:rsidRPr="00F65236" w:rsidRDefault="005D1885">
      <w:pPr>
        <w:pStyle w:val="ListParagraph"/>
        <w:numPr>
          <w:ilvl w:val="0"/>
          <w:numId w:val="52"/>
        </w:numPr>
        <w:rPr>
          <w:highlight w:val="yellow"/>
        </w:rPr>
      </w:pPr>
      <w:r w:rsidRPr="00F65236">
        <w:rPr>
          <w:highlight w:val="yellow"/>
        </w:rPr>
        <w:t>Deployment</w:t>
      </w:r>
    </w:p>
    <w:p w14:paraId="6A08E051" w14:textId="2894D6E1" w:rsidR="005D1885" w:rsidRPr="00F65236" w:rsidRDefault="0011608F" w:rsidP="005D1885">
      <w:pPr>
        <w:pStyle w:val="ListParagraph"/>
        <w:numPr>
          <w:ilvl w:val="1"/>
          <w:numId w:val="52"/>
        </w:numPr>
        <w:rPr>
          <w:highlight w:val="yellow"/>
        </w:rPr>
      </w:pPr>
      <w:r>
        <w:rPr>
          <w:highlight w:val="yellow"/>
        </w:rPr>
        <w:t xml:space="preserve">Previously - </w:t>
      </w:r>
      <w:r w:rsidR="005D1885" w:rsidRPr="00F65236">
        <w:rPr>
          <w:highlight w:val="yellow"/>
        </w:rPr>
        <w:t>TSD did deployments from Pre-Prod up.</w:t>
      </w:r>
    </w:p>
    <w:p w14:paraId="5B97EC8C" w14:textId="5307428F" w:rsidR="005D1885" w:rsidRPr="00F65236" w:rsidRDefault="005D1885" w:rsidP="005D1885">
      <w:pPr>
        <w:pStyle w:val="ListParagraph"/>
        <w:numPr>
          <w:ilvl w:val="1"/>
          <w:numId w:val="52"/>
        </w:numPr>
        <w:rPr>
          <w:highlight w:val="yellow"/>
        </w:rPr>
      </w:pPr>
      <w:r w:rsidRPr="00F65236">
        <w:rPr>
          <w:highlight w:val="yellow"/>
        </w:rPr>
        <w:t>New – Auto deployment using DSD DevOps up the stack.</w:t>
      </w:r>
    </w:p>
    <w:p w14:paraId="2EAF0CEA" w14:textId="79092BE5" w:rsidR="005D1885" w:rsidRPr="00F65236" w:rsidRDefault="005D1885" w:rsidP="005D1885">
      <w:pPr>
        <w:pStyle w:val="ListParagraph"/>
        <w:numPr>
          <w:ilvl w:val="0"/>
          <w:numId w:val="52"/>
        </w:numPr>
        <w:rPr>
          <w:highlight w:val="yellow"/>
        </w:rPr>
      </w:pPr>
      <w:r w:rsidRPr="00F65236">
        <w:rPr>
          <w:highlight w:val="yellow"/>
        </w:rPr>
        <w:t>Move from TSD DevOps</w:t>
      </w:r>
      <w:r w:rsidR="00C53417">
        <w:rPr>
          <w:highlight w:val="yellow"/>
        </w:rPr>
        <w:t xml:space="preserve"> (</w:t>
      </w:r>
      <w:proofErr w:type="gramStart"/>
      <w:r w:rsidR="00C53417">
        <w:rPr>
          <w:highlight w:val="yellow"/>
        </w:rPr>
        <w:t>on-premise</w:t>
      </w:r>
      <w:proofErr w:type="gramEnd"/>
      <w:r w:rsidR="00C53417">
        <w:rPr>
          <w:highlight w:val="yellow"/>
        </w:rPr>
        <w:t xml:space="preserve"> DevOps instance)</w:t>
      </w:r>
      <w:r w:rsidRPr="00F65236">
        <w:rPr>
          <w:highlight w:val="yellow"/>
        </w:rPr>
        <w:t xml:space="preserve"> to DSD DevOps</w:t>
      </w:r>
      <w:r w:rsidR="00C53417">
        <w:rPr>
          <w:highlight w:val="yellow"/>
        </w:rPr>
        <w:t xml:space="preserve"> (cloud version hosted in Azure V2)</w:t>
      </w:r>
      <w:r w:rsidR="0008514D">
        <w:rPr>
          <w:highlight w:val="yellow"/>
        </w:rPr>
        <w:t xml:space="preserve"> and consolidation of testing and code repositories there.</w:t>
      </w:r>
    </w:p>
    <w:p w14:paraId="26039F0C" w14:textId="6C32237D" w:rsidR="005D1A69" w:rsidRPr="00F65236" w:rsidRDefault="005D1A69" w:rsidP="005D1885">
      <w:pPr>
        <w:pStyle w:val="ListParagraph"/>
        <w:numPr>
          <w:ilvl w:val="0"/>
          <w:numId w:val="52"/>
        </w:numPr>
        <w:rPr>
          <w:highlight w:val="yellow"/>
        </w:rPr>
      </w:pPr>
      <w:r w:rsidRPr="00F65236">
        <w:rPr>
          <w:highlight w:val="yellow"/>
        </w:rPr>
        <w:lastRenderedPageBreak/>
        <w:t>Move to GSMA service accounts – would fail though in production as we cross domain boundaries from IDC to EDC.</w:t>
      </w:r>
    </w:p>
    <w:p w14:paraId="7611FE29" w14:textId="0C4D323D" w:rsidR="005D1A69" w:rsidRDefault="002276A7" w:rsidP="00DD1C5D">
      <w:pPr>
        <w:pStyle w:val="ListParagraph"/>
        <w:numPr>
          <w:ilvl w:val="1"/>
          <w:numId w:val="52"/>
        </w:numPr>
        <w:rPr>
          <w:highlight w:val="yellow"/>
        </w:rPr>
      </w:pPr>
      <w:r>
        <w:rPr>
          <w:highlight w:val="yellow"/>
        </w:rPr>
        <w:t xml:space="preserve">Architectural debt: </w:t>
      </w:r>
      <w:r w:rsidR="005D1A69" w:rsidRPr="00F65236">
        <w:rPr>
          <w:highlight w:val="yellow"/>
        </w:rPr>
        <w:t>All lower environments done meaning ironically production is different to all other environments.</w:t>
      </w:r>
    </w:p>
    <w:p w14:paraId="2CE88CFD" w14:textId="5EE83273" w:rsidR="007E13D6" w:rsidRDefault="007E13D6" w:rsidP="007E13D6">
      <w:pPr>
        <w:pStyle w:val="ListParagraph"/>
        <w:numPr>
          <w:ilvl w:val="0"/>
          <w:numId w:val="52"/>
        </w:numPr>
        <w:rPr>
          <w:highlight w:val="yellow"/>
        </w:rPr>
      </w:pPr>
      <w:r>
        <w:rPr>
          <w:highlight w:val="yellow"/>
        </w:rPr>
        <w:t>Database access clean-up</w:t>
      </w:r>
    </w:p>
    <w:p w14:paraId="29053F95" w14:textId="3EB0EA3D" w:rsidR="0025117A" w:rsidRPr="0025117A" w:rsidRDefault="007E13D6" w:rsidP="0025117A">
      <w:pPr>
        <w:pStyle w:val="ListParagraph"/>
        <w:numPr>
          <w:ilvl w:val="1"/>
          <w:numId w:val="52"/>
        </w:numPr>
        <w:rPr>
          <w:highlight w:val="yellow"/>
        </w:rPr>
      </w:pPr>
      <w:r>
        <w:rPr>
          <w:highlight w:val="yellow"/>
        </w:rPr>
        <w:t>Separation analysis</w:t>
      </w:r>
      <w:r w:rsidR="00D401DA">
        <w:rPr>
          <w:highlight w:val="yellow"/>
        </w:rPr>
        <w:t xml:space="preserve"> of TPS, LTPS and PRISMS. </w:t>
      </w:r>
      <w:r w:rsidR="0025117A">
        <w:rPr>
          <w:highlight w:val="yellow"/>
        </w:rPr>
        <w:t>Scope was too large to include in the transformation project, so there is technical dept to remediate in upcoming years.</w:t>
      </w:r>
    </w:p>
    <w:p w14:paraId="0FB68220" w14:textId="77777777" w:rsidR="0047015D" w:rsidRDefault="0047015D" w:rsidP="00126FEF">
      <w:bookmarkStart w:id="42" w:name="_Toc63775320"/>
      <w:r>
        <w:br w:type="page"/>
      </w:r>
    </w:p>
    <w:p w14:paraId="27EE2CCD" w14:textId="186B4976" w:rsidR="00CE55FA" w:rsidRDefault="00CE55FA" w:rsidP="00C131CB">
      <w:pPr>
        <w:pStyle w:val="Heading1"/>
      </w:pPr>
      <w:bookmarkStart w:id="43" w:name="_Toc82761252"/>
      <w:r w:rsidRPr="00C131CB">
        <w:lastRenderedPageBreak/>
        <w:t>Architecture</w:t>
      </w:r>
      <w:r>
        <w:t xml:space="preserve"> – Current State</w:t>
      </w:r>
    </w:p>
    <w:p w14:paraId="39434884" w14:textId="77777777" w:rsidR="00E37107" w:rsidRDefault="00E37107" w:rsidP="00E37107">
      <w:r>
        <w:t xml:space="preserve">The following section outlines the key system components in PRISMS. This will include ESOS Training. TPS will only be included to note any coupling with PRISMS databases and business logic or technical debt it introduces into PRISMS. </w:t>
      </w:r>
    </w:p>
    <w:p w14:paraId="6541BB08" w14:textId="1533C651" w:rsidR="00E37107" w:rsidRDefault="00E37107" w:rsidP="00E37107">
      <w:r>
        <w:t>All production servers and databases are run on premise in the Departments datacentres (DCs):</w:t>
      </w:r>
    </w:p>
    <w:p w14:paraId="66E17359" w14:textId="77777777" w:rsidR="00E37107" w:rsidRDefault="00E37107" w:rsidP="00E37107">
      <w:pPr>
        <w:pStyle w:val="ListParagraph"/>
        <w:numPr>
          <w:ilvl w:val="0"/>
          <w:numId w:val="57"/>
        </w:numPr>
      </w:pPr>
      <w:r>
        <w:t>Primary Data Centre – Fyshwick</w:t>
      </w:r>
    </w:p>
    <w:p w14:paraId="2E45726B" w14:textId="7EC9F1AD" w:rsidR="00E37107" w:rsidRDefault="00E37107" w:rsidP="00E37107">
      <w:pPr>
        <w:pStyle w:val="ListParagraph"/>
        <w:numPr>
          <w:ilvl w:val="0"/>
          <w:numId w:val="57"/>
        </w:numPr>
      </w:pPr>
      <w:r>
        <w:t>Secondary Data Centre – Hume</w:t>
      </w:r>
    </w:p>
    <w:p w14:paraId="3D0135C1" w14:textId="61EB7F99" w:rsidR="00E37107" w:rsidRDefault="00E37107" w:rsidP="00E37107">
      <w:r>
        <w:t>Lower</w:t>
      </w:r>
      <w:r w:rsidR="00472505">
        <w:t>-</w:t>
      </w:r>
      <w:r>
        <w:t>level environ</w:t>
      </w:r>
      <w:r w:rsidR="00472505">
        <w:t>ments use the following infrastructure:</w:t>
      </w:r>
    </w:p>
    <w:p w14:paraId="346B50FB" w14:textId="7396A4D3" w:rsidR="00472505" w:rsidRDefault="00472505" w:rsidP="00472505">
      <w:pPr>
        <w:pStyle w:val="ListParagraph"/>
        <w:numPr>
          <w:ilvl w:val="0"/>
          <w:numId w:val="57"/>
        </w:numPr>
      </w:pPr>
      <w:r>
        <w:t xml:space="preserve">Databases – </w:t>
      </w:r>
      <w:proofErr w:type="gramStart"/>
      <w:r>
        <w:t>on-premise</w:t>
      </w:r>
      <w:proofErr w:type="gramEnd"/>
      <w:r>
        <w:t>.</w:t>
      </w:r>
    </w:p>
    <w:p w14:paraId="6CCD5D57" w14:textId="775747C8" w:rsidR="00472505" w:rsidRDefault="00A46F37" w:rsidP="00472505">
      <w:pPr>
        <w:pStyle w:val="ListParagraph"/>
        <w:numPr>
          <w:ilvl w:val="0"/>
          <w:numId w:val="57"/>
        </w:numPr>
      </w:pPr>
      <w:r>
        <w:t xml:space="preserve">Application </w:t>
      </w:r>
      <w:r w:rsidR="00472505">
        <w:t xml:space="preserve">Servers </w:t>
      </w:r>
      <w:r>
        <w:t>–</w:t>
      </w:r>
      <w:r w:rsidR="00472505">
        <w:t xml:space="preserve"> AWS</w:t>
      </w:r>
      <w:r>
        <w:t>.</w:t>
      </w:r>
    </w:p>
    <w:p w14:paraId="29D06CFC" w14:textId="501C8326" w:rsidR="00972ED6" w:rsidRDefault="00972ED6" w:rsidP="00972ED6">
      <w:r>
        <w:t xml:space="preserve">Please refer to </w:t>
      </w:r>
      <w:r w:rsidR="008C0D8C">
        <w:fldChar w:fldCharType="begin"/>
      </w:r>
      <w:r w:rsidR="008C0D8C">
        <w:instrText xml:space="preserve"> REF _Ref146546729 \h </w:instrText>
      </w:r>
      <w:r w:rsidR="008C0D8C">
        <w:fldChar w:fldCharType="separate"/>
      </w:r>
      <w:r w:rsidR="008C0D8C">
        <w:t xml:space="preserve">Figure </w:t>
      </w:r>
      <w:r w:rsidR="008C0D8C">
        <w:rPr>
          <w:noProof/>
        </w:rPr>
        <w:t>1</w:t>
      </w:r>
      <w:r w:rsidR="008C0D8C">
        <w:fldChar w:fldCharType="end"/>
      </w:r>
      <w:r w:rsidR="008C0D8C">
        <w:t xml:space="preserve"> for system and interface references below.</w:t>
      </w:r>
    </w:p>
    <w:p w14:paraId="7B0F60C5" w14:textId="13F17364" w:rsidR="00972ED6" w:rsidRDefault="00972ED6" w:rsidP="00972ED6">
      <w:pPr>
        <w:pStyle w:val="Caption"/>
        <w:keepNext/>
      </w:pPr>
      <w:bookmarkStart w:id="44" w:name="_Ref146546729"/>
      <w:r>
        <w:t xml:space="preserve">Figure </w:t>
      </w:r>
      <w:fldSimple w:instr=" SEQ Figure \* ARABIC ">
        <w:r w:rsidR="00B617AF">
          <w:rPr>
            <w:noProof/>
          </w:rPr>
          <w:t>1</w:t>
        </w:r>
      </w:fldSimple>
      <w:bookmarkEnd w:id="44"/>
      <w:r>
        <w:t>: PRISMS Interfaces</w:t>
      </w:r>
      <w:r w:rsidR="008C0D8C">
        <w:t xml:space="preserve"> (refer </w:t>
      </w:r>
      <w:r w:rsidR="008C0D8C">
        <w:fldChar w:fldCharType="begin"/>
      </w:r>
      <w:r w:rsidR="008C0D8C">
        <w:instrText xml:space="preserve"> REF REF_PRISMS_BusinessCurrentStateArch \h </w:instrText>
      </w:r>
      <w:r w:rsidR="008C0D8C">
        <w:fldChar w:fldCharType="separate"/>
      </w:r>
      <w:r w:rsidR="008C0D8C">
        <w:rPr>
          <w:noProof/>
        </w:rPr>
        <w:t>REF</w:t>
      </w:r>
      <w:r w:rsidR="008C0D8C" w:rsidRPr="00940427">
        <w:rPr>
          <w:noProof/>
        </w:rPr>
        <w:t>06</w:t>
      </w:r>
      <w:r w:rsidR="008C0D8C">
        <w:fldChar w:fldCharType="end"/>
      </w:r>
      <w:r w:rsidR="008C0D8C">
        <w:t>)</w:t>
      </w:r>
    </w:p>
    <w:p w14:paraId="577675B5" w14:textId="1368E005" w:rsidR="00972ED6" w:rsidRPr="00E37107" w:rsidRDefault="00972ED6" w:rsidP="00972ED6">
      <w:r>
        <w:rPr>
          <w:noProof/>
        </w:rPr>
        <w:drawing>
          <wp:inline distT="0" distB="0" distL="0" distR="0" wp14:anchorId="3966E2BA" wp14:editId="09734B9E">
            <wp:extent cx="5731510" cy="3937635"/>
            <wp:effectExtent l="0" t="0" r="2540" b="5715"/>
            <wp:docPr id="183157490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74900" name="Picture 1" descr="A diagram of a computer&#10;&#10;Description automatically generated"/>
                    <pic:cNvPicPr/>
                  </pic:nvPicPr>
                  <pic:blipFill>
                    <a:blip r:embed="rId30"/>
                    <a:stretch>
                      <a:fillRect/>
                    </a:stretch>
                  </pic:blipFill>
                  <pic:spPr>
                    <a:xfrm>
                      <a:off x="0" y="0"/>
                      <a:ext cx="5731510" cy="3937635"/>
                    </a:xfrm>
                    <a:prstGeom prst="rect">
                      <a:avLst/>
                    </a:prstGeom>
                  </pic:spPr>
                </pic:pic>
              </a:graphicData>
            </a:graphic>
          </wp:inline>
        </w:drawing>
      </w:r>
    </w:p>
    <w:p w14:paraId="589E7A81" w14:textId="2C89094B" w:rsidR="00281977" w:rsidRDefault="002746E6" w:rsidP="00281977">
      <w:pPr>
        <w:pStyle w:val="Heading2"/>
      </w:pPr>
      <w:r>
        <w:t>Overview</w:t>
      </w:r>
    </w:p>
    <w:p w14:paraId="64036592" w14:textId="4464818F" w:rsidR="006B04C5" w:rsidRDefault="006B04C5" w:rsidP="006B04C5">
      <w:r>
        <w:t>The production system comprises the following components</w:t>
      </w:r>
      <w:r w:rsidR="003248A1">
        <w:t>.</w:t>
      </w:r>
    </w:p>
    <w:p w14:paraId="715C8D4B" w14:textId="0FD36D1E" w:rsidR="006B04C5" w:rsidRDefault="006B04C5" w:rsidP="006B04C5">
      <w:pPr>
        <w:pStyle w:val="ListParagraph"/>
        <w:numPr>
          <w:ilvl w:val="0"/>
          <w:numId w:val="55"/>
        </w:numPr>
      </w:pPr>
      <w:r>
        <w:lastRenderedPageBreak/>
        <w:t>Application Web interface and API based services</w:t>
      </w:r>
      <w:r w:rsidR="00F81FFC">
        <w:t>. API numbered references are found in</w:t>
      </w:r>
      <w:r w:rsidR="006A6224">
        <w:t xml:space="preserve"> </w:t>
      </w:r>
      <w:r w:rsidR="00F81FFC">
        <w:fldChar w:fldCharType="begin"/>
      </w:r>
      <w:r w:rsidR="00F81FFC">
        <w:instrText xml:space="preserve"> REF REF_PRISMS_BusinessCurrentStateArch \h </w:instrText>
      </w:r>
      <w:r w:rsidR="00F81FFC">
        <w:fldChar w:fldCharType="separate"/>
      </w:r>
      <w:r w:rsidR="00F81FFC">
        <w:rPr>
          <w:noProof/>
        </w:rPr>
        <w:t>REF</w:t>
      </w:r>
      <w:r w:rsidR="00F81FFC" w:rsidRPr="00940427">
        <w:rPr>
          <w:noProof/>
        </w:rPr>
        <w:t>06</w:t>
      </w:r>
      <w:r w:rsidR="00F81FFC">
        <w:fldChar w:fldCharType="end"/>
      </w:r>
      <w:r w:rsidR="00F81FFC">
        <w:t>.</w:t>
      </w:r>
    </w:p>
    <w:p w14:paraId="58C89234" w14:textId="77777777" w:rsidR="0040040B" w:rsidRDefault="0040040B" w:rsidP="0040040B">
      <w:pPr>
        <w:pStyle w:val="ListParagraph"/>
        <w:numPr>
          <w:ilvl w:val="1"/>
          <w:numId w:val="55"/>
        </w:numPr>
      </w:pPr>
      <w:r>
        <w:t>ESOS Agency APIs (API01) – API layer for ESOS agencies. Developed for the ASQA for managing provider records. At the time of writing, ASQA is not utilising these.</w:t>
      </w:r>
    </w:p>
    <w:p w14:paraId="4E0B9C49" w14:textId="13814E11" w:rsidR="00332BD6" w:rsidRDefault="00332BD6" w:rsidP="006B04C5">
      <w:pPr>
        <w:pStyle w:val="ListParagraph"/>
        <w:numPr>
          <w:ilvl w:val="1"/>
          <w:numId w:val="55"/>
        </w:numPr>
      </w:pPr>
      <w:r>
        <w:t>SIA Service (API02) – API layer used by the Endeavour Online sch</w:t>
      </w:r>
      <w:r w:rsidR="007E1F7A">
        <w:t>olarships application and the Study in Australia web site.</w:t>
      </w:r>
    </w:p>
    <w:p w14:paraId="06A56EBC" w14:textId="680CCC6F" w:rsidR="006B04C5" w:rsidRDefault="006B04C5" w:rsidP="006B04C5">
      <w:pPr>
        <w:pStyle w:val="ListParagraph"/>
        <w:numPr>
          <w:ilvl w:val="1"/>
          <w:numId w:val="55"/>
        </w:numPr>
      </w:pPr>
      <w:r>
        <w:t>PRISMS Receive</w:t>
      </w:r>
      <w:r w:rsidR="00975662">
        <w:t xml:space="preserve"> (API</w:t>
      </w:r>
      <w:r w:rsidR="00851725">
        <w:t>03)</w:t>
      </w:r>
      <w:r>
        <w:t xml:space="preserve"> – The XML based interface that receives Visa update information from DHA.</w:t>
      </w:r>
    </w:p>
    <w:p w14:paraId="1395D8C6" w14:textId="37DBE166" w:rsidR="006B04C5" w:rsidRDefault="006B04C5" w:rsidP="006B04C5">
      <w:pPr>
        <w:pStyle w:val="ListParagraph"/>
        <w:numPr>
          <w:ilvl w:val="1"/>
          <w:numId w:val="55"/>
        </w:numPr>
      </w:pPr>
      <w:r>
        <w:t xml:space="preserve">CRICOS </w:t>
      </w:r>
      <w:r w:rsidR="00851725">
        <w:t xml:space="preserve">Web APIs (API04) </w:t>
      </w:r>
      <w:r>
        <w:t>– Both a web site for displaying public CRICOS Provider information and an API interface for access this information.</w:t>
      </w:r>
    </w:p>
    <w:p w14:paraId="76A9D96D" w14:textId="7BA9C353" w:rsidR="006B04C5" w:rsidRDefault="000E388A" w:rsidP="006B04C5">
      <w:pPr>
        <w:pStyle w:val="ListParagraph"/>
        <w:numPr>
          <w:ilvl w:val="1"/>
          <w:numId w:val="55"/>
        </w:numPr>
      </w:pPr>
      <w:r>
        <w:t xml:space="preserve">ESOS Training Web service </w:t>
      </w:r>
      <w:r w:rsidR="009E39FC">
        <w:t xml:space="preserve">(API05) </w:t>
      </w:r>
      <w:r>
        <w:t xml:space="preserve">– API used by ESOS Training to </w:t>
      </w:r>
      <w:r w:rsidR="00AD3D4B">
        <w:t>update the PRISMS database when users have completed their training.</w:t>
      </w:r>
    </w:p>
    <w:p w14:paraId="0744A372" w14:textId="31486F49" w:rsidR="00622F73" w:rsidRDefault="00622F73" w:rsidP="006B04C5">
      <w:pPr>
        <w:pStyle w:val="ListParagraph"/>
        <w:numPr>
          <w:ilvl w:val="0"/>
          <w:numId w:val="55"/>
        </w:numPr>
      </w:pPr>
      <w:r>
        <w:t>Application Web interfaces</w:t>
      </w:r>
      <w:r w:rsidR="006A6224">
        <w:t xml:space="preserve">. UI numbered references are found in </w:t>
      </w:r>
      <w:r w:rsidR="006A6224">
        <w:fldChar w:fldCharType="begin"/>
      </w:r>
      <w:r w:rsidR="006A6224">
        <w:instrText xml:space="preserve"> REF REF_PRISMS_BusinessCurrentStateArch \h </w:instrText>
      </w:r>
      <w:r w:rsidR="006A6224">
        <w:fldChar w:fldCharType="separate"/>
      </w:r>
      <w:r w:rsidR="006A6224">
        <w:rPr>
          <w:noProof/>
        </w:rPr>
        <w:t>REF</w:t>
      </w:r>
      <w:r w:rsidR="006A6224" w:rsidRPr="00940427">
        <w:rPr>
          <w:noProof/>
        </w:rPr>
        <w:t>06</w:t>
      </w:r>
      <w:r w:rsidR="006A6224">
        <w:fldChar w:fldCharType="end"/>
      </w:r>
      <w:r w:rsidR="006A6224">
        <w:t>.</w:t>
      </w:r>
    </w:p>
    <w:p w14:paraId="31092E62" w14:textId="750CD299" w:rsidR="00622F73" w:rsidRDefault="00622F73" w:rsidP="00622F73">
      <w:pPr>
        <w:pStyle w:val="ListParagraph"/>
        <w:numPr>
          <w:ilvl w:val="1"/>
          <w:numId w:val="55"/>
        </w:numPr>
      </w:pPr>
      <w:r>
        <w:t xml:space="preserve">PRISMS Web </w:t>
      </w:r>
      <w:r w:rsidR="006A6224">
        <w:t xml:space="preserve">(UI01) </w:t>
      </w:r>
      <w:r>
        <w:t>- The web interface and associated application layer for accessing the PRISMS itself.</w:t>
      </w:r>
    </w:p>
    <w:p w14:paraId="7B2D5FAE" w14:textId="1182B734" w:rsidR="00622F73" w:rsidRDefault="00622F73" w:rsidP="00622F73">
      <w:pPr>
        <w:pStyle w:val="ListParagraph"/>
        <w:numPr>
          <w:ilvl w:val="1"/>
          <w:numId w:val="55"/>
        </w:numPr>
      </w:pPr>
      <w:r>
        <w:t xml:space="preserve">CRICOS Web </w:t>
      </w:r>
      <w:r w:rsidR="00DA37C7">
        <w:t xml:space="preserve">(UI02) </w:t>
      </w:r>
      <w:r>
        <w:t xml:space="preserve">– The web interface and associated application layer for </w:t>
      </w:r>
      <w:r w:rsidR="00F81FFC">
        <w:t>the public CRICOS web site.</w:t>
      </w:r>
    </w:p>
    <w:p w14:paraId="0DA4EDCF" w14:textId="70252D84" w:rsidR="000E388A" w:rsidRDefault="000E388A" w:rsidP="00622F73">
      <w:pPr>
        <w:pStyle w:val="ListParagraph"/>
        <w:numPr>
          <w:ilvl w:val="1"/>
          <w:numId w:val="55"/>
        </w:numPr>
      </w:pPr>
      <w:r>
        <w:t xml:space="preserve">ESOS Training </w:t>
      </w:r>
      <w:r w:rsidR="00DA37C7">
        <w:t xml:space="preserve">(UI04) </w:t>
      </w:r>
      <w:r>
        <w:t xml:space="preserve">– Bespoke CRM system developed </w:t>
      </w:r>
      <w:r w:rsidR="00E67D2D">
        <w:t xml:space="preserve">by the department. It updates PRISMS when users have completed mandatory training before </w:t>
      </w:r>
      <w:r w:rsidR="00AD3D4B">
        <w:t>being granted access</w:t>
      </w:r>
      <w:r w:rsidR="00375BF1">
        <w:t xml:space="preserve"> to PRISMS.</w:t>
      </w:r>
    </w:p>
    <w:p w14:paraId="453BA0A7" w14:textId="05B4E1BC" w:rsidR="006B04C5" w:rsidRDefault="006B04C5" w:rsidP="006B04C5">
      <w:pPr>
        <w:pStyle w:val="ListParagraph"/>
        <w:numPr>
          <w:ilvl w:val="0"/>
          <w:numId w:val="55"/>
        </w:numPr>
      </w:pPr>
      <w:r>
        <w:t>Ancillary services</w:t>
      </w:r>
    </w:p>
    <w:p w14:paraId="1B8F060E" w14:textId="77777777" w:rsidR="006B04C5" w:rsidRDefault="006B04C5" w:rsidP="006B04C5">
      <w:pPr>
        <w:pStyle w:val="ListParagraph"/>
        <w:numPr>
          <w:ilvl w:val="1"/>
          <w:numId w:val="55"/>
        </w:numPr>
      </w:pPr>
      <w:r>
        <w:t>Autosys – An engine for running batch and scheduled processes.</w:t>
      </w:r>
    </w:p>
    <w:p w14:paraId="250B6F19" w14:textId="43E09062" w:rsidR="00845AFE" w:rsidRDefault="00845AFE" w:rsidP="00845AFE">
      <w:pPr>
        <w:pStyle w:val="ListParagraph"/>
        <w:numPr>
          <w:ilvl w:val="2"/>
          <w:numId w:val="55"/>
        </w:numPr>
      </w:pPr>
      <w:r>
        <w:t xml:space="preserve">Note that Autosys has a role to interact with the PRISMS database </w:t>
      </w:r>
      <w:r w:rsidR="00E41DBD">
        <w:t>(</w:t>
      </w:r>
      <w:r w:rsidR="00E41DBD">
        <w:fldChar w:fldCharType="begin"/>
      </w:r>
      <w:r w:rsidR="00E41DBD">
        <w:instrText xml:space="preserve"> REF REF_PRISM_TPS_DB_Dependency \h </w:instrText>
      </w:r>
      <w:r w:rsidR="00E41DBD">
        <w:fldChar w:fldCharType="separate"/>
      </w:r>
      <w:r w:rsidR="00E41DBD">
        <w:rPr>
          <w:noProof/>
        </w:rPr>
        <w:t>REF</w:t>
      </w:r>
      <w:r w:rsidR="00E41DBD" w:rsidRPr="0026329C">
        <w:rPr>
          <w:b/>
          <w:bCs/>
          <w:noProof/>
        </w:rPr>
        <w:t>09</w:t>
      </w:r>
      <w:r w:rsidR="00E41DBD">
        <w:fldChar w:fldCharType="end"/>
      </w:r>
      <w:r w:rsidR="00E41DBD">
        <w:t xml:space="preserve">) </w:t>
      </w:r>
      <w:r>
        <w:t xml:space="preserve">- </w:t>
      </w:r>
      <w:r w:rsidR="00265F69" w:rsidRPr="00265F69">
        <w:t>ENETAPP\</w:t>
      </w:r>
      <w:proofErr w:type="spellStart"/>
      <w:r w:rsidR="00265F69" w:rsidRPr="00265F69">
        <w:t>ServiceAutoSys</w:t>
      </w:r>
      <w:proofErr w:type="spellEnd"/>
    </w:p>
    <w:p w14:paraId="58E80354" w14:textId="77777777" w:rsidR="006B04C5" w:rsidRDefault="006B04C5" w:rsidP="006B04C5">
      <w:pPr>
        <w:pStyle w:val="ListParagraph"/>
        <w:numPr>
          <w:ilvl w:val="1"/>
          <w:numId w:val="55"/>
        </w:numPr>
      </w:pPr>
      <w:r>
        <w:t>Email – Via the Exchange infrastructure.</w:t>
      </w:r>
    </w:p>
    <w:p w14:paraId="56A12D81" w14:textId="742DE3B3" w:rsidR="0031532D" w:rsidRDefault="006B04C5" w:rsidP="00CF4199">
      <w:pPr>
        <w:pStyle w:val="ListParagraph"/>
        <w:numPr>
          <w:ilvl w:val="0"/>
          <w:numId w:val="55"/>
        </w:numPr>
      </w:pPr>
      <w:r>
        <w:t>Database</w:t>
      </w:r>
      <w:r w:rsidR="00CF4199">
        <w:t>s for transactional data stores and online reporting functions.</w:t>
      </w:r>
    </w:p>
    <w:p w14:paraId="6701F795" w14:textId="5B79C788" w:rsidR="00CD4C38" w:rsidRDefault="00CD4C38" w:rsidP="00CF4199">
      <w:pPr>
        <w:pStyle w:val="ListParagraph"/>
        <w:numPr>
          <w:ilvl w:val="0"/>
          <w:numId w:val="55"/>
        </w:numPr>
      </w:pPr>
      <w:r>
        <w:t>Coupled applications</w:t>
      </w:r>
      <w:r w:rsidR="00293885">
        <w:t xml:space="preserve"> that leverage PRISMS or associated databases.</w:t>
      </w:r>
    </w:p>
    <w:p w14:paraId="00892262" w14:textId="7B49920B" w:rsidR="00F464E2" w:rsidRDefault="00E11045" w:rsidP="00CD4C38">
      <w:pPr>
        <w:pStyle w:val="ListParagraph"/>
        <w:numPr>
          <w:ilvl w:val="1"/>
          <w:numId w:val="55"/>
        </w:numPr>
      </w:pPr>
      <w:r>
        <w:t>L</w:t>
      </w:r>
      <w:r w:rsidR="00F464E2">
        <w:t>TPS</w:t>
      </w:r>
      <w:r w:rsidR="00B5501E">
        <w:t xml:space="preserve"> (refer </w:t>
      </w:r>
      <w:r w:rsidR="00B5501E">
        <w:fldChar w:fldCharType="begin"/>
      </w:r>
      <w:r w:rsidR="00B5501E">
        <w:instrText xml:space="preserve"> REF REF_PRISM_TPS_DB_Dependency \h </w:instrText>
      </w:r>
      <w:r w:rsidR="00B5501E">
        <w:fldChar w:fldCharType="separate"/>
      </w:r>
      <w:r w:rsidR="00B5501E">
        <w:rPr>
          <w:noProof/>
        </w:rPr>
        <w:t>REF</w:t>
      </w:r>
      <w:r w:rsidR="00B5501E" w:rsidRPr="0026329C">
        <w:rPr>
          <w:b/>
          <w:bCs/>
          <w:noProof/>
        </w:rPr>
        <w:t>09</w:t>
      </w:r>
      <w:r w:rsidR="00B5501E">
        <w:fldChar w:fldCharType="end"/>
      </w:r>
      <w:r w:rsidR="00B5501E">
        <w:t>)</w:t>
      </w:r>
    </w:p>
    <w:p w14:paraId="5BBF8C3C" w14:textId="1892DBAE" w:rsidR="00F464E2" w:rsidRDefault="00E11045" w:rsidP="00CD4C38">
      <w:pPr>
        <w:pStyle w:val="ListParagraph"/>
        <w:numPr>
          <w:ilvl w:val="2"/>
          <w:numId w:val="55"/>
        </w:numPr>
      </w:pPr>
      <w:r>
        <w:t>L</w:t>
      </w:r>
      <w:r w:rsidR="00F464E2">
        <w:t>TPS is not a PRISMS application</w:t>
      </w:r>
      <w:r w:rsidR="00A8428F">
        <w:t xml:space="preserve">. </w:t>
      </w:r>
      <w:r w:rsidR="00F464E2">
        <w:t xml:space="preserve">It allows the Government to collect levies from education providers to support </w:t>
      </w:r>
      <w:r w:rsidR="00A8428F">
        <w:t xml:space="preserve">students being affected by any inability of a provider to </w:t>
      </w:r>
      <w:r w:rsidR="00F91095">
        <w:t>offer a course a student was enrolled in.</w:t>
      </w:r>
    </w:p>
    <w:p w14:paraId="2EBD3465" w14:textId="7AEA6FAC" w:rsidR="00D87405" w:rsidRDefault="00D87405" w:rsidP="00CD4C38">
      <w:pPr>
        <w:pStyle w:val="ListParagraph"/>
        <w:numPr>
          <w:ilvl w:val="2"/>
          <w:numId w:val="55"/>
        </w:numPr>
      </w:pPr>
      <w:r>
        <w:t xml:space="preserve">All LTPS ‘real human’ users </w:t>
      </w:r>
      <w:r w:rsidR="00DC53A3">
        <w:t xml:space="preserve">are </w:t>
      </w:r>
      <w:r w:rsidR="00720867">
        <w:t>created and managed</w:t>
      </w:r>
      <w:r w:rsidR="00DC53A3">
        <w:t xml:space="preserve"> through PRISMS</w:t>
      </w:r>
      <w:r w:rsidR="001830D7">
        <w:t>. Authorisation uses</w:t>
      </w:r>
      <w:r w:rsidR="00DC53A3">
        <w:t xml:space="preserve"> the following roles</w:t>
      </w:r>
      <w:r w:rsidR="00882481">
        <w:t xml:space="preserve"> (</w:t>
      </w:r>
      <w:r w:rsidR="00E41DBD">
        <w:fldChar w:fldCharType="begin"/>
      </w:r>
      <w:r w:rsidR="00E41DBD">
        <w:instrText xml:space="preserve"> REF REF_PRISM_TPS_DB_Dependency \h </w:instrText>
      </w:r>
      <w:r w:rsidR="00E41DBD">
        <w:fldChar w:fldCharType="separate"/>
      </w:r>
      <w:r w:rsidR="00E41DBD">
        <w:rPr>
          <w:noProof/>
        </w:rPr>
        <w:t>REF</w:t>
      </w:r>
      <w:r w:rsidR="00E41DBD" w:rsidRPr="0026329C">
        <w:rPr>
          <w:b/>
          <w:bCs/>
          <w:noProof/>
        </w:rPr>
        <w:t>09</w:t>
      </w:r>
      <w:r w:rsidR="00E41DBD">
        <w:fldChar w:fldCharType="end"/>
      </w:r>
      <w:r w:rsidR="00E41DBD">
        <w:t>)</w:t>
      </w:r>
      <w:r w:rsidR="00DC53A3">
        <w:t>:</w:t>
      </w:r>
    </w:p>
    <w:p w14:paraId="7350178F" w14:textId="184814EF" w:rsidR="00DC53A3" w:rsidRDefault="00720867" w:rsidP="00DC53A3">
      <w:pPr>
        <w:pStyle w:val="ListParagraph"/>
        <w:numPr>
          <w:ilvl w:val="3"/>
          <w:numId w:val="55"/>
        </w:numPr>
      </w:pPr>
      <w:r w:rsidRPr="0A9F9D30">
        <w:rPr>
          <w:rFonts w:ascii="Calibri" w:eastAsia="Calibri" w:hAnsi="Calibri" w:cs="Calibri"/>
          <w:color w:val="000000" w:themeColor="text1"/>
          <w:sz w:val="21"/>
          <w:szCs w:val="21"/>
        </w:rPr>
        <w:lastRenderedPageBreak/>
        <w:t>LTPS-OFFICER, LTPS-ADMINISTRATOR, LTPS-IT-ADMINISTRATOR</w:t>
      </w:r>
    </w:p>
    <w:p w14:paraId="345F2518" w14:textId="7D5BDD8D" w:rsidR="00CB4A87" w:rsidRDefault="00034510" w:rsidP="00CD4C38">
      <w:pPr>
        <w:pStyle w:val="ListParagraph"/>
        <w:numPr>
          <w:ilvl w:val="2"/>
          <w:numId w:val="55"/>
        </w:numPr>
      </w:pPr>
      <w:proofErr w:type="gramStart"/>
      <w:r>
        <w:t>It</w:t>
      </w:r>
      <w:proofErr w:type="gramEnd"/>
      <w:r>
        <w:t xml:space="preserve"> users the </w:t>
      </w:r>
      <w:r w:rsidR="00CB4A87">
        <w:t>following PRISMS tables with associated privileges</w:t>
      </w:r>
      <w:r w:rsidR="00882481">
        <w:t xml:space="preserve"> (</w:t>
      </w:r>
      <w:r w:rsidR="00882481">
        <w:fldChar w:fldCharType="begin"/>
      </w:r>
      <w:r w:rsidR="00882481">
        <w:instrText xml:space="preserve"> REF REF_PRISMMain_DB_users_dependencies \h </w:instrText>
      </w:r>
      <w:r w:rsidR="00882481">
        <w:fldChar w:fldCharType="separate"/>
      </w:r>
      <w:r w:rsidR="00882481">
        <w:rPr>
          <w:noProof/>
        </w:rPr>
        <w:t>REF</w:t>
      </w:r>
      <w:r w:rsidR="00882481" w:rsidRPr="00882481">
        <w:rPr>
          <w:b/>
          <w:bCs/>
          <w:noProof/>
        </w:rPr>
        <w:t>10</w:t>
      </w:r>
      <w:r w:rsidR="00882481">
        <w:fldChar w:fldCharType="end"/>
      </w:r>
      <w:r w:rsidR="00882481">
        <w:t>)</w:t>
      </w:r>
      <w:r w:rsidR="00CB4A87">
        <w:t>:</w:t>
      </w:r>
    </w:p>
    <w:p w14:paraId="1061C01A" w14:textId="39293562" w:rsidR="004977CC" w:rsidRDefault="00CB4A87" w:rsidP="00CB4A87">
      <w:pPr>
        <w:pStyle w:val="ListParagraph"/>
        <w:numPr>
          <w:ilvl w:val="3"/>
          <w:numId w:val="55"/>
        </w:numPr>
      </w:pPr>
      <w:proofErr w:type="spellStart"/>
      <w:proofErr w:type="gramStart"/>
      <w:r>
        <w:t>dbo.refRole</w:t>
      </w:r>
      <w:proofErr w:type="spellEnd"/>
      <w:proofErr w:type="gramEnd"/>
      <w:r>
        <w:t xml:space="preserve"> (SELECT)</w:t>
      </w:r>
    </w:p>
    <w:p w14:paraId="62C224CA" w14:textId="00EABB7B" w:rsidR="00CB4A87" w:rsidRDefault="00CB4A87" w:rsidP="00CB4A87">
      <w:pPr>
        <w:pStyle w:val="ListParagraph"/>
        <w:numPr>
          <w:ilvl w:val="3"/>
          <w:numId w:val="55"/>
        </w:numPr>
      </w:pPr>
      <w:proofErr w:type="spellStart"/>
      <w:proofErr w:type="gramStart"/>
      <w:r>
        <w:t>dbo.UserActionLog</w:t>
      </w:r>
      <w:proofErr w:type="spellEnd"/>
      <w:proofErr w:type="gramEnd"/>
      <w:r>
        <w:t xml:space="preserve"> (SELECT | INSERT | UPDATE)</w:t>
      </w:r>
    </w:p>
    <w:p w14:paraId="1CDB8E4E" w14:textId="6C826CD1" w:rsidR="00CB4A87" w:rsidRDefault="00CB4A87" w:rsidP="00CB4A87">
      <w:pPr>
        <w:pStyle w:val="ListParagraph"/>
        <w:numPr>
          <w:ilvl w:val="3"/>
          <w:numId w:val="55"/>
        </w:numPr>
      </w:pPr>
      <w:proofErr w:type="spellStart"/>
      <w:proofErr w:type="gramStart"/>
      <w:r>
        <w:t>dbo.PRISMSUser</w:t>
      </w:r>
      <w:proofErr w:type="spellEnd"/>
      <w:proofErr w:type="gramEnd"/>
      <w:r>
        <w:t xml:space="preserve"> (SELECT | INSERT | UPDATE)</w:t>
      </w:r>
    </w:p>
    <w:p w14:paraId="1C9A4F43" w14:textId="1FEB48F0" w:rsidR="00CB4A87" w:rsidRDefault="00CB4A87" w:rsidP="00CB4A87">
      <w:pPr>
        <w:pStyle w:val="ListParagraph"/>
        <w:numPr>
          <w:ilvl w:val="3"/>
          <w:numId w:val="55"/>
        </w:numPr>
      </w:pPr>
      <w:proofErr w:type="spellStart"/>
      <w:proofErr w:type="gramStart"/>
      <w:r>
        <w:t>dbo.UserRole</w:t>
      </w:r>
      <w:proofErr w:type="spellEnd"/>
      <w:proofErr w:type="gramEnd"/>
      <w:r>
        <w:t xml:space="preserve"> (SELECT)</w:t>
      </w:r>
    </w:p>
    <w:p w14:paraId="78DA33A9" w14:textId="6639C2B2" w:rsidR="00AD0F39" w:rsidRDefault="00AD0F39" w:rsidP="00AD0F39">
      <w:pPr>
        <w:pStyle w:val="ListParagraph"/>
        <w:numPr>
          <w:ilvl w:val="1"/>
          <w:numId w:val="55"/>
        </w:numPr>
      </w:pPr>
      <w:r>
        <w:t>ESOS Online Training</w:t>
      </w:r>
    </w:p>
    <w:p w14:paraId="00C16F30" w14:textId="37BE5808" w:rsidR="00AD0F39" w:rsidRDefault="00AD0F39" w:rsidP="00AD0F39">
      <w:pPr>
        <w:pStyle w:val="ListParagraph"/>
        <w:numPr>
          <w:ilvl w:val="2"/>
          <w:numId w:val="55"/>
        </w:numPr>
      </w:pPr>
      <w:r>
        <w:t xml:space="preserve">This is a </w:t>
      </w:r>
      <w:r w:rsidR="00E27C34">
        <w:t>separate .Net application that houses a Content Management System (CMS) for training new PRISMS users.</w:t>
      </w:r>
    </w:p>
    <w:p w14:paraId="74F04DAA" w14:textId="2888C5F5" w:rsidR="00045348" w:rsidRPr="0079526C" w:rsidRDefault="00045348" w:rsidP="00AD0F39">
      <w:pPr>
        <w:pStyle w:val="ListParagraph"/>
        <w:numPr>
          <w:ilvl w:val="2"/>
          <w:numId w:val="55"/>
        </w:numPr>
      </w:pPr>
      <w:r>
        <w:t xml:space="preserve">Upon the completion of training, the PRISMS database is updated </w:t>
      </w:r>
      <w:r w:rsidR="0074529F">
        <w:t>via a web service (</w:t>
      </w:r>
      <w:r w:rsidR="004D3991">
        <w:t>API05).</w:t>
      </w:r>
    </w:p>
    <w:p w14:paraId="3210D213" w14:textId="6680F973" w:rsidR="00D03DE6" w:rsidRDefault="00D03DE6" w:rsidP="00BB5840">
      <w:pPr>
        <w:pStyle w:val="Heading2"/>
      </w:pPr>
      <w:r>
        <w:t>File Shares</w:t>
      </w:r>
    </w:p>
    <w:p w14:paraId="67B2D0C6" w14:textId="6FB5FDFE" w:rsidR="00D03DE6" w:rsidRPr="006406A1" w:rsidRDefault="00D03DE6" w:rsidP="00D03DE6">
      <w:pPr>
        <w:pStyle w:val="ListParagraph"/>
        <w:numPr>
          <w:ilvl w:val="0"/>
          <w:numId w:val="55"/>
        </w:numPr>
        <w:rPr>
          <w:highlight w:val="yellow"/>
        </w:rPr>
      </w:pPr>
      <w:commentRangeStart w:id="45"/>
      <w:r w:rsidRPr="006406A1">
        <w:rPr>
          <w:highlight w:val="yellow"/>
        </w:rPr>
        <w:t xml:space="preserve">Used or storing </w:t>
      </w:r>
      <w:proofErr w:type="spellStart"/>
      <w:r w:rsidR="006406A1" w:rsidRPr="006406A1">
        <w:rPr>
          <w:highlight w:val="yellow"/>
        </w:rPr>
        <w:t>CoE</w:t>
      </w:r>
      <w:proofErr w:type="spellEnd"/>
      <w:r w:rsidR="006406A1" w:rsidRPr="006406A1">
        <w:rPr>
          <w:highlight w:val="yellow"/>
        </w:rPr>
        <w:t xml:space="preserve"> certificates</w:t>
      </w:r>
      <w:commentRangeEnd w:id="45"/>
      <w:r w:rsidR="00764577">
        <w:rPr>
          <w:rStyle w:val="CommentReference"/>
        </w:rPr>
        <w:commentReference w:id="45"/>
      </w:r>
    </w:p>
    <w:p w14:paraId="65037723" w14:textId="1ED30BD9" w:rsidR="006406A1" w:rsidRPr="006406A1" w:rsidRDefault="006406A1" w:rsidP="00D03DE6">
      <w:pPr>
        <w:pStyle w:val="ListParagraph"/>
        <w:numPr>
          <w:ilvl w:val="0"/>
          <w:numId w:val="55"/>
        </w:numPr>
        <w:rPr>
          <w:highlight w:val="yellow"/>
        </w:rPr>
      </w:pPr>
      <w:r w:rsidRPr="006406A1">
        <w:rPr>
          <w:highlight w:val="yellow"/>
        </w:rPr>
        <w:t>????</w:t>
      </w:r>
    </w:p>
    <w:p w14:paraId="5D894B6B" w14:textId="5AF98930" w:rsidR="002746E6" w:rsidRDefault="00BB5840" w:rsidP="00BB5840">
      <w:pPr>
        <w:pStyle w:val="Heading2"/>
      </w:pPr>
      <w:r>
        <w:t>Applications</w:t>
      </w:r>
    </w:p>
    <w:p w14:paraId="635F68D7" w14:textId="3A7258E2" w:rsidR="0018327E" w:rsidRDefault="0018327E" w:rsidP="00BB5840">
      <w:pPr>
        <w:pStyle w:val="Heading3"/>
      </w:pPr>
      <w:r>
        <w:t>Autosys</w:t>
      </w:r>
    </w:p>
    <w:p w14:paraId="60FB8341" w14:textId="01B38320" w:rsidR="0018327E" w:rsidRDefault="0018327E" w:rsidP="0018327E">
      <w:r>
        <w:t xml:space="preserve">Autosys runs </w:t>
      </w:r>
      <w:proofErr w:type="gramStart"/>
      <w:r>
        <w:t>a number of</w:t>
      </w:r>
      <w:proofErr w:type="gramEnd"/>
      <w:r>
        <w:t xml:space="preserve"> jobs for PRISMS, from the batch sending and receiving of messages from D</w:t>
      </w:r>
      <w:r w:rsidR="00C1328F">
        <w:t>HA to cleaning up unused user accounts.</w:t>
      </w:r>
    </w:p>
    <w:p w14:paraId="336537D6" w14:textId="06855BBF" w:rsidR="009623DA" w:rsidRDefault="009623DA" w:rsidP="0018327E">
      <w:r>
        <w:t xml:space="preserve">The </w:t>
      </w:r>
      <w:proofErr w:type="spellStart"/>
      <w:r>
        <w:t>autosys</w:t>
      </w:r>
      <w:proofErr w:type="spellEnd"/>
      <w:r>
        <w:t xml:space="preserve"> service runs as a user with </w:t>
      </w:r>
      <w:proofErr w:type="gramStart"/>
      <w:r>
        <w:t>a number of</w:t>
      </w:r>
      <w:proofErr w:type="gramEnd"/>
      <w:r>
        <w:t xml:space="preserve"> custom roles in the </w:t>
      </w:r>
      <w:proofErr w:type="spellStart"/>
      <w:r>
        <w:t>PRISMSMain</w:t>
      </w:r>
      <w:proofErr w:type="spellEnd"/>
      <w:r>
        <w:t xml:space="preserve"> </w:t>
      </w:r>
      <w:proofErr w:type="spellStart"/>
      <w:r>
        <w:t>database</w:t>
      </w:r>
      <w:r w:rsidR="00B55E57">
        <w:t>a</w:t>
      </w:r>
      <w:proofErr w:type="spellEnd"/>
      <w:r>
        <w:t>:</w:t>
      </w:r>
    </w:p>
    <w:p w14:paraId="082025A0" w14:textId="49212009" w:rsidR="009623DA" w:rsidRDefault="009623DA" w:rsidP="009623DA">
      <w:pPr>
        <w:pStyle w:val="ListParagraph"/>
        <w:numPr>
          <w:ilvl w:val="0"/>
          <w:numId w:val="55"/>
        </w:numPr>
      </w:pPr>
      <w:proofErr w:type="spellStart"/>
      <w:proofErr w:type="gramStart"/>
      <w:r>
        <w:t>ServiceBat</w:t>
      </w:r>
      <w:r w:rsidR="00272B08">
        <w:t>ch</w:t>
      </w:r>
      <w:r>
        <w:t>Role</w:t>
      </w:r>
      <w:proofErr w:type="spellEnd"/>
      <w:r w:rsidR="000D15E0">
        <w:t xml:space="preserve"> </w:t>
      </w:r>
      <w:r w:rsidR="006E4BB2">
        <w:t xml:space="preserve"> -</w:t>
      </w:r>
      <w:proofErr w:type="gramEnd"/>
      <w:r w:rsidR="006E4BB2">
        <w:t xml:space="preserve"> not</w:t>
      </w:r>
      <w:r w:rsidR="009304A8">
        <w:t>e</w:t>
      </w:r>
      <w:r w:rsidR="006E4BB2">
        <w:t xml:space="preserve"> this role is unused and so could be removed.</w:t>
      </w:r>
    </w:p>
    <w:p w14:paraId="4C226DFF" w14:textId="26E2B142" w:rsidR="009623DA" w:rsidRDefault="009623DA" w:rsidP="009623DA">
      <w:pPr>
        <w:pStyle w:val="ListParagraph"/>
        <w:numPr>
          <w:ilvl w:val="0"/>
          <w:numId w:val="55"/>
        </w:numPr>
      </w:pPr>
      <w:proofErr w:type="spellStart"/>
      <w:r>
        <w:t>ServicePRISMSRole</w:t>
      </w:r>
      <w:proofErr w:type="spellEnd"/>
      <w:r w:rsidR="00F35C38">
        <w:t xml:space="preserve"> (INSERT | UPDDATE |EXECUTE</w:t>
      </w:r>
      <w:r w:rsidR="006E4BB2">
        <w:t xml:space="preserve"> |DELETE)</w:t>
      </w:r>
    </w:p>
    <w:p w14:paraId="5D0683D5" w14:textId="14693667" w:rsidR="00634470" w:rsidRDefault="00634470" w:rsidP="00634470">
      <w:pPr>
        <w:pStyle w:val="ListParagraph"/>
        <w:numPr>
          <w:ilvl w:val="1"/>
          <w:numId w:val="55"/>
        </w:numPr>
      </w:pPr>
      <w:r>
        <w:t xml:space="preserve">See </w:t>
      </w:r>
      <w:r w:rsidR="00DD3B8C">
        <w:fldChar w:fldCharType="begin"/>
      </w:r>
      <w:r w:rsidR="00DD3B8C">
        <w:instrText xml:space="preserve"> REF REF_PRISMMain_DB_users_dependencies \h </w:instrText>
      </w:r>
      <w:r w:rsidR="00DD3B8C">
        <w:fldChar w:fldCharType="separate"/>
      </w:r>
      <w:r w:rsidR="00DD3B8C">
        <w:rPr>
          <w:noProof/>
        </w:rPr>
        <w:t>REF</w:t>
      </w:r>
      <w:r w:rsidR="00DD3B8C" w:rsidRPr="00882481">
        <w:rPr>
          <w:b/>
          <w:bCs/>
          <w:noProof/>
        </w:rPr>
        <w:t>10</w:t>
      </w:r>
      <w:r w:rsidR="00DD3B8C">
        <w:fldChar w:fldCharType="end"/>
      </w:r>
      <w:r w:rsidR="00DD3B8C">
        <w:t xml:space="preserve"> for table permissions.</w:t>
      </w:r>
    </w:p>
    <w:p w14:paraId="53A14D70" w14:textId="61B6EAAC" w:rsidR="009623DA" w:rsidRDefault="009623DA" w:rsidP="009623DA">
      <w:pPr>
        <w:pStyle w:val="ListParagraph"/>
        <w:numPr>
          <w:ilvl w:val="0"/>
          <w:numId w:val="55"/>
        </w:numPr>
      </w:pPr>
      <w:proofErr w:type="spellStart"/>
      <w:r>
        <w:t>ServiceTPSRole</w:t>
      </w:r>
      <w:proofErr w:type="spellEnd"/>
      <w:r w:rsidR="00F35C38">
        <w:t xml:space="preserve"> (INSERT |UPDATE | EXECUTE</w:t>
      </w:r>
      <w:r w:rsidR="006E4BB2">
        <w:t xml:space="preserve"> |DELETE)</w:t>
      </w:r>
    </w:p>
    <w:p w14:paraId="4E26EB0E" w14:textId="2358D8DF" w:rsidR="00DD3B8C" w:rsidRPr="0018327E" w:rsidRDefault="00DD3B8C" w:rsidP="00DD3B8C">
      <w:pPr>
        <w:pStyle w:val="ListParagraph"/>
        <w:numPr>
          <w:ilvl w:val="1"/>
          <w:numId w:val="55"/>
        </w:numPr>
      </w:pPr>
      <w:r>
        <w:t xml:space="preserve">See </w:t>
      </w:r>
      <w:r>
        <w:fldChar w:fldCharType="begin"/>
      </w:r>
      <w:r>
        <w:instrText xml:space="preserve"> REF REF_PRISMMain_DB_users_dependencies \h </w:instrText>
      </w:r>
      <w:r>
        <w:fldChar w:fldCharType="separate"/>
      </w:r>
      <w:r>
        <w:rPr>
          <w:noProof/>
        </w:rPr>
        <w:t>REF</w:t>
      </w:r>
      <w:r w:rsidRPr="00882481">
        <w:rPr>
          <w:b/>
          <w:bCs/>
          <w:noProof/>
        </w:rPr>
        <w:t>10</w:t>
      </w:r>
      <w:r>
        <w:fldChar w:fldCharType="end"/>
      </w:r>
      <w:r>
        <w:t xml:space="preserve"> for table permissions.</w:t>
      </w:r>
    </w:p>
    <w:p w14:paraId="00C8E199" w14:textId="102703ED" w:rsidR="00BB5840" w:rsidRDefault="00AC3CCC" w:rsidP="00BB5840">
      <w:pPr>
        <w:pStyle w:val="Heading3"/>
      </w:pPr>
      <w:r>
        <w:t>DHA</w:t>
      </w:r>
      <w:r w:rsidR="00A333E9">
        <w:t xml:space="preserve"> </w:t>
      </w:r>
      <w:r w:rsidR="000F297A">
        <w:t>and PRISMS interactions</w:t>
      </w:r>
      <w:r w:rsidR="006F5616">
        <w:t xml:space="preserve"> </w:t>
      </w:r>
      <w:r>
        <w:t xml:space="preserve">- </w:t>
      </w:r>
      <w:proofErr w:type="spellStart"/>
      <w:r w:rsidR="00BB5840">
        <w:t>PRISMSReceive</w:t>
      </w:r>
      <w:proofErr w:type="spellEnd"/>
      <w:r w:rsidR="00B55E57">
        <w:t xml:space="preserve"> (API</w:t>
      </w:r>
      <w:r w:rsidR="00E835E1">
        <w:t>03</w:t>
      </w:r>
      <w:r w:rsidR="00B55E57">
        <w:t>)</w:t>
      </w:r>
    </w:p>
    <w:p w14:paraId="5DF7773F" w14:textId="6CD718CA" w:rsidR="00CE5C90" w:rsidRDefault="00CE5C90" w:rsidP="00BB5840">
      <w:r>
        <w:t xml:space="preserve">Note this is </w:t>
      </w:r>
      <w:r w:rsidR="00444062">
        <w:t xml:space="preserve">an </w:t>
      </w:r>
      <w:r>
        <w:t xml:space="preserve">old </w:t>
      </w:r>
      <w:r w:rsidR="00444062">
        <w:t xml:space="preserve">interface </w:t>
      </w:r>
      <w:r>
        <w:t xml:space="preserve">and at some </w:t>
      </w:r>
      <w:proofErr w:type="gramStart"/>
      <w:r>
        <w:t>point</w:t>
      </w:r>
      <w:proofErr w:type="gramEnd"/>
      <w:r>
        <w:t xml:space="preserve"> should be </w:t>
      </w:r>
      <w:r w:rsidR="00E30834">
        <w:t xml:space="preserve">modernised. See </w:t>
      </w:r>
      <w:r w:rsidR="00E30834">
        <w:fldChar w:fldCharType="begin"/>
      </w:r>
      <w:r w:rsidR="00E30834">
        <w:instrText xml:space="preserve"> REF DEBT_PRISMS_DHA_Interface \h </w:instrText>
      </w:r>
      <w:r w:rsidR="00E30834">
        <w:fldChar w:fldCharType="separate"/>
      </w:r>
      <w:r w:rsidR="00E30834">
        <w:rPr>
          <w:noProof/>
        </w:rPr>
        <w:t>ADBT</w:t>
      </w:r>
      <w:r w:rsidR="00E30834" w:rsidRPr="00E30834">
        <w:rPr>
          <w:b/>
          <w:bCs/>
          <w:noProof/>
        </w:rPr>
        <w:t>03</w:t>
      </w:r>
      <w:r w:rsidR="00E30834">
        <w:fldChar w:fldCharType="end"/>
      </w:r>
      <w:r w:rsidR="00E30834">
        <w:t>.</w:t>
      </w:r>
    </w:p>
    <w:p w14:paraId="0E268717" w14:textId="78C94140" w:rsidR="00444062" w:rsidRDefault="00444062" w:rsidP="00BB5840">
      <w:r>
        <w:t xml:space="preserve">Refer API03 in </w:t>
      </w:r>
      <w:r w:rsidR="007C28BD">
        <w:fldChar w:fldCharType="begin"/>
      </w:r>
      <w:r w:rsidR="007C28BD">
        <w:instrText xml:space="preserve"> REF REF_PRISMS_BusinessCurrentStateArch \h </w:instrText>
      </w:r>
      <w:r w:rsidR="007C28BD">
        <w:fldChar w:fldCharType="separate"/>
      </w:r>
      <w:r w:rsidR="007C28BD">
        <w:rPr>
          <w:noProof/>
        </w:rPr>
        <w:t>REF</w:t>
      </w:r>
      <w:r w:rsidR="007C28BD" w:rsidRPr="00940427">
        <w:rPr>
          <w:noProof/>
        </w:rPr>
        <w:t>06</w:t>
      </w:r>
      <w:r w:rsidR="007C28BD">
        <w:fldChar w:fldCharType="end"/>
      </w:r>
      <w:r w:rsidR="007C28BD">
        <w:t>.</w:t>
      </w:r>
    </w:p>
    <w:p w14:paraId="5A380EA0" w14:textId="207C5C8E" w:rsidR="005A23CE" w:rsidRDefault="005B409C" w:rsidP="00BB5840">
      <w:r>
        <w:t xml:space="preserve">There are two-way communications </w:t>
      </w:r>
      <w:r w:rsidR="00E4079F">
        <w:t>between PRISMS and the D</w:t>
      </w:r>
      <w:r>
        <w:t>HA</w:t>
      </w:r>
      <w:r w:rsidR="00376092">
        <w:t xml:space="preserve"> for student </w:t>
      </w:r>
      <w:r w:rsidR="00BA0E27">
        <w:t xml:space="preserve">enrolment information and </w:t>
      </w:r>
      <w:r w:rsidR="00847AE1">
        <w:t xml:space="preserve">subsequent updates to </w:t>
      </w:r>
      <w:r w:rsidR="00376092">
        <w:t>Vis</w:t>
      </w:r>
      <w:r w:rsidR="00E4079F">
        <w:t>a</w:t>
      </w:r>
      <w:r w:rsidR="00340DE5">
        <w:t xml:space="preserve"> requests</w:t>
      </w:r>
      <w:r w:rsidR="00376092">
        <w:t>.</w:t>
      </w:r>
      <w:r w:rsidR="00E43F01">
        <w:t xml:space="preserve"> </w:t>
      </w:r>
      <w:r w:rsidR="00811EEC">
        <w:t xml:space="preserve">Both communication </w:t>
      </w:r>
      <w:r w:rsidR="000B06D6">
        <w:t xml:space="preserve">channels </w:t>
      </w:r>
      <w:r w:rsidR="00E7155F">
        <w:t xml:space="preserve">use the </w:t>
      </w:r>
      <w:proofErr w:type="spellStart"/>
      <w:r w:rsidR="00E7155F">
        <w:t>PRISMSMessages</w:t>
      </w:r>
      <w:proofErr w:type="spellEnd"/>
      <w:r w:rsidR="00E7155F">
        <w:t xml:space="preserve"> database to cache message</w:t>
      </w:r>
      <w:r w:rsidR="000B06D6">
        <w:t>s</w:t>
      </w:r>
      <w:r w:rsidR="00E7155F">
        <w:t xml:space="preserve"> into batches for processing.</w:t>
      </w:r>
    </w:p>
    <w:p w14:paraId="6F71BDAF" w14:textId="464B021D" w:rsidR="00F57E5E" w:rsidRDefault="00F57E5E" w:rsidP="00BB5840">
      <w:r>
        <w:lastRenderedPageBreak/>
        <w:t>Both communication channels run o</w:t>
      </w:r>
      <w:r w:rsidR="00CA2463">
        <w:t xml:space="preserve">ver </w:t>
      </w:r>
      <w:proofErr w:type="spellStart"/>
      <w:r w:rsidR="00CA2463">
        <w:t>Govlink</w:t>
      </w:r>
      <w:proofErr w:type="spellEnd"/>
      <w:r w:rsidR="00CA2463">
        <w:t xml:space="preserve"> (</w:t>
      </w:r>
      <w:r w:rsidR="000E70BF">
        <w:fldChar w:fldCharType="begin"/>
      </w:r>
      <w:r w:rsidR="000E70BF">
        <w:instrText xml:space="preserve"> REF REF_Govlink \h </w:instrText>
      </w:r>
      <w:r w:rsidR="000E70BF">
        <w:fldChar w:fldCharType="separate"/>
      </w:r>
      <w:r w:rsidR="000E70BF">
        <w:rPr>
          <w:noProof/>
        </w:rPr>
        <w:t>REF</w:t>
      </w:r>
      <w:r w:rsidR="000E70BF" w:rsidRPr="00CA2E11">
        <w:rPr>
          <w:b/>
          <w:bCs/>
          <w:noProof/>
        </w:rPr>
        <w:t>12</w:t>
      </w:r>
      <w:r w:rsidR="000E70BF">
        <w:fldChar w:fldCharType="end"/>
      </w:r>
      <w:r w:rsidR="00CA2463">
        <w:t>).</w:t>
      </w:r>
      <w:r w:rsidR="00333CAB">
        <w:t xml:space="preserve"> The source IP addresses for </w:t>
      </w:r>
      <w:r w:rsidR="000E70BF">
        <w:t xml:space="preserve">both the communication at </w:t>
      </w:r>
      <w:r w:rsidR="00333CAB">
        <w:t xml:space="preserve">both agencies (DEWR and DHA) </w:t>
      </w:r>
      <w:r w:rsidR="000E70BF">
        <w:t>is</w:t>
      </w:r>
      <w:r w:rsidR="009314FB">
        <w:t xml:space="preserve"> </w:t>
      </w:r>
      <w:r w:rsidR="000E70BF">
        <w:t>registered</w:t>
      </w:r>
      <w:r w:rsidR="009314FB">
        <w:t xml:space="preserve"> with the </w:t>
      </w:r>
      <w:proofErr w:type="spellStart"/>
      <w:r w:rsidR="009314FB">
        <w:t>GovLink</w:t>
      </w:r>
      <w:proofErr w:type="spellEnd"/>
      <w:r w:rsidR="009314FB">
        <w:t xml:space="preserve"> provider. The DNS for </w:t>
      </w:r>
      <w:proofErr w:type="spellStart"/>
      <w:r w:rsidR="009314FB">
        <w:t>PRISMSRecive</w:t>
      </w:r>
      <w:proofErr w:type="spellEnd"/>
      <w:r w:rsidR="009314FB">
        <w:t xml:space="preserve"> </w:t>
      </w:r>
      <w:r w:rsidR="007B71CC">
        <w:t>is registered with the internal DNS only</w:t>
      </w:r>
      <w:r w:rsidR="00336FB1">
        <w:t>.</w:t>
      </w:r>
    </w:p>
    <w:p w14:paraId="1FF14009" w14:textId="24CCAA44" w:rsidR="00314781" w:rsidRDefault="005A23CE" w:rsidP="00BB5840">
      <w:r>
        <w:t xml:space="preserve">In terms </w:t>
      </w:r>
      <w:r w:rsidR="00340DE5">
        <w:t>of</w:t>
      </w:r>
      <w:r>
        <w:t xml:space="preserve"> workflow, </w:t>
      </w:r>
      <w:proofErr w:type="gramStart"/>
      <w:r w:rsidR="000C30F1">
        <w:t>International</w:t>
      </w:r>
      <w:proofErr w:type="gramEnd"/>
      <w:r w:rsidR="000C30F1">
        <w:t xml:space="preserve"> students </w:t>
      </w:r>
      <w:r>
        <w:t>must</w:t>
      </w:r>
      <w:r w:rsidR="000C30F1">
        <w:t xml:space="preserve"> apply for </w:t>
      </w:r>
      <w:r>
        <w:t>student</w:t>
      </w:r>
      <w:r w:rsidR="000C30F1">
        <w:t xml:space="preserve"> Visas in order to enter Australia</w:t>
      </w:r>
      <w:r>
        <w:t xml:space="preserve"> for the purpose of study</w:t>
      </w:r>
      <w:r w:rsidR="000C30F1">
        <w:t xml:space="preserve">. </w:t>
      </w:r>
      <w:r w:rsidR="00314781">
        <w:t xml:space="preserve">DHA uses information from PRISMS to </w:t>
      </w:r>
      <w:r w:rsidR="00770055">
        <w:t>make determinations on whether to grant</w:t>
      </w:r>
      <w:r w:rsidR="00314781">
        <w:t xml:space="preserve"> or reject </w:t>
      </w:r>
      <w:r w:rsidR="00770055">
        <w:t xml:space="preserve">a </w:t>
      </w:r>
      <w:r w:rsidR="00314781">
        <w:t xml:space="preserve">Visa </w:t>
      </w:r>
      <w:r w:rsidR="00770055">
        <w:t xml:space="preserve">request </w:t>
      </w:r>
      <w:r>
        <w:t>from</w:t>
      </w:r>
      <w:r w:rsidR="00770055">
        <w:t xml:space="preserve"> a student</w:t>
      </w:r>
      <w:r w:rsidR="00314781">
        <w:t>.</w:t>
      </w:r>
      <w:r w:rsidR="001B34AA">
        <w:t xml:space="preserve"> Note that DHA </w:t>
      </w:r>
      <w:r>
        <w:t>make up</w:t>
      </w:r>
      <w:r w:rsidR="001B34AA">
        <w:t xml:space="preserve"> a significant cohort of </w:t>
      </w:r>
      <w:r w:rsidR="00DF5CB2">
        <w:t>Government users that access the PRIMS application.</w:t>
      </w:r>
    </w:p>
    <w:p w14:paraId="6E0829C3" w14:textId="5BEAF74F" w:rsidR="00811EEC" w:rsidRDefault="00E43F01" w:rsidP="00BB5840">
      <w:r>
        <w:t xml:space="preserve">PRISMS sends </w:t>
      </w:r>
      <w:r w:rsidR="004B060F">
        <w:t xml:space="preserve">enrolment messages to DHA via an </w:t>
      </w:r>
      <w:proofErr w:type="spellStart"/>
      <w:r w:rsidR="004B060F">
        <w:t>autosys</w:t>
      </w:r>
      <w:proofErr w:type="spellEnd"/>
      <w:r w:rsidR="004B060F">
        <w:t xml:space="preserve"> batch job</w:t>
      </w:r>
      <w:r w:rsidR="00026B52">
        <w:t xml:space="preserve">. This batch job </w:t>
      </w:r>
      <w:r w:rsidR="004A2163">
        <w:t xml:space="preserve">runs every 10 minutes. It </w:t>
      </w:r>
      <w:r w:rsidR="006876F6">
        <w:t xml:space="preserve">collects the last 10 </w:t>
      </w:r>
      <w:proofErr w:type="spellStart"/>
      <w:r w:rsidR="006876F6">
        <w:t>minutes</w:t>
      </w:r>
      <w:proofErr w:type="spellEnd"/>
      <w:r w:rsidR="006876F6">
        <w:t xml:space="preserve"> worth of updates from the </w:t>
      </w:r>
      <w:proofErr w:type="spellStart"/>
      <w:r w:rsidR="006876F6">
        <w:t>PRISMSMessage</w:t>
      </w:r>
      <w:proofErr w:type="spellEnd"/>
      <w:r w:rsidR="006876F6">
        <w:t xml:space="preserve"> database</w:t>
      </w:r>
      <w:r w:rsidR="00351DBE">
        <w:t>, assembles them in an XML structure and sends them</w:t>
      </w:r>
      <w:r w:rsidR="00040A2A">
        <w:t xml:space="preserve"> </w:t>
      </w:r>
      <w:r w:rsidR="00765569">
        <w:t xml:space="preserve">to DHA which is running </w:t>
      </w:r>
      <w:r w:rsidR="00351DBE">
        <w:t>a</w:t>
      </w:r>
      <w:r w:rsidR="00026B52">
        <w:t xml:space="preserve">n API interface running as a </w:t>
      </w:r>
      <w:r w:rsidR="005813FD">
        <w:t>Java servlet</w:t>
      </w:r>
      <w:r w:rsidR="004B060F">
        <w:t>.</w:t>
      </w:r>
      <w:r w:rsidR="009C047B">
        <w:t xml:space="preserve"> </w:t>
      </w:r>
      <w:r w:rsidR="005813FD">
        <w:t>This interface is</w:t>
      </w:r>
      <w:r w:rsidR="00FB6FDD">
        <w:t xml:space="preserve"> </w:t>
      </w:r>
      <w:r w:rsidR="00C34676">
        <w:t>defined</w:t>
      </w:r>
      <w:r w:rsidR="00026B52">
        <w:t xml:space="preserve"> and maintained</w:t>
      </w:r>
      <w:r w:rsidR="00C34676">
        <w:t xml:space="preserve"> by DHA. </w:t>
      </w:r>
      <w:r w:rsidR="00AD6AE8">
        <w:t>The interface is not SOAP, but purely XML structured</w:t>
      </w:r>
      <w:r w:rsidR="002E06BB">
        <w:t xml:space="preserve">. </w:t>
      </w:r>
      <w:r w:rsidR="005813FD">
        <w:t xml:space="preserve"> </w:t>
      </w:r>
      <w:r w:rsidR="009C047B">
        <w:t xml:space="preserve">There are </w:t>
      </w:r>
      <w:r w:rsidR="00351DBE">
        <w:t xml:space="preserve">generally </w:t>
      </w:r>
      <w:r w:rsidR="009C047B">
        <w:t>two types</w:t>
      </w:r>
      <w:r w:rsidR="00D616EA">
        <w:t xml:space="preserve"> of </w:t>
      </w:r>
      <w:r w:rsidR="00E260F4">
        <w:t xml:space="preserve">PRISMS actions that will send enrolment updates to </w:t>
      </w:r>
      <w:r w:rsidR="009C7E10">
        <w:t>DHA</w:t>
      </w:r>
      <w:r w:rsidR="009C047B">
        <w:t xml:space="preserve"> – Confirmation of Enrolments (</w:t>
      </w:r>
      <w:proofErr w:type="spellStart"/>
      <w:r w:rsidR="009C047B">
        <w:t>CoEs</w:t>
      </w:r>
      <w:proofErr w:type="spellEnd"/>
      <w:r w:rsidR="009C047B">
        <w:t>) and Student Course Variations (SCVs).</w:t>
      </w:r>
      <w:r w:rsidR="009F21BD">
        <w:t xml:space="preserve"> </w:t>
      </w:r>
      <w:r w:rsidR="009C7E10">
        <w:t>Note that not all SCV actions will cause updates to DHA.</w:t>
      </w:r>
    </w:p>
    <w:p w14:paraId="19AC6CA4" w14:textId="4DB8099F" w:rsidR="005B409C" w:rsidRDefault="001E2C56" w:rsidP="00BB5840">
      <w:r>
        <w:t xml:space="preserve">Once a student has requested and been granted a Visa or Visa modification, </w:t>
      </w:r>
      <w:r w:rsidR="006F1837">
        <w:t xml:space="preserve">DHA sends student Visa grant </w:t>
      </w:r>
      <w:r>
        <w:t xml:space="preserve">update </w:t>
      </w:r>
      <w:r w:rsidR="006F1837">
        <w:t xml:space="preserve">messages to </w:t>
      </w:r>
      <w:r w:rsidR="00300650">
        <w:t xml:space="preserve">PRISMS via the </w:t>
      </w:r>
      <w:proofErr w:type="spellStart"/>
      <w:r w:rsidR="006F1837">
        <w:t>PRISMSReceive</w:t>
      </w:r>
      <w:proofErr w:type="spellEnd"/>
      <w:r w:rsidR="00300650">
        <w:t xml:space="preserve"> API</w:t>
      </w:r>
      <w:r w:rsidR="006F1837">
        <w:t>.</w:t>
      </w:r>
    </w:p>
    <w:p w14:paraId="124E0B27" w14:textId="69F1E868" w:rsidR="00BB5840" w:rsidRDefault="00376092" w:rsidP="00BB5840">
      <w:proofErr w:type="gramStart"/>
      <w:r>
        <w:t xml:space="preserve">The </w:t>
      </w:r>
      <w:r w:rsidR="00BB5840">
        <w:t>PRISMS Receive</w:t>
      </w:r>
      <w:r>
        <w:t xml:space="preserve"> API</w:t>
      </w:r>
      <w:r w:rsidR="00BB5840">
        <w:t>,</w:t>
      </w:r>
      <w:proofErr w:type="gramEnd"/>
      <w:r w:rsidR="00BB5840">
        <w:t xml:space="preserve"> </w:t>
      </w:r>
      <w:r w:rsidR="00532738">
        <w:t xml:space="preserve">accepts connections from DHA </w:t>
      </w:r>
      <w:r w:rsidR="00D06DBA">
        <w:t>to receive messages related</w:t>
      </w:r>
      <w:r w:rsidR="00532738">
        <w:t xml:space="preserve"> </w:t>
      </w:r>
      <w:r w:rsidR="001644ED">
        <w:t xml:space="preserve">Student </w:t>
      </w:r>
      <w:r w:rsidR="00532738">
        <w:t>Visa</w:t>
      </w:r>
      <w:r w:rsidR="001644ED">
        <w:t xml:space="preserve"> </w:t>
      </w:r>
      <w:r w:rsidR="00D06DBA">
        <w:t>grants</w:t>
      </w:r>
      <w:r w:rsidR="00D03A7B">
        <w:t>.</w:t>
      </w:r>
      <w:r w:rsidR="00736A35">
        <w:t xml:space="preserve"> </w:t>
      </w:r>
      <w:r w:rsidR="00D06DBA">
        <w:t xml:space="preserve">From this service, </w:t>
      </w:r>
      <w:r w:rsidR="00736A35">
        <w:t xml:space="preserve">messages are </w:t>
      </w:r>
      <w:r w:rsidR="002D1895">
        <w:t xml:space="preserve">loaded into the </w:t>
      </w:r>
      <w:proofErr w:type="spellStart"/>
      <w:r w:rsidR="002D1895">
        <w:t>PRISMSMessages</w:t>
      </w:r>
      <w:proofErr w:type="spellEnd"/>
      <w:r w:rsidR="002D1895">
        <w:t xml:space="preserve"> database where they are processed daily</w:t>
      </w:r>
      <w:r w:rsidR="00D06DBA">
        <w:t xml:space="preserve"> based</w:t>
      </w:r>
      <w:r w:rsidR="008062F2">
        <w:t xml:space="preserve">. This daily processing is triggered by </w:t>
      </w:r>
      <w:r w:rsidR="00D06DBA">
        <w:t xml:space="preserve">an </w:t>
      </w:r>
      <w:proofErr w:type="spellStart"/>
      <w:r w:rsidR="00D06DBA">
        <w:t>autosys</w:t>
      </w:r>
      <w:proofErr w:type="spellEnd"/>
      <w:r w:rsidR="00D06DBA">
        <w:t xml:space="preserve"> schedule</w:t>
      </w:r>
      <w:r w:rsidR="002D1895">
        <w:t>.</w:t>
      </w:r>
    </w:p>
    <w:p w14:paraId="0234860B" w14:textId="23BF4FEF" w:rsidR="004474EF" w:rsidRDefault="004474EF" w:rsidP="00BB5840">
      <w:r>
        <w:t xml:space="preserve">Note that </w:t>
      </w:r>
      <w:r w:rsidR="00D956F6">
        <w:t>outgoing</w:t>
      </w:r>
      <w:r>
        <w:t xml:space="preserve"> messages from PRISMS are </w:t>
      </w:r>
      <w:r w:rsidR="00D0767E">
        <w:t>sent</w:t>
      </w:r>
      <w:r w:rsidR="00D956F6">
        <w:t xml:space="preserve"> every 10 minutes based on an </w:t>
      </w:r>
      <w:proofErr w:type="spellStart"/>
      <w:r w:rsidR="00D956F6">
        <w:t>autosys</w:t>
      </w:r>
      <w:proofErr w:type="spellEnd"/>
      <w:r w:rsidR="00D956F6">
        <w:t xml:space="preserve"> batch job.</w:t>
      </w:r>
      <w:r w:rsidR="00D0767E">
        <w:t xml:space="preserve"> These are not sent via the PRISMS Receive interface.</w:t>
      </w:r>
      <w:r w:rsidR="00D956F6">
        <w:t xml:space="preserve"> This batch job reads outgoing messages from the </w:t>
      </w:r>
      <w:proofErr w:type="spellStart"/>
      <w:r w:rsidR="00D956F6">
        <w:t>PRISMSMessages</w:t>
      </w:r>
      <w:proofErr w:type="spellEnd"/>
      <w:r w:rsidR="00D956F6">
        <w:t xml:space="preserve"> databases</w:t>
      </w:r>
      <w:r w:rsidR="00CE4B66">
        <w:t xml:space="preserve">, assembles </w:t>
      </w:r>
      <w:proofErr w:type="gramStart"/>
      <w:r w:rsidR="00CE4B66">
        <w:t>them</w:t>
      </w:r>
      <w:proofErr w:type="gramEnd"/>
      <w:r w:rsidR="00CE4B66">
        <w:t xml:space="preserve"> and then forwards them to DHA</w:t>
      </w:r>
      <w:r w:rsidR="00D956F6">
        <w:t>.</w:t>
      </w:r>
    </w:p>
    <w:p w14:paraId="6824CF97" w14:textId="0798D4C6" w:rsidR="000C0B10" w:rsidRDefault="000C0B10" w:rsidP="00BB5840">
      <w:r>
        <w:t xml:space="preserve">This incoming connection uses: </w:t>
      </w:r>
      <w:r w:rsidRPr="00BA57F9">
        <w:rPr>
          <w:b/>
          <w:bCs/>
          <w:i/>
          <w:iCs/>
        </w:rPr>
        <w:t>prismsreceive.education.gov.au</w:t>
      </w:r>
    </w:p>
    <w:p w14:paraId="10D30531" w14:textId="7FC41591" w:rsidR="00BB5840" w:rsidRPr="002746E6" w:rsidRDefault="00341385" w:rsidP="002746E6">
      <w:r>
        <w:t>The web service end poin</w:t>
      </w:r>
      <w:r w:rsidR="000C0CE5">
        <w:t xml:space="preserve">t runs as: </w:t>
      </w:r>
      <w:proofErr w:type="gramStart"/>
      <w:r w:rsidR="000C0CE5" w:rsidRPr="00BA57F9">
        <w:rPr>
          <w:b/>
          <w:bCs/>
          <w:i/>
          <w:iCs/>
        </w:rPr>
        <w:t>PRISMSTrainingService.asmx</w:t>
      </w:r>
      <w:proofErr w:type="gramEnd"/>
    </w:p>
    <w:p w14:paraId="6508DEBD" w14:textId="0985697C" w:rsidR="009F4DBE" w:rsidRDefault="009F4DBE" w:rsidP="009F4DBE">
      <w:pPr>
        <w:pStyle w:val="Heading3"/>
      </w:pPr>
      <w:r>
        <w:t>PRISMS Web</w:t>
      </w:r>
      <w:r w:rsidR="00D3213C">
        <w:t xml:space="preserve">, </w:t>
      </w:r>
      <w:r w:rsidR="00BC3745">
        <w:t xml:space="preserve">CRICOS, </w:t>
      </w:r>
      <w:r w:rsidR="00D3213C">
        <w:t>TPS and LTPS</w:t>
      </w:r>
    </w:p>
    <w:p w14:paraId="4FA0863B" w14:textId="4DB00E86" w:rsidR="00D3213C" w:rsidRDefault="009F4DBE" w:rsidP="009F4DBE">
      <w:r>
        <w:t xml:space="preserve">PRISMS web is the core application interface to PRISMS. </w:t>
      </w:r>
      <w:r w:rsidR="005C7D91">
        <w:t>It utilises .Net Web Forms</w:t>
      </w:r>
      <w:r w:rsidR="00BC57F7">
        <w:t xml:space="preserve"> and C# for its code base.</w:t>
      </w:r>
      <w:r w:rsidR="005B3D64">
        <w:t xml:space="preserve"> There is very tight coupling between the interface, and database. There is no separate business logic layer. Business logic is distributed through the user interface, .Net server code and database stored procedures.</w:t>
      </w:r>
    </w:p>
    <w:p w14:paraId="3E157730" w14:textId="68AB09BE" w:rsidR="00B01597" w:rsidRDefault="00677D2E" w:rsidP="009F4DBE">
      <w:r>
        <w:t>The code base is now some 20 years old and has evolved with changes to policy and associated legislation.</w:t>
      </w:r>
      <w:r w:rsidR="00F30FC3">
        <w:t xml:space="preserve"> Additional ‘modules’ have been added – in particular:</w:t>
      </w:r>
    </w:p>
    <w:p w14:paraId="4BDD8AD0" w14:textId="63369ED4" w:rsidR="00F30FC3" w:rsidRDefault="00F30FC3" w:rsidP="00F30FC3">
      <w:pPr>
        <w:pStyle w:val="ListParagraph"/>
        <w:numPr>
          <w:ilvl w:val="0"/>
          <w:numId w:val="55"/>
        </w:numPr>
      </w:pPr>
      <w:r>
        <w:t>TPS</w:t>
      </w:r>
    </w:p>
    <w:p w14:paraId="35E045E7" w14:textId="5B1D4920" w:rsidR="00F30FC3" w:rsidRDefault="00F30FC3" w:rsidP="00F30FC3">
      <w:pPr>
        <w:pStyle w:val="ListParagraph"/>
        <w:numPr>
          <w:ilvl w:val="0"/>
          <w:numId w:val="55"/>
        </w:numPr>
      </w:pPr>
      <w:r>
        <w:t>LTPS</w:t>
      </w:r>
    </w:p>
    <w:p w14:paraId="01913DF5" w14:textId="568AF9B4" w:rsidR="0011717B" w:rsidRDefault="0011717B" w:rsidP="00F30FC3">
      <w:pPr>
        <w:pStyle w:val="ListParagraph"/>
        <w:numPr>
          <w:ilvl w:val="0"/>
          <w:numId w:val="55"/>
        </w:numPr>
      </w:pPr>
      <w:r>
        <w:t>CRICOS</w:t>
      </w:r>
    </w:p>
    <w:p w14:paraId="3241825D" w14:textId="1DEDAAEB" w:rsidR="00F30FC3" w:rsidRDefault="0011717B" w:rsidP="00F30FC3">
      <w:r>
        <w:lastRenderedPageBreak/>
        <w:t xml:space="preserve">CRICOS, </w:t>
      </w:r>
      <w:r w:rsidR="00F30FC3">
        <w:t>TPS and LTPS are separate applications</w:t>
      </w:r>
      <w:r w:rsidR="002E4FDC">
        <w:t xml:space="preserve"> with their own </w:t>
      </w:r>
      <w:r>
        <w:t>c</w:t>
      </w:r>
      <w:r w:rsidR="002E4FDC">
        <w:t>ode base</w:t>
      </w:r>
      <w:r w:rsidR="00F30FC3">
        <w:t xml:space="preserve">. However, </w:t>
      </w:r>
      <w:r w:rsidR="005B3D64">
        <w:t xml:space="preserve">they </w:t>
      </w:r>
      <w:r w:rsidR="002E4FDC">
        <w:t xml:space="preserve">share core </w:t>
      </w:r>
      <w:r w:rsidR="001E54FE">
        <w:t>business logic and therefore tables</w:t>
      </w:r>
      <w:r>
        <w:t xml:space="preserve"> within</w:t>
      </w:r>
      <w:r w:rsidR="002E4FDC">
        <w:t xml:space="preserve"> of the PRISMS database</w:t>
      </w:r>
      <w:r w:rsidR="0069473A">
        <w:t xml:space="preserve">. </w:t>
      </w:r>
      <w:r w:rsidR="001E54FE">
        <w:t xml:space="preserve">Each needs </w:t>
      </w:r>
      <w:r w:rsidR="0069473A">
        <w:t>to interpret CRICOS Provider codes</w:t>
      </w:r>
      <w:r w:rsidR="001E54FE">
        <w:t>, CRICOS course codes</w:t>
      </w:r>
      <w:r w:rsidR="0069473A">
        <w:t xml:space="preserve"> and associated PRISMS data objects.</w:t>
      </w:r>
    </w:p>
    <w:p w14:paraId="55103BDF" w14:textId="3B0EA3D1" w:rsidR="007241EB" w:rsidRPr="009F4DBE" w:rsidRDefault="00EA7959" w:rsidP="009F4DBE">
      <w:r>
        <w:t>When developed</w:t>
      </w:r>
      <w:r w:rsidR="00520E44">
        <w:t xml:space="preserve"> with changes in legislation,</w:t>
      </w:r>
      <w:r w:rsidR="004F1ACD">
        <w:t xml:space="preserve"> </w:t>
      </w:r>
      <w:r w:rsidR="00191A28">
        <w:t xml:space="preserve">funding </w:t>
      </w:r>
      <w:r w:rsidR="004F1ACD">
        <w:t>was not available to b</w:t>
      </w:r>
      <w:r w:rsidR="00191A28">
        <w:t>uild an API layer between the</w:t>
      </w:r>
      <w:r w:rsidR="00520E44">
        <w:t>se</w:t>
      </w:r>
      <w:r w:rsidR="00191A28">
        <w:t xml:space="preserve"> applications. Instead</w:t>
      </w:r>
      <w:r w:rsidR="00520E44">
        <w:t>,</w:t>
      </w:r>
      <w:r w:rsidR="00191A28">
        <w:t xml:space="preserve"> </w:t>
      </w:r>
      <w:r w:rsidR="004F1ACD">
        <w:t xml:space="preserve">an expedient decision was made to </w:t>
      </w:r>
      <w:r w:rsidR="007241EB">
        <w:t xml:space="preserve">duplicated </w:t>
      </w:r>
      <w:r w:rsidR="004F1ACD">
        <w:t xml:space="preserve">code </w:t>
      </w:r>
      <w:r w:rsidR="007241EB">
        <w:t xml:space="preserve">between </w:t>
      </w:r>
      <w:r w:rsidR="004F1ACD">
        <w:t xml:space="preserve">applications in </w:t>
      </w:r>
      <w:r w:rsidR="007241EB">
        <w:t>the PRSISM ecosystem</w:t>
      </w:r>
      <w:r w:rsidR="004F1ACD">
        <w:t xml:space="preserve"> </w:t>
      </w:r>
      <w:r w:rsidR="007241EB">
        <w:t xml:space="preserve">– </w:t>
      </w:r>
      <w:r w:rsidR="00520E44">
        <w:t xml:space="preserve">in particular </w:t>
      </w:r>
      <w:r w:rsidR="007241EB">
        <w:t xml:space="preserve">PRISMS, TPS and LTPS. </w:t>
      </w:r>
      <w:r w:rsidR="004F1ACD">
        <w:t xml:space="preserve">This duplication of code also requires </w:t>
      </w:r>
      <w:r w:rsidR="00D401B6">
        <w:t xml:space="preserve">CRICOS, </w:t>
      </w:r>
      <w:r w:rsidR="004F1ACD">
        <w:t xml:space="preserve">TPS and LTPS to directly access the PRISMS database for some functionality. </w:t>
      </w:r>
      <w:r w:rsidR="007241EB">
        <w:t>This makes the task of code maintenance more complex</w:t>
      </w:r>
      <w:r w:rsidR="006D0A2C">
        <w:t>,</w:t>
      </w:r>
      <w:r w:rsidR="007241EB">
        <w:t xml:space="preserve"> costly</w:t>
      </w:r>
      <w:r w:rsidR="006D0A2C">
        <w:t xml:space="preserve"> and error prone</w:t>
      </w:r>
      <w:r w:rsidR="007241EB">
        <w:t>. In the past</w:t>
      </w:r>
      <w:r w:rsidR="00191A28">
        <w:t>,</w:t>
      </w:r>
      <w:r w:rsidR="007241EB">
        <w:t xml:space="preserve"> this has </w:t>
      </w:r>
      <w:r w:rsidR="00191A28">
        <w:t>made it difficult to ensure code consistency when key components in one application are updated</w:t>
      </w:r>
      <w:r w:rsidR="003D4C2F">
        <w:t xml:space="preserve"> and therefore need to be duplicated across the ecosystem. For </w:t>
      </w:r>
      <w:r w:rsidR="007241EB">
        <w:t>example, when the hashing algorithm for passwords was upgraded in PRISMS</w:t>
      </w:r>
      <w:r w:rsidR="00D401B6">
        <w:t>,</w:t>
      </w:r>
      <w:r w:rsidR="007241EB">
        <w:t xml:space="preserve"> there was a disruption</w:t>
      </w:r>
      <w:r w:rsidR="00F3125D">
        <w:t xml:space="preserve"> when this change was migrated to product as t</w:t>
      </w:r>
      <w:r w:rsidR="007241EB">
        <w:t xml:space="preserve">he other applications </w:t>
      </w:r>
      <w:r w:rsidR="00F3125D">
        <w:t xml:space="preserve">had not been </w:t>
      </w:r>
      <w:proofErr w:type="spellStart"/>
      <w:r w:rsidR="00F3125D">
        <w:t>udpated</w:t>
      </w:r>
      <w:proofErr w:type="spellEnd"/>
      <w:r w:rsidR="007241EB">
        <w:t>.</w:t>
      </w:r>
    </w:p>
    <w:p w14:paraId="3176DA1F" w14:textId="40E9D122" w:rsidR="00281977" w:rsidRDefault="00567AC1" w:rsidP="00567AC1">
      <w:pPr>
        <w:pStyle w:val="Heading2"/>
      </w:pPr>
      <w:r>
        <w:t>Database</w:t>
      </w:r>
      <w:r w:rsidR="00217DFD">
        <w:t>s</w:t>
      </w:r>
    </w:p>
    <w:p w14:paraId="5E3B2D60" w14:textId="024FFFED" w:rsidR="00763C63" w:rsidRDefault="00763C63" w:rsidP="00763C63">
      <w:pPr>
        <w:pStyle w:val="Heading3"/>
      </w:pPr>
      <w:bookmarkStart w:id="46" w:name="_Ref140824148"/>
      <w:r>
        <w:t>Overview</w:t>
      </w:r>
      <w:bookmarkEnd w:id="46"/>
    </w:p>
    <w:p w14:paraId="47BE7F5B" w14:textId="77777777" w:rsidR="00A815F0" w:rsidRDefault="00763C63" w:rsidP="00763C63">
      <w:r>
        <w:t xml:space="preserve">There are 5 main database that are used by the production PRISMS, TPS and ESOS Training applications – refer </w:t>
      </w:r>
      <w:r>
        <w:fldChar w:fldCharType="begin"/>
      </w:r>
      <w:r>
        <w:instrText xml:space="preserve"> REF _Ref140738532 \h </w:instrText>
      </w:r>
      <w:r>
        <w:fldChar w:fldCharType="separate"/>
      </w:r>
      <w:r>
        <w:t xml:space="preserve">Table </w:t>
      </w:r>
      <w:r>
        <w:rPr>
          <w:noProof/>
        </w:rPr>
        <w:t>1</w:t>
      </w:r>
      <w:r>
        <w:fldChar w:fldCharType="end"/>
      </w:r>
      <w:r>
        <w:t>.</w:t>
      </w:r>
    </w:p>
    <w:p w14:paraId="54B0845A" w14:textId="2A74DF6E" w:rsidR="00710F1B" w:rsidRDefault="00710F1B" w:rsidP="00763C63">
      <w:r>
        <w:t xml:space="preserve">In addition to the </w:t>
      </w:r>
      <w:r w:rsidR="001C60C4">
        <w:t xml:space="preserve">Online </w:t>
      </w:r>
      <w:r w:rsidR="00097A7E">
        <w:t>Transactional</w:t>
      </w:r>
      <w:r w:rsidR="001C60C4">
        <w:t xml:space="preserve"> </w:t>
      </w:r>
      <w:r w:rsidR="00097A7E">
        <w:t>Processing (</w:t>
      </w:r>
      <w:r>
        <w:t>OLTP</w:t>
      </w:r>
      <w:r w:rsidR="00097A7E">
        <w:t>)</w:t>
      </w:r>
      <w:r>
        <w:t xml:space="preserve"> databases used by the PRISMS ecosystem, there are also </w:t>
      </w:r>
      <w:r w:rsidR="005941B6">
        <w:t xml:space="preserve">reporting databases used </w:t>
      </w:r>
      <w:r w:rsidR="002A5284">
        <w:t>exclusively</w:t>
      </w:r>
      <w:r w:rsidR="005941B6">
        <w:t xml:space="preserve"> by the ‘</w:t>
      </w:r>
      <w:r w:rsidR="002A5284">
        <w:t>International</w:t>
      </w:r>
      <w:r w:rsidR="005941B6">
        <w:t xml:space="preserve"> Research and Analysis’ section for their report generation – refer </w:t>
      </w:r>
      <w:r w:rsidR="002A5284">
        <w:fldChar w:fldCharType="begin"/>
      </w:r>
      <w:r w:rsidR="002A5284">
        <w:instrText xml:space="preserve"> REF _Ref140823739 \h </w:instrText>
      </w:r>
      <w:r w:rsidR="002A5284">
        <w:fldChar w:fldCharType="separate"/>
      </w:r>
      <w:r w:rsidR="002A5284">
        <w:t xml:space="preserve">Table </w:t>
      </w:r>
      <w:r w:rsidR="002A5284">
        <w:rPr>
          <w:noProof/>
        </w:rPr>
        <w:t>2</w:t>
      </w:r>
      <w:r w:rsidR="002A5284">
        <w:fldChar w:fldCharType="end"/>
      </w:r>
      <w:r w:rsidR="002A5284">
        <w:t>.</w:t>
      </w:r>
    </w:p>
    <w:p w14:paraId="24E49CAB" w14:textId="63904A63" w:rsidR="00281977" w:rsidRDefault="00281977" w:rsidP="00281977">
      <w:r>
        <w:t xml:space="preserve">Databases in production </w:t>
      </w:r>
      <w:r w:rsidR="00097A7E">
        <w:t>directly associated</w:t>
      </w:r>
      <w:r>
        <w:t xml:space="preserve"> with </w:t>
      </w:r>
      <w:r w:rsidR="00097A7E">
        <w:t xml:space="preserve">the </w:t>
      </w:r>
      <w:r>
        <w:t xml:space="preserve">PRISMS </w:t>
      </w:r>
      <w:r w:rsidR="00097A7E">
        <w:t xml:space="preserve">applications </w:t>
      </w:r>
      <w:r>
        <w:t xml:space="preserve">are shown in </w:t>
      </w:r>
      <w:r>
        <w:fldChar w:fldCharType="begin"/>
      </w:r>
      <w:r>
        <w:instrText xml:space="preserve"> REF _Ref140738532 \h </w:instrText>
      </w:r>
      <w:r>
        <w:fldChar w:fldCharType="separate"/>
      </w:r>
      <w:r>
        <w:t xml:space="preserve">Table </w:t>
      </w:r>
      <w:r>
        <w:rPr>
          <w:noProof/>
        </w:rPr>
        <w:t>1</w:t>
      </w:r>
      <w:r>
        <w:fldChar w:fldCharType="end"/>
      </w:r>
      <w:r>
        <w:t xml:space="preserve"> below with current sizes as </w:t>
      </w:r>
      <w:r w:rsidR="004C0CA1">
        <w:t>of</w:t>
      </w:r>
      <w:r>
        <w:t xml:space="preserve"> June 2023. NOTE: </w:t>
      </w:r>
      <w:proofErr w:type="spellStart"/>
      <w:r>
        <w:t>PRISMSDocuments</w:t>
      </w:r>
      <w:proofErr w:type="spellEnd"/>
      <w:r>
        <w:t xml:space="preserve"> does not hold documents for PRISMS. It holds documents for TPS which is built on top of PRISMS.</w:t>
      </w:r>
    </w:p>
    <w:p w14:paraId="72C9A287" w14:textId="27FCB258" w:rsidR="00281977" w:rsidRDefault="00281977" w:rsidP="00281977">
      <w:pPr>
        <w:pStyle w:val="Caption"/>
        <w:keepNext/>
      </w:pPr>
      <w:bookmarkStart w:id="47" w:name="_Ref140738532"/>
      <w:r>
        <w:t xml:space="preserve">Table </w:t>
      </w:r>
      <w:fldSimple w:instr=" SEQ Table \* ARABIC ">
        <w:r w:rsidR="00EB5DBB">
          <w:rPr>
            <w:noProof/>
          </w:rPr>
          <w:t>1</w:t>
        </w:r>
      </w:fldSimple>
      <w:bookmarkEnd w:id="47"/>
      <w:r>
        <w:t xml:space="preserve">: </w:t>
      </w:r>
      <w:r w:rsidR="00ED4083">
        <w:t xml:space="preserve">Key </w:t>
      </w:r>
      <w:r>
        <w:t xml:space="preserve">PRISMS </w:t>
      </w:r>
      <w:r w:rsidR="001E029C">
        <w:t>ecosystem production</w:t>
      </w:r>
      <w:r>
        <w:t xml:space="preserve"> </w:t>
      </w:r>
      <w:r w:rsidR="00ED4083">
        <w:t xml:space="preserve">OLTP </w:t>
      </w:r>
      <w:r>
        <w:t>database</w:t>
      </w:r>
      <w:r w:rsidR="00ED4083">
        <w:t>s</w:t>
      </w:r>
    </w:p>
    <w:tbl>
      <w:tblPr>
        <w:tblStyle w:val="GridTable4-Accent6"/>
        <w:tblW w:w="0" w:type="auto"/>
        <w:tblLook w:val="04A0" w:firstRow="1" w:lastRow="0" w:firstColumn="1" w:lastColumn="0" w:noHBand="0" w:noVBand="1"/>
      </w:tblPr>
      <w:tblGrid>
        <w:gridCol w:w="2303"/>
        <w:gridCol w:w="1505"/>
        <w:gridCol w:w="4551"/>
        <w:gridCol w:w="657"/>
      </w:tblGrid>
      <w:tr w:rsidR="00FE49BC" w14:paraId="05337BC0" w14:textId="067FA1B5" w:rsidTr="00E144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hideMark/>
          </w:tcPr>
          <w:p w14:paraId="3C6D02BD" w14:textId="77777777" w:rsidR="00FE49BC" w:rsidRDefault="00FE49BC" w:rsidP="00281977">
            <w:pPr>
              <w:rPr>
                <w:color w:val="FFFFFF"/>
              </w:rPr>
            </w:pPr>
            <w:r>
              <w:rPr>
                <w:b w:val="0"/>
                <w:bCs w:val="0"/>
                <w:color w:val="FFFFFF"/>
              </w:rPr>
              <w:t>DB Name</w:t>
            </w:r>
          </w:p>
        </w:tc>
        <w:tc>
          <w:tcPr>
            <w:tcW w:w="1505" w:type="dxa"/>
            <w:hideMark/>
          </w:tcPr>
          <w:p w14:paraId="3D0EE381" w14:textId="77777777" w:rsidR="00FE49BC" w:rsidRDefault="00FE49BC" w:rsidP="00281977">
            <w:pPr>
              <w:cnfStyle w:val="100000000000" w:firstRow="1" w:lastRow="0" w:firstColumn="0" w:lastColumn="0" w:oddVBand="0" w:evenVBand="0" w:oddHBand="0" w:evenHBand="0" w:firstRowFirstColumn="0" w:firstRowLastColumn="0" w:lastRowFirstColumn="0" w:lastRowLastColumn="0"/>
              <w:rPr>
                <w:color w:val="FFFFFF"/>
              </w:rPr>
            </w:pPr>
            <w:r>
              <w:rPr>
                <w:color w:val="FFFFFF"/>
              </w:rPr>
              <w:t>Size (MB) (07/2023)</w:t>
            </w:r>
          </w:p>
        </w:tc>
        <w:tc>
          <w:tcPr>
            <w:tcW w:w="4551" w:type="dxa"/>
          </w:tcPr>
          <w:p w14:paraId="7F3A9357" w14:textId="05A3F3FA" w:rsidR="00FE49BC" w:rsidRDefault="00FE49BC" w:rsidP="00281977">
            <w:pPr>
              <w:cnfStyle w:val="100000000000" w:firstRow="1" w:lastRow="0" w:firstColumn="0" w:lastColumn="0" w:oddVBand="0" w:evenVBand="0" w:oddHBand="0" w:evenHBand="0" w:firstRowFirstColumn="0" w:firstRowLastColumn="0" w:lastRowFirstColumn="0" w:lastRowLastColumn="0"/>
              <w:rPr>
                <w:b w:val="0"/>
                <w:bCs w:val="0"/>
                <w:color w:val="FFFFFF"/>
              </w:rPr>
            </w:pPr>
            <w:r>
              <w:rPr>
                <w:b w:val="0"/>
                <w:bCs w:val="0"/>
                <w:color w:val="FFFFFF"/>
              </w:rPr>
              <w:t>Key purpose</w:t>
            </w:r>
          </w:p>
        </w:tc>
        <w:tc>
          <w:tcPr>
            <w:tcW w:w="657" w:type="dxa"/>
          </w:tcPr>
          <w:p w14:paraId="696B5B77" w14:textId="4A7F2450" w:rsidR="00FE49BC" w:rsidRDefault="00E14462" w:rsidP="00281977">
            <w:pPr>
              <w:cnfStyle w:val="100000000000" w:firstRow="1" w:lastRow="0" w:firstColumn="0" w:lastColumn="0" w:oddVBand="0" w:evenVBand="0" w:oddHBand="0" w:evenHBand="0" w:firstRowFirstColumn="0" w:firstRowLastColumn="0" w:lastRowFirstColumn="0" w:lastRowLastColumn="0"/>
              <w:rPr>
                <w:b w:val="0"/>
                <w:bCs w:val="0"/>
                <w:color w:val="FFFFFF"/>
              </w:rPr>
            </w:pPr>
            <w:r>
              <w:rPr>
                <w:b w:val="0"/>
                <w:bCs w:val="0"/>
                <w:color w:val="FFFFFF"/>
              </w:rPr>
              <w:t>HA</w:t>
            </w:r>
          </w:p>
        </w:tc>
      </w:tr>
      <w:tr w:rsidR="00FE49BC" w14:paraId="461DD4D8" w14:textId="0F4BE32C" w:rsidTr="00E144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hideMark/>
          </w:tcPr>
          <w:p w14:paraId="231F3411" w14:textId="77777777" w:rsidR="00FE49BC" w:rsidRDefault="00FE49BC" w:rsidP="00281977">
            <w:proofErr w:type="spellStart"/>
            <w:r>
              <w:rPr>
                <w:color w:val="000000"/>
              </w:rPr>
              <w:t>PRISMSMain</w:t>
            </w:r>
            <w:proofErr w:type="spellEnd"/>
          </w:p>
        </w:tc>
        <w:tc>
          <w:tcPr>
            <w:tcW w:w="1505" w:type="dxa"/>
            <w:hideMark/>
          </w:tcPr>
          <w:p w14:paraId="7F1D364E" w14:textId="77777777" w:rsidR="00FE49BC" w:rsidRDefault="00FE49BC" w:rsidP="00281977">
            <w:pPr>
              <w:cnfStyle w:val="000000100000" w:firstRow="0" w:lastRow="0" w:firstColumn="0" w:lastColumn="0" w:oddVBand="0" w:evenVBand="0" w:oddHBand="1" w:evenHBand="0" w:firstRowFirstColumn="0" w:firstRowLastColumn="0" w:lastRowFirstColumn="0" w:lastRowLastColumn="0"/>
            </w:pPr>
            <w:r>
              <w:rPr>
                <w:color w:val="000000"/>
              </w:rPr>
              <w:t>312,103</w:t>
            </w:r>
          </w:p>
        </w:tc>
        <w:tc>
          <w:tcPr>
            <w:tcW w:w="4551" w:type="dxa"/>
          </w:tcPr>
          <w:p w14:paraId="1EB94F24" w14:textId="157AEBE0" w:rsidR="00FE49BC" w:rsidRDefault="00FE49BC" w:rsidP="00281977">
            <w:pPr>
              <w:cnfStyle w:val="000000100000" w:firstRow="0" w:lastRow="0" w:firstColumn="0" w:lastColumn="0" w:oddVBand="0" w:evenVBand="0" w:oddHBand="1" w:evenHBand="0" w:firstRowFirstColumn="0" w:firstRowLastColumn="0" w:lastRowFirstColumn="0" w:lastRowLastColumn="0"/>
              <w:rPr>
                <w:color w:val="000000"/>
              </w:rPr>
            </w:pPr>
            <w:r>
              <w:t>main database storing PRISMS data</w:t>
            </w:r>
            <w:r>
              <w:rPr>
                <w:color w:val="000000"/>
              </w:rPr>
              <w:t xml:space="preserve"> – including user tables shared by TPS.</w:t>
            </w:r>
          </w:p>
        </w:tc>
        <w:tc>
          <w:tcPr>
            <w:tcW w:w="657" w:type="dxa"/>
          </w:tcPr>
          <w:p w14:paraId="6D56BD5D" w14:textId="70FB7AD6" w:rsidR="00FE49BC" w:rsidRDefault="00E14462" w:rsidP="00281977">
            <w:pPr>
              <w:cnfStyle w:val="000000100000" w:firstRow="0" w:lastRow="0" w:firstColumn="0" w:lastColumn="0" w:oddVBand="0" w:evenVBand="0" w:oddHBand="1" w:evenHBand="0" w:firstRowFirstColumn="0" w:firstRowLastColumn="0" w:lastRowFirstColumn="0" w:lastRowLastColumn="0"/>
            </w:pPr>
            <w:r>
              <w:t>Y</w:t>
            </w:r>
          </w:p>
        </w:tc>
      </w:tr>
      <w:tr w:rsidR="00FE49BC" w14:paraId="1A35FCED" w14:textId="2FCDA9DC" w:rsidTr="00E14462">
        <w:tc>
          <w:tcPr>
            <w:cnfStyle w:val="001000000000" w:firstRow="0" w:lastRow="0" w:firstColumn="1" w:lastColumn="0" w:oddVBand="0" w:evenVBand="0" w:oddHBand="0" w:evenHBand="0" w:firstRowFirstColumn="0" w:firstRowLastColumn="0" w:lastRowFirstColumn="0" w:lastRowLastColumn="0"/>
            <w:tcW w:w="2303" w:type="dxa"/>
            <w:hideMark/>
          </w:tcPr>
          <w:p w14:paraId="017B483A" w14:textId="77777777" w:rsidR="00FE49BC" w:rsidRDefault="00FE49BC" w:rsidP="00281977">
            <w:proofErr w:type="spellStart"/>
            <w:r>
              <w:t>PRISMSHistory</w:t>
            </w:r>
            <w:proofErr w:type="spellEnd"/>
          </w:p>
        </w:tc>
        <w:tc>
          <w:tcPr>
            <w:tcW w:w="1505" w:type="dxa"/>
            <w:hideMark/>
          </w:tcPr>
          <w:p w14:paraId="718E7FCE" w14:textId="77777777" w:rsidR="00FE49BC" w:rsidRDefault="00FE49BC" w:rsidP="00281977">
            <w:pPr>
              <w:cnfStyle w:val="000000000000" w:firstRow="0" w:lastRow="0" w:firstColumn="0" w:lastColumn="0" w:oddVBand="0" w:evenVBand="0" w:oddHBand="0" w:evenHBand="0" w:firstRowFirstColumn="0" w:firstRowLastColumn="0" w:lastRowFirstColumn="0" w:lastRowLastColumn="0"/>
            </w:pPr>
            <w:r>
              <w:t>154,541</w:t>
            </w:r>
          </w:p>
        </w:tc>
        <w:tc>
          <w:tcPr>
            <w:tcW w:w="4551" w:type="dxa"/>
          </w:tcPr>
          <w:p w14:paraId="02C9FE86" w14:textId="54EFF1F8" w:rsidR="00FE49BC" w:rsidRDefault="00FE49BC" w:rsidP="00281977">
            <w:pPr>
              <w:cnfStyle w:val="000000000000" w:firstRow="0" w:lastRow="0" w:firstColumn="0" w:lastColumn="0" w:oddVBand="0" w:evenVBand="0" w:oddHBand="0" w:evenHBand="0" w:firstRowFirstColumn="0" w:firstRowLastColumn="0" w:lastRowFirstColumn="0" w:lastRowLastColumn="0"/>
            </w:pPr>
            <w:r>
              <w:t xml:space="preserve">Keeps track of transactional records in specific tables in </w:t>
            </w:r>
            <w:proofErr w:type="spellStart"/>
            <w:r>
              <w:t>PRISMSMain</w:t>
            </w:r>
            <w:proofErr w:type="spellEnd"/>
            <w:r>
              <w:t xml:space="preserve"> such as </w:t>
            </w:r>
            <w:proofErr w:type="spellStart"/>
            <w:r>
              <w:t>CoE</w:t>
            </w:r>
            <w:proofErr w:type="spellEnd"/>
            <w:r>
              <w:t xml:space="preserve"> creation, SCVs, user changes etc. Changes are written to </w:t>
            </w:r>
            <w:proofErr w:type="spellStart"/>
            <w:r>
              <w:t>PRISMSHistory</w:t>
            </w:r>
            <w:proofErr w:type="spellEnd"/>
            <w:r w:rsidR="00997E46">
              <w:t xml:space="preserve"> from other tables</w:t>
            </w:r>
            <w:r>
              <w:t xml:space="preserve"> using triggers.</w:t>
            </w:r>
          </w:p>
        </w:tc>
        <w:tc>
          <w:tcPr>
            <w:tcW w:w="657" w:type="dxa"/>
          </w:tcPr>
          <w:p w14:paraId="7FFA29B8" w14:textId="7AA447EB" w:rsidR="00FE49BC" w:rsidRDefault="00E14462" w:rsidP="00281977">
            <w:pPr>
              <w:cnfStyle w:val="000000000000" w:firstRow="0" w:lastRow="0" w:firstColumn="0" w:lastColumn="0" w:oddVBand="0" w:evenVBand="0" w:oddHBand="0" w:evenHBand="0" w:firstRowFirstColumn="0" w:firstRowLastColumn="0" w:lastRowFirstColumn="0" w:lastRowLastColumn="0"/>
            </w:pPr>
            <w:r>
              <w:t>Y</w:t>
            </w:r>
          </w:p>
        </w:tc>
      </w:tr>
      <w:tr w:rsidR="00FE49BC" w14:paraId="291772EC" w14:textId="59B32220" w:rsidTr="00E144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hideMark/>
          </w:tcPr>
          <w:p w14:paraId="2434C3F4" w14:textId="77777777" w:rsidR="00FE49BC" w:rsidRDefault="00FE49BC" w:rsidP="00281977">
            <w:proofErr w:type="spellStart"/>
            <w:r>
              <w:rPr>
                <w:color w:val="000000"/>
              </w:rPr>
              <w:t>PRISMSDocuments</w:t>
            </w:r>
            <w:proofErr w:type="spellEnd"/>
          </w:p>
        </w:tc>
        <w:tc>
          <w:tcPr>
            <w:tcW w:w="1505" w:type="dxa"/>
            <w:hideMark/>
          </w:tcPr>
          <w:p w14:paraId="174E266F" w14:textId="77777777" w:rsidR="00FE49BC" w:rsidRDefault="00FE49BC" w:rsidP="00281977">
            <w:pPr>
              <w:cnfStyle w:val="000000100000" w:firstRow="0" w:lastRow="0" w:firstColumn="0" w:lastColumn="0" w:oddVBand="0" w:evenVBand="0" w:oddHBand="1" w:evenHBand="0" w:firstRowFirstColumn="0" w:firstRowLastColumn="0" w:lastRowFirstColumn="0" w:lastRowLastColumn="0"/>
            </w:pPr>
            <w:r>
              <w:rPr>
                <w:color w:val="000000"/>
              </w:rPr>
              <w:t>59,949</w:t>
            </w:r>
          </w:p>
        </w:tc>
        <w:tc>
          <w:tcPr>
            <w:tcW w:w="4551" w:type="dxa"/>
          </w:tcPr>
          <w:p w14:paraId="2C252C0B" w14:textId="6845D7BF" w:rsidR="00FE49BC" w:rsidRDefault="00FE49BC" w:rsidP="00281977">
            <w:pPr>
              <w:cnfStyle w:val="000000100000" w:firstRow="0" w:lastRow="0" w:firstColumn="0" w:lastColumn="0" w:oddVBand="0" w:evenVBand="0" w:oddHBand="1" w:evenHBand="0" w:firstRowFirstColumn="0" w:firstRowLastColumn="0" w:lastRowFirstColumn="0" w:lastRowLastColumn="0"/>
              <w:rPr>
                <w:color w:val="000000"/>
              </w:rPr>
            </w:pPr>
            <w:r>
              <w:t>Despite having the name PRISMS, it is used by TPS, not PRISMS</w:t>
            </w:r>
          </w:p>
        </w:tc>
        <w:tc>
          <w:tcPr>
            <w:tcW w:w="657" w:type="dxa"/>
          </w:tcPr>
          <w:p w14:paraId="483116B1" w14:textId="0B67FD08" w:rsidR="00FE49BC" w:rsidRDefault="00E14462" w:rsidP="00281977">
            <w:pPr>
              <w:cnfStyle w:val="000000100000" w:firstRow="0" w:lastRow="0" w:firstColumn="0" w:lastColumn="0" w:oddVBand="0" w:evenVBand="0" w:oddHBand="1" w:evenHBand="0" w:firstRowFirstColumn="0" w:firstRowLastColumn="0" w:lastRowFirstColumn="0" w:lastRowLastColumn="0"/>
            </w:pPr>
            <w:r>
              <w:t>Y</w:t>
            </w:r>
          </w:p>
        </w:tc>
      </w:tr>
      <w:tr w:rsidR="00FE49BC" w14:paraId="004F6581" w14:textId="28354FC9" w:rsidTr="00E14462">
        <w:tc>
          <w:tcPr>
            <w:cnfStyle w:val="001000000000" w:firstRow="0" w:lastRow="0" w:firstColumn="1" w:lastColumn="0" w:oddVBand="0" w:evenVBand="0" w:oddHBand="0" w:evenHBand="0" w:firstRowFirstColumn="0" w:firstRowLastColumn="0" w:lastRowFirstColumn="0" w:lastRowLastColumn="0"/>
            <w:tcW w:w="2303" w:type="dxa"/>
            <w:hideMark/>
          </w:tcPr>
          <w:p w14:paraId="03A081CF" w14:textId="77777777" w:rsidR="00FE49BC" w:rsidRDefault="00FE49BC" w:rsidP="00281977">
            <w:proofErr w:type="spellStart"/>
            <w:r>
              <w:t>PRISMSMessage</w:t>
            </w:r>
            <w:proofErr w:type="spellEnd"/>
          </w:p>
        </w:tc>
        <w:tc>
          <w:tcPr>
            <w:tcW w:w="1505" w:type="dxa"/>
            <w:hideMark/>
          </w:tcPr>
          <w:p w14:paraId="3FA08CE9" w14:textId="77777777" w:rsidR="00FE49BC" w:rsidRDefault="00FE49BC" w:rsidP="00281977">
            <w:pPr>
              <w:cnfStyle w:val="000000000000" w:firstRow="0" w:lastRow="0" w:firstColumn="0" w:lastColumn="0" w:oddVBand="0" w:evenVBand="0" w:oddHBand="0" w:evenHBand="0" w:firstRowFirstColumn="0" w:firstRowLastColumn="0" w:lastRowFirstColumn="0" w:lastRowLastColumn="0"/>
            </w:pPr>
            <w:r>
              <w:t>96,142</w:t>
            </w:r>
          </w:p>
        </w:tc>
        <w:tc>
          <w:tcPr>
            <w:tcW w:w="4551" w:type="dxa"/>
          </w:tcPr>
          <w:p w14:paraId="0D4A8EA7" w14:textId="62F70F7E" w:rsidR="00FE49BC" w:rsidRDefault="00FE49BC" w:rsidP="00281977">
            <w:pPr>
              <w:cnfStyle w:val="000000000000" w:firstRow="0" w:lastRow="0" w:firstColumn="0" w:lastColumn="0" w:oddVBand="0" w:evenVBand="0" w:oddHBand="0" w:evenHBand="0" w:firstRowFirstColumn="0" w:firstRowLastColumn="0" w:lastRowFirstColumn="0" w:lastRowLastColumn="0"/>
            </w:pPr>
            <w:r>
              <w:t xml:space="preserve">Used for batch process scheduling which is triggered by </w:t>
            </w:r>
            <w:proofErr w:type="spellStart"/>
            <w:r>
              <w:t>autosys</w:t>
            </w:r>
            <w:proofErr w:type="spellEnd"/>
            <w:r>
              <w:t xml:space="preserve">. It is also used for </w:t>
            </w:r>
            <w:r>
              <w:lastRenderedPageBreak/>
              <w:t xml:space="preserve">messaging with home </w:t>
            </w:r>
            <w:proofErr w:type="gramStart"/>
            <w:r>
              <w:t>affairs..</w:t>
            </w:r>
            <w:proofErr w:type="gramEnd"/>
            <w:r>
              <w:t xml:space="preserve"> This batch processing is triggered by Autosys.</w:t>
            </w:r>
          </w:p>
        </w:tc>
        <w:tc>
          <w:tcPr>
            <w:tcW w:w="657" w:type="dxa"/>
          </w:tcPr>
          <w:p w14:paraId="20428C3E" w14:textId="2F62DCB8" w:rsidR="00FE49BC" w:rsidRDefault="00E14462" w:rsidP="00281977">
            <w:pPr>
              <w:cnfStyle w:val="000000000000" w:firstRow="0" w:lastRow="0" w:firstColumn="0" w:lastColumn="0" w:oddVBand="0" w:evenVBand="0" w:oddHBand="0" w:evenHBand="0" w:firstRowFirstColumn="0" w:firstRowLastColumn="0" w:lastRowFirstColumn="0" w:lastRowLastColumn="0"/>
            </w:pPr>
            <w:r>
              <w:lastRenderedPageBreak/>
              <w:t>Y</w:t>
            </w:r>
          </w:p>
        </w:tc>
      </w:tr>
      <w:tr w:rsidR="00FE49BC" w14:paraId="703764A9" w14:textId="14464155" w:rsidTr="00E144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477168F5" w14:textId="3D10C20F" w:rsidR="00FE49BC" w:rsidRPr="00411E81" w:rsidRDefault="00FE49BC" w:rsidP="00281977">
            <w:proofErr w:type="spellStart"/>
            <w:r w:rsidRPr="00411E81">
              <w:t>ESOSOnlineTraining</w:t>
            </w:r>
            <w:proofErr w:type="spellEnd"/>
          </w:p>
        </w:tc>
        <w:tc>
          <w:tcPr>
            <w:tcW w:w="1505" w:type="dxa"/>
          </w:tcPr>
          <w:p w14:paraId="64D46A86" w14:textId="35CB0083" w:rsidR="00FE49BC" w:rsidRDefault="002A15D8" w:rsidP="00281977">
            <w:pPr>
              <w:cnfStyle w:val="000000100000" w:firstRow="0" w:lastRow="0" w:firstColumn="0" w:lastColumn="0" w:oddVBand="0" w:evenVBand="0" w:oddHBand="1" w:evenHBand="0" w:firstRowFirstColumn="0" w:firstRowLastColumn="0" w:lastRowFirstColumn="0" w:lastRowLastColumn="0"/>
            </w:pPr>
            <w:r>
              <w:t>597</w:t>
            </w:r>
          </w:p>
        </w:tc>
        <w:tc>
          <w:tcPr>
            <w:tcW w:w="4551" w:type="dxa"/>
          </w:tcPr>
          <w:p w14:paraId="4407899F" w14:textId="1E01F166" w:rsidR="00FE49BC" w:rsidRDefault="00FE49BC" w:rsidP="00281977">
            <w:pPr>
              <w:cnfStyle w:val="000000100000" w:firstRow="0" w:lastRow="0" w:firstColumn="0" w:lastColumn="0" w:oddVBand="0" w:evenVBand="0" w:oddHBand="1" w:evenHBand="0" w:firstRowFirstColumn="0" w:firstRowLastColumn="0" w:lastRowFirstColumn="0" w:lastRowLastColumn="0"/>
            </w:pPr>
            <w:r>
              <w:t>Content management database for the ESOS training website</w:t>
            </w:r>
            <w:r w:rsidR="001E029C">
              <w:t>. Note this database is not used by the core PRISMS applications. It is used by the ESOS Training web application.</w:t>
            </w:r>
          </w:p>
        </w:tc>
        <w:tc>
          <w:tcPr>
            <w:tcW w:w="657" w:type="dxa"/>
          </w:tcPr>
          <w:p w14:paraId="66451B97" w14:textId="7EBA5D40" w:rsidR="00FE49BC" w:rsidRDefault="00E14462" w:rsidP="00281977">
            <w:pPr>
              <w:cnfStyle w:val="000000100000" w:firstRow="0" w:lastRow="0" w:firstColumn="0" w:lastColumn="0" w:oddVBand="0" w:evenVBand="0" w:oddHBand="1" w:evenHBand="0" w:firstRowFirstColumn="0" w:firstRowLastColumn="0" w:lastRowFirstColumn="0" w:lastRowLastColumn="0"/>
            </w:pPr>
            <w:r>
              <w:t>Y</w:t>
            </w:r>
          </w:p>
        </w:tc>
      </w:tr>
      <w:tr w:rsidR="00FE49BC" w14:paraId="10F1145D" w14:textId="009A1CE8" w:rsidTr="00E14462">
        <w:tc>
          <w:tcPr>
            <w:cnfStyle w:val="001000000000" w:firstRow="0" w:lastRow="0" w:firstColumn="1" w:lastColumn="0" w:oddVBand="0" w:evenVBand="0" w:oddHBand="0" w:evenHBand="0" w:firstRowFirstColumn="0" w:firstRowLastColumn="0" w:lastRowFirstColumn="0" w:lastRowLastColumn="0"/>
            <w:tcW w:w="2303" w:type="dxa"/>
          </w:tcPr>
          <w:p w14:paraId="20B2C870" w14:textId="597A7634" w:rsidR="00FE49BC" w:rsidRPr="00411E81" w:rsidRDefault="00FE49BC" w:rsidP="00281977">
            <w:proofErr w:type="spellStart"/>
            <w:r w:rsidRPr="00411E81">
              <w:t>ESOSAnalytics</w:t>
            </w:r>
            <w:proofErr w:type="spellEnd"/>
          </w:p>
        </w:tc>
        <w:tc>
          <w:tcPr>
            <w:tcW w:w="1505" w:type="dxa"/>
          </w:tcPr>
          <w:p w14:paraId="05C039BF" w14:textId="54DD9D84" w:rsidR="00FE49BC" w:rsidRDefault="00756C7D" w:rsidP="00281977">
            <w:pPr>
              <w:cnfStyle w:val="000000000000" w:firstRow="0" w:lastRow="0" w:firstColumn="0" w:lastColumn="0" w:oddVBand="0" w:evenVBand="0" w:oddHBand="0" w:evenHBand="0" w:firstRowFirstColumn="0" w:firstRowLastColumn="0" w:lastRowFirstColumn="0" w:lastRowLastColumn="0"/>
            </w:pPr>
            <w:r>
              <w:t>39,230</w:t>
            </w:r>
          </w:p>
        </w:tc>
        <w:tc>
          <w:tcPr>
            <w:tcW w:w="4551" w:type="dxa"/>
          </w:tcPr>
          <w:p w14:paraId="2C90757E" w14:textId="77777777" w:rsidR="00FE49BC" w:rsidRDefault="00C438EF" w:rsidP="00281977">
            <w:pPr>
              <w:cnfStyle w:val="000000000000" w:firstRow="0" w:lastRow="0" w:firstColumn="0" w:lastColumn="0" w:oddVBand="0" w:evenVBand="0" w:oddHBand="0" w:evenHBand="0" w:firstRowFirstColumn="0" w:firstRowLastColumn="0" w:lastRowFirstColumn="0" w:lastRowLastColumn="0"/>
            </w:pPr>
            <w:r>
              <w:t>Operational datastore database</w:t>
            </w:r>
            <w:r w:rsidR="00652BCA">
              <w:t xml:space="preserve"> with transformed / modelled </w:t>
            </w:r>
            <w:r w:rsidR="00767BD1">
              <w:t xml:space="preserve">and semi-processed </w:t>
            </w:r>
            <w:r w:rsidR="00652BCA">
              <w:t>data</w:t>
            </w:r>
            <w:r w:rsidR="005B56B7">
              <w:t xml:space="preserve"> from PRISMS</w:t>
            </w:r>
            <w:r w:rsidR="00652BCA">
              <w:t>.</w:t>
            </w:r>
            <w:r w:rsidR="00A23B4A">
              <w:t xml:space="preserve"> </w:t>
            </w:r>
            <w:r w:rsidR="00B708EB">
              <w:t>The d</w:t>
            </w:r>
            <w:r w:rsidR="00A23B4A">
              <w:t xml:space="preserve">atabase is </w:t>
            </w:r>
            <w:r w:rsidR="00B708EB">
              <w:t xml:space="preserve">usually </w:t>
            </w:r>
            <w:r w:rsidR="00A23B4A">
              <w:t xml:space="preserve">fed from </w:t>
            </w:r>
            <w:r w:rsidR="00B708EB">
              <w:t xml:space="preserve">an </w:t>
            </w:r>
            <w:proofErr w:type="spellStart"/>
            <w:r w:rsidR="00B708EB">
              <w:t>autosys</w:t>
            </w:r>
            <w:proofErr w:type="spellEnd"/>
            <w:r w:rsidR="00B708EB">
              <w:t xml:space="preserve"> job. Note that at the time of writing this </w:t>
            </w:r>
            <w:proofErr w:type="spellStart"/>
            <w:r w:rsidR="00B708EB">
              <w:t>autosys</w:t>
            </w:r>
            <w:proofErr w:type="spellEnd"/>
            <w:r w:rsidR="00B708EB">
              <w:t xml:space="preserve"> job was not functioning and so is manually run from</w:t>
            </w:r>
            <w:r w:rsidR="00F800C0">
              <w:t xml:space="preserve"> scripts in SQL Management Studio.</w:t>
            </w:r>
            <w:r w:rsidR="00B708EB">
              <w:t xml:space="preserve"> </w:t>
            </w:r>
          </w:p>
          <w:p w14:paraId="78623E75" w14:textId="5774FC32" w:rsidR="0027038D" w:rsidRDefault="00BA2D55" w:rsidP="00281977">
            <w:pPr>
              <w:cnfStyle w:val="000000000000" w:firstRow="0" w:lastRow="0" w:firstColumn="0" w:lastColumn="0" w:oddVBand="0" w:evenVBand="0" w:oddHBand="0" w:evenHBand="0" w:firstRowFirstColumn="0" w:firstRowLastColumn="0" w:lastRowFirstColumn="0" w:lastRowLastColumn="0"/>
            </w:pPr>
            <w:r>
              <w:t>Business areas use the semi-</w:t>
            </w:r>
            <w:r w:rsidR="002A151D">
              <w:t>processed</w:t>
            </w:r>
            <w:r>
              <w:t xml:space="preserve"> data via SQL Management Studio or </w:t>
            </w:r>
            <w:proofErr w:type="spellStart"/>
            <w:r>
              <w:t>PowerBI</w:t>
            </w:r>
            <w:proofErr w:type="spellEnd"/>
            <w:r>
              <w:t xml:space="preserve"> for a range of </w:t>
            </w:r>
            <w:r w:rsidR="00324FB3">
              <w:t>auditing</w:t>
            </w:r>
            <w:r w:rsidR="0027038D">
              <w:t xml:space="preserve">, </w:t>
            </w:r>
            <w:proofErr w:type="gramStart"/>
            <w:r w:rsidR="0027038D">
              <w:t>compliance</w:t>
            </w:r>
            <w:proofErr w:type="gramEnd"/>
            <w:r w:rsidR="00324FB3">
              <w:t xml:space="preserve"> and reporting purposes. For example, student transfer data is produced </w:t>
            </w:r>
            <w:r w:rsidR="00FA012B">
              <w:t xml:space="preserve">by reviewing the student </w:t>
            </w:r>
            <w:r w:rsidR="006D0805">
              <w:t>V</w:t>
            </w:r>
            <w:r w:rsidR="00FA012B">
              <w:t>isa messages received from DHA</w:t>
            </w:r>
            <w:r w:rsidR="006D0805">
              <w:t xml:space="preserve">. </w:t>
            </w:r>
            <w:proofErr w:type="gramStart"/>
            <w:r w:rsidR="006D0805">
              <w:t>These Visa message</w:t>
            </w:r>
            <w:proofErr w:type="gramEnd"/>
            <w:r w:rsidR="006D0805">
              <w:t xml:space="preserve"> are </w:t>
            </w:r>
            <w:r w:rsidR="00FA012B">
              <w:t xml:space="preserve">cross-checked </w:t>
            </w:r>
            <w:r w:rsidR="00093AA0">
              <w:t xml:space="preserve">with the PRISMS enrolment records to identity students that </w:t>
            </w:r>
            <w:r w:rsidR="006D0805">
              <w:t>have</w:t>
            </w:r>
            <w:r w:rsidR="00093AA0">
              <w:t xml:space="preserve"> enrolment records but no corresponding </w:t>
            </w:r>
            <w:r w:rsidR="006D0805">
              <w:t>message with DHA.</w:t>
            </w:r>
          </w:p>
          <w:p w14:paraId="50D4F92B" w14:textId="05B47E69" w:rsidR="009430B2" w:rsidRDefault="00AB521F" w:rsidP="00281977">
            <w:pPr>
              <w:cnfStyle w:val="000000000000" w:firstRow="0" w:lastRow="0" w:firstColumn="0" w:lastColumn="0" w:oddVBand="0" w:evenVBand="0" w:oddHBand="0" w:evenHBand="0" w:firstRowFirstColumn="0" w:firstRowLastColumn="0" w:lastRowFirstColumn="0" w:lastRowLastColumn="0"/>
            </w:pPr>
            <w:r>
              <w:t>The results of analysis are exported into XL files</w:t>
            </w:r>
            <w:r w:rsidR="0027038D">
              <w:t xml:space="preserve"> for supporting compliance activities.</w:t>
            </w:r>
          </w:p>
          <w:p w14:paraId="3A740BAF" w14:textId="500A610F" w:rsidR="00CE47B3" w:rsidRDefault="00A45F67" w:rsidP="00281977">
            <w:pPr>
              <w:cnfStyle w:val="000000000000" w:firstRow="0" w:lastRow="0" w:firstColumn="0" w:lastColumn="0" w:oddVBand="0" w:evenVBand="0" w:oddHBand="0" w:evenHBand="0" w:firstRowFirstColumn="0" w:firstRowLastColumn="0" w:lastRowFirstColumn="0" w:lastRowLastColumn="0"/>
            </w:pPr>
            <w:r>
              <w:t xml:space="preserve">The International </w:t>
            </w:r>
            <w:r w:rsidR="0036031A">
              <w:t xml:space="preserve">Team (A11 in </w:t>
            </w:r>
            <w:r w:rsidR="0036031A">
              <w:fldChar w:fldCharType="begin"/>
            </w:r>
            <w:r w:rsidR="0036031A">
              <w:instrText xml:space="preserve"> REF REF_PRISMS_BusinessCurrentStateArch \h </w:instrText>
            </w:r>
            <w:r w:rsidR="0036031A">
              <w:fldChar w:fldCharType="separate"/>
            </w:r>
            <w:r w:rsidR="0036031A">
              <w:rPr>
                <w:noProof/>
              </w:rPr>
              <w:t>REF</w:t>
            </w:r>
            <w:r w:rsidR="0036031A" w:rsidRPr="00940427">
              <w:rPr>
                <w:noProof/>
              </w:rPr>
              <w:t>06</w:t>
            </w:r>
            <w:r w:rsidR="0036031A">
              <w:fldChar w:fldCharType="end"/>
            </w:r>
            <w:r w:rsidR="0036031A">
              <w:t>), ESOS Agencies</w:t>
            </w:r>
            <w:r w:rsidR="00AB521F">
              <w:t xml:space="preserve"> (ASQA and TESQA) and </w:t>
            </w:r>
            <w:r w:rsidR="00F26D16">
              <w:t>DHA receive reports generated from this database.</w:t>
            </w:r>
          </w:p>
        </w:tc>
        <w:tc>
          <w:tcPr>
            <w:tcW w:w="657" w:type="dxa"/>
          </w:tcPr>
          <w:p w14:paraId="3353AB1A" w14:textId="4E985B5B" w:rsidR="00FE49BC" w:rsidRDefault="00E14462" w:rsidP="00281977">
            <w:pPr>
              <w:cnfStyle w:val="000000000000" w:firstRow="0" w:lastRow="0" w:firstColumn="0" w:lastColumn="0" w:oddVBand="0" w:evenVBand="0" w:oddHBand="0" w:evenHBand="0" w:firstRowFirstColumn="0" w:firstRowLastColumn="0" w:lastRowFirstColumn="0" w:lastRowLastColumn="0"/>
            </w:pPr>
            <w:r>
              <w:t>Y</w:t>
            </w:r>
          </w:p>
        </w:tc>
      </w:tr>
    </w:tbl>
    <w:p w14:paraId="5FF23105" w14:textId="77777777" w:rsidR="00217DFD" w:rsidRDefault="00217DFD" w:rsidP="00281977"/>
    <w:p w14:paraId="0B9225EF" w14:textId="33085F8E" w:rsidR="00DA33CC" w:rsidRDefault="00DA33CC" w:rsidP="00DA33CC">
      <w:pPr>
        <w:pStyle w:val="Caption"/>
        <w:keepNext/>
      </w:pPr>
      <w:bookmarkStart w:id="48" w:name="_Ref140823739"/>
      <w:r>
        <w:t xml:space="preserve">Table </w:t>
      </w:r>
      <w:fldSimple w:instr=" SEQ Table \* ARABIC ">
        <w:r w:rsidR="00EB5DBB">
          <w:rPr>
            <w:noProof/>
          </w:rPr>
          <w:t>2</w:t>
        </w:r>
      </w:fldSimple>
      <w:bookmarkEnd w:id="48"/>
      <w:r>
        <w:t xml:space="preserve">: </w:t>
      </w:r>
      <w:r w:rsidR="00D93023">
        <w:t>Analytical d</w:t>
      </w:r>
      <w:r>
        <w:t>atabases used by the International Research and Analysis Team</w:t>
      </w:r>
    </w:p>
    <w:tbl>
      <w:tblPr>
        <w:tblStyle w:val="GridTable4-Accent6"/>
        <w:tblW w:w="9067" w:type="dxa"/>
        <w:tblLayout w:type="fixed"/>
        <w:tblLook w:val="04A0" w:firstRow="1" w:lastRow="0" w:firstColumn="1" w:lastColumn="0" w:noHBand="0" w:noVBand="1"/>
      </w:tblPr>
      <w:tblGrid>
        <w:gridCol w:w="2522"/>
        <w:gridCol w:w="1868"/>
        <w:gridCol w:w="3969"/>
        <w:gridCol w:w="708"/>
      </w:tblGrid>
      <w:tr w:rsidR="00DA33CC" w14:paraId="00E8E603" w14:textId="77777777" w:rsidTr="002A528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22" w:type="dxa"/>
          </w:tcPr>
          <w:p w14:paraId="43D0B27D" w14:textId="77777777" w:rsidR="00DA33CC" w:rsidRDefault="00DA33CC" w:rsidP="00F72F77">
            <w:pPr>
              <w:keepNext/>
            </w:pPr>
            <w:r>
              <w:t>MIS Database Name</w:t>
            </w:r>
          </w:p>
        </w:tc>
        <w:tc>
          <w:tcPr>
            <w:tcW w:w="1868" w:type="dxa"/>
          </w:tcPr>
          <w:p w14:paraId="566B313F" w14:textId="77777777" w:rsidR="00DA33CC" w:rsidRDefault="00DA33CC" w:rsidP="00F72F77">
            <w:pPr>
              <w:keepNext/>
              <w:cnfStyle w:val="100000000000" w:firstRow="1" w:lastRow="0" w:firstColumn="0" w:lastColumn="0" w:oddVBand="0" w:evenVBand="0" w:oddHBand="0" w:evenHBand="0" w:firstRowFirstColumn="0" w:firstRowLastColumn="0" w:lastRowFirstColumn="0" w:lastRowLastColumn="0"/>
              <w:rPr>
                <w:b w:val="0"/>
                <w:bCs w:val="0"/>
              </w:rPr>
            </w:pPr>
            <w:r>
              <w:t>Size</w:t>
            </w:r>
          </w:p>
          <w:p w14:paraId="385C38A8" w14:textId="7B1AEA36" w:rsidR="002A5284" w:rsidRDefault="002A5284" w:rsidP="00F72F77">
            <w:pPr>
              <w:keepNext/>
              <w:cnfStyle w:val="100000000000" w:firstRow="1" w:lastRow="0" w:firstColumn="0" w:lastColumn="0" w:oddVBand="0" w:evenVBand="0" w:oddHBand="0" w:evenHBand="0" w:firstRowFirstColumn="0" w:firstRowLastColumn="0" w:lastRowFirstColumn="0" w:lastRowLastColumn="0"/>
            </w:pPr>
            <w:r>
              <w:t>(07/2023</w:t>
            </w:r>
            <w:r w:rsidR="00794FD2">
              <w:t>)</w:t>
            </w:r>
          </w:p>
        </w:tc>
        <w:tc>
          <w:tcPr>
            <w:tcW w:w="3969" w:type="dxa"/>
          </w:tcPr>
          <w:p w14:paraId="44F6574D" w14:textId="77777777" w:rsidR="00DA33CC" w:rsidRDefault="00DA33CC" w:rsidP="00F72F77">
            <w:pPr>
              <w:keepNext/>
              <w:cnfStyle w:val="100000000000" w:firstRow="1" w:lastRow="0" w:firstColumn="0" w:lastColumn="0" w:oddVBand="0" w:evenVBand="0" w:oddHBand="0" w:evenHBand="0" w:firstRowFirstColumn="0" w:firstRowLastColumn="0" w:lastRowFirstColumn="0" w:lastRowLastColumn="0"/>
            </w:pPr>
            <w:r>
              <w:t>Description</w:t>
            </w:r>
          </w:p>
        </w:tc>
        <w:tc>
          <w:tcPr>
            <w:tcW w:w="708" w:type="dxa"/>
          </w:tcPr>
          <w:p w14:paraId="39800FBF" w14:textId="77777777" w:rsidR="00DA33CC" w:rsidRDefault="00DA33CC" w:rsidP="00F72F77">
            <w:pPr>
              <w:keepNext/>
              <w:cnfStyle w:val="100000000000" w:firstRow="1" w:lastRow="0" w:firstColumn="0" w:lastColumn="0" w:oddVBand="0" w:evenVBand="0" w:oddHBand="0" w:evenHBand="0" w:firstRowFirstColumn="0" w:firstRowLastColumn="0" w:lastRowFirstColumn="0" w:lastRowLastColumn="0"/>
            </w:pPr>
            <w:r>
              <w:t>HA</w:t>
            </w:r>
          </w:p>
        </w:tc>
      </w:tr>
      <w:tr w:rsidR="00DA33CC" w14:paraId="2E839363" w14:textId="77777777" w:rsidTr="002A52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2" w:type="dxa"/>
          </w:tcPr>
          <w:p w14:paraId="01CCA97B" w14:textId="77777777" w:rsidR="00DA33CC" w:rsidRDefault="00DA33CC" w:rsidP="00F72F77">
            <w:proofErr w:type="spellStart"/>
            <w:r>
              <w:t>PrismsMIS</w:t>
            </w:r>
            <w:proofErr w:type="spellEnd"/>
          </w:p>
        </w:tc>
        <w:tc>
          <w:tcPr>
            <w:tcW w:w="1868" w:type="dxa"/>
          </w:tcPr>
          <w:p w14:paraId="238E837E" w14:textId="14B71E46" w:rsidR="00DA33CC" w:rsidRDefault="009178FA" w:rsidP="00F72F77">
            <w:pPr>
              <w:cnfStyle w:val="000000100000" w:firstRow="0" w:lastRow="0" w:firstColumn="0" w:lastColumn="0" w:oddVBand="0" w:evenVBand="0" w:oddHBand="1" w:evenHBand="0" w:firstRowFirstColumn="0" w:firstRowLastColumn="0" w:lastRowFirstColumn="0" w:lastRowLastColumn="0"/>
            </w:pPr>
            <w:r>
              <w:t>411</w:t>
            </w:r>
            <w:r w:rsidR="004542C0">
              <w:t>,</w:t>
            </w:r>
            <w:r>
              <w:t>192</w:t>
            </w:r>
          </w:p>
        </w:tc>
        <w:tc>
          <w:tcPr>
            <w:tcW w:w="3969" w:type="dxa"/>
          </w:tcPr>
          <w:p w14:paraId="2D573367" w14:textId="27A4C65C" w:rsidR="00DA33CC" w:rsidRDefault="002A5284" w:rsidP="00F72F77">
            <w:pPr>
              <w:cnfStyle w:val="000000100000" w:firstRow="0" w:lastRow="0" w:firstColumn="0" w:lastColumn="0" w:oddVBand="0" w:evenVBand="0" w:oddHBand="1" w:evenHBand="0" w:firstRowFirstColumn="0" w:firstRowLastColumn="0" w:lastRowFirstColumn="0" w:lastRowLastColumn="0"/>
            </w:pPr>
            <w:r>
              <w:t xml:space="preserve">Copy of </w:t>
            </w:r>
            <w:proofErr w:type="spellStart"/>
            <w:r>
              <w:t>PRISMSMain</w:t>
            </w:r>
            <w:proofErr w:type="spellEnd"/>
            <w:r>
              <w:t xml:space="preserve"> </w:t>
            </w:r>
            <w:r w:rsidR="00800D30">
              <w:t xml:space="preserve">– </w:t>
            </w:r>
            <w:proofErr w:type="spellStart"/>
            <w:r w:rsidR="00DA33CC">
              <w:t>PowerBI</w:t>
            </w:r>
            <w:proofErr w:type="spellEnd"/>
            <w:r w:rsidR="00DA33CC">
              <w:t xml:space="preserve">, scripts and SQL scripts </w:t>
            </w:r>
            <w:r w:rsidR="00800D30">
              <w:t xml:space="preserve">are </w:t>
            </w:r>
            <w:r w:rsidR="00DA33CC">
              <w:t xml:space="preserve">used by the ‘International Research and Analysis’ </w:t>
            </w:r>
            <w:r w:rsidR="00DA33CC">
              <w:lastRenderedPageBreak/>
              <w:t>section</w:t>
            </w:r>
            <w:r w:rsidR="00800D30">
              <w:t xml:space="preserve"> for a range of reporting requirements</w:t>
            </w:r>
            <w:r w:rsidR="00DA33CC">
              <w:t>.</w:t>
            </w:r>
          </w:p>
        </w:tc>
        <w:tc>
          <w:tcPr>
            <w:tcW w:w="708" w:type="dxa"/>
          </w:tcPr>
          <w:p w14:paraId="055BD192" w14:textId="77777777" w:rsidR="00DA33CC" w:rsidRDefault="00DA33CC" w:rsidP="00F72F77">
            <w:pPr>
              <w:cnfStyle w:val="000000100000" w:firstRow="0" w:lastRow="0" w:firstColumn="0" w:lastColumn="0" w:oddVBand="0" w:evenVBand="0" w:oddHBand="1" w:evenHBand="0" w:firstRowFirstColumn="0" w:firstRowLastColumn="0" w:lastRowFirstColumn="0" w:lastRowLastColumn="0"/>
            </w:pPr>
            <w:r>
              <w:lastRenderedPageBreak/>
              <w:t>N</w:t>
            </w:r>
          </w:p>
        </w:tc>
      </w:tr>
      <w:tr w:rsidR="00DA33CC" w14:paraId="7F369153" w14:textId="77777777" w:rsidTr="002A5284">
        <w:tc>
          <w:tcPr>
            <w:cnfStyle w:val="001000000000" w:firstRow="0" w:lastRow="0" w:firstColumn="1" w:lastColumn="0" w:oddVBand="0" w:evenVBand="0" w:oddHBand="0" w:evenHBand="0" w:firstRowFirstColumn="0" w:firstRowLastColumn="0" w:lastRowFirstColumn="0" w:lastRowLastColumn="0"/>
            <w:tcW w:w="2522" w:type="dxa"/>
          </w:tcPr>
          <w:p w14:paraId="08BA07C9" w14:textId="77777777" w:rsidR="00DA33CC" w:rsidRDefault="00DA33CC" w:rsidP="00F72F77">
            <w:proofErr w:type="spellStart"/>
            <w:r>
              <w:t>PrismsMIS_Reference</w:t>
            </w:r>
            <w:proofErr w:type="spellEnd"/>
          </w:p>
        </w:tc>
        <w:tc>
          <w:tcPr>
            <w:tcW w:w="1868" w:type="dxa"/>
          </w:tcPr>
          <w:p w14:paraId="63C95870" w14:textId="522DFB5B" w:rsidR="00DA33CC" w:rsidRDefault="005B72F8" w:rsidP="00F72F77">
            <w:pPr>
              <w:cnfStyle w:val="000000000000" w:firstRow="0" w:lastRow="0" w:firstColumn="0" w:lastColumn="0" w:oddVBand="0" w:evenVBand="0" w:oddHBand="0" w:evenHBand="0" w:firstRowFirstColumn="0" w:firstRowLastColumn="0" w:lastRowFirstColumn="0" w:lastRowLastColumn="0"/>
            </w:pPr>
            <w:r>
              <w:t>17,922</w:t>
            </w:r>
          </w:p>
        </w:tc>
        <w:tc>
          <w:tcPr>
            <w:tcW w:w="3969" w:type="dxa"/>
          </w:tcPr>
          <w:p w14:paraId="3E529B8A" w14:textId="77777777" w:rsidR="00DA33CC" w:rsidRDefault="00DA33CC" w:rsidP="00F72F77">
            <w:pPr>
              <w:cnfStyle w:val="000000000000" w:firstRow="0" w:lastRow="0" w:firstColumn="0" w:lastColumn="0" w:oddVBand="0" w:evenVBand="0" w:oddHBand="0" w:evenHBand="0" w:firstRowFirstColumn="0" w:firstRowLastColumn="0" w:lastRowFirstColumn="0" w:lastRowLastColumn="0"/>
            </w:pPr>
            <w:proofErr w:type="spellStart"/>
            <w:r>
              <w:t>PowerBI</w:t>
            </w:r>
            <w:proofErr w:type="spellEnd"/>
            <w:r>
              <w:t>, scripts and SQL scripts used by the ‘International Team’</w:t>
            </w:r>
          </w:p>
        </w:tc>
        <w:tc>
          <w:tcPr>
            <w:tcW w:w="708" w:type="dxa"/>
          </w:tcPr>
          <w:p w14:paraId="0225CD03" w14:textId="77777777" w:rsidR="00DA33CC" w:rsidRDefault="00DA33CC" w:rsidP="00F72F77">
            <w:pPr>
              <w:cnfStyle w:val="000000000000" w:firstRow="0" w:lastRow="0" w:firstColumn="0" w:lastColumn="0" w:oddVBand="0" w:evenVBand="0" w:oddHBand="0" w:evenHBand="0" w:firstRowFirstColumn="0" w:firstRowLastColumn="0" w:lastRowFirstColumn="0" w:lastRowLastColumn="0"/>
            </w:pPr>
            <w:r>
              <w:t>N</w:t>
            </w:r>
          </w:p>
        </w:tc>
      </w:tr>
    </w:tbl>
    <w:p w14:paraId="6B44ADC3" w14:textId="77777777" w:rsidR="00281977" w:rsidRDefault="00281977" w:rsidP="00281977"/>
    <w:p w14:paraId="7392841E" w14:textId="793DBC6D" w:rsidR="00217DFD" w:rsidRDefault="00217DFD" w:rsidP="00281977">
      <w:r>
        <w:t xml:space="preserve">The relationships between </w:t>
      </w:r>
      <w:r w:rsidR="00FD49DC">
        <w:t>the OLTP and analytical</w:t>
      </w:r>
      <w:r>
        <w:t xml:space="preserve"> databases is shown in </w:t>
      </w:r>
      <w:r>
        <w:fldChar w:fldCharType="begin"/>
      </w:r>
      <w:r>
        <w:instrText xml:space="preserve"> REF _Ref140825431 \h </w:instrText>
      </w:r>
      <w:r>
        <w:fldChar w:fldCharType="separate"/>
      </w:r>
      <w:r>
        <w:t xml:space="preserve">Figure </w:t>
      </w:r>
      <w:r>
        <w:rPr>
          <w:noProof/>
        </w:rPr>
        <w:t>1</w:t>
      </w:r>
      <w:r>
        <w:fldChar w:fldCharType="end"/>
      </w:r>
      <w:r>
        <w:t xml:space="preserve"> </w:t>
      </w:r>
      <w:r>
        <w:fldChar w:fldCharType="begin"/>
      </w:r>
      <w:r>
        <w:instrText xml:space="preserve"> REF _Ref140825434 \p \h </w:instrText>
      </w:r>
      <w:r>
        <w:fldChar w:fldCharType="separate"/>
      </w:r>
      <w:r>
        <w:t>below</w:t>
      </w:r>
      <w:r>
        <w:fldChar w:fldCharType="end"/>
      </w:r>
      <w:r>
        <w:t>.</w:t>
      </w:r>
    </w:p>
    <w:p w14:paraId="0DC43513" w14:textId="68E4BDAD" w:rsidR="00217DFD" w:rsidRDefault="00217DFD" w:rsidP="00217DFD">
      <w:pPr>
        <w:pStyle w:val="Caption"/>
        <w:keepNext/>
      </w:pPr>
      <w:bookmarkStart w:id="49" w:name="_Ref140825431"/>
      <w:bookmarkStart w:id="50" w:name="_Ref140825434"/>
      <w:r>
        <w:t xml:space="preserve">Figure </w:t>
      </w:r>
      <w:fldSimple w:instr=" SEQ Figure \* ARABIC ">
        <w:r w:rsidR="00B617AF">
          <w:rPr>
            <w:noProof/>
          </w:rPr>
          <w:t>2</w:t>
        </w:r>
      </w:fldSimple>
      <w:bookmarkEnd w:id="49"/>
      <w:r>
        <w:t>: PRISMS Database relationship</w:t>
      </w:r>
      <w:bookmarkEnd w:id="50"/>
    </w:p>
    <w:p w14:paraId="717BCAE1" w14:textId="3D323B08" w:rsidR="00217DFD" w:rsidRDefault="0048713F" w:rsidP="00281977">
      <w:r>
        <w:rPr>
          <w:noProof/>
        </w:rPr>
        <w:drawing>
          <wp:inline distT="0" distB="0" distL="0" distR="0" wp14:anchorId="4B0F89C2" wp14:editId="315C9484">
            <wp:extent cx="5731510" cy="4338320"/>
            <wp:effectExtent l="0" t="0" r="2540" b="5080"/>
            <wp:docPr id="15" name="Picture 1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computer&#10;&#10;Description automatically generated"/>
                    <pic:cNvPicPr/>
                  </pic:nvPicPr>
                  <pic:blipFill>
                    <a:blip r:embed="rId35"/>
                    <a:stretch>
                      <a:fillRect/>
                    </a:stretch>
                  </pic:blipFill>
                  <pic:spPr>
                    <a:xfrm>
                      <a:off x="0" y="0"/>
                      <a:ext cx="5731510" cy="4338320"/>
                    </a:xfrm>
                    <a:prstGeom prst="rect">
                      <a:avLst/>
                    </a:prstGeom>
                  </pic:spPr>
                </pic:pic>
              </a:graphicData>
            </a:graphic>
          </wp:inline>
        </w:drawing>
      </w:r>
    </w:p>
    <w:p w14:paraId="41D890F8" w14:textId="58668C0A" w:rsidR="003B2EEE" w:rsidRDefault="003B2EEE" w:rsidP="003B2EEE">
      <w:pPr>
        <w:pStyle w:val="Heading3"/>
      </w:pPr>
      <w:r>
        <w:t>Hosting Arrangement</w:t>
      </w:r>
    </w:p>
    <w:p w14:paraId="21EF9A31" w14:textId="3C880C04" w:rsidR="003B2EEE" w:rsidRPr="003B2EEE" w:rsidRDefault="00EB5DBB" w:rsidP="003B2EEE">
      <w:r>
        <w:fldChar w:fldCharType="begin"/>
      </w:r>
      <w:r>
        <w:instrText xml:space="preserve"> REF _Ref140824111 \h </w:instrText>
      </w:r>
      <w:r>
        <w:fldChar w:fldCharType="separate"/>
      </w:r>
      <w:r>
        <w:t xml:space="preserve">Figure </w:t>
      </w:r>
      <w:r>
        <w:rPr>
          <w:noProof/>
        </w:rPr>
        <w:t>1</w:t>
      </w:r>
      <w:r>
        <w:fldChar w:fldCharType="end"/>
      </w:r>
      <w:r>
        <w:t xml:space="preserve"> illustrates the current hosting arrangements for the databases in section </w:t>
      </w:r>
      <w:r>
        <w:fldChar w:fldCharType="begin"/>
      </w:r>
      <w:r>
        <w:instrText xml:space="preserve"> REF _Ref140824148 \r \h </w:instrText>
      </w:r>
      <w:r>
        <w:fldChar w:fldCharType="separate"/>
      </w:r>
      <w:r>
        <w:t>3.2.1</w:t>
      </w:r>
      <w:r>
        <w:fldChar w:fldCharType="end"/>
      </w:r>
      <w:r>
        <w:t xml:space="preserve"> (</w:t>
      </w:r>
      <w:r>
        <w:fldChar w:fldCharType="begin"/>
      </w:r>
      <w:r>
        <w:instrText xml:space="preserve"> REF _Ref140824148 \h </w:instrText>
      </w:r>
      <w:r>
        <w:fldChar w:fldCharType="separate"/>
      </w:r>
      <w:r>
        <w:t>Overview</w:t>
      </w:r>
      <w:r>
        <w:fldChar w:fldCharType="end"/>
      </w:r>
      <w:r>
        <w:t xml:space="preserve">) </w:t>
      </w:r>
      <w:r>
        <w:fldChar w:fldCharType="begin"/>
      </w:r>
      <w:r>
        <w:instrText xml:space="preserve"> REF _Ref140824148 \p \h </w:instrText>
      </w:r>
      <w:r>
        <w:fldChar w:fldCharType="separate"/>
      </w:r>
      <w:r>
        <w:t>above</w:t>
      </w:r>
      <w:r>
        <w:fldChar w:fldCharType="end"/>
      </w:r>
      <w:r>
        <w:t>.</w:t>
      </w:r>
    </w:p>
    <w:p w14:paraId="2123A8E2" w14:textId="3FDA953B" w:rsidR="00EB5DBB" w:rsidRDefault="00EB5DBB" w:rsidP="00EB5DBB">
      <w:pPr>
        <w:pStyle w:val="Caption"/>
        <w:keepNext/>
      </w:pPr>
      <w:bookmarkStart w:id="51" w:name="_Ref140824111"/>
      <w:r>
        <w:lastRenderedPageBreak/>
        <w:t xml:space="preserve">Figure </w:t>
      </w:r>
      <w:fldSimple w:instr=" SEQ Figure \* ARABIC ">
        <w:r w:rsidR="00B617AF">
          <w:rPr>
            <w:noProof/>
          </w:rPr>
          <w:t>3</w:t>
        </w:r>
      </w:fldSimple>
      <w:bookmarkEnd w:id="51"/>
      <w:r>
        <w:t xml:space="preserve">: </w:t>
      </w:r>
      <w:r w:rsidRPr="005363EC">
        <w:t>Database instance and availability architecture</w:t>
      </w:r>
    </w:p>
    <w:p w14:paraId="6FDE95B5" w14:textId="5F17E927" w:rsidR="003B2EEE" w:rsidRDefault="00141FB6" w:rsidP="00281977">
      <w:r>
        <w:rPr>
          <w:noProof/>
        </w:rPr>
        <w:drawing>
          <wp:inline distT="0" distB="0" distL="0" distR="0" wp14:anchorId="335863D2" wp14:editId="2CA3EFCE">
            <wp:extent cx="5502370" cy="821497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04848" cy="8218669"/>
                    </a:xfrm>
                    <a:prstGeom prst="rect">
                      <a:avLst/>
                    </a:prstGeom>
                  </pic:spPr>
                </pic:pic>
              </a:graphicData>
            </a:graphic>
          </wp:inline>
        </w:drawing>
      </w:r>
    </w:p>
    <w:p w14:paraId="2734F6C8" w14:textId="3099A88B" w:rsidR="00767927" w:rsidRDefault="00767927" w:rsidP="00767927">
      <w:pPr>
        <w:pStyle w:val="Heading2"/>
      </w:pPr>
      <w:r>
        <w:lastRenderedPageBreak/>
        <w:t>Application</w:t>
      </w:r>
    </w:p>
    <w:p w14:paraId="662A862E" w14:textId="77777777" w:rsidR="00767927" w:rsidRPr="00767927" w:rsidRDefault="00767927" w:rsidP="00767927"/>
    <w:p w14:paraId="3DED8BDE" w14:textId="340D6ECA" w:rsidR="00DC0F5D" w:rsidRDefault="00DC0F5D" w:rsidP="00C131CB">
      <w:pPr>
        <w:pStyle w:val="Heading1"/>
      </w:pPr>
      <w:r w:rsidRPr="00C131CB">
        <w:t>Architecture</w:t>
      </w:r>
      <w:bookmarkEnd w:id="42"/>
      <w:bookmarkEnd w:id="43"/>
      <w:r w:rsidR="00764577">
        <w:t xml:space="preserve"> </w:t>
      </w:r>
      <w:r w:rsidR="00EA3E7A">
        <w:t>–</w:t>
      </w:r>
      <w:r w:rsidR="00764577">
        <w:t xml:space="preserve"> </w:t>
      </w:r>
      <w:r w:rsidR="00EA3E7A">
        <w:t>API Interim State</w:t>
      </w:r>
    </w:p>
    <w:p w14:paraId="5D1B898E" w14:textId="0BF563EA" w:rsidR="00DC0F5D" w:rsidRPr="0047015D" w:rsidRDefault="00EA3E7A" w:rsidP="00DC0F5D">
      <w:pPr>
        <w:rPr>
          <w:i/>
          <w:iCs/>
          <w:color w:val="6FB4DE" w:themeColor="accent6" w:themeTint="99"/>
        </w:rPr>
      </w:pPr>
      <w:r>
        <w:rPr>
          <w:i/>
          <w:iCs/>
          <w:color w:val="6FB4DE" w:themeColor="accent6" w:themeTint="99"/>
        </w:rPr>
        <w:t xml:space="preserve">This section describes the ‘end state’ of PRISMS – that is, after the </w:t>
      </w:r>
      <w:proofErr w:type="spellStart"/>
      <w:r>
        <w:rPr>
          <w:i/>
          <w:iCs/>
          <w:color w:val="6FB4DE" w:themeColor="accent6" w:themeTint="99"/>
        </w:rPr>
        <w:t>Mondernisation</w:t>
      </w:r>
      <w:proofErr w:type="spellEnd"/>
      <w:r>
        <w:rPr>
          <w:i/>
          <w:iCs/>
          <w:color w:val="6FB4DE" w:themeColor="accent6" w:themeTint="99"/>
        </w:rPr>
        <w:t xml:space="preserve"> project has added the APIs.</w:t>
      </w:r>
    </w:p>
    <w:p w14:paraId="00DEEE83" w14:textId="6E9914FE" w:rsidR="00C95432" w:rsidRDefault="00C95432" w:rsidP="00DC0F5D">
      <w:pPr>
        <w:pStyle w:val="Heading2"/>
      </w:pPr>
      <w:bookmarkStart w:id="52" w:name="_Toc63775321"/>
      <w:bookmarkStart w:id="53" w:name="_Toc82761253"/>
      <w:r>
        <w:t>API model</w:t>
      </w:r>
    </w:p>
    <w:p w14:paraId="564B8623" w14:textId="34CBAFAC" w:rsidR="00C95432" w:rsidRDefault="00723933" w:rsidP="00C95432">
      <w:r>
        <w:t xml:space="preserve">The APIs for Providers </w:t>
      </w:r>
      <w:r w:rsidR="00BD554A">
        <w:t>have the following characteristics. Note, some of the criteria are expected criteria. In the initial implementation, the architecture and requirements have been kept to a minimum</w:t>
      </w:r>
      <w:r w:rsidR="008F5EA1">
        <w:t xml:space="preserve"> for the initial release:</w:t>
      </w:r>
    </w:p>
    <w:p w14:paraId="18DC9025" w14:textId="07A0DED7" w:rsidR="008F5EA1" w:rsidRDefault="008F5EA1" w:rsidP="008F5EA1">
      <w:pPr>
        <w:pStyle w:val="ListParagraph"/>
        <w:numPr>
          <w:ilvl w:val="0"/>
          <w:numId w:val="48"/>
        </w:numPr>
      </w:pPr>
      <w:r>
        <w:t>Will need to have a central and consistent authentication and authorisation model.</w:t>
      </w:r>
    </w:p>
    <w:p w14:paraId="5EDEFD77" w14:textId="1EE546BF" w:rsidR="00090B36" w:rsidRDefault="008F5EA1" w:rsidP="002263E4">
      <w:pPr>
        <w:pStyle w:val="ListParagraph"/>
        <w:numPr>
          <w:ilvl w:val="1"/>
          <w:numId w:val="48"/>
        </w:numPr>
      </w:pPr>
      <w:r>
        <w:t xml:space="preserve">Authorisation </w:t>
      </w:r>
      <w:r w:rsidR="005929A6">
        <w:t>claims should align to existing roles and associated access restrictions</w:t>
      </w:r>
      <w:r w:rsidR="00090B36">
        <w:t xml:space="preserve"> in the current PRISMS application</w:t>
      </w:r>
      <w:r w:rsidR="002263E4">
        <w:t>.</w:t>
      </w:r>
    </w:p>
    <w:p w14:paraId="607E1CDF" w14:textId="64615356" w:rsidR="002263E4" w:rsidRDefault="00C029BF" w:rsidP="002263E4">
      <w:pPr>
        <w:pStyle w:val="ListParagraph"/>
        <w:numPr>
          <w:ilvl w:val="1"/>
          <w:numId w:val="48"/>
        </w:numPr>
      </w:pPr>
      <w:r>
        <w:t>The API a</w:t>
      </w:r>
      <w:r w:rsidR="002263E4">
        <w:t>uthentication and authorisation</w:t>
      </w:r>
      <w:r>
        <w:t xml:space="preserve"> model</w:t>
      </w:r>
      <w:r w:rsidR="002263E4">
        <w:t xml:space="preserve"> should not cause breaking changes </w:t>
      </w:r>
      <w:r>
        <w:t>with the current PRISMS UI – this is to ensure the current UI can continue to be used.</w:t>
      </w:r>
    </w:p>
    <w:p w14:paraId="4F850FDF" w14:textId="039503E9" w:rsidR="00D73A4E" w:rsidRDefault="00D73A4E" w:rsidP="00D73A4E">
      <w:pPr>
        <w:pStyle w:val="ListParagraph"/>
        <w:numPr>
          <w:ilvl w:val="0"/>
          <w:numId w:val="48"/>
        </w:numPr>
      </w:pPr>
      <w:r>
        <w:t>Will require some form of gateway or reverse proxy to:</w:t>
      </w:r>
    </w:p>
    <w:p w14:paraId="1EAEC4ED" w14:textId="24C0A1D8" w:rsidR="00D73A4E" w:rsidRDefault="00D73A4E" w:rsidP="00D73A4E">
      <w:pPr>
        <w:pStyle w:val="ListParagraph"/>
        <w:numPr>
          <w:ilvl w:val="1"/>
          <w:numId w:val="48"/>
        </w:numPr>
      </w:pPr>
      <w:r>
        <w:t>Load balance.</w:t>
      </w:r>
    </w:p>
    <w:p w14:paraId="4F428A40" w14:textId="5CF81D62" w:rsidR="00C822C1" w:rsidRDefault="00C822C1" w:rsidP="00D73A4E">
      <w:pPr>
        <w:pStyle w:val="ListParagraph"/>
        <w:numPr>
          <w:ilvl w:val="1"/>
          <w:numId w:val="48"/>
        </w:numPr>
      </w:pPr>
      <w:r>
        <w:t>Provide redundancy.</w:t>
      </w:r>
    </w:p>
    <w:p w14:paraId="5D4B5EE9" w14:textId="6FF9B237" w:rsidR="00D73A4E" w:rsidRDefault="00D402BE" w:rsidP="00D73A4E">
      <w:pPr>
        <w:pStyle w:val="ListParagraph"/>
        <w:numPr>
          <w:ilvl w:val="1"/>
          <w:numId w:val="48"/>
        </w:numPr>
      </w:pPr>
      <w:r>
        <w:t xml:space="preserve">Allow for </w:t>
      </w:r>
      <w:r w:rsidR="005F1B48">
        <w:t>traffic restrictions – for example rate limits and throttling.</w:t>
      </w:r>
    </w:p>
    <w:p w14:paraId="28511D73" w14:textId="30519352" w:rsidR="005F1B48" w:rsidRDefault="005F1B48" w:rsidP="00D73A4E">
      <w:pPr>
        <w:pStyle w:val="ListParagraph"/>
        <w:numPr>
          <w:ilvl w:val="1"/>
          <w:numId w:val="48"/>
        </w:numPr>
      </w:pPr>
      <w:r>
        <w:t>Layer of security</w:t>
      </w:r>
    </w:p>
    <w:p w14:paraId="4AF8ED00" w14:textId="22AED03A" w:rsidR="00AC0D38" w:rsidRDefault="00AC0D38" w:rsidP="00D73A4E">
      <w:pPr>
        <w:pStyle w:val="ListParagraph"/>
        <w:numPr>
          <w:ilvl w:val="1"/>
          <w:numId w:val="48"/>
        </w:numPr>
      </w:pPr>
      <w:r>
        <w:t>Server re-direction based on URL path and DNS names.</w:t>
      </w:r>
    </w:p>
    <w:p w14:paraId="012C60C8" w14:textId="3F4E9409" w:rsidR="005F1B48" w:rsidRDefault="005F1B48" w:rsidP="005F1B48">
      <w:pPr>
        <w:pStyle w:val="ListParagraph"/>
        <w:numPr>
          <w:ilvl w:val="0"/>
          <w:numId w:val="48"/>
        </w:numPr>
      </w:pPr>
      <w:r>
        <w:t>Will require auditing and reporting on usage.</w:t>
      </w:r>
    </w:p>
    <w:p w14:paraId="05645493" w14:textId="11B87038" w:rsidR="00117592" w:rsidRDefault="00117592" w:rsidP="005F1B48">
      <w:pPr>
        <w:pStyle w:val="ListParagraph"/>
        <w:numPr>
          <w:ilvl w:val="0"/>
          <w:numId w:val="48"/>
        </w:numPr>
      </w:pPr>
      <w:r>
        <w:t xml:space="preserve">Enable certificate validation and termination </w:t>
      </w:r>
      <w:r w:rsidR="0071180B">
        <w:t>for</w:t>
      </w:r>
      <w:r>
        <w:t xml:space="preserve"> TLS connections.</w:t>
      </w:r>
    </w:p>
    <w:p w14:paraId="64D221D6" w14:textId="4564A48B" w:rsidR="0073689A" w:rsidRDefault="0073689A" w:rsidP="005F1B48">
      <w:pPr>
        <w:pStyle w:val="ListParagraph"/>
        <w:numPr>
          <w:ilvl w:val="0"/>
          <w:numId w:val="48"/>
        </w:numPr>
      </w:pPr>
      <w:r>
        <w:t xml:space="preserve">Can be configurable by code – for example when a new API is </w:t>
      </w:r>
      <w:proofErr w:type="gramStart"/>
      <w:r>
        <w:t>released</w:t>
      </w:r>
      <w:proofErr w:type="gramEnd"/>
      <w:r>
        <w:t xml:space="preserve"> or a new API definition is created.</w:t>
      </w:r>
    </w:p>
    <w:p w14:paraId="37A2B391" w14:textId="024F3EA1" w:rsidR="002D5EBE" w:rsidRDefault="002D5EBE" w:rsidP="002D5EBE">
      <w:r>
        <w:t>At the time of project initiation, a tender process was underway to procure an API Gateway solution.</w:t>
      </w:r>
      <w:r w:rsidR="00381004">
        <w:t xml:space="preserve"> However, this tender process and successful candidate selection </w:t>
      </w:r>
      <w:r w:rsidR="00A74A11">
        <w:t>would not have been completed in time to meet the delivery dates of this project.</w:t>
      </w:r>
    </w:p>
    <w:p w14:paraId="03213C0E" w14:textId="4F8C2687" w:rsidR="00A74A11" w:rsidRDefault="00A74A11" w:rsidP="002D5EBE">
      <w:r>
        <w:t xml:space="preserve">A decision was made and therefore agreed that this project would use </w:t>
      </w:r>
      <w:r w:rsidR="008E6BEC">
        <w:t>Microsoft Azure’s APIM as the API gateway solution.</w:t>
      </w:r>
    </w:p>
    <w:p w14:paraId="169F643E" w14:textId="0DD5CFDB" w:rsidR="00A9753B" w:rsidRDefault="00A9753B" w:rsidP="002D5EBE">
      <w:r>
        <w:t xml:space="preserve">Two </w:t>
      </w:r>
      <w:proofErr w:type="gramStart"/>
      <w:r>
        <w:t>decision</w:t>
      </w:r>
      <w:proofErr w:type="gramEnd"/>
      <w:r>
        <w:t xml:space="preserve"> were therefore required on </w:t>
      </w:r>
      <w:r w:rsidR="00EA4D1F">
        <w:t>an API Gateway:</w:t>
      </w:r>
    </w:p>
    <w:p w14:paraId="66D0E2DE" w14:textId="74D95065" w:rsidR="00EA4D1F" w:rsidRDefault="00EA4D1F" w:rsidP="00EA4D1F">
      <w:pPr>
        <w:pStyle w:val="ListParagraph"/>
        <w:numPr>
          <w:ilvl w:val="0"/>
          <w:numId w:val="49"/>
        </w:numPr>
      </w:pPr>
      <w:r>
        <w:lastRenderedPageBreak/>
        <w:t>Whether the project needed an API Gateway or whether a simpler reverse proxy or other existing capability could be used.</w:t>
      </w:r>
    </w:p>
    <w:p w14:paraId="005CCA5B" w14:textId="29A7465F" w:rsidR="00EA4D1F" w:rsidRDefault="00EA4D1F" w:rsidP="00EA4D1F">
      <w:pPr>
        <w:pStyle w:val="ListParagraph"/>
        <w:numPr>
          <w:ilvl w:val="0"/>
          <w:numId w:val="49"/>
        </w:numPr>
      </w:pPr>
      <w:r>
        <w:t>If an API Gateway was required, which solution should be used.</w:t>
      </w:r>
    </w:p>
    <w:tbl>
      <w:tblPr>
        <w:tblStyle w:val="GridTable4-Accent6"/>
        <w:tblW w:w="9016" w:type="dxa"/>
        <w:tblLook w:val="04A0" w:firstRow="1" w:lastRow="0" w:firstColumn="1" w:lastColumn="0" w:noHBand="0" w:noVBand="1"/>
      </w:tblPr>
      <w:tblGrid>
        <w:gridCol w:w="1145"/>
        <w:gridCol w:w="3081"/>
        <w:gridCol w:w="1581"/>
        <w:gridCol w:w="3209"/>
      </w:tblGrid>
      <w:tr w:rsidR="0082482A" w14:paraId="5F9EEFB5" w14:textId="184B5DB4" w:rsidTr="008248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5" w:type="dxa"/>
          </w:tcPr>
          <w:p w14:paraId="4898CAE8" w14:textId="080A3A02" w:rsidR="0082482A" w:rsidRDefault="0082482A" w:rsidP="00B970B5">
            <w:pPr>
              <w:keepNext/>
            </w:pPr>
            <w:r>
              <w:t>Decision ID</w:t>
            </w:r>
          </w:p>
        </w:tc>
        <w:tc>
          <w:tcPr>
            <w:tcW w:w="3081" w:type="dxa"/>
          </w:tcPr>
          <w:p w14:paraId="28AD1507" w14:textId="2393EB3A" w:rsidR="0082482A" w:rsidRDefault="0082482A" w:rsidP="00B970B5">
            <w:pPr>
              <w:keepNext/>
              <w:cnfStyle w:val="100000000000" w:firstRow="1" w:lastRow="0" w:firstColumn="0" w:lastColumn="0" w:oddVBand="0" w:evenVBand="0" w:oddHBand="0" w:evenHBand="0" w:firstRowFirstColumn="0" w:firstRowLastColumn="0" w:lastRowFirstColumn="0" w:lastRowLastColumn="0"/>
            </w:pPr>
            <w:r>
              <w:t>Decision Required</w:t>
            </w:r>
          </w:p>
        </w:tc>
        <w:tc>
          <w:tcPr>
            <w:tcW w:w="1581" w:type="dxa"/>
          </w:tcPr>
          <w:p w14:paraId="130C72DB" w14:textId="3DEAD107" w:rsidR="0082482A" w:rsidRDefault="0082482A" w:rsidP="00B970B5">
            <w:pPr>
              <w:keepNext/>
              <w:cnfStyle w:val="100000000000" w:firstRow="1" w:lastRow="0" w:firstColumn="0" w:lastColumn="0" w:oddVBand="0" w:evenVBand="0" w:oddHBand="0" w:evenHBand="0" w:firstRowFirstColumn="0" w:firstRowLastColumn="0" w:lastRowFirstColumn="0" w:lastRowLastColumn="0"/>
            </w:pPr>
            <w:r>
              <w:t>Decision Outcome</w:t>
            </w:r>
          </w:p>
        </w:tc>
        <w:tc>
          <w:tcPr>
            <w:tcW w:w="3209" w:type="dxa"/>
          </w:tcPr>
          <w:p w14:paraId="1E567D96" w14:textId="2468CC32" w:rsidR="0082482A" w:rsidRDefault="0082482A" w:rsidP="00B970B5">
            <w:pPr>
              <w:keepNext/>
              <w:cnfStyle w:val="100000000000" w:firstRow="1" w:lastRow="0" w:firstColumn="0" w:lastColumn="0" w:oddVBand="0" w:evenVBand="0" w:oddHBand="0" w:evenHBand="0" w:firstRowFirstColumn="0" w:firstRowLastColumn="0" w:lastRowFirstColumn="0" w:lastRowLastColumn="0"/>
            </w:pPr>
            <w:r>
              <w:t>Comments</w:t>
            </w:r>
          </w:p>
        </w:tc>
      </w:tr>
      <w:bookmarkStart w:id="54" w:name="APIGatewayDecision"/>
      <w:tr w:rsidR="0082482A" w14:paraId="1C8F661C" w14:textId="5BA13DD2" w:rsidTr="0082482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45" w:type="dxa"/>
          </w:tcPr>
          <w:p w14:paraId="6F5EDCC6" w14:textId="3F20EB66" w:rsidR="0082482A" w:rsidRPr="009031A6" w:rsidRDefault="0082482A" w:rsidP="00B970B5">
            <w:r>
              <w:fldChar w:fldCharType="begin"/>
            </w:r>
            <w:r>
              <w:rPr>
                <w:b w:val="0"/>
                <w:bCs w:val="0"/>
              </w:rPr>
              <w:instrText xml:space="preserve"> SEQ ARCHDEC  \# "AD00" \* MERGEFORMAT \* MERGEFORMAT  \* MERGEFORMAT  \* MERGEFORMAT </w:instrText>
            </w:r>
            <w:r>
              <w:fldChar w:fldCharType="separate"/>
            </w:r>
            <w:r>
              <w:rPr>
                <w:b w:val="0"/>
                <w:bCs w:val="0"/>
                <w:noProof/>
              </w:rPr>
              <w:t>AD</w:t>
            </w:r>
            <w:r>
              <w:rPr>
                <w:noProof/>
              </w:rPr>
              <w:t>01</w:t>
            </w:r>
            <w:r>
              <w:fldChar w:fldCharType="end"/>
            </w:r>
            <w:bookmarkEnd w:id="54"/>
          </w:p>
        </w:tc>
        <w:tc>
          <w:tcPr>
            <w:tcW w:w="3081" w:type="dxa"/>
          </w:tcPr>
          <w:p w14:paraId="254898F5" w14:textId="671D226C" w:rsidR="0082482A" w:rsidRDefault="0082482A" w:rsidP="00B970B5">
            <w:pPr>
              <w:cnfStyle w:val="000000100000" w:firstRow="0" w:lastRow="0" w:firstColumn="0" w:lastColumn="0" w:oddVBand="0" w:evenVBand="0" w:oddHBand="1" w:evenHBand="0" w:firstRowFirstColumn="0" w:firstRowLastColumn="0" w:lastRowFirstColumn="0" w:lastRowLastColumn="0"/>
            </w:pPr>
            <w:r>
              <w:t>Is an API Gateway required for the type of APIs to be implemented as part of the PRISMS Modernisation project?</w:t>
            </w:r>
          </w:p>
        </w:tc>
        <w:tc>
          <w:tcPr>
            <w:tcW w:w="1581" w:type="dxa"/>
          </w:tcPr>
          <w:p w14:paraId="6D20C0C0" w14:textId="773284CC" w:rsidR="0082482A" w:rsidRDefault="0082482A" w:rsidP="00B970B5">
            <w:pPr>
              <w:cnfStyle w:val="000000100000" w:firstRow="0" w:lastRow="0" w:firstColumn="0" w:lastColumn="0" w:oddVBand="0" w:evenVBand="0" w:oddHBand="1" w:evenHBand="0" w:firstRowFirstColumn="0" w:firstRowLastColumn="0" w:lastRowFirstColumn="0" w:lastRowLastColumn="0"/>
            </w:pPr>
            <w:r>
              <w:t>Yes</w:t>
            </w:r>
          </w:p>
        </w:tc>
        <w:tc>
          <w:tcPr>
            <w:tcW w:w="3209" w:type="dxa"/>
          </w:tcPr>
          <w:p w14:paraId="53CD81F2" w14:textId="5C78A8A7" w:rsidR="0082482A" w:rsidRDefault="00461EF6" w:rsidP="00B970B5">
            <w:pPr>
              <w:cnfStyle w:val="000000100000" w:firstRow="0" w:lastRow="0" w:firstColumn="0" w:lastColumn="0" w:oddVBand="0" w:evenVBand="0" w:oddHBand="1" w:evenHBand="0" w:firstRowFirstColumn="0" w:firstRowLastColumn="0" w:lastRowFirstColumn="0" w:lastRowLastColumn="0"/>
            </w:pPr>
            <w:r>
              <w:t xml:space="preserve">The scope, level and nature of the APIs, their governance, </w:t>
            </w:r>
            <w:r w:rsidR="00A00154">
              <w:t>development life cycle</w:t>
            </w:r>
            <w:r>
              <w:t xml:space="preserve"> and consumer </w:t>
            </w:r>
            <w:r w:rsidR="00156DEC">
              <w:t>cohort will require an API Gateway</w:t>
            </w:r>
          </w:p>
        </w:tc>
      </w:tr>
      <w:bookmarkStart w:id="55" w:name="APIGatewayBrandDecision"/>
      <w:tr w:rsidR="0082482A" w14:paraId="4E78EB7C" w14:textId="35B5EDB3" w:rsidTr="0082482A">
        <w:trPr>
          <w:cantSplit/>
        </w:trPr>
        <w:tc>
          <w:tcPr>
            <w:cnfStyle w:val="001000000000" w:firstRow="0" w:lastRow="0" w:firstColumn="1" w:lastColumn="0" w:oddVBand="0" w:evenVBand="0" w:oddHBand="0" w:evenHBand="0" w:firstRowFirstColumn="0" w:firstRowLastColumn="0" w:lastRowFirstColumn="0" w:lastRowLastColumn="0"/>
            <w:tcW w:w="1145" w:type="dxa"/>
          </w:tcPr>
          <w:p w14:paraId="444D0A6D" w14:textId="5873491F" w:rsidR="0082482A" w:rsidRDefault="0082482A" w:rsidP="00B970B5">
            <w:r>
              <w:fldChar w:fldCharType="begin"/>
            </w:r>
            <w:r>
              <w:rPr>
                <w:b w:val="0"/>
                <w:bCs w:val="0"/>
              </w:rPr>
              <w:instrText xml:space="preserve"> SEQ ARCHDEC  \# "AD00" \* MERGEFORMAT \* MERGEFORMAT  \* MERGEFORMAT  \* MERGEFORMAT </w:instrText>
            </w:r>
            <w:r>
              <w:fldChar w:fldCharType="separate"/>
            </w:r>
            <w:r>
              <w:rPr>
                <w:b w:val="0"/>
                <w:bCs w:val="0"/>
                <w:noProof/>
              </w:rPr>
              <w:t>AD</w:t>
            </w:r>
            <w:r w:rsidRPr="00030D90">
              <w:rPr>
                <w:b w:val="0"/>
                <w:bCs w:val="0"/>
                <w:noProof/>
              </w:rPr>
              <w:t>02</w:t>
            </w:r>
            <w:r>
              <w:fldChar w:fldCharType="end"/>
            </w:r>
            <w:bookmarkEnd w:id="55"/>
          </w:p>
        </w:tc>
        <w:tc>
          <w:tcPr>
            <w:tcW w:w="3081" w:type="dxa"/>
          </w:tcPr>
          <w:p w14:paraId="5A95D1A9" w14:textId="000E7D53" w:rsidR="0082482A" w:rsidRDefault="00156DEC" w:rsidP="00B970B5">
            <w:pPr>
              <w:cnfStyle w:val="000000000000" w:firstRow="0" w:lastRow="0" w:firstColumn="0" w:lastColumn="0" w:oddVBand="0" w:evenVBand="0" w:oddHBand="0" w:evenHBand="0" w:firstRowFirstColumn="0" w:firstRowLastColumn="0" w:lastRowFirstColumn="0" w:lastRowLastColumn="0"/>
            </w:pPr>
            <w:r>
              <w:t xml:space="preserve">With </w:t>
            </w:r>
            <w:r>
              <w:fldChar w:fldCharType="begin"/>
            </w:r>
            <w:r>
              <w:instrText xml:space="preserve"> REF APIGatewayDecision \h </w:instrText>
            </w:r>
            <w:r>
              <w:fldChar w:fldCharType="separate"/>
            </w:r>
            <w:r>
              <w:rPr>
                <w:b/>
                <w:bCs/>
                <w:noProof/>
              </w:rPr>
              <w:t>AD</w:t>
            </w:r>
            <w:r>
              <w:rPr>
                <w:noProof/>
              </w:rPr>
              <w:t>01</w:t>
            </w:r>
            <w:r>
              <w:fldChar w:fldCharType="end"/>
            </w:r>
            <w:r>
              <w:t>, an appropriate API Gateway will need to be selected.</w:t>
            </w:r>
          </w:p>
        </w:tc>
        <w:tc>
          <w:tcPr>
            <w:tcW w:w="1581" w:type="dxa"/>
          </w:tcPr>
          <w:p w14:paraId="409926F9" w14:textId="1D298910" w:rsidR="0082482A" w:rsidRDefault="00156DEC" w:rsidP="00B970B5">
            <w:pPr>
              <w:cnfStyle w:val="000000000000" w:firstRow="0" w:lastRow="0" w:firstColumn="0" w:lastColumn="0" w:oddVBand="0" w:evenVBand="0" w:oddHBand="0" w:evenHBand="0" w:firstRowFirstColumn="0" w:firstRowLastColumn="0" w:lastRowFirstColumn="0" w:lastRowLastColumn="0"/>
            </w:pPr>
            <w:r>
              <w:t xml:space="preserve">Azure APIM </w:t>
            </w:r>
            <w:r w:rsidR="003E47D3">
              <w:t>was selected as the appropriate API Gateway solution.</w:t>
            </w:r>
          </w:p>
        </w:tc>
        <w:tc>
          <w:tcPr>
            <w:tcW w:w="3209" w:type="dxa"/>
          </w:tcPr>
          <w:p w14:paraId="2ADD3507" w14:textId="1126C8D3" w:rsidR="0082482A" w:rsidRDefault="00037540" w:rsidP="00B970B5">
            <w:pPr>
              <w:cnfStyle w:val="000000000000" w:firstRow="0" w:lastRow="0" w:firstColumn="0" w:lastColumn="0" w:oddVBand="0" w:evenVBand="0" w:oddHBand="0" w:evenHBand="0" w:firstRowFirstColumn="0" w:firstRowLastColumn="0" w:lastRowFirstColumn="0" w:lastRowLastColumn="0"/>
            </w:pPr>
            <w:r>
              <w:t>Azure APIM was select</w:t>
            </w:r>
            <w:r w:rsidR="004E33B4">
              <w:t>ed</w:t>
            </w:r>
            <w:r>
              <w:t xml:space="preserve"> as:</w:t>
            </w:r>
          </w:p>
          <w:p w14:paraId="3889FB73" w14:textId="55FA7B09" w:rsidR="00037540" w:rsidRDefault="00CA3FD1" w:rsidP="001637D3">
            <w:pPr>
              <w:pStyle w:val="ListParagraph"/>
              <w:numPr>
                <w:ilvl w:val="0"/>
                <w:numId w:val="50"/>
              </w:numPr>
              <w:cnfStyle w:val="000000000000" w:firstRow="0" w:lastRow="0" w:firstColumn="0" w:lastColumn="0" w:oddVBand="0" w:evenVBand="0" w:oddHBand="0" w:evenHBand="0" w:firstRowFirstColumn="0" w:firstRowLastColumn="0" w:lastRowFirstColumn="0" w:lastRowLastColumn="0"/>
            </w:pPr>
            <w:r>
              <w:t xml:space="preserve">The project can leverage existing skills and experience the </w:t>
            </w:r>
            <w:r w:rsidR="00416BFB">
              <w:t>D</w:t>
            </w:r>
            <w:r>
              <w:t>epartment has from other projects such as ESS and ADMS.</w:t>
            </w:r>
          </w:p>
          <w:p w14:paraId="7A96A5A7" w14:textId="2CE8DDFA" w:rsidR="00CA3FD1" w:rsidRDefault="00416BFB" w:rsidP="001637D3">
            <w:pPr>
              <w:pStyle w:val="ListParagraph"/>
              <w:numPr>
                <w:ilvl w:val="0"/>
                <w:numId w:val="50"/>
              </w:numPr>
              <w:cnfStyle w:val="000000000000" w:firstRow="0" w:lastRow="0" w:firstColumn="0" w:lastColumn="0" w:oddVBand="0" w:evenVBand="0" w:oddHBand="0" w:evenHBand="0" w:firstRowFirstColumn="0" w:firstRowLastColumn="0" w:lastRowFirstColumn="0" w:lastRowLastColumn="0"/>
            </w:pPr>
            <w:r>
              <w:t xml:space="preserve">The Department’s procurement process for an enterprise solution will not be finalised and the solution </w:t>
            </w:r>
            <w:r w:rsidR="00DD4A37">
              <w:t>implemented</w:t>
            </w:r>
            <w:r>
              <w:t xml:space="preserve"> within the time frame of this project.</w:t>
            </w:r>
          </w:p>
          <w:p w14:paraId="1F6CAA38" w14:textId="3D6CC1C8" w:rsidR="007E7D2C" w:rsidRDefault="007E7D2C" w:rsidP="001637D3">
            <w:pPr>
              <w:pStyle w:val="ListParagraph"/>
              <w:numPr>
                <w:ilvl w:val="0"/>
                <w:numId w:val="50"/>
              </w:numPr>
              <w:cnfStyle w:val="000000000000" w:firstRow="0" w:lastRow="0" w:firstColumn="0" w:lastColumn="0" w:oddVBand="0" w:evenVBand="0" w:oddHBand="0" w:evenHBand="0" w:firstRowFirstColumn="0" w:firstRowLastColumn="0" w:lastRowFirstColumn="0" w:lastRowLastColumn="0"/>
            </w:pPr>
            <w:r>
              <w:t>A decision will need to be agreed that allows for the use of APIM as an interim strategy.</w:t>
            </w:r>
          </w:p>
        </w:tc>
      </w:tr>
      <w:tr w:rsidR="007E7D2C" w14:paraId="7B795659" w14:textId="77777777" w:rsidTr="0082482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45" w:type="dxa"/>
          </w:tcPr>
          <w:p w14:paraId="65A5E68D" w14:textId="77777777" w:rsidR="007E7D2C" w:rsidRDefault="007E7D2C" w:rsidP="00B970B5">
            <w:pPr>
              <w:rPr>
                <w:b w:val="0"/>
                <w:bCs w:val="0"/>
              </w:rPr>
            </w:pPr>
          </w:p>
        </w:tc>
        <w:tc>
          <w:tcPr>
            <w:tcW w:w="3081" w:type="dxa"/>
          </w:tcPr>
          <w:p w14:paraId="288A9FC4" w14:textId="77777777" w:rsidR="007E7D2C" w:rsidRDefault="007E7D2C" w:rsidP="00B970B5">
            <w:pPr>
              <w:cnfStyle w:val="000000100000" w:firstRow="0" w:lastRow="0" w:firstColumn="0" w:lastColumn="0" w:oddVBand="0" w:evenVBand="0" w:oddHBand="1" w:evenHBand="0" w:firstRowFirstColumn="0" w:firstRowLastColumn="0" w:lastRowFirstColumn="0" w:lastRowLastColumn="0"/>
            </w:pPr>
          </w:p>
        </w:tc>
        <w:tc>
          <w:tcPr>
            <w:tcW w:w="1581" w:type="dxa"/>
          </w:tcPr>
          <w:p w14:paraId="691FF54C" w14:textId="77777777" w:rsidR="007E7D2C" w:rsidRDefault="007E7D2C" w:rsidP="00B970B5">
            <w:pPr>
              <w:cnfStyle w:val="000000100000" w:firstRow="0" w:lastRow="0" w:firstColumn="0" w:lastColumn="0" w:oddVBand="0" w:evenVBand="0" w:oddHBand="1" w:evenHBand="0" w:firstRowFirstColumn="0" w:firstRowLastColumn="0" w:lastRowFirstColumn="0" w:lastRowLastColumn="0"/>
            </w:pPr>
          </w:p>
        </w:tc>
        <w:tc>
          <w:tcPr>
            <w:tcW w:w="3209" w:type="dxa"/>
          </w:tcPr>
          <w:p w14:paraId="0A124F50" w14:textId="77777777" w:rsidR="007E7D2C" w:rsidRDefault="007E7D2C" w:rsidP="00B970B5">
            <w:pPr>
              <w:cnfStyle w:val="000000100000" w:firstRow="0" w:lastRow="0" w:firstColumn="0" w:lastColumn="0" w:oddVBand="0" w:evenVBand="0" w:oddHBand="1" w:evenHBand="0" w:firstRowFirstColumn="0" w:firstRowLastColumn="0" w:lastRowFirstColumn="0" w:lastRowLastColumn="0"/>
            </w:pPr>
          </w:p>
        </w:tc>
      </w:tr>
    </w:tbl>
    <w:p w14:paraId="6683FF01" w14:textId="77777777" w:rsidR="00EA4D1F" w:rsidRDefault="00EA4D1F" w:rsidP="00EA4D1F"/>
    <w:p w14:paraId="47D2E680" w14:textId="10088CB9" w:rsidR="00BD554A" w:rsidRPr="00C95432" w:rsidRDefault="00E55441" w:rsidP="00C95432">
      <w:r>
        <w:rPr>
          <w:noProof/>
        </w:rPr>
        <w:lastRenderedPageBreak/>
        <w:drawing>
          <wp:inline distT="0" distB="0" distL="0" distR="0" wp14:anchorId="08606FC8" wp14:editId="3B71A85E">
            <wp:extent cx="5731510" cy="666749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5731510" cy="6667498"/>
                    </a:xfrm>
                    <a:prstGeom prst="rect">
                      <a:avLst/>
                    </a:prstGeom>
                  </pic:spPr>
                </pic:pic>
              </a:graphicData>
            </a:graphic>
          </wp:inline>
        </w:drawing>
      </w:r>
    </w:p>
    <w:p w14:paraId="74CD7AC4" w14:textId="6227321E" w:rsidR="0090189D" w:rsidRDefault="0090189D" w:rsidP="00DC0F5D">
      <w:pPr>
        <w:pStyle w:val="Heading2"/>
      </w:pPr>
      <w:r>
        <w:t>Environments</w:t>
      </w:r>
    </w:p>
    <w:p w14:paraId="710D9D60" w14:textId="13F78B4E" w:rsidR="00BB7ABA" w:rsidRDefault="00FA67B9" w:rsidP="00BB7ABA">
      <w:pPr>
        <w:pStyle w:val="Heading3"/>
      </w:pPr>
      <w:r>
        <w:t>Environment Changes</w:t>
      </w:r>
    </w:p>
    <w:p w14:paraId="477ACCEA" w14:textId="5355F396" w:rsidR="00CB2F4B" w:rsidRDefault="00CB2F4B" w:rsidP="00CB2F4B">
      <w:r>
        <w:t>Changes:</w:t>
      </w:r>
    </w:p>
    <w:p w14:paraId="66CDEC17" w14:textId="5E667E73" w:rsidR="00CB2F4B" w:rsidRDefault="00CB2F4B" w:rsidP="00CB2F4B">
      <w:pPr>
        <w:pStyle w:val="ListParagraph"/>
        <w:numPr>
          <w:ilvl w:val="0"/>
          <w:numId w:val="60"/>
        </w:numPr>
      </w:pPr>
      <w:r>
        <w:t>Adding 2 new environments:</w:t>
      </w:r>
    </w:p>
    <w:p w14:paraId="3B2D05DA" w14:textId="02471427" w:rsidR="00CB2F4B" w:rsidRDefault="00CB2F4B" w:rsidP="00CB2F4B">
      <w:pPr>
        <w:pStyle w:val="ListParagraph"/>
        <w:numPr>
          <w:ilvl w:val="1"/>
          <w:numId w:val="60"/>
        </w:numPr>
      </w:pPr>
      <w:r>
        <w:lastRenderedPageBreak/>
        <w:t>Staging in XDC (what is the purpose of this)</w:t>
      </w:r>
      <w:r w:rsidR="00D03B08">
        <w:t xml:space="preserve"> – for Vendors to test and validate their software against </w:t>
      </w:r>
      <w:r w:rsidR="00602F64">
        <w:t>and integration environment.</w:t>
      </w:r>
    </w:p>
    <w:p w14:paraId="75E9BF5B" w14:textId="2358696A" w:rsidR="00CB2F4B" w:rsidRDefault="00E14528" w:rsidP="00CB2F4B">
      <w:pPr>
        <w:pStyle w:val="ListParagraph"/>
        <w:numPr>
          <w:ilvl w:val="1"/>
          <w:numId w:val="60"/>
        </w:numPr>
      </w:pPr>
      <w:r>
        <w:t xml:space="preserve">Test Fix in Construction (in the lower environments – mention the purpose of </w:t>
      </w:r>
      <w:proofErr w:type="spellStart"/>
      <w:r>
        <w:t>thi</w:t>
      </w:r>
      <w:proofErr w:type="spellEnd"/>
      <w:r>
        <w:t>)</w:t>
      </w:r>
    </w:p>
    <w:p w14:paraId="28086D6D" w14:textId="561D19A9" w:rsidR="00E14528" w:rsidRDefault="00E14528" w:rsidP="00E14528">
      <w:pPr>
        <w:pStyle w:val="ListParagraph"/>
        <w:numPr>
          <w:ilvl w:val="0"/>
          <w:numId w:val="60"/>
        </w:numPr>
      </w:pPr>
      <w:r>
        <w:t>Updating servers to 2019 from lower environments up to production (completed as at 25/9/2023)</w:t>
      </w:r>
    </w:p>
    <w:p w14:paraId="5F98D8C2" w14:textId="099E01AC" w:rsidR="00E14528" w:rsidRDefault="00E14528" w:rsidP="00E14528">
      <w:pPr>
        <w:pStyle w:val="ListParagraph"/>
        <w:numPr>
          <w:ilvl w:val="0"/>
          <w:numId w:val="60"/>
        </w:numPr>
      </w:pPr>
      <w:r>
        <w:t>Adding 2 APIMs in v2</w:t>
      </w:r>
    </w:p>
    <w:p w14:paraId="50F8603B" w14:textId="4806FF7A" w:rsidR="00E14528" w:rsidRDefault="00E14528" w:rsidP="00E14528">
      <w:pPr>
        <w:pStyle w:val="ListParagraph"/>
        <w:numPr>
          <w:ilvl w:val="1"/>
          <w:numId w:val="60"/>
        </w:numPr>
      </w:pPr>
      <w:proofErr w:type="gramStart"/>
      <w:r>
        <w:t>Non Production</w:t>
      </w:r>
      <w:proofErr w:type="gramEnd"/>
      <w:r>
        <w:t xml:space="preserve"> </w:t>
      </w:r>
    </w:p>
    <w:p w14:paraId="0B217F3D" w14:textId="12F4EC38" w:rsidR="00E14528" w:rsidRDefault="00E14528" w:rsidP="00E14528">
      <w:pPr>
        <w:pStyle w:val="ListParagraph"/>
        <w:numPr>
          <w:ilvl w:val="1"/>
          <w:numId w:val="60"/>
        </w:numPr>
      </w:pPr>
      <w:r>
        <w:t>Production</w:t>
      </w:r>
    </w:p>
    <w:p w14:paraId="6BBFE28C" w14:textId="7E1CC52D" w:rsidR="00EA4B2C" w:rsidRDefault="00EA4B2C" w:rsidP="00EA4B2C">
      <w:r>
        <w:t>Current state environment view</w:t>
      </w:r>
    </w:p>
    <w:p w14:paraId="3B4E260A" w14:textId="7381A00D" w:rsidR="00B617AF" w:rsidRDefault="00B617AF" w:rsidP="00B617AF">
      <w:pPr>
        <w:pStyle w:val="Caption"/>
        <w:keepNext/>
      </w:pPr>
      <w:r>
        <w:t xml:space="preserve">Figure </w:t>
      </w:r>
      <w:fldSimple w:instr=" SEQ Figure \* ARABIC ">
        <w:r>
          <w:rPr>
            <w:noProof/>
          </w:rPr>
          <w:t>4</w:t>
        </w:r>
      </w:fldSimple>
      <w:r>
        <w:t>: Current state environment and server view</w:t>
      </w:r>
    </w:p>
    <w:p w14:paraId="1AFCF7D2" w14:textId="2C0E549A" w:rsidR="00EA4B2C" w:rsidRDefault="00EA4B2C" w:rsidP="00EA4B2C">
      <w:r>
        <w:rPr>
          <w:noProof/>
        </w:rPr>
        <w:drawing>
          <wp:inline distT="0" distB="0" distL="0" distR="0" wp14:anchorId="3CD0699E" wp14:editId="0526C05A">
            <wp:extent cx="5731510" cy="4472940"/>
            <wp:effectExtent l="0" t="0" r="2540" b="3810"/>
            <wp:docPr id="58945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57899" name=""/>
                    <pic:cNvPicPr/>
                  </pic:nvPicPr>
                  <pic:blipFill>
                    <a:blip r:embed="rId38"/>
                    <a:stretch>
                      <a:fillRect/>
                    </a:stretch>
                  </pic:blipFill>
                  <pic:spPr>
                    <a:xfrm>
                      <a:off x="0" y="0"/>
                      <a:ext cx="5731510" cy="4472940"/>
                    </a:xfrm>
                    <a:prstGeom prst="rect">
                      <a:avLst/>
                    </a:prstGeom>
                  </pic:spPr>
                </pic:pic>
              </a:graphicData>
            </a:graphic>
          </wp:inline>
        </w:drawing>
      </w:r>
    </w:p>
    <w:p w14:paraId="6E5C990C" w14:textId="77777777" w:rsidR="00B617AF" w:rsidRDefault="00B617AF" w:rsidP="00EA4B2C"/>
    <w:p w14:paraId="7802E046" w14:textId="15518C17" w:rsidR="00B617AF" w:rsidRDefault="00B617AF" w:rsidP="00B617AF">
      <w:pPr>
        <w:pStyle w:val="Caption"/>
        <w:keepNext/>
      </w:pPr>
      <w:r>
        <w:lastRenderedPageBreak/>
        <w:t xml:space="preserve">Figure </w:t>
      </w:r>
      <w:fldSimple w:instr=" SEQ Figure \* ARABIC ">
        <w:r>
          <w:rPr>
            <w:noProof/>
          </w:rPr>
          <w:t>5</w:t>
        </w:r>
      </w:fldSimple>
      <w:r>
        <w:t>: Current state TSD DevOps deployment view (obsolete with modernisation project)</w:t>
      </w:r>
    </w:p>
    <w:p w14:paraId="49126A10" w14:textId="1B43D6CD" w:rsidR="00B617AF" w:rsidRPr="00CB2F4B" w:rsidRDefault="00B617AF" w:rsidP="00EA4B2C">
      <w:commentRangeStart w:id="56"/>
      <w:r>
        <w:rPr>
          <w:noProof/>
        </w:rPr>
        <w:drawing>
          <wp:inline distT="0" distB="0" distL="0" distR="0" wp14:anchorId="14943F28" wp14:editId="1D8351D7">
            <wp:extent cx="5731510" cy="3814445"/>
            <wp:effectExtent l="0" t="0" r="2540" b="0"/>
            <wp:docPr id="144431265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12658" name="Picture 1" descr="A diagram of a computer&#10;&#10;Description automatically generated"/>
                    <pic:cNvPicPr/>
                  </pic:nvPicPr>
                  <pic:blipFill>
                    <a:blip r:embed="rId39"/>
                    <a:stretch>
                      <a:fillRect/>
                    </a:stretch>
                  </pic:blipFill>
                  <pic:spPr>
                    <a:xfrm>
                      <a:off x="0" y="0"/>
                      <a:ext cx="5731510" cy="3814445"/>
                    </a:xfrm>
                    <a:prstGeom prst="rect">
                      <a:avLst/>
                    </a:prstGeom>
                  </pic:spPr>
                </pic:pic>
              </a:graphicData>
            </a:graphic>
          </wp:inline>
        </w:drawing>
      </w:r>
      <w:commentRangeEnd w:id="56"/>
      <w:r w:rsidR="00D906E3">
        <w:rPr>
          <w:rStyle w:val="CommentReference"/>
        </w:rPr>
        <w:commentReference w:id="56"/>
      </w:r>
    </w:p>
    <w:p w14:paraId="0B9C250C" w14:textId="6D54494F" w:rsidR="00FA67B9" w:rsidRDefault="00D170E8" w:rsidP="00BB7ABA">
      <w:pPr>
        <w:pStyle w:val="Heading3"/>
      </w:pPr>
      <w:r>
        <w:t>API Modernisation</w:t>
      </w:r>
      <w:r w:rsidR="00FA67B9">
        <w:t xml:space="preserve"> State View</w:t>
      </w:r>
    </w:p>
    <w:p w14:paraId="712B2819" w14:textId="36F1607D" w:rsidR="00D03B08" w:rsidRPr="00D03B08" w:rsidRDefault="00D03B08" w:rsidP="00D03B08">
      <w:r>
        <w:t>View of PRISMS after modernisation.</w:t>
      </w:r>
    </w:p>
    <w:p w14:paraId="551AC406" w14:textId="160252C5" w:rsidR="00E14528" w:rsidRPr="00E14528" w:rsidRDefault="00AE40D0" w:rsidP="00E14528">
      <w:r>
        <w:rPr>
          <w:noProof/>
        </w:rPr>
        <w:lastRenderedPageBreak/>
        <w:drawing>
          <wp:inline distT="0" distB="0" distL="0" distR="0" wp14:anchorId="722E159F" wp14:editId="6F39B79E">
            <wp:extent cx="5731510" cy="5003165"/>
            <wp:effectExtent l="0" t="0" r="2540" b="6985"/>
            <wp:docPr id="1720308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08832" name="Picture 1" descr="A screenshot of a computer&#10;&#10;Description automatically generated"/>
                    <pic:cNvPicPr/>
                  </pic:nvPicPr>
                  <pic:blipFill>
                    <a:blip r:embed="rId40"/>
                    <a:stretch>
                      <a:fillRect/>
                    </a:stretch>
                  </pic:blipFill>
                  <pic:spPr>
                    <a:xfrm>
                      <a:off x="0" y="0"/>
                      <a:ext cx="5731510" cy="5003165"/>
                    </a:xfrm>
                    <a:prstGeom prst="rect">
                      <a:avLst/>
                    </a:prstGeom>
                  </pic:spPr>
                </pic:pic>
              </a:graphicData>
            </a:graphic>
          </wp:inline>
        </w:drawing>
      </w:r>
    </w:p>
    <w:p w14:paraId="3977024D" w14:textId="4DF6AEC9" w:rsidR="00FA67B9" w:rsidRDefault="00FA67B9" w:rsidP="00BB7ABA">
      <w:pPr>
        <w:pStyle w:val="Heading3"/>
      </w:pPr>
      <w:r>
        <w:t>Staging Environment</w:t>
      </w:r>
    </w:p>
    <w:p w14:paraId="348A24AF" w14:textId="2FB50111" w:rsidR="00FA67B9" w:rsidRDefault="00FA67B9" w:rsidP="00BB7ABA">
      <w:pPr>
        <w:pStyle w:val="Heading3"/>
      </w:pPr>
      <w:r>
        <w:t>Test Fix</w:t>
      </w:r>
    </w:p>
    <w:p w14:paraId="0478F87D" w14:textId="78BFE552" w:rsidR="00DC0F5D" w:rsidRDefault="00DC0F5D" w:rsidP="00DC0F5D">
      <w:pPr>
        <w:pStyle w:val="Heading2"/>
      </w:pPr>
      <w:r>
        <w:t>Application</w:t>
      </w:r>
      <w:bookmarkEnd w:id="52"/>
      <w:bookmarkEnd w:id="53"/>
    </w:p>
    <w:p w14:paraId="2FE1761A" w14:textId="180605A0" w:rsidR="00DC0F5D" w:rsidRDefault="00DC0F5D" w:rsidP="00DC0F5D">
      <w:pPr>
        <w:pStyle w:val="Heading3"/>
      </w:pPr>
      <w:bookmarkStart w:id="57" w:name="_Toc63775322"/>
      <w:bookmarkStart w:id="58" w:name="_Toc82761254"/>
      <w:r>
        <w:t>Target State Architecture</w:t>
      </w:r>
      <w:bookmarkEnd w:id="57"/>
      <w:bookmarkEnd w:id="58"/>
    </w:p>
    <w:p w14:paraId="777CA11A" w14:textId="77777777" w:rsidR="00DC0F5D" w:rsidRPr="00C1465A" w:rsidRDefault="00DC0F5D" w:rsidP="00DC0F5D">
      <w:pPr>
        <w:pStyle w:val="ListParagraph"/>
        <w:numPr>
          <w:ilvl w:val="0"/>
          <w:numId w:val="46"/>
        </w:numPr>
        <w:spacing w:after="160" w:line="259" w:lineRule="auto"/>
        <w:rPr>
          <w:i/>
          <w:iCs/>
          <w:color w:val="6FB4DE" w:themeColor="accent6" w:themeTint="99"/>
        </w:rPr>
      </w:pPr>
      <w:r w:rsidRPr="00C1465A">
        <w:rPr>
          <w:i/>
          <w:iCs/>
          <w:color w:val="6FB4DE" w:themeColor="accent6" w:themeTint="99"/>
        </w:rPr>
        <w:t>Define the expected target state of the system/solution by provide adequate information and diagrams depicting hosting environments.</w:t>
      </w:r>
    </w:p>
    <w:p w14:paraId="033D649A" w14:textId="77777777" w:rsidR="00DC0F5D" w:rsidRPr="00C1465A" w:rsidRDefault="00DC0F5D" w:rsidP="00DC0F5D">
      <w:pPr>
        <w:pStyle w:val="ListParagraph"/>
        <w:numPr>
          <w:ilvl w:val="0"/>
          <w:numId w:val="46"/>
        </w:numPr>
        <w:spacing w:after="160" w:line="259" w:lineRule="auto"/>
        <w:rPr>
          <w:i/>
          <w:iCs/>
          <w:color w:val="6FB4DE" w:themeColor="accent6" w:themeTint="99"/>
        </w:rPr>
      </w:pPr>
      <w:r w:rsidRPr="00C1465A">
        <w:rPr>
          <w:i/>
          <w:iCs/>
          <w:color w:val="6FB4DE" w:themeColor="accent6" w:themeTint="99"/>
        </w:rPr>
        <w:t>Proposed Logical Data Model</w:t>
      </w:r>
    </w:p>
    <w:p w14:paraId="654908B0" w14:textId="77777777" w:rsidR="00DC0F5D" w:rsidRPr="00C1465A" w:rsidRDefault="00DC0F5D" w:rsidP="00DC0F5D">
      <w:pPr>
        <w:pStyle w:val="ListParagraph"/>
        <w:numPr>
          <w:ilvl w:val="0"/>
          <w:numId w:val="46"/>
        </w:numPr>
        <w:spacing w:after="160" w:line="259" w:lineRule="auto"/>
        <w:rPr>
          <w:i/>
          <w:iCs/>
          <w:color w:val="6FB4DE" w:themeColor="accent6" w:themeTint="99"/>
        </w:rPr>
      </w:pPr>
      <w:r w:rsidRPr="00C1465A">
        <w:rPr>
          <w:i/>
          <w:iCs/>
          <w:color w:val="6FB4DE" w:themeColor="accent6" w:themeTint="99"/>
        </w:rPr>
        <w:t>Expected Data Volumes</w:t>
      </w:r>
    </w:p>
    <w:p w14:paraId="3DDF303E" w14:textId="77777777" w:rsidR="00DC0F5D" w:rsidRDefault="00DC0F5D" w:rsidP="00DC0F5D">
      <w:pPr>
        <w:pStyle w:val="Heading3"/>
      </w:pPr>
      <w:bookmarkStart w:id="59" w:name="_Toc63775323"/>
      <w:bookmarkStart w:id="60" w:name="_Toc82761255"/>
      <w:r>
        <w:t>System Integration</w:t>
      </w:r>
      <w:bookmarkEnd w:id="59"/>
      <w:bookmarkEnd w:id="60"/>
    </w:p>
    <w:p w14:paraId="364A7F02" w14:textId="77777777" w:rsidR="00DC0F5D" w:rsidRPr="00C1465A" w:rsidRDefault="00DC0F5D" w:rsidP="00C1465A">
      <w:pPr>
        <w:spacing w:after="160" w:line="259" w:lineRule="auto"/>
        <w:rPr>
          <w:i/>
          <w:iCs/>
          <w:color w:val="6FB4DE" w:themeColor="accent6" w:themeTint="99"/>
        </w:rPr>
      </w:pPr>
      <w:r w:rsidRPr="00C1465A">
        <w:rPr>
          <w:i/>
          <w:iCs/>
          <w:color w:val="6FB4DE" w:themeColor="accent6" w:themeTint="99"/>
        </w:rPr>
        <w:t>List integrations with other systems and the nature of these integrations</w:t>
      </w:r>
    </w:p>
    <w:p w14:paraId="62F74A50" w14:textId="77777777" w:rsidR="00DC0F5D" w:rsidRDefault="00DC0F5D" w:rsidP="00DC0F5D">
      <w:pPr>
        <w:pStyle w:val="Heading3"/>
      </w:pPr>
      <w:bookmarkStart w:id="61" w:name="_Toc63775324"/>
      <w:bookmarkStart w:id="62" w:name="_Toc82761256"/>
      <w:r>
        <w:lastRenderedPageBreak/>
        <w:t>User Experience</w:t>
      </w:r>
      <w:bookmarkEnd w:id="61"/>
      <w:bookmarkEnd w:id="62"/>
    </w:p>
    <w:p w14:paraId="43EAD00E" w14:textId="77777777" w:rsidR="00DC0F5D" w:rsidRPr="00C1465A" w:rsidRDefault="00DC0F5D" w:rsidP="00C1465A">
      <w:pPr>
        <w:spacing w:after="160" w:line="259" w:lineRule="auto"/>
        <w:rPr>
          <w:i/>
          <w:iCs/>
          <w:color w:val="6FB4DE" w:themeColor="accent6" w:themeTint="99"/>
        </w:rPr>
      </w:pPr>
      <w:r w:rsidRPr="00C1465A">
        <w:rPr>
          <w:i/>
          <w:iCs/>
          <w:color w:val="6FB4DE" w:themeColor="accent6" w:themeTint="99"/>
        </w:rPr>
        <w:t>Document the expected user experience through sample screenshots/</w:t>
      </w:r>
      <w:proofErr w:type="gramStart"/>
      <w:r w:rsidRPr="00C1465A">
        <w:rPr>
          <w:i/>
          <w:iCs/>
          <w:color w:val="6FB4DE" w:themeColor="accent6" w:themeTint="99"/>
        </w:rPr>
        <w:t>wireframes</w:t>
      </w:r>
      <w:proofErr w:type="gramEnd"/>
    </w:p>
    <w:p w14:paraId="223C7FA1" w14:textId="77777777" w:rsidR="00DC0F5D" w:rsidRDefault="00DC0F5D" w:rsidP="00DC0F5D">
      <w:pPr>
        <w:pStyle w:val="Heading3"/>
      </w:pPr>
      <w:bookmarkStart w:id="63" w:name="_Toc63775325"/>
      <w:bookmarkStart w:id="64" w:name="_Toc82761257"/>
      <w:r>
        <w:t>Component Overview</w:t>
      </w:r>
      <w:bookmarkEnd w:id="63"/>
      <w:bookmarkEnd w:id="64"/>
    </w:p>
    <w:p w14:paraId="05F91577" w14:textId="77777777" w:rsidR="00DC0F5D" w:rsidRPr="00C1465A" w:rsidRDefault="00DC0F5D" w:rsidP="00C1465A">
      <w:pPr>
        <w:spacing w:after="160" w:line="259" w:lineRule="auto"/>
        <w:rPr>
          <w:i/>
          <w:iCs/>
          <w:color w:val="6FB4DE" w:themeColor="accent6" w:themeTint="99"/>
        </w:rPr>
      </w:pPr>
      <w:r w:rsidRPr="00C1465A">
        <w:rPr>
          <w:i/>
          <w:iCs/>
          <w:color w:val="6FB4DE" w:themeColor="accent6" w:themeTint="99"/>
        </w:rPr>
        <w:t>List the various components that collectively form the system/solution and provide a short description of the role of each component.</w:t>
      </w:r>
    </w:p>
    <w:p w14:paraId="3FB91EC4" w14:textId="77777777" w:rsidR="00DC0F5D" w:rsidRPr="00C1465A" w:rsidRDefault="00DC0F5D" w:rsidP="00C1465A">
      <w:pPr>
        <w:spacing w:after="160" w:line="259" w:lineRule="auto"/>
        <w:rPr>
          <w:i/>
          <w:iCs/>
          <w:color w:val="6FB4DE" w:themeColor="accent6" w:themeTint="99"/>
        </w:rPr>
      </w:pPr>
      <w:r w:rsidRPr="00C1465A">
        <w:rPr>
          <w:i/>
          <w:iCs/>
          <w:color w:val="6FB4DE" w:themeColor="accent6" w:themeTint="99"/>
        </w:rPr>
        <w:t>Example:</w:t>
      </w:r>
    </w:p>
    <w:p w14:paraId="3BDE294F" w14:textId="77777777" w:rsidR="00DC0F5D" w:rsidRPr="00C1465A" w:rsidRDefault="00DC0F5D" w:rsidP="00C1465A">
      <w:pPr>
        <w:spacing w:after="160" w:line="259" w:lineRule="auto"/>
        <w:rPr>
          <w:i/>
          <w:iCs/>
          <w:color w:val="6FB4DE" w:themeColor="accent6" w:themeTint="99"/>
        </w:rPr>
      </w:pPr>
      <w:r w:rsidRPr="00C1465A">
        <w:rPr>
          <w:i/>
          <w:iCs/>
          <w:color w:val="6FB4DE" w:themeColor="accent6" w:themeTint="99"/>
        </w:rPr>
        <w:t>Network Security Group (NSG)</w:t>
      </w:r>
    </w:p>
    <w:p w14:paraId="54E388F3" w14:textId="77777777" w:rsidR="00DC0F5D" w:rsidRPr="00C1465A" w:rsidRDefault="00DC0F5D" w:rsidP="00C1465A">
      <w:pPr>
        <w:spacing w:after="160" w:line="259" w:lineRule="auto"/>
        <w:rPr>
          <w:i/>
          <w:iCs/>
          <w:color w:val="6FB4DE" w:themeColor="accent6" w:themeTint="99"/>
        </w:rPr>
      </w:pPr>
      <w:r w:rsidRPr="00C1465A">
        <w:rPr>
          <w:i/>
          <w:iCs/>
          <w:color w:val="6FB4DE" w:themeColor="accent6" w:themeTint="99"/>
        </w:rPr>
        <w:t xml:space="preserve">The NSG will provide additional network filtering capability to the solution to control traffic between subnets. It will contain multiple inbound and outbound security rules to and from resources by source and destination IP address, </w:t>
      </w:r>
      <w:proofErr w:type="gramStart"/>
      <w:r w:rsidRPr="00C1465A">
        <w:rPr>
          <w:i/>
          <w:iCs/>
          <w:color w:val="6FB4DE" w:themeColor="accent6" w:themeTint="99"/>
        </w:rPr>
        <w:t>port</w:t>
      </w:r>
      <w:proofErr w:type="gramEnd"/>
      <w:r w:rsidRPr="00C1465A">
        <w:rPr>
          <w:i/>
          <w:iCs/>
          <w:color w:val="6FB4DE" w:themeColor="accent6" w:themeTint="99"/>
        </w:rPr>
        <w:t xml:space="preserve"> and protocol.</w:t>
      </w:r>
    </w:p>
    <w:p w14:paraId="67AC5A98" w14:textId="77777777" w:rsidR="00DC0F5D" w:rsidRDefault="00DC0F5D" w:rsidP="00DC0F5D">
      <w:pPr>
        <w:pStyle w:val="Heading2"/>
      </w:pPr>
      <w:bookmarkStart w:id="65" w:name="_Toc63775326"/>
      <w:bookmarkStart w:id="66" w:name="_Toc82761258"/>
      <w:r>
        <w:t>Security</w:t>
      </w:r>
      <w:bookmarkEnd w:id="65"/>
      <w:bookmarkEnd w:id="66"/>
    </w:p>
    <w:p w14:paraId="5A1C553B" w14:textId="77777777" w:rsidR="00DC0F5D" w:rsidRDefault="00DC0F5D" w:rsidP="00DC0F5D">
      <w:pPr>
        <w:pStyle w:val="Heading3"/>
      </w:pPr>
      <w:bookmarkStart w:id="67" w:name="_Toc63775327"/>
      <w:bookmarkStart w:id="68" w:name="_Toc82761259"/>
      <w:r>
        <w:t>Identity and Access Management</w:t>
      </w:r>
      <w:bookmarkEnd w:id="67"/>
      <w:bookmarkEnd w:id="68"/>
    </w:p>
    <w:p w14:paraId="0BFE9460" w14:textId="3D2288C0" w:rsidR="00DC0F5D" w:rsidRDefault="00D606E9" w:rsidP="00D606E9">
      <w:r>
        <w:t xml:space="preserve">PRISMS and associated applications use a ‘forms-based’ mechanism for authentication. In this pattern </w:t>
      </w:r>
      <w:r w:rsidR="00737D35">
        <w:t xml:space="preserve">the identity of a user which consists of their </w:t>
      </w:r>
      <w:r>
        <w:t xml:space="preserve">username </w:t>
      </w:r>
      <w:r w:rsidR="00ED2BB1">
        <w:t>(</w:t>
      </w:r>
      <w:r w:rsidR="000642CD">
        <w:t xml:space="preserve">in the form of an </w:t>
      </w:r>
      <w:r>
        <w:t>email address</w:t>
      </w:r>
      <w:r w:rsidR="00ED2BB1">
        <w:t>)</w:t>
      </w:r>
      <w:r>
        <w:t xml:space="preserve"> and </w:t>
      </w:r>
      <w:r w:rsidR="00554DDF">
        <w:t xml:space="preserve">associated </w:t>
      </w:r>
      <w:r>
        <w:t xml:space="preserve">hashed passwords are stored in </w:t>
      </w:r>
      <w:r w:rsidR="00A96D13">
        <w:t xml:space="preserve">an </w:t>
      </w:r>
      <w:proofErr w:type="gramStart"/>
      <w:r w:rsidR="00A96D13">
        <w:t>on-premise</w:t>
      </w:r>
      <w:proofErr w:type="gramEnd"/>
      <w:r w:rsidR="00A96D13">
        <w:t xml:space="preserve"> database</w:t>
      </w:r>
      <w:r>
        <w:t>.</w:t>
      </w:r>
      <w:r w:rsidR="00443526">
        <w:t xml:space="preserve"> The roles of a</w:t>
      </w:r>
      <w:r w:rsidR="00E221C2">
        <w:t>n authenticated</w:t>
      </w:r>
      <w:r w:rsidR="00443526">
        <w:t xml:space="preserve"> user determine which application and </w:t>
      </w:r>
      <w:r w:rsidR="00D02CDB">
        <w:t>types of</w:t>
      </w:r>
      <w:r w:rsidR="00E221C2">
        <w:t xml:space="preserve"> </w:t>
      </w:r>
      <w:r w:rsidR="00D02CDB">
        <w:t>authorisations</w:t>
      </w:r>
      <w:r w:rsidR="00E221C2">
        <w:t xml:space="preserve"> that user has within </w:t>
      </w:r>
      <w:r w:rsidR="00C45801">
        <w:t>the</w:t>
      </w:r>
      <w:r w:rsidR="00E221C2">
        <w:t xml:space="preserve"> application</w:t>
      </w:r>
      <w:r w:rsidR="00C45801">
        <w:t xml:space="preserve"> being accessed</w:t>
      </w:r>
      <w:r w:rsidR="00E221C2">
        <w:t xml:space="preserve">. </w:t>
      </w:r>
    </w:p>
    <w:p w14:paraId="42CE1DF0" w14:textId="22C87983" w:rsidR="005404E8" w:rsidRDefault="00E31693" w:rsidP="00D606E9">
      <w:r>
        <w:t xml:space="preserve">The </w:t>
      </w:r>
      <w:r w:rsidR="005404E8">
        <w:t xml:space="preserve">PRISMS </w:t>
      </w:r>
      <w:r>
        <w:t>database contains the authentication (username and password) for PRISMS, TPS and LTPS. It also holds the roles for PRISMS, TPS and LTPS</w:t>
      </w:r>
      <w:r w:rsidR="007F5C60">
        <w:t>.</w:t>
      </w:r>
    </w:p>
    <w:p w14:paraId="237A386C" w14:textId="604C5667" w:rsidR="00554DDF" w:rsidRDefault="00F31052" w:rsidP="00D606E9">
      <w:r>
        <w:t>The</w:t>
      </w:r>
      <w:r w:rsidR="00554DDF">
        <w:t xml:space="preserve"> exception </w:t>
      </w:r>
      <w:r>
        <w:t>is</w:t>
      </w:r>
      <w:r w:rsidR="00737D35">
        <w:t xml:space="preserve"> student identities in</w:t>
      </w:r>
      <w:r w:rsidR="00554DDF">
        <w:t xml:space="preserve"> TPS</w:t>
      </w:r>
      <w:r w:rsidR="00737D35">
        <w:t>. TPS stores s</w:t>
      </w:r>
      <w:r w:rsidR="00554DDF">
        <w:t>tudent form</w:t>
      </w:r>
      <w:r w:rsidR="007E0F9C">
        <w:t>-based identity information</w:t>
      </w:r>
      <w:r w:rsidR="00554DDF">
        <w:t xml:space="preserve"> (username and password) in the TPS database.</w:t>
      </w:r>
    </w:p>
    <w:p w14:paraId="152C06C4" w14:textId="1E9DC17C" w:rsidR="007A7287" w:rsidRDefault="007A7287" w:rsidP="00D606E9">
      <w:r>
        <w:t xml:space="preserve">Note, this means that Departmental users have </w:t>
      </w:r>
      <w:r w:rsidR="00834257">
        <w:t xml:space="preserve">an identity that is not </w:t>
      </w:r>
      <w:r w:rsidR="00D477B0">
        <w:t>linked</w:t>
      </w:r>
      <w:r w:rsidR="00834257">
        <w:t xml:space="preserve"> to their Domain user </w:t>
      </w:r>
      <w:r w:rsidR="00D477B0">
        <w:t>credentials</w:t>
      </w:r>
      <w:r w:rsidR="00834257">
        <w:t xml:space="preserve"> in NATION.</w:t>
      </w:r>
    </w:p>
    <w:p w14:paraId="59F9795E" w14:textId="3A37689B" w:rsidR="00443526" w:rsidRDefault="00443526" w:rsidP="00D606E9">
      <w:r>
        <w:t xml:space="preserve">A summary of each system and the storage of a user’s identity is given in </w:t>
      </w:r>
      <w:r w:rsidR="004E6B73">
        <w:fldChar w:fldCharType="begin"/>
      </w:r>
      <w:r w:rsidR="004E6B73">
        <w:instrText xml:space="preserve"> REF _Ref139384236 \h </w:instrText>
      </w:r>
      <w:r w:rsidR="004E6B73">
        <w:fldChar w:fldCharType="separate"/>
      </w:r>
      <w:r w:rsidR="004E6B73">
        <w:t xml:space="preserve">Table </w:t>
      </w:r>
      <w:r w:rsidR="004E6B73">
        <w:rPr>
          <w:noProof/>
        </w:rPr>
        <w:t>1</w:t>
      </w:r>
      <w:r w:rsidR="004E6B73">
        <w:fldChar w:fldCharType="end"/>
      </w:r>
      <w:r>
        <w:t xml:space="preserve"> </w:t>
      </w:r>
      <w:r w:rsidR="004E6B73">
        <w:fldChar w:fldCharType="begin"/>
      </w:r>
      <w:r w:rsidR="004E6B73">
        <w:instrText xml:space="preserve"> REF _Ref139384248 \p \h </w:instrText>
      </w:r>
      <w:r w:rsidR="004E6B73">
        <w:fldChar w:fldCharType="separate"/>
      </w:r>
      <w:r w:rsidR="004E6B73">
        <w:t>below</w:t>
      </w:r>
      <w:r w:rsidR="004E6B73">
        <w:fldChar w:fldCharType="end"/>
      </w:r>
      <w:r w:rsidR="004E6B73">
        <w:t>.</w:t>
      </w:r>
    </w:p>
    <w:p w14:paraId="30513020" w14:textId="182B0A00" w:rsidR="007E0F9C" w:rsidRDefault="007E0F9C" w:rsidP="00DD1C5D">
      <w:pPr>
        <w:pStyle w:val="Caption"/>
        <w:keepNext/>
      </w:pPr>
      <w:bookmarkStart w:id="69" w:name="_Ref139384236"/>
      <w:bookmarkStart w:id="70" w:name="_Ref139384248"/>
      <w:r>
        <w:t xml:space="preserve">Table </w:t>
      </w:r>
      <w:fldSimple w:instr=" SEQ Table \* ARABIC ">
        <w:r w:rsidR="00EB5DBB">
          <w:rPr>
            <w:noProof/>
          </w:rPr>
          <w:t>4</w:t>
        </w:r>
      </w:fldSimple>
      <w:bookmarkEnd w:id="69"/>
      <w:r>
        <w:t xml:space="preserve">: User Identity in the PRISMS </w:t>
      </w:r>
      <w:bookmarkEnd w:id="70"/>
      <w:r w:rsidR="00A96D13">
        <w:t>Ecosystem</w:t>
      </w:r>
    </w:p>
    <w:tbl>
      <w:tblPr>
        <w:tblStyle w:val="GridTable4-Accent6"/>
        <w:tblW w:w="9351" w:type="dxa"/>
        <w:tblLook w:val="04A0" w:firstRow="1" w:lastRow="0" w:firstColumn="1" w:lastColumn="0" w:noHBand="0" w:noVBand="1"/>
      </w:tblPr>
      <w:tblGrid>
        <w:gridCol w:w="1271"/>
        <w:gridCol w:w="2410"/>
        <w:gridCol w:w="1276"/>
        <w:gridCol w:w="1275"/>
        <w:gridCol w:w="3119"/>
      </w:tblGrid>
      <w:tr w:rsidR="00907FD3" w14:paraId="2B948D4D" w14:textId="77777777" w:rsidTr="00DD1C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B29C662" w14:textId="77F288B2" w:rsidR="00652948" w:rsidRDefault="00652948" w:rsidP="00596544">
            <w:pPr>
              <w:keepNext/>
            </w:pPr>
            <w:r>
              <w:t>Application</w:t>
            </w:r>
          </w:p>
        </w:tc>
        <w:tc>
          <w:tcPr>
            <w:tcW w:w="0" w:type="dxa"/>
          </w:tcPr>
          <w:p w14:paraId="5CB3F361" w14:textId="0533B8B9" w:rsidR="00652948" w:rsidRDefault="00C87DA9" w:rsidP="00596544">
            <w:pPr>
              <w:keepNext/>
              <w:cnfStyle w:val="100000000000" w:firstRow="1" w:lastRow="0" w:firstColumn="0" w:lastColumn="0" w:oddVBand="0" w:evenVBand="0" w:oddHBand="0" w:evenHBand="0" w:firstRowFirstColumn="0" w:firstRowLastColumn="0" w:lastRowFirstColumn="0" w:lastRowLastColumn="0"/>
            </w:pPr>
            <w:r>
              <w:t>Users</w:t>
            </w:r>
          </w:p>
        </w:tc>
        <w:tc>
          <w:tcPr>
            <w:tcW w:w="0" w:type="dxa"/>
          </w:tcPr>
          <w:p w14:paraId="5CAC5BCA" w14:textId="576D9C6C" w:rsidR="00652948" w:rsidRDefault="00907FD3" w:rsidP="00596544">
            <w:pPr>
              <w:keepNext/>
              <w:cnfStyle w:val="100000000000" w:firstRow="1" w:lastRow="0" w:firstColumn="0" w:lastColumn="0" w:oddVBand="0" w:evenVBand="0" w:oddHBand="0" w:evenHBand="0" w:firstRowFirstColumn="0" w:firstRowLastColumn="0" w:lastRowFirstColumn="0" w:lastRowLastColumn="0"/>
            </w:pPr>
            <w:r>
              <w:t>Credential store</w:t>
            </w:r>
          </w:p>
        </w:tc>
        <w:tc>
          <w:tcPr>
            <w:tcW w:w="1275" w:type="dxa"/>
          </w:tcPr>
          <w:p w14:paraId="5B4A4B71" w14:textId="1CB96B45" w:rsidR="00652948" w:rsidRDefault="00652948" w:rsidP="00596544">
            <w:pPr>
              <w:keepNext/>
              <w:cnfStyle w:val="100000000000" w:firstRow="1" w:lastRow="0" w:firstColumn="0" w:lastColumn="0" w:oddVBand="0" w:evenVBand="0" w:oddHBand="0" w:evenHBand="0" w:firstRowFirstColumn="0" w:firstRowLastColumn="0" w:lastRowFirstColumn="0" w:lastRowLastColumn="0"/>
            </w:pPr>
            <w:r>
              <w:t>Role definition</w:t>
            </w:r>
            <w:r w:rsidR="00907FD3">
              <w:t xml:space="preserve"> store</w:t>
            </w:r>
          </w:p>
        </w:tc>
        <w:tc>
          <w:tcPr>
            <w:tcW w:w="3119" w:type="dxa"/>
          </w:tcPr>
          <w:p w14:paraId="4C3D1FF1" w14:textId="77777777" w:rsidR="00652948" w:rsidRDefault="00652948" w:rsidP="00596544">
            <w:pPr>
              <w:keepNext/>
              <w:cnfStyle w:val="100000000000" w:firstRow="1" w:lastRow="0" w:firstColumn="0" w:lastColumn="0" w:oddVBand="0" w:evenVBand="0" w:oddHBand="0" w:evenHBand="0" w:firstRowFirstColumn="0" w:firstRowLastColumn="0" w:lastRowFirstColumn="0" w:lastRowLastColumn="0"/>
            </w:pPr>
            <w:r>
              <w:t>Comments</w:t>
            </w:r>
          </w:p>
        </w:tc>
      </w:tr>
      <w:tr w:rsidR="00907FD3" w14:paraId="458F2707" w14:textId="77777777" w:rsidTr="00DD1C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DF9D9CA" w14:textId="00516B40" w:rsidR="00652948" w:rsidRPr="009031A6" w:rsidRDefault="00652948" w:rsidP="00596544">
            <w:r>
              <w:t>PRISMS</w:t>
            </w:r>
          </w:p>
        </w:tc>
        <w:tc>
          <w:tcPr>
            <w:tcW w:w="0" w:type="dxa"/>
          </w:tcPr>
          <w:p w14:paraId="2E0F648D" w14:textId="77777777" w:rsidR="00652948" w:rsidRPr="00DD1C5D" w:rsidRDefault="00C87DA9" w:rsidP="00596544">
            <w:pPr>
              <w:cnfStyle w:val="000000100000" w:firstRow="0" w:lastRow="0" w:firstColumn="0" w:lastColumn="0" w:oddVBand="0" w:evenVBand="0" w:oddHBand="1" w:evenHBand="0" w:firstRowFirstColumn="0" w:firstRowLastColumn="0" w:lastRowFirstColumn="0" w:lastRowLastColumn="0"/>
            </w:pPr>
            <w:r w:rsidRPr="00DD1C5D">
              <w:t>Departmental users</w:t>
            </w:r>
          </w:p>
          <w:p w14:paraId="113B2FCE" w14:textId="77777777" w:rsidR="00C87DA9" w:rsidRPr="00DD1C5D" w:rsidRDefault="00C87DA9" w:rsidP="00596544">
            <w:pPr>
              <w:cnfStyle w:val="000000100000" w:firstRow="0" w:lastRow="0" w:firstColumn="0" w:lastColumn="0" w:oddVBand="0" w:evenVBand="0" w:oddHBand="1" w:evenHBand="0" w:firstRowFirstColumn="0" w:firstRowLastColumn="0" w:lastRowFirstColumn="0" w:lastRowLastColumn="0"/>
            </w:pPr>
            <w:r w:rsidRPr="00DD1C5D">
              <w:t>OGA users</w:t>
            </w:r>
          </w:p>
          <w:p w14:paraId="43EA48FC" w14:textId="77777777" w:rsidR="00C87DA9" w:rsidRPr="00DD1C5D" w:rsidRDefault="00C87DA9" w:rsidP="00596544">
            <w:pPr>
              <w:cnfStyle w:val="000000100000" w:firstRow="0" w:lastRow="0" w:firstColumn="0" w:lastColumn="0" w:oddVBand="0" w:evenVBand="0" w:oddHBand="1" w:evenHBand="0" w:firstRowFirstColumn="0" w:firstRowLastColumn="0" w:lastRowFirstColumn="0" w:lastRowLastColumn="0"/>
            </w:pPr>
            <w:r w:rsidRPr="00DD1C5D">
              <w:t>Provider users</w:t>
            </w:r>
          </w:p>
          <w:p w14:paraId="2FE1638F" w14:textId="0432D960" w:rsidR="00C87DA9" w:rsidRPr="00C87DA9" w:rsidRDefault="00C87DA9" w:rsidP="00596544">
            <w:pPr>
              <w:cnfStyle w:val="000000100000" w:firstRow="0" w:lastRow="0" w:firstColumn="0" w:lastColumn="0" w:oddVBand="0" w:evenVBand="0" w:oddHBand="1" w:evenHBand="0" w:firstRowFirstColumn="0" w:firstRowLastColumn="0" w:lastRowFirstColumn="0" w:lastRowLastColumn="0"/>
            </w:pPr>
            <w:r w:rsidRPr="00DD1C5D">
              <w:lastRenderedPageBreak/>
              <w:t>Agents</w:t>
            </w:r>
          </w:p>
        </w:tc>
        <w:tc>
          <w:tcPr>
            <w:tcW w:w="0" w:type="dxa"/>
          </w:tcPr>
          <w:p w14:paraId="55251424" w14:textId="288E3188" w:rsidR="00652948" w:rsidRPr="00C87DA9" w:rsidRDefault="00652948" w:rsidP="00596544">
            <w:pPr>
              <w:cnfStyle w:val="000000100000" w:firstRow="0" w:lastRow="0" w:firstColumn="0" w:lastColumn="0" w:oddVBand="0" w:evenVBand="0" w:oddHBand="1" w:evenHBand="0" w:firstRowFirstColumn="0" w:firstRowLastColumn="0" w:lastRowFirstColumn="0" w:lastRowLastColumn="0"/>
            </w:pPr>
            <w:r w:rsidRPr="00C87DA9">
              <w:lastRenderedPageBreak/>
              <w:t>PRISMS</w:t>
            </w:r>
          </w:p>
        </w:tc>
        <w:tc>
          <w:tcPr>
            <w:tcW w:w="1275" w:type="dxa"/>
          </w:tcPr>
          <w:p w14:paraId="0A82894A" w14:textId="6CC1CABA" w:rsidR="00652948" w:rsidRDefault="00652948" w:rsidP="00596544">
            <w:pPr>
              <w:cnfStyle w:val="000000100000" w:firstRow="0" w:lastRow="0" w:firstColumn="0" w:lastColumn="0" w:oddVBand="0" w:evenVBand="0" w:oddHBand="1" w:evenHBand="0" w:firstRowFirstColumn="0" w:firstRowLastColumn="0" w:lastRowFirstColumn="0" w:lastRowLastColumn="0"/>
            </w:pPr>
            <w:r>
              <w:t>PRISMS</w:t>
            </w:r>
          </w:p>
        </w:tc>
        <w:tc>
          <w:tcPr>
            <w:tcW w:w="3119" w:type="dxa"/>
          </w:tcPr>
          <w:p w14:paraId="37CDA89D" w14:textId="175355B5" w:rsidR="00907FD3" w:rsidRDefault="00000000" w:rsidP="00596544">
            <w:pPr>
              <w:cnfStyle w:val="000000100000" w:firstRow="0" w:lastRow="0" w:firstColumn="0" w:lastColumn="0" w:oddVBand="0" w:evenVBand="0" w:oddHBand="1" w:evenHBand="0" w:firstRowFirstColumn="0" w:firstRowLastColumn="0" w:lastRowFirstColumn="0" w:lastRowLastColumn="0"/>
            </w:pPr>
            <w:hyperlink r:id="rId41" w:history="1">
              <w:r w:rsidR="00907FD3">
                <w:rPr>
                  <w:rStyle w:val="Hyperlink"/>
                </w:rPr>
                <w:t>prisms.education.gov.au</w:t>
              </w:r>
            </w:hyperlink>
          </w:p>
          <w:p w14:paraId="4CD9980D" w14:textId="51294876" w:rsidR="00652948" w:rsidRDefault="00907FD3" w:rsidP="00596544">
            <w:pPr>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07882D5A" wp14:editId="0E4088A6">
                  <wp:extent cx="1752600" cy="1333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52600" cy="1333500"/>
                          </a:xfrm>
                          <a:prstGeom prst="rect">
                            <a:avLst/>
                          </a:prstGeom>
                        </pic:spPr>
                      </pic:pic>
                    </a:graphicData>
                  </a:graphic>
                </wp:inline>
              </w:drawing>
            </w:r>
          </w:p>
        </w:tc>
      </w:tr>
      <w:tr w:rsidR="007A7287" w14:paraId="119E09F1" w14:textId="77777777" w:rsidTr="00907FD3">
        <w:tc>
          <w:tcPr>
            <w:cnfStyle w:val="001000000000" w:firstRow="0" w:lastRow="0" w:firstColumn="1" w:lastColumn="0" w:oddVBand="0" w:evenVBand="0" w:oddHBand="0" w:evenHBand="0" w:firstRowFirstColumn="0" w:firstRowLastColumn="0" w:lastRowFirstColumn="0" w:lastRowLastColumn="0"/>
            <w:tcW w:w="1271" w:type="dxa"/>
            <w:vMerge w:val="restart"/>
          </w:tcPr>
          <w:p w14:paraId="16FA2D6D" w14:textId="61B26DB0" w:rsidR="007A7287" w:rsidRDefault="007A7287" w:rsidP="00596544">
            <w:r>
              <w:lastRenderedPageBreak/>
              <w:t>TPS</w:t>
            </w:r>
          </w:p>
        </w:tc>
        <w:tc>
          <w:tcPr>
            <w:tcW w:w="2410" w:type="dxa"/>
          </w:tcPr>
          <w:p w14:paraId="0CECE3C9" w14:textId="77777777" w:rsidR="007A7287" w:rsidRPr="00596544" w:rsidRDefault="007A7287" w:rsidP="00C87DA9">
            <w:pPr>
              <w:cnfStyle w:val="000000000000" w:firstRow="0" w:lastRow="0" w:firstColumn="0" w:lastColumn="0" w:oddVBand="0" w:evenVBand="0" w:oddHBand="0" w:evenHBand="0" w:firstRowFirstColumn="0" w:firstRowLastColumn="0" w:lastRowFirstColumn="0" w:lastRowLastColumn="0"/>
            </w:pPr>
            <w:r w:rsidRPr="00596544">
              <w:t>Departmental users</w:t>
            </w:r>
          </w:p>
          <w:p w14:paraId="0066CE36" w14:textId="25B5ED99" w:rsidR="007A7287" w:rsidRDefault="007A7287" w:rsidP="00596544">
            <w:pPr>
              <w:cnfStyle w:val="000000000000" w:firstRow="0" w:lastRow="0" w:firstColumn="0" w:lastColumn="0" w:oddVBand="0" w:evenVBand="0" w:oddHBand="0" w:evenHBand="0" w:firstRowFirstColumn="0" w:firstRowLastColumn="0" w:lastRowFirstColumn="0" w:lastRowLastColumn="0"/>
            </w:pPr>
            <w:r>
              <w:t>Provider Users</w:t>
            </w:r>
          </w:p>
        </w:tc>
        <w:tc>
          <w:tcPr>
            <w:tcW w:w="1276" w:type="dxa"/>
          </w:tcPr>
          <w:p w14:paraId="16AD7914" w14:textId="6A576F85" w:rsidR="007A7287" w:rsidRDefault="007A7287" w:rsidP="00596544">
            <w:pPr>
              <w:cnfStyle w:val="000000000000" w:firstRow="0" w:lastRow="0" w:firstColumn="0" w:lastColumn="0" w:oddVBand="0" w:evenVBand="0" w:oddHBand="0" w:evenHBand="0" w:firstRowFirstColumn="0" w:firstRowLastColumn="0" w:lastRowFirstColumn="0" w:lastRowLastColumn="0"/>
            </w:pPr>
            <w:r w:rsidRPr="00C87DA9">
              <w:t>PRISMS</w:t>
            </w:r>
          </w:p>
        </w:tc>
        <w:tc>
          <w:tcPr>
            <w:tcW w:w="1275" w:type="dxa"/>
          </w:tcPr>
          <w:p w14:paraId="180ABCE0" w14:textId="0F2E79EB" w:rsidR="007A7287" w:rsidRDefault="007A7287" w:rsidP="00596544">
            <w:pPr>
              <w:cnfStyle w:val="000000000000" w:firstRow="0" w:lastRow="0" w:firstColumn="0" w:lastColumn="0" w:oddVBand="0" w:evenVBand="0" w:oddHBand="0" w:evenHBand="0" w:firstRowFirstColumn="0" w:firstRowLastColumn="0" w:lastRowFirstColumn="0" w:lastRowLastColumn="0"/>
            </w:pPr>
            <w:r w:rsidRPr="00C87DA9">
              <w:t>PRISMS</w:t>
            </w:r>
          </w:p>
        </w:tc>
        <w:tc>
          <w:tcPr>
            <w:tcW w:w="3119" w:type="dxa"/>
          </w:tcPr>
          <w:p w14:paraId="020206F9" w14:textId="613C5C7F" w:rsidR="007A7287" w:rsidRDefault="007A7287" w:rsidP="00596544">
            <w:pPr>
              <w:cnfStyle w:val="000000000000" w:firstRow="0" w:lastRow="0" w:firstColumn="0" w:lastColumn="0" w:oddVBand="0" w:evenVBand="0" w:oddHBand="0" w:evenHBand="0" w:firstRowFirstColumn="0" w:firstRowLastColumn="0" w:lastRowFirstColumn="0" w:lastRowLastColumn="0"/>
            </w:pPr>
            <w:r>
              <w:t>Departmental users and Providers login using the Provider form to authenticate:</w:t>
            </w:r>
          </w:p>
          <w:p w14:paraId="3AD626A2" w14:textId="74B591DD" w:rsidR="007A7287" w:rsidRDefault="00000000" w:rsidP="00596544">
            <w:pPr>
              <w:cnfStyle w:val="000000000000" w:firstRow="0" w:lastRow="0" w:firstColumn="0" w:lastColumn="0" w:oddVBand="0" w:evenVBand="0" w:oddHBand="0" w:evenHBand="0" w:firstRowFirstColumn="0" w:firstRowLastColumn="0" w:lastRowFirstColumn="0" w:lastRowLastColumn="0"/>
            </w:pPr>
            <w:hyperlink r:id="rId43" w:history="1">
              <w:r w:rsidR="007A7287">
                <w:rPr>
                  <w:rStyle w:val="Hyperlink"/>
                </w:rPr>
                <w:t>tps.gov.au</w:t>
              </w:r>
            </w:hyperlink>
          </w:p>
          <w:p w14:paraId="6EFC9139" w14:textId="7ED99B2B" w:rsidR="007A7287" w:rsidRDefault="007A7287" w:rsidP="00596544">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D22AE9D" wp14:editId="3691AFC0">
                  <wp:extent cx="1704975" cy="2438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04975" cy="2438400"/>
                          </a:xfrm>
                          <a:prstGeom prst="rect">
                            <a:avLst/>
                          </a:prstGeom>
                        </pic:spPr>
                      </pic:pic>
                    </a:graphicData>
                  </a:graphic>
                </wp:inline>
              </w:drawing>
            </w:r>
          </w:p>
        </w:tc>
      </w:tr>
      <w:tr w:rsidR="007A7287" w14:paraId="5F3396EE" w14:textId="77777777" w:rsidTr="00CB5D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Pr>
          <w:p w14:paraId="616CE70B" w14:textId="77777777" w:rsidR="007A7287" w:rsidRDefault="007A7287" w:rsidP="00596544"/>
        </w:tc>
        <w:tc>
          <w:tcPr>
            <w:tcW w:w="2410" w:type="dxa"/>
          </w:tcPr>
          <w:p w14:paraId="29E87D32" w14:textId="28B71CCE" w:rsidR="007A7287" w:rsidRPr="00596544" w:rsidRDefault="007A7287" w:rsidP="00C87DA9">
            <w:pPr>
              <w:cnfStyle w:val="000000100000" w:firstRow="0" w:lastRow="0" w:firstColumn="0" w:lastColumn="0" w:oddVBand="0" w:evenVBand="0" w:oddHBand="1" w:evenHBand="0" w:firstRowFirstColumn="0" w:firstRowLastColumn="0" w:lastRowFirstColumn="0" w:lastRowLastColumn="0"/>
            </w:pPr>
            <w:r>
              <w:t>Students</w:t>
            </w:r>
          </w:p>
        </w:tc>
        <w:tc>
          <w:tcPr>
            <w:tcW w:w="1276" w:type="dxa"/>
          </w:tcPr>
          <w:p w14:paraId="5717A5BA" w14:textId="0B77FC16" w:rsidR="007A7287" w:rsidRDefault="007A7287" w:rsidP="00596544">
            <w:pPr>
              <w:cnfStyle w:val="000000100000" w:firstRow="0" w:lastRow="0" w:firstColumn="0" w:lastColumn="0" w:oddVBand="0" w:evenVBand="0" w:oddHBand="1" w:evenHBand="0" w:firstRowFirstColumn="0" w:firstRowLastColumn="0" w:lastRowFirstColumn="0" w:lastRowLastColumn="0"/>
            </w:pPr>
            <w:r>
              <w:t>TPS</w:t>
            </w:r>
          </w:p>
        </w:tc>
        <w:tc>
          <w:tcPr>
            <w:tcW w:w="1275" w:type="dxa"/>
          </w:tcPr>
          <w:p w14:paraId="413DC41C" w14:textId="4621F7C3" w:rsidR="007A7287" w:rsidRDefault="007A7287" w:rsidP="00596544">
            <w:pPr>
              <w:cnfStyle w:val="000000100000" w:firstRow="0" w:lastRow="0" w:firstColumn="0" w:lastColumn="0" w:oddVBand="0" w:evenVBand="0" w:oddHBand="1" w:evenHBand="0" w:firstRowFirstColumn="0" w:firstRowLastColumn="0" w:lastRowFirstColumn="0" w:lastRowLastColumn="0"/>
            </w:pPr>
            <w:r>
              <w:t>TPS</w:t>
            </w:r>
          </w:p>
        </w:tc>
        <w:tc>
          <w:tcPr>
            <w:tcW w:w="3119" w:type="dxa"/>
          </w:tcPr>
          <w:p w14:paraId="1A72E4FB" w14:textId="010AD8CF" w:rsidR="007A7287" w:rsidRDefault="007A7287" w:rsidP="00596544">
            <w:pPr>
              <w:cnfStyle w:val="000000100000" w:firstRow="0" w:lastRow="0" w:firstColumn="0" w:lastColumn="0" w:oddVBand="0" w:evenVBand="0" w:oddHBand="1" w:evenHBand="0" w:firstRowFirstColumn="0" w:firstRowLastColumn="0" w:lastRowFirstColumn="0" w:lastRowLastColumn="0"/>
            </w:pPr>
            <w:r>
              <w:t xml:space="preserve">Students use the student form to authenticate. </w:t>
            </w:r>
          </w:p>
          <w:p w14:paraId="3BC01902" w14:textId="213F74DC" w:rsidR="007A7287" w:rsidRDefault="00000000" w:rsidP="00596544">
            <w:pPr>
              <w:cnfStyle w:val="000000100000" w:firstRow="0" w:lastRow="0" w:firstColumn="0" w:lastColumn="0" w:oddVBand="0" w:evenVBand="0" w:oddHBand="1" w:evenHBand="0" w:firstRowFirstColumn="0" w:firstRowLastColumn="0" w:lastRowFirstColumn="0" w:lastRowLastColumn="0"/>
            </w:pPr>
            <w:hyperlink r:id="rId45" w:history="1">
              <w:r w:rsidR="007A7287">
                <w:rPr>
                  <w:rStyle w:val="Hyperlink"/>
                </w:rPr>
                <w:t>tps.gov.au</w:t>
              </w:r>
            </w:hyperlink>
          </w:p>
          <w:p w14:paraId="79994374" w14:textId="5BB4A238" w:rsidR="007A7287" w:rsidRDefault="007A7287" w:rsidP="00596544">
            <w:pPr>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2BB0FBAD" wp14:editId="3FB3D40B">
                  <wp:extent cx="1762125" cy="2390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62125" cy="2390775"/>
                          </a:xfrm>
                          <a:prstGeom prst="rect">
                            <a:avLst/>
                          </a:prstGeom>
                        </pic:spPr>
                      </pic:pic>
                    </a:graphicData>
                  </a:graphic>
                </wp:inline>
              </w:drawing>
            </w:r>
          </w:p>
        </w:tc>
      </w:tr>
      <w:tr w:rsidR="00907FD3" w14:paraId="53D6813E" w14:textId="77777777" w:rsidTr="00DD1C5D">
        <w:tc>
          <w:tcPr>
            <w:cnfStyle w:val="001000000000" w:firstRow="0" w:lastRow="0" w:firstColumn="1" w:lastColumn="0" w:oddVBand="0" w:evenVBand="0" w:oddHBand="0" w:evenHBand="0" w:firstRowFirstColumn="0" w:firstRowLastColumn="0" w:lastRowFirstColumn="0" w:lastRowLastColumn="0"/>
            <w:tcW w:w="0" w:type="dxa"/>
          </w:tcPr>
          <w:p w14:paraId="7162A229" w14:textId="07732FF5" w:rsidR="00C87DA9" w:rsidRDefault="00C87DA9" w:rsidP="00596544">
            <w:r>
              <w:lastRenderedPageBreak/>
              <w:t>LTPS</w:t>
            </w:r>
          </w:p>
        </w:tc>
        <w:tc>
          <w:tcPr>
            <w:tcW w:w="0" w:type="dxa"/>
          </w:tcPr>
          <w:p w14:paraId="6FF40011" w14:textId="48F590BB" w:rsidR="00C87DA9" w:rsidRDefault="00C87DA9" w:rsidP="00C87DA9">
            <w:pPr>
              <w:cnfStyle w:val="000000000000" w:firstRow="0" w:lastRow="0" w:firstColumn="0" w:lastColumn="0" w:oddVBand="0" w:evenVBand="0" w:oddHBand="0" w:evenHBand="0" w:firstRowFirstColumn="0" w:firstRowLastColumn="0" w:lastRowFirstColumn="0" w:lastRowLastColumn="0"/>
            </w:pPr>
            <w:r>
              <w:t>Departmental users</w:t>
            </w:r>
          </w:p>
        </w:tc>
        <w:tc>
          <w:tcPr>
            <w:tcW w:w="0" w:type="dxa"/>
          </w:tcPr>
          <w:p w14:paraId="7EB39212" w14:textId="33EFA5E3" w:rsidR="00C87DA9" w:rsidRDefault="00C87DA9" w:rsidP="00596544">
            <w:pPr>
              <w:cnfStyle w:val="000000000000" w:firstRow="0" w:lastRow="0" w:firstColumn="0" w:lastColumn="0" w:oddVBand="0" w:evenVBand="0" w:oddHBand="0" w:evenHBand="0" w:firstRowFirstColumn="0" w:firstRowLastColumn="0" w:lastRowFirstColumn="0" w:lastRowLastColumn="0"/>
            </w:pPr>
            <w:r w:rsidRPr="00C87DA9">
              <w:t>PRISMS</w:t>
            </w:r>
          </w:p>
        </w:tc>
        <w:tc>
          <w:tcPr>
            <w:tcW w:w="1275" w:type="dxa"/>
          </w:tcPr>
          <w:p w14:paraId="49F7AD28" w14:textId="10126335" w:rsidR="00C87DA9" w:rsidRDefault="00C87DA9" w:rsidP="00596544">
            <w:pPr>
              <w:cnfStyle w:val="000000000000" w:firstRow="0" w:lastRow="0" w:firstColumn="0" w:lastColumn="0" w:oddVBand="0" w:evenVBand="0" w:oddHBand="0" w:evenHBand="0" w:firstRowFirstColumn="0" w:firstRowLastColumn="0" w:lastRowFirstColumn="0" w:lastRowLastColumn="0"/>
            </w:pPr>
            <w:r w:rsidRPr="00C87DA9">
              <w:t>PRISMS User tables</w:t>
            </w:r>
          </w:p>
        </w:tc>
        <w:tc>
          <w:tcPr>
            <w:tcW w:w="3119" w:type="dxa"/>
          </w:tcPr>
          <w:p w14:paraId="66144A15" w14:textId="2B58EB58" w:rsidR="00C87DA9" w:rsidRDefault="00000000" w:rsidP="00596544">
            <w:pPr>
              <w:cnfStyle w:val="000000000000" w:firstRow="0" w:lastRow="0" w:firstColumn="0" w:lastColumn="0" w:oddVBand="0" w:evenVBand="0" w:oddHBand="0" w:evenHBand="0" w:firstRowFirstColumn="0" w:firstRowLastColumn="0" w:lastRowFirstColumn="0" w:lastRowLastColumn="0"/>
            </w:pPr>
            <w:hyperlink r:id="rId47" w:history="1">
              <w:r w:rsidR="009964D2" w:rsidRPr="00C97DAA">
                <w:rPr>
                  <w:rStyle w:val="Hyperlink"/>
                </w:rPr>
                <w:t>https://levies.tps.gov.au/</w:t>
              </w:r>
            </w:hyperlink>
          </w:p>
          <w:p w14:paraId="3DBAB1AC" w14:textId="793BABE3" w:rsidR="009964D2" w:rsidRDefault="009964D2" w:rsidP="00596544">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13E14C3" wp14:editId="7E20D655">
                  <wp:extent cx="1744200" cy="88425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56188" cy="890332"/>
                          </a:xfrm>
                          <a:prstGeom prst="rect">
                            <a:avLst/>
                          </a:prstGeom>
                        </pic:spPr>
                      </pic:pic>
                    </a:graphicData>
                  </a:graphic>
                </wp:inline>
              </w:drawing>
            </w:r>
          </w:p>
        </w:tc>
      </w:tr>
    </w:tbl>
    <w:p w14:paraId="383B3F0B" w14:textId="77777777" w:rsidR="00443526" w:rsidRDefault="00443526" w:rsidP="00D606E9"/>
    <w:p w14:paraId="19B3EC54" w14:textId="77777777" w:rsidR="00D606E9" w:rsidRDefault="00D606E9" w:rsidP="00D606E9"/>
    <w:p w14:paraId="1B201C11" w14:textId="129C211E" w:rsidR="00DD1B87" w:rsidRPr="00C1465A" w:rsidRDefault="00DD1B87">
      <w:r w:rsidRPr="00DD1C5D">
        <w:rPr>
          <w:highlight w:val="yellow"/>
        </w:rPr>
        <w:t>Need to document new Identity architecture with Amit and copy to SOD.</w:t>
      </w:r>
    </w:p>
    <w:p w14:paraId="408ED57B" w14:textId="77777777" w:rsidR="00DC0F5D" w:rsidRDefault="00DC0F5D" w:rsidP="00DC0F5D">
      <w:pPr>
        <w:pStyle w:val="Heading3"/>
      </w:pPr>
      <w:bookmarkStart w:id="71" w:name="_Toc63775328"/>
      <w:bookmarkStart w:id="72" w:name="_Toc82761260"/>
      <w:r>
        <w:t>Network Security</w:t>
      </w:r>
      <w:bookmarkEnd w:id="71"/>
      <w:bookmarkEnd w:id="72"/>
    </w:p>
    <w:p w14:paraId="42A0A8C6" w14:textId="77777777" w:rsidR="00DC0F5D" w:rsidRPr="00C1465A" w:rsidRDefault="00DC0F5D" w:rsidP="00DC0F5D">
      <w:pPr>
        <w:rPr>
          <w:i/>
          <w:iCs/>
          <w:color w:val="6FB4DE" w:themeColor="accent6" w:themeTint="99"/>
        </w:rPr>
      </w:pPr>
      <w:r w:rsidRPr="00C1465A">
        <w:rPr>
          <w:i/>
          <w:iCs/>
          <w:color w:val="6FB4DE" w:themeColor="accent6" w:themeTint="99"/>
        </w:rPr>
        <w:t xml:space="preserve">Provide how network security has been incorporated into the overall solution design (Example: Using </w:t>
      </w:r>
      <w:proofErr w:type="spellStart"/>
      <w:r w:rsidRPr="00C1465A">
        <w:rPr>
          <w:i/>
          <w:iCs/>
          <w:color w:val="6FB4DE" w:themeColor="accent6" w:themeTint="99"/>
        </w:rPr>
        <w:t>VNet</w:t>
      </w:r>
      <w:proofErr w:type="spellEnd"/>
      <w:r w:rsidRPr="00C1465A">
        <w:rPr>
          <w:i/>
          <w:iCs/>
          <w:color w:val="6FB4DE" w:themeColor="accent6" w:themeTint="99"/>
        </w:rPr>
        <w:t xml:space="preserve"> integration or private end points etc)</w:t>
      </w:r>
    </w:p>
    <w:p w14:paraId="28778CA6" w14:textId="77777777" w:rsidR="00DC0F5D" w:rsidRDefault="00DC0F5D" w:rsidP="00DC0F5D">
      <w:pPr>
        <w:pStyle w:val="Heading3"/>
      </w:pPr>
      <w:bookmarkStart w:id="73" w:name="_Toc63775329"/>
      <w:bookmarkStart w:id="74" w:name="_Toc82761261"/>
      <w:r>
        <w:t>Data Protection &amp; Governance</w:t>
      </w:r>
      <w:bookmarkEnd w:id="73"/>
      <w:bookmarkEnd w:id="74"/>
    </w:p>
    <w:p w14:paraId="0D5B722E" w14:textId="77777777" w:rsidR="00DC0F5D" w:rsidRPr="00C1465A" w:rsidRDefault="00DC0F5D" w:rsidP="00DC0F5D">
      <w:pPr>
        <w:rPr>
          <w:i/>
          <w:iCs/>
          <w:color w:val="6FB4DE" w:themeColor="accent6" w:themeTint="99"/>
        </w:rPr>
      </w:pPr>
      <w:r w:rsidRPr="00C1465A">
        <w:rPr>
          <w:i/>
          <w:iCs/>
          <w:color w:val="6FB4DE" w:themeColor="accent6" w:themeTint="99"/>
        </w:rPr>
        <w:t xml:space="preserve">Describe how data is protected in transit, at rest and how integrity is </w:t>
      </w:r>
      <w:proofErr w:type="gramStart"/>
      <w:r w:rsidRPr="00C1465A">
        <w:rPr>
          <w:i/>
          <w:iCs/>
          <w:color w:val="6FB4DE" w:themeColor="accent6" w:themeTint="99"/>
        </w:rPr>
        <w:t>managed</w:t>
      </w:r>
      <w:proofErr w:type="gramEnd"/>
    </w:p>
    <w:p w14:paraId="08381932" w14:textId="77777777" w:rsidR="00DC0F5D" w:rsidRDefault="00DC0F5D" w:rsidP="00DC0F5D">
      <w:pPr>
        <w:pStyle w:val="Heading3"/>
      </w:pPr>
      <w:bookmarkStart w:id="75" w:name="_Toc63775330"/>
      <w:bookmarkStart w:id="76" w:name="_Toc82761262"/>
      <w:r>
        <w:t>Audit &amp; Logging</w:t>
      </w:r>
      <w:bookmarkEnd w:id="75"/>
      <w:bookmarkEnd w:id="76"/>
    </w:p>
    <w:p w14:paraId="6B2B3567" w14:textId="77777777" w:rsidR="00DC0F5D" w:rsidRPr="00C1465A" w:rsidRDefault="00DC0F5D" w:rsidP="00DC0F5D">
      <w:pPr>
        <w:rPr>
          <w:i/>
          <w:iCs/>
          <w:color w:val="6FB4DE" w:themeColor="accent6" w:themeTint="99"/>
        </w:rPr>
      </w:pPr>
      <w:r w:rsidRPr="00C1465A">
        <w:rPr>
          <w:i/>
          <w:iCs/>
          <w:color w:val="6FB4DE" w:themeColor="accent6" w:themeTint="99"/>
        </w:rPr>
        <w:t>Describe how the system/solution captures application and audit logs.</w:t>
      </w:r>
    </w:p>
    <w:p w14:paraId="73ACB0FE" w14:textId="77777777" w:rsidR="00DC0F5D" w:rsidRDefault="00DC0F5D" w:rsidP="00DC0F5D">
      <w:pPr>
        <w:pStyle w:val="Heading2"/>
      </w:pPr>
      <w:bookmarkStart w:id="77" w:name="_Toc63775331"/>
      <w:bookmarkStart w:id="78" w:name="_Toc82761263"/>
      <w:r>
        <w:t>Operations</w:t>
      </w:r>
      <w:bookmarkEnd w:id="77"/>
      <w:bookmarkEnd w:id="78"/>
    </w:p>
    <w:p w14:paraId="430EF4C9" w14:textId="77777777" w:rsidR="00DC0F5D" w:rsidRDefault="00DC0F5D" w:rsidP="00DC0F5D">
      <w:pPr>
        <w:pStyle w:val="Heading3"/>
      </w:pPr>
      <w:bookmarkStart w:id="79" w:name="_Toc63775332"/>
      <w:bookmarkStart w:id="80" w:name="_Toc82761264"/>
      <w:r>
        <w:t>Availability</w:t>
      </w:r>
      <w:bookmarkEnd w:id="79"/>
      <w:bookmarkEnd w:id="80"/>
    </w:p>
    <w:p w14:paraId="2FD1AE3E" w14:textId="77777777" w:rsidR="00DC0F5D" w:rsidRPr="00C1465A" w:rsidRDefault="00DC0F5D" w:rsidP="00DC0F5D">
      <w:pPr>
        <w:rPr>
          <w:i/>
          <w:iCs/>
          <w:color w:val="6FB4DE" w:themeColor="accent6" w:themeTint="99"/>
        </w:rPr>
      </w:pPr>
      <w:r w:rsidRPr="00C1465A">
        <w:rPr>
          <w:i/>
          <w:iCs/>
          <w:color w:val="6FB4DE" w:themeColor="accent6" w:themeTint="99"/>
        </w:rPr>
        <w:t>What are the business expectations of the system/solution in terms of availability (</w:t>
      </w:r>
      <w:proofErr w:type="gramStart"/>
      <w:r w:rsidRPr="00C1465A">
        <w:rPr>
          <w:i/>
          <w:iCs/>
          <w:color w:val="6FB4DE" w:themeColor="accent6" w:themeTint="99"/>
        </w:rPr>
        <w:t>i.e.</w:t>
      </w:r>
      <w:proofErr w:type="gramEnd"/>
      <w:r w:rsidRPr="00C1465A">
        <w:rPr>
          <w:i/>
          <w:iCs/>
          <w:color w:val="6FB4DE" w:themeColor="accent6" w:themeTint="99"/>
        </w:rPr>
        <w:t xml:space="preserve"> Expected uptime/Expected downtime for maintenance etc)?</w:t>
      </w:r>
    </w:p>
    <w:p w14:paraId="1A165798" w14:textId="77777777" w:rsidR="00DC0F5D" w:rsidRDefault="00DC0F5D" w:rsidP="00DC0F5D">
      <w:pPr>
        <w:pStyle w:val="Heading3"/>
      </w:pPr>
      <w:bookmarkStart w:id="81" w:name="_Toc63775333"/>
      <w:bookmarkStart w:id="82" w:name="_Toc82761265"/>
      <w:r>
        <w:lastRenderedPageBreak/>
        <w:t>Scalability</w:t>
      </w:r>
      <w:bookmarkEnd w:id="81"/>
      <w:bookmarkEnd w:id="82"/>
    </w:p>
    <w:p w14:paraId="662B183D" w14:textId="77777777" w:rsidR="00DC0F5D" w:rsidRPr="00C1465A" w:rsidRDefault="00DC0F5D" w:rsidP="00DC0F5D">
      <w:pPr>
        <w:rPr>
          <w:i/>
          <w:iCs/>
          <w:color w:val="6FB4DE" w:themeColor="accent6" w:themeTint="99"/>
        </w:rPr>
      </w:pPr>
      <w:r w:rsidRPr="00C1465A">
        <w:rPr>
          <w:i/>
          <w:iCs/>
          <w:color w:val="6FB4DE" w:themeColor="accent6" w:themeTint="99"/>
        </w:rPr>
        <w:t xml:space="preserve">Describe how scalability will be </w:t>
      </w:r>
      <w:proofErr w:type="gramStart"/>
      <w:r w:rsidRPr="00C1465A">
        <w:rPr>
          <w:i/>
          <w:iCs/>
          <w:color w:val="6FB4DE" w:themeColor="accent6" w:themeTint="99"/>
        </w:rPr>
        <w:t>achieved</w:t>
      </w:r>
      <w:proofErr w:type="gramEnd"/>
    </w:p>
    <w:p w14:paraId="1E4DDAF1" w14:textId="77777777" w:rsidR="00DC0F5D" w:rsidRDefault="00DC0F5D" w:rsidP="00DC0F5D">
      <w:pPr>
        <w:pStyle w:val="Heading3"/>
      </w:pPr>
      <w:bookmarkStart w:id="83" w:name="_Toc63775334"/>
      <w:bookmarkStart w:id="84" w:name="_Toc82761266"/>
      <w:r>
        <w:t>Backup Strategy</w:t>
      </w:r>
      <w:bookmarkEnd w:id="83"/>
      <w:bookmarkEnd w:id="84"/>
    </w:p>
    <w:p w14:paraId="2BD50FEA" w14:textId="77777777" w:rsidR="00DC0F5D" w:rsidRPr="00C1465A" w:rsidRDefault="00DC0F5D" w:rsidP="00DC0F5D">
      <w:pPr>
        <w:rPr>
          <w:i/>
          <w:iCs/>
          <w:color w:val="6FB4DE" w:themeColor="accent6" w:themeTint="99"/>
        </w:rPr>
      </w:pPr>
      <w:r w:rsidRPr="00C1465A">
        <w:rPr>
          <w:i/>
          <w:iCs/>
          <w:color w:val="6FB4DE" w:themeColor="accent6" w:themeTint="99"/>
        </w:rPr>
        <w:t>Describe the backup strategy for the system/solution. Also include any retention and archival strategies.</w:t>
      </w:r>
    </w:p>
    <w:p w14:paraId="27D05EF9" w14:textId="77777777" w:rsidR="00DC0F5D" w:rsidRDefault="00DC0F5D" w:rsidP="00DC0F5D">
      <w:pPr>
        <w:pStyle w:val="Heading3"/>
      </w:pPr>
      <w:bookmarkStart w:id="85" w:name="_Toc63775335"/>
      <w:bookmarkStart w:id="86" w:name="_Toc82761267"/>
      <w:r>
        <w:t>Disaster Recovery</w:t>
      </w:r>
      <w:bookmarkEnd w:id="85"/>
      <w:bookmarkEnd w:id="86"/>
    </w:p>
    <w:p w14:paraId="7FD83D8F" w14:textId="77777777" w:rsidR="00DC0F5D" w:rsidRPr="00C1465A" w:rsidRDefault="00DC0F5D" w:rsidP="00DC0F5D">
      <w:pPr>
        <w:rPr>
          <w:i/>
          <w:iCs/>
          <w:color w:val="6FB4DE" w:themeColor="accent6" w:themeTint="99"/>
        </w:rPr>
      </w:pPr>
      <w:r w:rsidRPr="00C1465A">
        <w:rPr>
          <w:i/>
          <w:iCs/>
          <w:color w:val="6FB4DE" w:themeColor="accent6" w:themeTint="99"/>
        </w:rPr>
        <w:t xml:space="preserve">Provide technical &amp; procedural detail related to recovery of data in a disaster </w:t>
      </w:r>
      <w:proofErr w:type="gramStart"/>
      <w:r w:rsidRPr="00C1465A">
        <w:rPr>
          <w:i/>
          <w:iCs/>
          <w:color w:val="6FB4DE" w:themeColor="accent6" w:themeTint="99"/>
        </w:rPr>
        <w:t>scenario</w:t>
      </w:r>
      <w:proofErr w:type="gramEnd"/>
    </w:p>
    <w:p w14:paraId="25BEA59D" w14:textId="77777777" w:rsidR="00DC0F5D" w:rsidRDefault="00DC0F5D" w:rsidP="00DC0F5D">
      <w:pPr>
        <w:pStyle w:val="Heading3"/>
      </w:pPr>
      <w:bookmarkStart w:id="87" w:name="_Toc63775336"/>
      <w:bookmarkStart w:id="88" w:name="_Toc82761268"/>
      <w:r>
        <w:t>Consumption &amp; Performance Monitoring</w:t>
      </w:r>
      <w:bookmarkEnd w:id="87"/>
      <w:bookmarkEnd w:id="88"/>
    </w:p>
    <w:p w14:paraId="1DE44BE2" w14:textId="77777777" w:rsidR="00DC0F5D" w:rsidRPr="00C1465A" w:rsidRDefault="00DC0F5D" w:rsidP="00DC0F5D">
      <w:pPr>
        <w:rPr>
          <w:i/>
          <w:iCs/>
          <w:color w:val="6FB4DE" w:themeColor="accent6" w:themeTint="99"/>
        </w:rPr>
      </w:pPr>
      <w:r w:rsidRPr="00C1465A">
        <w:rPr>
          <w:i/>
          <w:iCs/>
          <w:color w:val="6FB4DE" w:themeColor="accent6" w:themeTint="99"/>
        </w:rPr>
        <w:t xml:space="preserve">Provide details about the expected peak consumption (if applicable) and how performance of the system will be </w:t>
      </w:r>
      <w:proofErr w:type="gramStart"/>
      <w:r w:rsidRPr="00C1465A">
        <w:rPr>
          <w:i/>
          <w:iCs/>
          <w:color w:val="6FB4DE" w:themeColor="accent6" w:themeTint="99"/>
        </w:rPr>
        <w:t>monitored</w:t>
      </w:r>
      <w:proofErr w:type="gramEnd"/>
    </w:p>
    <w:p w14:paraId="5A3FDA64" w14:textId="77777777" w:rsidR="00DC0F5D" w:rsidRDefault="00DC0F5D" w:rsidP="00DC0F5D">
      <w:pPr>
        <w:pStyle w:val="Heading3"/>
      </w:pPr>
      <w:bookmarkStart w:id="89" w:name="_Toc63775337"/>
      <w:bookmarkStart w:id="90" w:name="_Toc82761269"/>
      <w:r>
        <w:t>License Management</w:t>
      </w:r>
      <w:bookmarkEnd w:id="89"/>
      <w:bookmarkEnd w:id="90"/>
    </w:p>
    <w:p w14:paraId="5EAA1E7F" w14:textId="77777777" w:rsidR="00DC0F5D" w:rsidRPr="00C1465A" w:rsidRDefault="00DC0F5D" w:rsidP="00DC0F5D">
      <w:pPr>
        <w:rPr>
          <w:i/>
          <w:iCs/>
          <w:color w:val="6FB4DE" w:themeColor="accent6" w:themeTint="99"/>
        </w:rPr>
      </w:pPr>
      <w:r w:rsidRPr="00C1465A">
        <w:rPr>
          <w:i/>
          <w:iCs/>
          <w:color w:val="6FB4DE" w:themeColor="accent6" w:themeTint="99"/>
        </w:rPr>
        <w:t>Provide licensing details related to the system/solution (if any)</w:t>
      </w:r>
    </w:p>
    <w:p w14:paraId="3F60C4C1" w14:textId="77777777" w:rsidR="00DC0F5D" w:rsidRDefault="00DC0F5D" w:rsidP="00DC0F5D">
      <w:pPr>
        <w:pStyle w:val="Heading3"/>
      </w:pPr>
      <w:bookmarkStart w:id="91" w:name="_Toc63775338"/>
      <w:bookmarkStart w:id="92" w:name="_Toc82761270"/>
      <w:r>
        <w:t>Support</w:t>
      </w:r>
      <w:bookmarkEnd w:id="91"/>
      <w:bookmarkEnd w:id="92"/>
    </w:p>
    <w:p w14:paraId="7E68F90D" w14:textId="77777777" w:rsidR="00DC0F5D" w:rsidRPr="00C1465A" w:rsidRDefault="00DC0F5D" w:rsidP="00DC0F5D">
      <w:pPr>
        <w:rPr>
          <w:i/>
          <w:iCs/>
          <w:color w:val="6FB4DE" w:themeColor="accent6" w:themeTint="99"/>
        </w:rPr>
      </w:pPr>
      <w:r w:rsidRPr="00C1465A">
        <w:rPr>
          <w:i/>
          <w:iCs/>
          <w:color w:val="6FB4DE" w:themeColor="accent6" w:themeTint="99"/>
        </w:rPr>
        <w:t>Provide details of teams responsible for supporting the system/solution</w:t>
      </w:r>
    </w:p>
    <w:p w14:paraId="53D24AD3" w14:textId="77777777" w:rsidR="00C1465A" w:rsidRDefault="00C1465A">
      <w:pPr>
        <w:spacing w:after="160" w:line="259" w:lineRule="auto"/>
        <w:rPr>
          <w:rFonts w:ascii="Calibri" w:eastAsiaTheme="majorEastAsia" w:hAnsi="Calibri" w:cstheme="majorBidi"/>
          <w:b/>
          <w:color w:val="343741"/>
          <w:sz w:val="32"/>
          <w:szCs w:val="32"/>
        </w:rPr>
      </w:pPr>
      <w:bookmarkStart w:id="93" w:name="_Toc63775339"/>
      <w:r>
        <w:br w:type="page"/>
      </w:r>
    </w:p>
    <w:p w14:paraId="1C2758DE" w14:textId="0EC6A01F" w:rsidR="00DC0F5D" w:rsidRDefault="00DC0F5D" w:rsidP="00DC0F5D">
      <w:pPr>
        <w:pStyle w:val="Heading1"/>
      </w:pPr>
      <w:bookmarkStart w:id="94" w:name="_Toc82761271"/>
      <w:r>
        <w:lastRenderedPageBreak/>
        <w:t>Development Approach</w:t>
      </w:r>
      <w:bookmarkEnd w:id="93"/>
      <w:bookmarkEnd w:id="94"/>
    </w:p>
    <w:p w14:paraId="74F97A3C" w14:textId="30B20DF0" w:rsidR="004252BC" w:rsidRDefault="00E961DA" w:rsidP="00E961DA">
      <w:r>
        <w:t>Security notes</w:t>
      </w:r>
    </w:p>
    <w:p w14:paraId="36AA6341" w14:textId="77777777" w:rsidR="00E961DA" w:rsidRDefault="00E961DA" w:rsidP="00E961DA">
      <w:pPr>
        <w:pStyle w:val="ListParagraph"/>
        <w:numPr>
          <w:ilvl w:val="0"/>
          <w:numId w:val="53"/>
        </w:numPr>
      </w:pPr>
      <w:proofErr w:type="spellStart"/>
      <w:r>
        <w:t>dyantrace</w:t>
      </w:r>
      <w:proofErr w:type="spellEnd"/>
      <w:r>
        <w:t xml:space="preserve"> in production</w:t>
      </w:r>
    </w:p>
    <w:p w14:paraId="41AE913A" w14:textId="77777777" w:rsidR="00E961DA" w:rsidRDefault="00E961DA" w:rsidP="00E961DA">
      <w:pPr>
        <w:pStyle w:val="ListParagraph"/>
        <w:numPr>
          <w:ilvl w:val="0"/>
          <w:numId w:val="53"/>
        </w:numPr>
      </w:pPr>
      <w:proofErr w:type="spellStart"/>
      <w:r>
        <w:t>tennable</w:t>
      </w:r>
      <w:proofErr w:type="spellEnd"/>
      <w:r>
        <w:t xml:space="preserve"> - Dev to Prod - Kate Lee</w:t>
      </w:r>
    </w:p>
    <w:p w14:paraId="61062507" w14:textId="77777777" w:rsidR="00E961DA" w:rsidRDefault="00E961DA" w:rsidP="00E961DA">
      <w:pPr>
        <w:pStyle w:val="ListParagraph"/>
        <w:numPr>
          <w:ilvl w:val="0"/>
          <w:numId w:val="53"/>
        </w:numPr>
      </w:pPr>
      <w:r>
        <w:t xml:space="preserve">Brady Slaughter - use </w:t>
      </w:r>
      <w:proofErr w:type="spellStart"/>
      <w:r>
        <w:t>nessus</w:t>
      </w:r>
      <w:proofErr w:type="spellEnd"/>
      <w:r>
        <w:t xml:space="preserve"> in production - can be done in lower environments.</w:t>
      </w:r>
    </w:p>
    <w:p w14:paraId="51843B5E" w14:textId="77777777" w:rsidR="00E961DA" w:rsidRDefault="00E961DA" w:rsidP="00E961DA">
      <w:pPr>
        <w:pStyle w:val="ListParagraph"/>
        <w:numPr>
          <w:ilvl w:val="0"/>
          <w:numId w:val="53"/>
        </w:numPr>
      </w:pPr>
    </w:p>
    <w:p w14:paraId="58E6680D" w14:textId="77777777" w:rsidR="00E961DA" w:rsidRDefault="00E961DA" w:rsidP="00E961DA">
      <w:pPr>
        <w:pStyle w:val="ListParagraph"/>
        <w:numPr>
          <w:ilvl w:val="0"/>
          <w:numId w:val="53"/>
        </w:numPr>
      </w:pPr>
      <w:r>
        <w:t xml:space="preserve">DevOps - integrate OWASP checks as part of </w:t>
      </w:r>
      <w:proofErr w:type="gramStart"/>
      <w:r>
        <w:t>CI</w:t>
      </w:r>
      <w:proofErr w:type="gramEnd"/>
    </w:p>
    <w:p w14:paraId="1A32B1F0" w14:textId="77777777" w:rsidR="00E961DA" w:rsidRDefault="00E961DA" w:rsidP="00E961DA">
      <w:pPr>
        <w:pStyle w:val="ListParagraph"/>
        <w:numPr>
          <w:ilvl w:val="0"/>
          <w:numId w:val="53"/>
        </w:numPr>
      </w:pPr>
      <w:r>
        <w:t xml:space="preserve"> - OWASP Zap.</w:t>
      </w:r>
    </w:p>
    <w:p w14:paraId="427BA714" w14:textId="77777777" w:rsidR="00E961DA" w:rsidRDefault="00E961DA" w:rsidP="00DD1C5D"/>
    <w:p w14:paraId="1CC571E6" w14:textId="77777777" w:rsidR="00E961DA" w:rsidRDefault="00E961DA" w:rsidP="00E961DA">
      <w:pPr>
        <w:pStyle w:val="ListParagraph"/>
        <w:numPr>
          <w:ilvl w:val="0"/>
          <w:numId w:val="53"/>
        </w:numPr>
      </w:pPr>
      <w:r>
        <w:t>Secure development process workshop - from DTA.</w:t>
      </w:r>
    </w:p>
    <w:p w14:paraId="5DAF50E8" w14:textId="77777777" w:rsidR="00E961DA" w:rsidRDefault="00E961DA" w:rsidP="00E961DA">
      <w:pPr>
        <w:pStyle w:val="ListParagraph"/>
        <w:numPr>
          <w:ilvl w:val="0"/>
          <w:numId w:val="53"/>
        </w:numPr>
      </w:pPr>
    </w:p>
    <w:p w14:paraId="05C8CACF" w14:textId="2675BF05" w:rsidR="00E14688" w:rsidRDefault="00E14688" w:rsidP="00DC0F5D">
      <w:pPr>
        <w:pStyle w:val="Heading2"/>
      </w:pPr>
      <w:bookmarkStart w:id="95" w:name="_Toc63775340"/>
      <w:bookmarkStart w:id="96" w:name="_Toc82761272"/>
      <w:r>
        <w:t>Current State vs Future State</w:t>
      </w:r>
    </w:p>
    <w:p w14:paraId="151D3AC6" w14:textId="7133DDD0" w:rsidR="00E14688" w:rsidRDefault="00E14688" w:rsidP="00E14688">
      <w:pPr>
        <w:pStyle w:val="Heading3"/>
      </w:pPr>
      <w:r>
        <w:t>Current State</w:t>
      </w:r>
    </w:p>
    <w:p w14:paraId="133AC5D7" w14:textId="542C701F" w:rsidR="00E14688" w:rsidRDefault="00E14688" w:rsidP="00E14688">
      <w:r>
        <w:t xml:space="preserve">At present </w:t>
      </w:r>
      <w:r w:rsidR="000A7F57">
        <w:t xml:space="preserve">the core tool used for software versioning and release cycle management is the so-called TSD DevOps </w:t>
      </w:r>
      <w:r w:rsidR="0067310B">
        <w:t>Server</w:t>
      </w:r>
      <w:r w:rsidR="000A7F57">
        <w:t>. This is</w:t>
      </w:r>
      <w:r w:rsidR="0067310B">
        <w:t xml:space="preserve"> an </w:t>
      </w:r>
      <w:proofErr w:type="gramStart"/>
      <w:r w:rsidR="0067310B">
        <w:t>on-premise</w:t>
      </w:r>
      <w:proofErr w:type="gramEnd"/>
      <w:r w:rsidR="0067310B">
        <w:t xml:space="preserve"> Microsoft solution</w:t>
      </w:r>
      <w:r w:rsidR="000157DF">
        <w:t>.</w:t>
      </w:r>
    </w:p>
    <w:p w14:paraId="6A05810E" w14:textId="3EDDFB83" w:rsidR="0067310B" w:rsidRPr="00E14688" w:rsidRDefault="0067310B" w:rsidP="00E14688">
      <w:r>
        <w:t>Azure DevOps Services</w:t>
      </w:r>
    </w:p>
    <w:p w14:paraId="2C88FAEA" w14:textId="1721C680" w:rsidR="00DC0F5D" w:rsidRDefault="00DC0F5D" w:rsidP="00DC0F5D">
      <w:pPr>
        <w:pStyle w:val="Heading2"/>
      </w:pPr>
      <w:r>
        <w:t>Environments</w:t>
      </w:r>
      <w:bookmarkEnd w:id="95"/>
      <w:bookmarkEnd w:id="96"/>
    </w:p>
    <w:p w14:paraId="1E0EBAAD" w14:textId="77777777" w:rsidR="00DC0F5D" w:rsidRPr="00C1465A" w:rsidRDefault="00DC0F5D" w:rsidP="00DC0F5D">
      <w:pPr>
        <w:rPr>
          <w:i/>
          <w:iCs/>
          <w:color w:val="6FB4DE" w:themeColor="accent6" w:themeTint="99"/>
        </w:rPr>
      </w:pPr>
      <w:r w:rsidRPr="00C1465A">
        <w:rPr>
          <w:i/>
          <w:iCs/>
          <w:color w:val="6FB4DE" w:themeColor="accent6" w:themeTint="99"/>
        </w:rPr>
        <w:t xml:space="preserve">Describe environment segregation strategy and where they are </w:t>
      </w:r>
      <w:proofErr w:type="gramStart"/>
      <w:r w:rsidRPr="00C1465A">
        <w:rPr>
          <w:i/>
          <w:iCs/>
          <w:color w:val="6FB4DE" w:themeColor="accent6" w:themeTint="99"/>
        </w:rPr>
        <w:t>hosted</w:t>
      </w:r>
      <w:proofErr w:type="gramEnd"/>
    </w:p>
    <w:p w14:paraId="361C4641" w14:textId="77777777" w:rsidR="00DC0F5D" w:rsidRDefault="00DC0F5D" w:rsidP="00DC0F5D">
      <w:pPr>
        <w:pStyle w:val="Heading2"/>
      </w:pPr>
      <w:bookmarkStart w:id="97" w:name="_Toc63775341"/>
      <w:bookmarkStart w:id="98" w:name="_Toc82761273"/>
      <w:r>
        <w:t>Tools &amp; Libraries</w:t>
      </w:r>
      <w:bookmarkEnd w:id="97"/>
      <w:bookmarkEnd w:id="98"/>
    </w:p>
    <w:p w14:paraId="75C0096C" w14:textId="77777777" w:rsidR="00DC0F5D" w:rsidRPr="00C1465A" w:rsidRDefault="00DC0F5D" w:rsidP="00DC0F5D">
      <w:pPr>
        <w:rPr>
          <w:i/>
          <w:iCs/>
          <w:color w:val="6FB4DE" w:themeColor="accent6" w:themeTint="99"/>
        </w:rPr>
      </w:pPr>
      <w:r w:rsidRPr="00C1465A">
        <w:rPr>
          <w:i/>
          <w:iCs/>
          <w:color w:val="6FB4DE" w:themeColor="accent6" w:themeTint="99"/>
        </w:rPr>
        <w:t xml:space="preserve">List all tools &amp; libraries used by the </w:t>
      </w:r>
      <w:proofErr w:type="gramStart"/>
      <w:r w:rsidRPr="00C1465A">
        <w:rPr>
          <w:i/>
          <w:iCs/>
          <w:color w:val="6FB4DE" w:themeColor="accent6" w:themeTint="99"/>
        </w:rPr>
        <w:t>solution</w:t>
      </w:r>
      <w:proofErr w:type="gramEnd"/>
    </w:p>
    <w:p w14:paraId="63365DF5" w14:textId="77777777" w:rsidR="00DC0F5D" w:rsidRDefault="00DC0F5D" w:rsidP="00DC0F5D">
      <w:pPr>
        <w:pStyle w:val="Heading2"/>
      </w:pPr>
      <w:bookmarkStart w:id="99" w:name="_Toc63775342"/>
      <w:bookmarkStart w:id="100" w:name="_Toc82761274"/>
      <w:r>
        <w:t>Practices</w:t>
      </w:r>
      <w:bookmarkEnd w:id="99"/>
      <w:bookmarkEnd w:id="100"/>
    </w:p>
    <w:p w14:paraId="37BF653C" w14:textId="77777777" w:rsidR="00DC0F5D" w:rsidRPr="00C1465A" w:rsidRDefault="00DC0F5D" w:rsidP="00DC0F5D">
      <w:pPr>
        <w:rPr>
          <w:i/>
          <w:iCs/>
          <w:color w:val="6FB4DE" w:themeColor="accent6" w:themeTint="99"/>
        </w:rPr>
      </w:pPr>
      <w:r w:rsidRPr="00C1465A">
        <w:rPr>
          <w:i/>
          <w:iCs/>
          <w:color w:val="6FB4DE" w:themeColor="accent6" w:themeTint="99"/>
        </w:rPr>
        <w:t xml:space="preserve">List practices and design patterns utilised in the development of the </w:t>
      </w:r>
      <w:proofErr w:type="gramStart"/>
      <w:r w:rsidRPr="00C1465A">
        <w:rPr>
          <w:i/>
          <w:iCs/>
          <w:color w:val="6FB4DE" w:themeColor="accent6" w:themeTint="99"/>
        </w:rPr>
        <w:t>solution</w:t>
      </w:r>
      <w:proofErr w:type="gramEnd"/>
    </w:p>
    <w:p w14:paraId="449B717C" w14:textId="77777777" w:rsidR="00DC0F5D" w:rsidRDefault="00DC0F5D" w:rsidP="00DC0F5D">
      <w:pPr>
        <w:pStyle w:val="Heading2"/>
      </w:pPr>
      <w:bookmarkStart w:id="101" w:name="_Toc63775343"/>
      <w:bookmarkStart w:id="102" w:name="_Toc82761275"/>
      <w:r>
        <w:t>Release Management</w:t>
      </w:r>
      <w:bookmarkEnd w:id="101"/>
      <w:bookmarkEnd w:id="102"/>
    </w:p>
    <w:p w14:paraId="1A5D6EDA" w14:textId="77777777" w:rsidR="00DC0F5D" w:rsidRPr="00C1465A" w:rsidRDefault="00DC0F5D" w:rsidP="00DC0F5D">
      <w:pPr>
        <w:rPr>
          <w:i/>
          <w:iCs/>
          <w:color w:val="6FB4DE" w:themeColor="accent6" w:themeTint="99"/>
        </w:rPr>
      </w:pPr>
      <w:r w:rsidRPr="00C1465A">
        <w:rPr>
          <w:i/>
          <w:iCs/>
          <w:color w:val="6FB4DE" w:themeColor="accent6" w:themeTint="99"/>
        </w:rPr>
        <w:t>Provide end-to-end steps for managing the release of the system/solution (</w:t>
      </w:r>
      <w:proofErr w:type="gramStart"/>
      <w:r w:rsidRPr="00C1465A">
        <w:rPr>
          <w:i/>
          <w:iCs/>
          <w:color w:val="6FB4DE" w:themeColor="accent6" w:themeTint="99"/>
        </w:rPr>
        <w:t>i.e.</w:t>
      </w:r>
      <w:proofErr w:type="gramEnd"/>
      <w:r w:rsidRPr="00C1465A">
        <w:rPr>
          <w:i/>
          <w:iCs/>
          <w:color w:val="6FB4DE" w:themeColor="accent6" w:themeTint="99"/>
        </w:rPr>
        <w:t xml:space="preserve"> source code management, CI/CD etc)</w:t>
      </w:r>
    </w:p>
    <w:p w14:paraId="10432A4F" w14:textId="77777777" w:rsidR="00C1465A" w:rsidRDefault="00C1465A">
      <w:pPr>
        <w:spacing w:after="160" w:line="259" w:lineRule="auto"/>
        <w:rPr>
          <w:rFonts w:ascii="Calibri" w:eastAsiaTheme="majorEastAsia" w:hAnsi="Calibri" w:cstheme="majorBidi"/>
          <w:b/>
          <w:color w:val="343741"/>
          <w:sz w:val="32"/>
          <w:szCs w:val="32"/>
        </w:rPr>
      </w:pPr>
      <w:bookmarkStart w:id="103" w:name="_Toc63775344"/>
      <w:r>
        <w:br w:type="page"/>
      </w:r>
    </w:p>
    <w:p w14:paraId="0D725BA5" w14:textId="3C51269D" w:rsidR="00DC0F5D" w:rsidRDefault="00DC0F5D" w:rsidP="00DC0F5D">
      <w:pPr>
        <w:pStyle w:val="Heading1"/>
      </w:pPr>
      <w:bookmarkStart w:id="104" w:name="_Toc82761276"/>
      <w:r>
        <w:lastRenderedPageBreak/>
        <w:t>Risk Management</w:t>
      </w:r>
      <w:bookmarkEnd w:id="103"/>
      <w:bookmarkEnd w:id="104"/>
    </w:p>
    <w:p w14:paraId="77327020" w14:textId="77777777" w:rsidR="00DC0F5D" w:rsidRPr="00C1465A" w:rsidRDefault="00DC0F5D" w:rsidP="00DC0F5D">
      <w:pPr>
        <w:rPr>
          <w:i/>
          <w:iCs/>
          <w:color w:val="6FB4DE" w:themeColor="accent6" w:themeTint="99"/>
        </w:rPr>
      </w:pPr>
      <w:r w:rsidRPr="00C1465A">
        <w:rPr>
          <w:i/>
          <w:iCs/>
          <w:color w:val="6FB4DE" w:themeColor="accent6" w:themeTint="99"/>
        </w:rPr>
        <w:t xml:space="preserve">List real and perceived risks and steps taken to mitigate </w:t>
      </w:r>
      <w:proofErr w:type="gramStart"/>
      <w:r w:rsidRPr="00C1465A">
        <w:rPr>
          <w:i/>
          <w:iCs/>
          <w:color w:val="6FB4DE" w:themeColor="accent6" w:themeTint="99"/>
        </w:rPr>
        <w:t>them</w:t>
      </w:r>
      <w:proofErr w:type="gramEnd"/>
    </w:p>
    <w:p w14:paraId="46887F6B" w14:textId="77777777" w:rsidR="00C1465A" w:rsidRDefault="00C1465A">
      <w:pPr>
        <w:spacing w:after="160" w:line="259" w:lineRule="auto"/>
        <w:rPr>
          <w:rFonts w:ascii="Calibri" w:eastAsiaTheme="majorEastAsia" w:hAnsi="Calibri" w:cstheme="majorBidi"/>
          <w:b/>
          <w:color w:val="343741"/>
          <w:sz w:val="32"/>
          <w:szCs w:val="32"/>
        </w:rPr>
      </w:pPr>
      <w:bookmarkStart w:id="105" w:name="_Toc63775345"/>
      <w:r>
        <w:br w:type="page"/>
      </w:r>
    </w:p>
    <w:p w14:paraId="2B4D3B8E" w14:textId="7D8D099A" w:rsidR="00DC0F5D" w:rsidRDefault="00DC0F5D" w:rsidP="00DC0F5D">
      <w:pPr>
        <w:pStyle w:val="Heading1"/>
      </w:pPr>
      <w:bookmarkStart w:id="106" w:name="_Toc63775346"/>
      <w:bookmarkStart w:id="107" w:name="_Toc82761278"/>
      <w:bookmarkEnd w:id="105"/>
      <w:r>
        <w:lastRenderedPageBreak/>
        <w:t>References</w:t>
      </w:r>
      <w:bookmarkEnd w:id="106"/>
      <w:bookmarkEnd w:id="107"/>
    </w:p>
    <w:p w14:paraId="5EEC9270" w14:textId="77777777" w:rsidR="00C1465A" w:rsidRDefault="00C1465A">
      <w:pPr>
        <w:spacing w:after="160" w:line="259" w:lineRule="auto"/>
        <w:rPr>
          <w:rFonts w:ascii="Calibri" w:eastAsiaTheme="majorEastAsia" w:hAnsi="Calibri" w:cstheme="majorBidi"/>
          <w:b/>
          <w:color w:val="343741"/>
          <w:sz w:val="32"/>
          <w:szCs w:val="32"/>
        </w:rPr>
      </w:pPr>
      <w:bookmarkStart w:id="108" w:name="_Toc63775347"/>
      <w:r>
        <w:br w:type="page"/>
      </w:r>
    </w:p>
    <w:p w14:paraId="4CF287E2" w14:textId="3DDCE93D" w:rsidR="00DC0F5D" w:rsidRDefault="00DC0F5D" w:rsidP="00DC0F5D">
      <w:pPr>
        <w:pStyle w:val="Heading1"/>
      </w:pPr>
      <w:bookmarkStart w:id="109" w:name="_Toc82761279"/>
      <w:r>
        <w:lastRenderedPageBreak/>
        <w:t>Appendices</w:t>
      </w:r>
      <w:bookmarkEnd w:id="108"/>
      <w:bookmarkEnd w:id="109"/>
    </w:p>
    <w:p w14:paraId="1CE69D8A" w14:textId="77777777" w:rsidR="00DC0F5D" w:rsidRDefault="00DC0F5D" w:rsidP="00470504"/>
    <w:p w14:paraId="0129483A" w14:textId="77777777" w:rsidR="00CF5F8D" w:rsidRDefault="00CF5F8D" w:rsidP="00CF5F8D">
      <w:pPr>
        <w:pStyle w:val="Heading2"/>
      </w:pPr>
      <w:bookmarkStart w:id="110" w:name="_Toc140076533"/>
      <w:r>
        <w:t>Architectural Debt</w:t>
      </w:r>
      <w:bookmarkEnd w:id="110"/>
    </w:p>
    <w:p w14:paraId="27C48056" w14:textId="77777777" w:rsidR="00CF5F8D" w:rsidRPr="000E34FD" w:rsidRDefault="00CF5F8D" w:rsidP="00CF5F8D">
      <w:r>
        <w:t>NOTE: The PRISMS modernisation project is increasing the architectural debt of the system until the end state for the APIs is reached.</w:t>
      </w:r>
    </w:p>
    <w:tbl>
      <w:tblPr>
        <w:tblStyle w:val="GridTable4-Accent6"/>
        <w:tblW w:w="9016" w:type="dxa"/>
        <w:tblLook w:val="04A0" w:firstRow="1" w:lastRow="0" w:firstColumn="1" w:lastColumn="0" w:noHBand="0" w:noVBand="1"/>
      </w:tblPr>
      <w:tblGrid>
        <w:gridCol w:w="1134"/>
        <w:gridCol w:w="3571"/>
        <w:gridCol w:w="4311"/>
      </w:tblGrid>
      <w:tr w:rsidR="00CF5F8D" w14:paraId="0AA54E22" w14:textId="77777777" w:rsidTr="000B4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387C1D9D" w14:textId="77777777" w:rsidR="00CF5F8D" w:rsidRDefault="00CF5F8D" w:rsidP="000B4A1A">
            <w:pPr>
              <w:keepNext/>
            </w:pPr>
            <w:r>
              <w:t>Ref ID</w:t>
            </w:r>
          </w:p>
        </w:tc>
        <w:tc>
          <w:tcPr>
            <w:tcW w:w="3571" w:type="dxa"/>
          </w:tcPr>
          <w:p w14:paraId="0C88E21F" w14:textId="77777777" w:rsidR="00CF5F8D" w:rsidRDefault="00CF5F8D" w:rsidP="000B4A1A">
            <w:pPr>
              <w:keepNext/>
              <w:cnfStyle w:val="100000000000" w:firstRow="1" w:lastRow="0" w:firstColumn="0" w:lastColumn="0" w:oddVBand="0" w:evenVBand="0" w:oddHBand="0" w:evenHBand="0" w:firstRowFirstColumn="0" w:firstRowLastColumn="0" w:lastRowFirstColumn="0" w:lastRowLastColumn="0"/>
            </w:pPr>
            <w:r>
              <w:t>Debt Summary</w:t>
            </w:r>
          </w:p>
        </w:tc>
        <w:tc>
          <w:tcPr>
            <w:tcW w:w="4311" w:type="dxa"/>
          </w:tcPr>
          <w:p w14:paraId="7A578564" w14:textId="77777777" w:rsidR="00CF5F8D" w:rsidRDefault="00CF5F8D" w:rsidP="000B4A1A">
            <w:pPr>
              <w:keepNext/>
              <w:cnfStyle w:val="100000000000" w:firstRow="1" w:lastRow="0" w:firstColumn="0" w:lastColumn="0" w:oddVBand="0" w:evenVBand="0" w:oddHBand="0" w:evenHBand="0" w:firstRowFirstColumn="0" w:firstRowLastColumn="0" w:lastRowFirstColumn="0" w:lastRowLastColumn="0"/>
            </w:pPr>
            <w:r>
              <w:t>Addressing</w:t>
            </w:r>
          </w:p>
        </w:tc>
      </w:tr>
      <w:tr w:rsidR="00CF5F8D" w14:paraId="0C1E3AFA" w14:textId="77777777" w:rsidTr="000B4A1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34" w:type="dxa"/>
          </w:tcPr>
          <w:p w14:paraId="02B32B1F" w14:textId="77777777" w:rsidR="00CF5F8D" w:rsidRPr="009031A6" w:rsidRDefault="00CF5F8D" w:rsidP="000B4A1A">
            <w:r>
              <w:fldChar w:fldCharType="begin"/>
            </w:r>
            <w:r>
              <w:instrText xml:space="preserve"> SEQ ADEBTREF  \# "ADBT00" \* MERGEFORMAT \* MERGEFORMAT  \* MERGEFORMAT  \* MERGEFORMAT  \* MERGEFORMAT  \* MERGEFORMAT </w:instrText>
            </w:r>
            <w:r>
              <w:fldChar w:fldCharType="separate"/>
            </w:r>
            <w:r>
              <w:rPr>
                <w:noProof/>
              </w:rPr>
              <w:t>ADBT</w:t>
            </w:r>
            <w:r w:rsidRPr="00934118">
              <w:rPr>
                <w:noProof/>
              </w:rPr>
              <w:t>01</w:t>
            </w:r>
            <w:r>
              <w:fldChar w:fldCharType="end"/>
            </w:r>
          </w:p>
        </w:tc>
        <w:tc>
          <w:tcPr>
            <w:tcW w:w="3571" w:type="dxa"/>
          </w:tcPr>
          <w:p w14:paraId="2E8A03A7" w14:textId="77777777" w:rsidR="00CF5F8D" w:rsidRDefault="00CF5F8D" w:rsidP="000B4A1A">
            <w:pPr>
              <w:cnfStyle w:val="000000100000" w:firstRow="0" w:lastRow="0" w:firstColumn="0" w:lastColumn="0" w:oddVBand="0" w:evenVBand="0" w:oddHBand="1" w:evenHBand="0" w:firstRowFirstColumn="0" w:firstRowLastColumn="0" w:lastRowFirstColumn="0" w:lastRowLastColumn="0"/>
            </w:pPr>
            <w:r>
              <w:t xml:space="preserve">Current APIs (ESOS Agency, CRICOS Web and others) essentially use </w:t>
            </w:r>
            <w:proofErr w:type="gramStart"/>
            <w:r>
              <w:t>forms based</w:t>
            </w:r>
            <w:proofErr w:type="gramEnd"/>
            <w:r>
              <w:t xml:space="preserve"> authentication. In this pattern, the username and password for access is either maintained within the PRISMS database or are configured as parameters in the code directly.</w:t>
            </w:r>
          </w:p>
        </w:tc>
        <w:tc>
          <w:tcPr>
            <w:tcW w:w="4311" w:type="dxa"/>
          </w:tcPr>
          <w:p w14:paraId="7FBAEAC5" w14:textId="77777777" w:rsidR="00CF5F8D" w:rsidRDefault="00CF5F8D" w:rsidP="000B4A1A">
            <w:pPr>
              <w:cnfStyle w:val="000000100000" w:firstRow="0" w:lastRow="0" w:firstColumn="0" w:lastColumn="0" w:oddVBand="0" w:evenVBand="0" w:oddHBand="1" w:evenHBand="0" w:firstRowFirstColumn="0" w:firstRowLastColumn="0" w:lastRowFirstColumn="0" w:lastRowLastColumn="0"/>
            </w:pPr>
            <w:r>
              <w:t>These APIs should be migrated to the new Identity solution design using OAuth and OIDC patterns for attended or unattended workflows as appropriate.</w:t>
            </w:r>
          </w:p>
          <w:p w14:paraId="40CD74E3" w14:textId="77777777" w:rsidR="00CF5F8D" w:rsidRDefault="00CF5F8D" w:rsidP="000B4A1A">
            <w:pPr>
              <w:cnfStyle w:val="000000100000" w:firstRow="0" w:lastRow="0" w:firstColumn="0" w:lastColumn="0" w:oddVBand="0" w:evenVBand="0" w:oddHBand="1" w:evenHBand="0" w:firstRowFirstColumn="0" w:firstRowLastColumn="0" w:lastRowFirstColumn="0" w:lastRowLastColumn="0"/>
            </w:pPr>
            <w:r>
              <w:t>Each API should be assessed so the appropriate pattern and associated identity artefacts can be created. Once assessed, a migration plan should be developed.</w:t>
            </w:r>
          </w:p>
          <w:p w14:paraId="250A02E8" w14:textId="77777777" w:rsidR="00CF5F8D" w:rsidRDefault="00CF5F8D" w:rsidP="000B4A1A">
            <w:pPr>
              <w:cnfStyle w:val="000000100000" w:firstRow="0" w:lastRow="0" w:firstColumn="0" w:lastColumn="0" w:oddVBand="0" w:evenVBand="0" w:oddHBand="1" w:evenHBand="0" w:firstRowFirstColumn="0" w:firstRowLastColumn="0" w:lastRowFirstColumn="0" w:lastRowLastColumn="0"/>
            </w:pPr>
            <w:r>
              <w:t xml:space="preserve">Public facing APIs should be published and re-routed through APIM. </w:t>
            </w:r>
          </w:p>
        </w:tc>
      </w:tr>
      <w:tr w:rsidR="00CF5F8D" w14:paraId="77F5D730" w14:textId="77777777" w:rsidTr="000B4A1A">
        <w:trPr>
          <w:cantSplit/>
        </w:trPr>
        <w:tc>
          <w:tcPr>
            <w:cnfStyle w:val="001000000000" w:firstRow="0" w:lastRow="0" w:firstColumn="1" w:lastColumn="0" w:oddVBand="0" w:evenVBand="0" w:oddHBand="0" w:evenHBand="0" w:firstRowFirstColumn="0" w:firstRowLastColumn="0" w:lastRowFirstColumn="0" w:lastRowLastColumn="0"/>
            <w:tcW w:w="1134" w:type="dxa"/>
          </w:tcPr>
          <w:p w14:paraId="7EC9413D" w14:textId="77777777" w:rsidR="00CF5F8D" w:rsidRDefault="00CF5F8D" w:rsidP="000B4A1A">
            <w:r>
              <w:fldChar w:fldCharType="begin"/>
            </w:r>
            <w:r>
              <w:instrText xml:space="preserve"> SEQ ADEBTREF  \# "ADBT00" \* MERGEFORMAT \* MERGEFORMAT  \* MERGEFORMAT  \* MERGEFORMAT  \* MERGEFORMAT  \* MERGEFORMAT </w:instrText>
            </w:r>
            <w:r>
              <w:fldChar w:fldCharType="separate"/>
            </w:r>
            <w:r>
              <w:rPr>
                <w:noProof/>
              </w:rPr>
              <w:t>ADBT</w:t>
            </w:r>
            <w:r w:rsidRPr="00934118">
              <w:rPr>
                <w:noProof/>
              </w:rPr>
              <w:t>02</w:t>
            </w:r>
            <w:r>
              <w:fldChar w:fldCharType="end"/>
            </w:r>
          </w:p>
        </w:tc>
        <w:tc>
          <w:tcPr>
            <w:tcW w:w="3571" w:type="dxa"/>
          </w:tcPr>
          <w:p w14:paraId="09D8B8C0" w14:textId="77777777" w:rsidR="00CF5F8D" w:rsidRDefault="00CF5F8D" w:rsidP="000B4A1A">
            <w:pPr>
              <w:cnfStyle w:val="000000000000" w:firstRow="0" w:lastRow="0" w:firstColumn="0" w:lastColumn="0" w:oddVBand="0" w:evenVBand="0" w:oddHBand="0" w:evenHBand="0" w:firstRowFirstColumn="0" w:firstRowLastColumn="0" w:lastRowFirstColumn="0" w:lastRowLastColumn="0"/>
            </w:pPr>
            <w:r>
              <w:t>PRISMS User authentication is currently in the PRISMS database (forms-based authentication). This interim state where users continue to authentication will be in place after the release of the APIs.</w:t>
            </w:r>
          </w:p>
        </w:tc>
        <w:tc>
          <w:tcPr>
            <w:tcW w:w="4311" w:type="dxa"/>
          </w:tcPr>
          <w:p w14:paraId="5A344D54" w14:textId="77777777" w:rsidR="00CF5F8D" w:rsidRDefault="00CF5F8D" w:rsidP="000B4A1A">
            <w:pPr>
              <w:cnfStyle w:val="000000000000" w:firstRow="0" w:lastRow="0" w:firstColumn="0" w:lastColumn="0" w:oddVBand="0" w:evenVBand="0" w:oddHBand="0" w:evenHBand="0" w:firstRowFirstColumn="0" w:firstRowLastColumn="0" w:lastRowFirstColumn="0" w:lastRowLastColumn="0"/>
            </w:pPr>
            <w:r>
              <w:t xml:space="preserve">Planning should be undertaken to migrate users to the end state identity solution. This will move the registration of the user and password out of the PRISMS DB and to an </w:t>
            </w:r>
            <w:proofErr w:type="gramStart"/>
            <w:r>
              <w:t>industry based</w:t>
            </w:r>
            <w:proofErr w:type="gramEnd"/>
            <w:r>
              <w:t xml:space="preserve"> identity management solution.</w:t>
            </w:r>
          </w:p>
          <w:p w14:paraId="23877678" w14:textId="77777777" w:rsidR="00CF5F8D" w:rsidRDefault="00CF5F8D" w:rsidP="000B4A1A">
            <w:pPr>
              <w:cnfStyle w:val="000000000000" w:firstRow="0" w:lastRow="0" w:firstColumn="0" w:lastColumn="0" w:oddVBand="0" w:evenVBand="0" w:oddHBand="0" w:evenHBand="0" w:firstRowFirstColumn="0" w:firstRowLastColumn="0" w:lastRowFirstColumn="0" w:lastRowLastColumn="0"/>
            </w:pPr>
            <w:r>
              <w:t xml:space="preserve">These solutions are </w:t>
            </w:r>
            <w:proofErr w:type="spellStart"/>
            <w:r>
              <w:t>MyGovID</w:t>
            </w:r>
            <w:proofErr w:type="spellEnd"/>
            <w:r>
              <w:t xml:space="preserve"> for Australian based users and B2C for other users that are not able to use </w:t>
            </w:r>
            <w:proofErr w:type="spellStart"/>
            <w:r>
              <w:t>MyGovID</w:t>
            </w:r>
            <w:proofErr w:type="spellEnd"/>
            <w:r>
              <w:t xml:space="preserve"> (</w:t>
            </w:r>
            <w:proofErr w:type="spellStart"/>
            <w:proofErr w:type="gramStart"/>
            <w:r>
              <w:t>eg</w:t>
            </w:r>
            <w:proofErr w:type="spellEnd"/>
            <w:proofErr w:type="gramEnd"/>
            <w:r>
              <w:t xml:space="preserve"> overseas agents).</w:t>
            </w:r>
          </w:p>
          <w:p w14:paraId="1ED8A31A" w14:textId="77777777" w:rsidR="00CF5F8D" w:rsidRDefault="00CF5F8D" w:rsidP="000B4A1A">
            <w:pPr>
              <w:cnfStyle w:val="000000000000" w:firstRow="0" w:lastRow="0" w:firstColumn="0" w:lastColumn="0" w:oddVBand="0" w:evenVBand="0" w:oddHBand="0" w:evenHBand="0" w:firstRowFirstColumn="0" w:firstRowLastColumn="0" w:lastRowFirstColumn="0" w:lastRowLastColumn="0"/>
            </w:pPr>
            <w:r>
              <w:t xml:space="preserve">NOTE: This will require </w:t>
            </w:r>
            <w:proofErr w:type="gramStart"/>
            <w:r>
              <w:t>an</w:t>
            </w:r>
            <w:proofErr w:type="gramEnd"/>
            <w:r>
              <w:t xml:space="preserve"> re-write of login code and logic for the current applications leveraging the PRISMS database for authentication - PRISMS, TPS etc.</w:t>
            </w:r>
          </w:p>
        </w:tc>
      </w:tr>
      <w:bookmarkStart w:id="111" w:name="DEBT_PRISMS_DHA_Interface"/>
      <w:tr w:rsidR="00B64860" w14:paraId="30B3A7FF" w14:textId="77777777" w:rsidTr="000B4A1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34" w:type="dxa"/>
          </w:tcPr>
          <w:p w14:paraId="31153FA6" w14:textId="6D69FD99" w:rsidR="00B64860" w:rsidRDefault="00B64860" w:rsidP="000B4A1A">
            <w:r>
              <w:lastRenderedPageBreak/>
              <w:fldChar w:fldCharType="begin"/>
            </w:r>
            <w:r>
              <w:instrText xml:space="preserve"> SEQ ADEBTREF  \# "ADBT00" \* MERGEFORMAT \* MERGEFORMAT  \* MERGEFORMAT  \* MERGEFORMAT  \* MERGEFORMAT  \* MERGEFORMAT </w:instrText>
            </w:r>
            <w:r>
              <w:fldChar w:fldCharType="separate"/>
            </w:r>
            <w:r w:rsidR="00E30834">
              <w:rPr>
                <w:noProof/>
              </w:rPr>
              <w:t>ADBT</w:t>
            </w:r>
            <w:r w:rsidR="00E30834" w:rsidRPr="00E30834">
              <w:rPr>
                <w:noProof/>
              </w:rPr>
              <w:t>03</w:t>
            </w:r>
            <w:r>
              <w:fldChar w:fldCharType="end"/>
            </w:r>
            <w:bookmarkEnd w:id="111"/>
          </w:p>
        </w:tc>
        <w:tc>
          <w:tcPr>
            <w:tcW w:w="3571" w:type="dxa"/>
          </w:tcPr>
          <w:p w14:paraId="17378A1E" w14:textId="03E720C3" w:rsidR="00B64860" w:rsidRDefault="00824AE2" w:rsidP="000B4A1A">
            <w:pPr>
              <w:cnfStyle w:val="000000100000" w:firstRow="0" w:lastRow="0" w:firstColumn="0" w:lastColumn="0" w:oddVBand="0" w:evenVBand="0" w:oddHBand="1" w:evenHBand="0" w:firstRowFirstColumn="0" w:firstRowLastColumn="0" w:lastRowFirstColumn="0" w:lastRowLastColumn="0"/>
            </w:pPr>
            <w:r>
              <w:t xml:space="preserve">The </w:t>
            </w:r>
            <w:r w:rsidR="00B64860">
              <w:t>PRISMS messag</w:t>
            </w:r>
            <w:r>
              <w:t>ing</w:t>
            </w:r>
            <w:r w:rsidR="00B64860">
              <w:t xml:space="preserve"> interface</w:t>
            </w:r>
            <w:r w:rsidR="00A57ECE">
              <w:t xml:space="preserve"> with DHA</w:t>
            </w:r>
            <w:r w:rsidR="00B64860">
              <w:t xml:space="preserve"> </w:t>
            </w:r>
            <w:r w:rsidR="00F9239A">
              <w:t>is old and uses outdated security controls.</w:t>
            </w:r>
            <w:r w:rsidR="004329DB">
              <w:t xml:space="preserve"> </w:t>
            </w:r>
            <w:r w:rsidR="00B85B72">
              <w:t>It</w:t>
            </w:r>
            <w:r w:rsidR="004329DB">
              <w:t xml:space="preserve"> rel</w:t>
            </w:r>
            <w:r w:rsidR="00B85B72">
              <w:t>ies</w:t>
            </w:r>
            <w:r w:rsidR="004329DB">
              <w:t xml:space="preserve"> on restricted access to </w:t>
            </w:r>
            <w:proofErr w:type="spellStart"/>
            <w:r w:rsidR="004329DB">
              <w:t>Govlink</w:t>
            </w:r>
            <w:proofErr w:type="spellEnd"/>
            <w:r w:rsidR="004329DB">
              <w:t xml:space="preserve"> and </w:t>
            </w:r>
            <w:r w:rsidR="00B85B72">
              <w:t xml:space="preserve">the </w:t>
            </w:r>
            <w:r w:rsidR="004329DB">
              <w:t>restricted publishing of DNS records</w:t>
            </w:r>
            <w:r w:rsidR="004161F8">
              <w:t>.</w:t>
            </w:r>
          </w:p>
        </w:tc>
        <w:tc>
          <w:tcPr>
            <w:tcW w:w="4311" w:type="dxa"/>
          </w:tcPr>
          <w:p w14:paraId="7921177C" w14:textId="22E24F59" w:rsidR="004161F8" w:rsidRDefault="00824AE2" w:rsidP="004161F8">
            <w:pPr>
              <w:cnfStyle w:val="000000100000" w:firstRow="0" w:lastRow="0" w:firstColumn="0" w:lastColumn="0" w:oddVBand="0" w:evenVBand="0" w:oddHBand="1" w:evenHBand="0" w:firstRowFirstColumn="0" w:firstRowLastColumn="0" w:lastRowFirstColumn="0" w:lastRowLastColumn="0"/>
            </w:pPr>
            <w:r>
              <w:t xml:space="preserve">The </w:t>
            </w:r>
            <w:r w:rsidR="00EC6EBC">
              <w:t xml:space="preserve">two-way communications between PRISMS and DHA </w:t>
            </w:r>
            <w:r w:rsidR="004161F8">
              <w:t>have</w:t>
            </w:r>
            <w:r w:rsidR="00EC6EBC">
              <w:t xml:space="preserve"> not been modernised for </w:t>
            </w:r>
            <w:proofErr w:type="gramStart"/>
            <w:r w:rsidR="00EC6EBC">
              <w:t>a number of</w:t>
            </w:r>
            <w:proofErr w:type="gramEnd"/>
            <w:r w:rsidR="00EC6EBC">
              <w:t xml:space="preserve"> years. </w:t>
            </w:r>
            <w:r w:rsidR="004161F8">
              <w:t xml:space="preserve">Message are packaged into </w:t>
            </w:r>
            <w:r w:rsidR="00EC6EBC">
              <w:t xml:space="preserve">a </w:t>
            </w:r>
            <w:r w:rsidR="004161F8">
              <w:t>si</w:t>
            </w:r>
            <w:r w:rsidR="00EC6EBC">
              <w:t xml:space="preserve">mple XML </w:t>
            </w:r>
            <w:r w:rsidR="004161F8">
              <w:t xml:space="preserve">structure and </w:t>
            </w:r>
            <w:r w:rsidR="00EC6EBC">
              <w:t>pars</w:t>
            </w:r>
            <w:r w:rsidR="004161F8">
              <w:t>ed at each end.</w:t>
            </w:r>
            <w:r w:rsidR="00EC6EBC">
              <w:t xml:space="preserve"> Security relies on</w:t>
            </w:r>
            <w:r w:rsidR="001E22BF">
              <w:t xml:space="preserve"> the protection of</w:t>
            </w:r>
            <w:r w:rsidR="00EC6EBC">
              <w:t xml:space="preserve"> </w:t>
            </w:r>
            <w:proofErr w:type="spellStart"/>
            <w:r w:rsidR="00EC6EBC">
              <w:t>GovLink</w:t>
            </w:r>
            <w:proofErr w:type="spellEnd"/>
            <w:r w:rsidR="00AC5D52">
              <w:t>, restricted publishing of DNS records</w:t>
            </w:r>
            <w:r w:rsidR="00EC6EBC">
              <w:t xml:space="preserve"> and the registration of source IP addresses.</w:t>
            </w:r>
            <w:r w:rsidR="00E6744E">
              <w:t xml:space="preserve"> DHA uses an old Java servlet and </w:t>
            </w:r>
            <w:r w:rsidR="001E22BF">
              <w:t>DEWR uses old .Net code.</w:t>
            </w:r>
            <w:r w:rsidR="00A21FBA">
              <w:t xml:space="preserve"> Original developers of the solution have since left the department and there is no incentive to maintain the code base.</w:t>
            </w:r>
          </w:p>
          <w:p w14:paraId="48BA5DF7" w14:textId="7BA3B093" w:rsidR="00B64860" w:rsidRDefault="00E6744E" w:rsidP="004161F8">
            <w:pPr>
              <w:cnfStyle w:val="000000100000" w:firstRow="0" w:lastRow="0" w:firstColumn="0" w:lastColumn="0" w:oddVBand="0" w:evenVBand="0" w:oddHBand="1" w:evenHBand="0" w:firstRowFirstColumn="0" w:firstRowLastColumn="0" w:lastRowFirstColumn="0" w:lastRowLastColumn="0"/>
            </w:pPr>
            <w:r>
              <w:t>Upgrading this communication channel would need to be a join</w:t>
            </w:r>
            <w:r w:rsidR="004161F8">
              <w:t>t</w:t>
            </w:r>
            <w:r>
              <w:t xml:space="preserve"> pro</w:t>
            </w:r>
            <w:r w:rsidR="004161F8">
              <w:t>gram between DEWR and DHA. It should be modernised to</w:t>
            </w:r>
            <w:r w:rsidR="00345F57">
              <w:t xml:space="preserve"> use modern authentication and</w:t>
            </w:r>
            <w:r w:rsidR="00E30834">
              <w:t xml:space="preserve"> REST based patterns.</w:t>
            </w:r>
          </w:p>
        </w:tc>
      </w:tr>
      <w:tr w:rsidR="00A57ECE" w14:paraId="55916468" w14:textId="77777777" w:rsidTr="000B4A1A">
        <w:trPr>
          <w:cantSplit/>
        </w:trPr>
        <w:tc>
          <w:tcPr>
            <w:cnfStyle w:val="001000000000" w:firstRow="0" w:lastRow="0" w:firstColumn="1" w:lastColumn="0" w:oddVBand="0" w:evenVBand="0" w:oddHBand="0" w:evenHBand="0" w:firstRowFirstColumn="0" w:firstRowLastColumn="0" w:lastRowFirstColumn="0" w:lastRowLastColumn="0"/>
            <w:tcW w:w="1134" w:type="dxa"/>
          </w:tcPr>
          <w:p w14:paraId="64BF7104" w14:textId="39801A44" w:rsidR="00A57ECE" w:rsidRDefault="00A57ECE" w:rsidP="000B4A1A">
            <w:r>
              <w:fldChar w:fldCharType="begin"/>
            </w:r>
            <w:r>
              <w:instrText xml:space="preserve"> SEQ ADEBTREF  \# "ADBT00" \* MERGEFORMAT \* MERGEFORMAT  \* MERGEFORMAT  \* MERGEFORMAT  \* MERGEFORMAT  \* MERGEFORMAT </w:instrText>
            </w:r>
            <w:r>
              <w:fldChar w:fldCharType="separate"/>
            </w:r>
            <w:r>
              <w:rPr>
                <w:noProof/>
              </w:rPr>
              <w:t>ADBT</w:t>
            </w:r>
            <w:r w:rsidRPr="00A57ECE">
              <w:rPr>
                <w:noProof/>
              </w:rPr>
              <w:t>04</w:t>
            </w:r>
            <w:r>
              <w:fldChar w:fldCharType="end"/>
            </w:r>
          </w:p>
        </w:tc>
        <w:tc>
          <w:tcPr>
            <w:tcW w:w="3571" w:type="dxa"/>
          </w:tcPr>
          <w:p w14:paraId="1F5F88C3" w14:textId="5124423A" w:rsidR="00A57ECE" w:rsidRDefault="00A57ECE" w:rsidP="000B4A1A">
            <w:pPr>
              <w:cnfStyle w:val="000000000000" w:firstRow="0" w:lastRow="0" w:firstColumn="0" w:lastColumn="0" w:oddVBand="0" w:evenVBand="0" w:oddHBand="0" w:evenHBand="0" w:firstRowFirstColumn="0" w:firstRowLastColumn="0" w:lastRowFirstColumn="0" w:lastRowLastColumn="0"/>
            </w:pPr>
            <w:r>
              <w:t xml:space="preserve">The PRISMS </w:t>
            </w:r>
            <w:r w:rsidR="00B87250">
              <w:t>ecosystem</w:t>
            </w:r>
            <w:r>
              <w:t xml:space="preserve"> of applications – PRISMS, TPS and LTPS share </w:t>
            </w:r>
            <w:r w:rsidR="00B87250">
              <w:t xml:space="preserve">code libraries. Code is duplicated between applications making the maintenance </w:t>
            </w:r>
            <w:r w:rsidR="00C856C8">
              <w:t>more complex, costly and error prone.</w:t>
            </w:r>
          </w:p>
        </w:tc>
        <w:tc>
          <w:tcPr>
            <w:tcW w:w="4311" w:type="dxa"/>
          </w:tcPr>
          <w:p w14:paraId="22CF99BC" w14:textId="6904D300" w:rsidR="003E10ED" w:rsidRDefault="005F67FD" w:rsidP="004161F8">
            <w:pPr>
              <w:cnfStyle w:val="000000000000" w:firstRow="0" w:lastRow="0" w:firstColumn="0" w:lastColumn="0" w:oddVBand="0" w:evenVBand="0" w:oddHBand="0" w:evenHBand="0" w:firstRowFirstColumn="0" w:firstRowLastColumn="0" w:lastRowFirstColumn="0" w:lastRowLastColumn="0"/>
            </w:pPr>
            <w:r>
              <w:t>The ecosystem of applications should be moved to an API layer for common code elements</w:t>
            </w:r>
            <w:r w:rsidR="0092659D">
              <w:t xml:space="preserve">. TPS and LTPS should be </w:t>
            </w:r>
            <w:r w:rsidR="003E10ED">
              <w:t>become independent applications that consume APIs for common functionality.</w:t>
            </w:r>
          </w:p>
          <w:p w14:paraId="2F0E604E" w14:textId="733A68B3" w:rsidR="00A57ECE" w:rsidRDefault="0092659D" w:rsidP="004161F8">
            <w:pPr>
              <w:cnfStyle w:val="000000000000" w:firstRow="0" w:lastRow="0" w:firstColumn="0" w:lastColumn="0" w:oddVBand="0" w:evenVBand="0" w:oddHBand="0" w:evenHBand="0" w:firstRowFirstColumn="0" w:firstRowLastColumn="0" w:lastRowFirstColumn="0" w:lastRowLastColumn="0"/>
            </w:pPr>
            <w:r>
              <w:t xml:space="preserve">The foundation of </w:t>
            </w:r>
            <w:proofErr w:type="gramStart"/>
            <w:r>
              <w:t>the this</w:t>
            </w:r>
            <w:proofErr w:type="gramEnd"/>
            <w:r>
              <w:t xml:space="preserve"> API layer is being built as part of the PRISMS modernisation project. Different applications in the ecosystem should be modified to consume common APIs rather than use duplicate code.</w:t>
            </w:r>
            <w:r w:rsidR="005F67FD">
              <w:t xml:space="preserve"> </w:t>
            </w:r>
          </w:p>
        </w:tc>
      </w:tr>
      <w:tr w:rsidR="0092659D" w14:paraId="4834D041" w14:textId="77777777" w:rsidTr="000B4A1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134" w:type="dxa"/>
          </w:tcPr>
          <w:p w14:paraId="5B290BFE" w14:textId="0E1DF9C9" w:rsidR="0092659D" w:rsidRDefault="0092659D" w:rsidP="000B4A1A">
            <w:r>
              <w:fldChar w:fldCharType="begin"/>
            </w:r>
            <w:r>
              <w:instrText xml:space="preserve"> SEQ ADEBTREF  \# "ADBT00" \* MERGEFORMAT \* MERGEFORMAT  \* MERGEFORMAT  \* MERGEFORMAT  \* MERGEFORMAT  \* MERGEFORMAT </w:instrText>
            </w:r>
            <w:r>
              <w:fldChar w:fldCharType="separate"/>
            </w:r>
            <w:r>
              <w:rPr>
                <w:noProof/>
              </w:rPr>
              <w:t>ADBT</w:t>
            </w:r>
            <w:r w:rsidRPr="0092659D">
              <w:rPr>
                <w:noProof/>
              </w:rPr>
              <w:t>05</w:t>
            </w:r>
            <w:r>
              <w:fldChar w:fldCharType="end"/>
            </w:r>
          </w:p>
        </w:tc>
        <w:tc>
          <w:tcPr>
            <w:tcW w:w="3571" w:type="dxa"/>
          </w:tcPr>
          <w:p w14:paraId="50BDEB6F" w14:textId="69AB9EE1" w:rsidR="0092659D" w:rsidRDefault="0092659D" w:rsidP="000B4A1A">
            <w:pPr>
              <w:cnfStyle w:val="000000100000" w:firstRow="0" w:lastRow="0" w:firstColumn="0" w:lastColumn="0" w:oddVBand="0" w:evenVBand="0" w:oddHBand="1" w:evenHBand="0" w:firstRowFirstColumn="0" w:firstRowLastColumn="0" w:lastRowFirstColumn="0" w:lastRowLastColumn="0"/>
            </w:pPr>
            <w:r>
              <w:t>TPS, LTPS</w:t>
            </w:r>
            <w:r w:rsidR="00D06793">
              <w:t>, CRICOS</w:t>
            </w:r>
            <w:r>
              <w:t xml:space="preserve"> and PRISMS share tables within </w:t>
            </w:r>
            <w:r w:rsidR="00D06793">
              <w:t>the PRISMS database.</w:t>
            </w:r>
          </w:p>
        </w:tc>
        <w:tc>
          <w:tcPr>
            <w:tcW w:w="4311" w:type="dxa"/>
          </w:tcPr>
          <w:p w14:paraId="20FDEB33" w14:textId="25EC6BB0" w:rsidR="0092659D" w:rsidRDefault="003E10ED" w:rsidP="004161F8">
            <w:pPr>
              <w:cnfStyle w:val="000000100000" w:firstRow="0" w:lastRow="0" w:firstColumn="0" w:lastColumn="0" w:oddVBand="0" w:evenVBand="0" w:oddHBand="1" w:evenHBand="0" w:firstRowFirstColumn="0" w:firstRowLastColumn="0" w:lastRowFirstColumn="0" w:lastRowLastColumn="0"/>
            </w:pPr>
            <w:r>
              <w:t xml:space="preserve">Database tables unique to each application should be separated out </w:t>
            </w:r>
            <w:r w:rsidR="00AD425F">
              <w:t>from</w:t>
            </w:r>
            <w:r>
              <w:t xml:space="preserve"> the PRISMS database. APIs should be used to consume common services rather than directly accessing the corresponding database tables</w:t>
            </w:r>
            <w:r w:rsidR="00FB6EB0">
              <w:t>.</w:t>
            </w:r>
          </w:p>
        </w:tc>
      </w:tr>
      <w:tr w:rsidR="003E10ED" w14:paraId="2538F22B" w14:textId="77777777" w:rsidTr="000B4A1A">
        <w:trPr>
          <w:cantSplit/>
        </w:trPr>
        <w:tc>
          <w:tcPr>
            <w:cnfStyle w:val="001000000000" w:firstRow="0" w:lastRow="0" w:firstColumn="1" w:lastColumn="0" w:oddVBand="0" w:evenVBand="0" w:oddHBand="0" w:evenHBand="0" w:firstRowFirstColumn="0" w:firstRowLastColumn="0" w:lastRowFirstColumn="0" w:lastRowLastColumn="0"/>
            <w:tcW w:w="1134" w:type="dxa"/>
          </w:tcPr>
          <w:p w14:paraId="709A94BD" w14:textId="0B8467B4" w:rsidR="003E10ED" w:rsidRDefault="003E10ED" w:rsidP="000B4A1A">
            <w:r>
              <w:fldChar w:fldCharType="begin"/>
            </w:r>
            <w:r>
              <w:instrText xml:space="preserve"> SEQ ADEBTREF  \# "ADBT00" \* MERGEFORMAT \* MERGEFORMAT  \* MERGEFORMAT  \* MERGEFORMAT  \* MERGEFORMAT  \* MERGEFORMAT </w:instrText>
            </w:r>
            <w:r>
              <w:fldChar w:fldCharType="separate"/>
            </w:r>
            <w:r>
              <w:rPr>
                <w:noProof/>
              </w:rPr>
              <w:t>ADBT</w:t>
            </w:r>
            <w:r w:rsidRPr="003E10ED">
              <w:rPr>
                <w:noProof/>
              </w:rPr>
              <w:t>06</w:t>
            </w:r>
            <w:r>
              <w:fldChar w:fldCharType="end"/>
            </w:r>
          </w:p>
        </w:tc>
        <w:tc>
          <w:tcPr>
            <w:tcW w:w="3571" w:type="dxa"/>
          </w:tcPr>
          <w:p w14:paraId="7548F824" w14:textId="12B42AA6" w:rsidR="003E10ED" w:rsidRDefault="003E10ED" w:rsidP="000B4A1A">
            <w:pPr>
              <w:cnfStyle w:val="000000000000" w:firstRow="0" w:lastRow="0" w:firstColumn="0" w:lastColumn="0" w:oddVBand="0" w:evenVBand="0" w:oddHBand="0" w:evenHBand="0" w:firstRowFirstColumn="0" w:firstRowLastColumn="0" w:lastRowFirstColumn="0" w:lastRowLastColumn="0"/>
            </w:pPr>
            <w:r>
              <w:t xml:space="preserve">TPS, LTPS directly access </w:t>
            </w:r>
            <w:r w:rsidR="00FB6EB0">
              <w:t xml:space="preserve">the user, </w:t>
            </w:r>
            <w:proofErr w:type="gramStart"/>
            <w:r w:rsidR="00FB6EB0">
              <w:t>password</w:t>
            </w:r>
            <w:proofErr w:type="gramEnd"/>
            <w:r w:rsidR="00FB6EB0">
              <w:t xml:space="preserve"> and role tables in PRISMS</w:t>
            </w:r>
            <w:r w:rsidR="00EA7959">
              <w:t>.</w:t>
            </w:r>
          </w:p>
        </w:tc>
        <w:tc>
          <w:tcPr>
            <w:tcW w:w="4311" w:type="dxa"/>
          </w:tcPr>
          <w:p w14:paraId="0B64630F" w14:textId="4DC0FFD2" w:rsidR="003E10ED" w:rsidRDefault="00FB6EB0" w:rsidP="004161F8">
            <w:pPr>
              <w:cnfStyle w:val="000000000000" w:firstRow="0" w:lastRow="0" w:firstColumn="0" w:lastColumn="0" w:oddVBand="0" w:evenVBand="0" w:oddHBand="0" w:evenHBand="0" w:firstRowFirstColumn="0" w:firstRowLastColumn="0" w:lastRowFirstColumn="0" w:lastRowLastColumn="0"/>
            </w:pPr>
            <w:r>
              <w:t xml:space="preserve">TPS and LTPS should be updated to use the new identity solution developed for </w:t>
            </w:r>
            <w:r w:rsidR="00465A14">
              <w:t>the DoE as part of the PRISMS modernisation project</w:t>
            </w:r>
            <w:r>
              <w:t>.</w:t>
            </w:r>
          </w:p>
        </w:tc>
      </w:tr>
    </w:tbl>
    <w:p w14:paraId="23C96B62" w14:textId="77777777" w:rsidR="00CF5F8D" w:rsidRPr="00A43FA3" w:rsidRDefault="00CF5F8D" w:rsidP="00470504"/>
    <w:sectPr w:rsidR="00CF5F8D" w:rsidRPr="00A43FA3" w:rsidSect="00AD0068">
      <w:headerReference w:type="default" r:id="rId49"/>
      <w:footerReference w:type="default" r:id="rId50"/>
      <w:type w:val="continuous"/>
      <w:pgSz w:w="11906" w:h="16838"/>
      <w:pgMar w:top="1985" w:right="1440" w:bottom="1440" w:left="1440" w:header="708" w:footer="1011"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5" w:author="ROBERTS,Geoffrey" w:date="2023-09-25T15:07:00Z" w:initials="R">
    <w:p w14:paraId="346442FF" w14:textId="77777777" w:rsidR="00764577" w:rsidRDefault="00764577" w:rsidP="00057539">
      <w:pPr>
        <w:pStyle w:val="CommentText"/>
      </w:pPr>
      <w:r>
        <w:rPr>
          <w:rStyle w:val="CommentReference"/>
        </w:rPr>
        <w:annotationRef/>
      </w:r>
      <w:r>
        <w:t>Michael Scott</w:t>
      </w:r>
    </w:p>
  </w:comment>
  <w:comment w:id="56" w:author="ROBERTS,Geoffrey" w:date="2023-09-25T15:18:00Z" w:initials="R">
    <w:p w14:paraId="6EA72F0D" w14:textId="77777777" w:rsidR="00D906E3" w:rsidRDefault="00D906E3" w:rsidP="0083793C">
      <w:pPr>
        <w:pStyle w:val="CommentText"/>
      </w:pPr>
      <w:r>
        <w:rPr>
          <w:rStyle w:val="CommentReference"/>
        </w:rPr>
        <w:annotationRef/>
      </w:r>
      <w:r>
        <w:t>Check with Andy Berman/Ketan Rana on whether there are any current deployments left of TSD DevOps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6442FF" w15:done="0"/>
  <w15:commentEx w15:paraId="6EA72F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BC2098" w16cex:dateUtc="2023-09-25T05:07:00Z"/>
  <w16cex:commentExtensible w16cex:durableId="28BC2349" w16cex:dateUtc="2023-09-25T05: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6442FF" w16cid:durableId="28BC2098"/>
  <w16cid:commentId w16cid:paraId="6EA72F0D" w16cid:durableId="28BC23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3692F" w14:textId="77777777" w:rsidR="00971957" w:rsidRDefault="00971957" w:rsidP="0051352E">
      <w:pPr>
        <w:spacing w:after="0" w:line="240" w:lineRule="auto"/>
      </w:pPr>
      <w:r>
        <w:separator/>
      </w:r>
    </w:p>
  </w:endnote>
  <w:endnote w:type="continuationSeparator" w:id="0">
    <w:p w14:paraId="196DCEC8" w14:textId="77777777" w:rsidR="00971957" w:rsidRDefault="00971957" w:rsidP="0051352E">
      <w:pPr>
        <w:spacing w:after="0" w:line="240" w:lineRule="auto"/>
      </w:pPr>
      <w:r>
        <w:continuationSeparator/>
      </w:r>
    </w:p>
  </w:endnote>
  <w:endnote w:type="continuationNotice" w:id="1">
    <w:p w14:paraId="0AEB3291" w14:textId="77777777" w:rsidR="00971957" w:rsidRDefault="009719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A2CF2" w14:textId="77777777" w:rsidR="00EA4D3E" w:rsidRDefault="00EA4D3E">
    <w:pPr>
      <w:pStyle w:val="Footer"/>
      <w:jc w:val="right"/>
    </w:pPr>
  </w:p>
  <w:p w14:paraId="51E088FD" w14:textId="77777777" w:rsidR="00EA4D3E" w:rsidRDefault="00EA4D3E" w:rsidP="009B15B6">
    <w:pPr>
      <w:pStyle w:val="Footer"/>
      <w:jc w:val="right"/>
    </w:pPr>
    <w:r>
      <w:rPr>
        <w:noProof/>
      </w:rPr>
      <w:t>Version 0.1</w:t>
    </w:r>
  </w:p>
  <w:p w14:paraId="2DF428FA" w14:textId="31A00DE0" w:rsidR="00EA4D3E" w:rsidRDefault="00F72249" w:rsidP="009B15B6">
    <w:pPr>
      <w:pStyle w:val="Footer"/>
      <w:jc w:val="right"/>
      <w:rPr>
        <w:noProof/>
      </w:rPr>
    </w:pPr>
    <w:r w:rsidRPr="002E3DEB">
      <w:rPr>
        <w:i/>
        <w:iCs/>
        <w:color w:val="6FB4DE" w:themeColor="accent6" w:themeTint="99"/>
      </w:rPr>
      <w:t>&lt;name&gt;</w:t>
    </w:r>
    <w:r w:rsidRPr="002E3DEB">
      <w:rPr>
        <w:color w:val="6FB4DE" w:themeColor="accent6" w:themeTint="99"/>
      </w:rPr>
      <w:t xml:space="preserve"> </w:t>
    </w:r>
    <w:r w:rsidRPr="00967FA9">
      <w:t xml:space="preserve">- </w:t>
    </w:r>
    <w:r w:rsidR="00EA4D3E" w:rsidRPr="00967FA9">
      <w:t>High Level Solution Design, DES</w:t>
    </w:r>
    <w:r w:rsidR="00EA4D3E">
      <w:t xml:space="preserve"> | </w:t>
    </w:r>
    <w:sdt>
      <w:sdtPr>
        <w:id w:val="-578831881"/>
        <w:docPartObj>
          <w:docPartGallery w:val="Page Numbers (Bottom of Page)"/>
          <w:docPartUnique/>
        </w:docPartObj>
      </w:sdtPr>
      <w:sdtEndPr>
        <w:rPr>
          <w:noProof/>
        </w:rPr>
      </w:sdtEndPr>
      <w:sdtContent>
        <w:r w:rsidR="00EA4D3E">
          <w:fldChar w:fldCharType="begin"/>
        </w:r>
        <w:r w:rsidR="00EA4D3E">
          <w:instrText xml:space="preserve"> PAGE   \* MERGEFORMAT </w:instrText>
        </w:r>
        <w:r w:rsidR="00EA4D3E">
          <w:fldChar w:fldCharType="separate"/>
        </w:r>
        <w:r w:rsidR="00EA4D3E">
          <w:t>9</w:t>
        </w:r>
        <w:r w:rsidR="00EA4D3E">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BC501" w14:textId="6B11AAEA" w:rsidR="00EA4D3E" w:rsidRDefault="00EA4D3E" w:rsidP="00967FA9">
    <w:pPr>
      <w:pStyle w:val="Footer"/>
      <w:jc w:val="right"/>
    </w:pPr>
    <w:r>
      <w:rPr>
        <w:noProof/>
      </w:rPr>
      <w:t>Version 0.1</w:t>
    </w:r>
  </w:p>
  <w:p w14:paraId="2596BA01" w14:textId="56477D99" w:rsidR="00EA4D3E" w:rsidRDefault="002E3DEB">
    <w:pPr>
      <w:pStyle w:val="Footer"/>
      <w:jc w:val="right"/>
      <w:rPr>
        <w:noProof/>
      </w:rPr>
    </w:pPr>
    <w:r w:rsidRPr="002E3DEB">
      <w:rPr>
        <w:i/>
        <w:iCs/>
        <w:color w:val="6FB4DE" w:themeColor="accent6" w:themeTint="99"/>
      </w:rPr>
      <w:t>&lt;name&gt;</w:t>
    </w:r>
    <w:r w:rsidR="00EA4D3E" w:rsidRPr="002E3DEB">
      <w:rPr>
        <w:color w:val="6FB4DE" w:themeColor="accent6" w:themeTint="99"/>
      </w:rPr>
      <w:t xml:space="preserve"> </w:t>
    </w:r>
    <w:r w:rsidR="00EA4D3E" w:rsidRPr="00967FA9">
      <w:t xml:space="preserve">- </w:t>
    </w:r>
    <w:r w:rsidR="00BE12AC" w:rsidRPr="00BE12AC">
      <w:t>Solution Architecture</w:t>
    </w:r>
    <w:r w:rsidR="00EA4D3E" w:rsidRPr="00967FA9">
      <w:t>, DES</w:t>
    </w:r>
    <w:r>
      <w:t>E</w:t>
    </w:r>
    <w:r w:rsidR="00EA4D3E">
      <w:t xml:space="preserve"> | </w:t>
    </w:r>
    <w:sdt>
      <w:sdtPr>
        <w:id w:val="1230123552"/>
        <w:docPartObj>
          <w:docPartGallery w:val="Page Numbers (Bottom of Page)"/>
          <w:docPartUnique/>
        </w:docPartObj>
      </w:sdtPr>
      <w:sdtEndPr>
        <w:rPr>
          <w:noProof/>
        </w:rPr>
      </w:sdtEndPr>
      <w:sdtContent>
        <w:r w:rsidR="00EA4D3E">
          <w:fldChar w:fldCharType="begin"/>
        </w:r>
        <w:r w:rsidR="00EA4D3E">
          <w:instrText xml:space="preserve"> PAGE   \* MERGEFORMAT </w:instrText>
        </w:r>
        <w:r w:rsidR="00EA4D3E">
          <w:fldChar w:fldCharType="separate"/>
        </w:r>
        <w:r w:rsidR="00EA4D3E">
          <w:rPr>
            <w:noProof/>
          </w:rPr>
          <w:t>5</w:t>
        </w:r>
        <w:r w:rsidR="00EA4D3E">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CA1F0" w14:textId="77777777" w:rsidR="00971957" w:rsidRDefault="00971957" w:rsidP="0051352E">
      <w:pPr>
        <w:spacing w:after="0" w:line="240" w:lineRule="auto"/>
      </w:pPr>
      <w:r>
        <w:separator/>
      </w:r>
    </w:p>
  </w:footnote>
  <w:footnote w:type="continuationSeparator" w:id="0">
    <w:p w14:paraId="2152F404" w14:textId="77777777" w:rsidR="00971957" w:rsidRDefault="00971957" w:rsidP="0051352E">
      <w:pPr>
        <w:spacing w:after="0" w:line="240" w:lineRule="auto"/>
      </w:pPr>
      <w:r>
        <w:continuationSeparator/>
      </w:r>
    </w:p>
  </w:footnote>
  <w:footnote w:type="continuationNotice" w:id="1">
    <w:p w14:paraId="5DF43C39" w14:textId="77777777" w:rsidR="00971957" w:rsidRDefault="0097195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5AED2" w14:textId="14D06EAB" w:rsidR="00EA4D3E" w:rsidRDefault="00EA4D3E" w:rsidP="00967FA9">
    <w:pPr>
      <w:pStyle w:val="Header"/>
    </w:pPr>
    <w:r>
      <w:rPr>
        <w:noProof/>
        <w:lang w:eastAsia="en-AU"/>
      </w:rPr>
      <w:drawing>
        <wp:anchor distT="0" distB="0" distL="114300" distR="114300" simplePos="0" relativeHeight="251658240" behindDoc="1" locked="1" layoutInCell="1" allowOverlap="1" wp14:anchorId="4EA40116" wp14:editId="6322B43B">
          <wp:simplePos x="0" y="0"/>
          <wp:positionH relativeFrom="page">
            <wp:align>right</wp:align>
          </wp:positionH>
          <wp:positionV relativeFrom="page">
            <wp:align>top</wp:align>
          </wp:positionV>
          <wp:extent cx="7783195" cy="1393190"/>
          <wp:effectExtent l="0" t="0" r="8255" b="0"/>
          <wp:wrapNone/>
          <wp:docPr id="2" name="Picture 2"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 Template Follower.jpg"/>
                  <pic:cNvPicPr/>
                </pic:nvPicPr>
                <pic:blipFill>
                  <a:blip r:embed="rId1">
                    <a:extLst>
                      <a:ext uri="{28A0092B-C50C-407E-A947-70E740481C1C}">
                        <a14:useLocalDpi xmlns:a14="http://schemas.microsoft.com/office/drawing/2010/main" val="0"/>
                      </a:ext>
                    </a:extLst>
                  </a:blip>
                  <a:stretch>
                    <a:fillRect/>
                  </a:stretch>
                </pic:blipFill>
                <pic:spPr>
                  <a:xfrm>
                    <a:off x="0" y="0"/>
                    <a:ext cx="7783195" cy="13931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660F5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588481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D9C3BE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7A49C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92576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89C64E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254739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348002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5C4E79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CF43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2E2A57"/>
    <w:multiLevelType w:val="hybridMultilevel"/>
    <w:tmpl w:val="09F8E5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0E95224A"/>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F0B5D0F"/>
    <w:multiLevelType w:val="hybridMultilevel"/>
    <w:tmpl w:val="A77AA39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0827CFB"/>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0AE1CD4"/>
    <w:multiLevelType w:val="hybridMultilevel"/>
    <w:tmpl w:val="609EF8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11157457"/>
    <w:multiLevelType w:val="multilevel"/>
    <w:tmpl w:val="3AECE86E"/>
    <w:name w:val="List number"/>
    <w:lvl w:ilvl="0">
      <w:start w:val="1"/>
      <w:numFmt w:val="decimal"/>
      <w:pStyle w:val="ListNumber"/>
      <w:lvlText w:val="%1."/>
      <w:lvlJc w:val="left"/>
      <w:pPr>
        <w:ind w:left="357" w:hanging="357"/>
      </w:pPr>
      <w:rPr>
        <w:rFonts w:hint="default"/>
      </w:rPr>
    </w:lvl>
    <w:lvl w:ilvl="1">
      <w:start w:val="1"/>
      <w:numFmt w:val="decimal"/>
      <w:lvlText w:val="%2.%1"/>
      <w:lvlJc w:val="left"/>
      <w:pPr>
        <w:ind w:left="851" w:hanging="494"/>
      </w:pPr>
      <w:rPr>
        <w:rFonts w:hint="default"/>
      </w:rPr>
    </w:lvl>
    <w:lvl w:ilvl="2">
      <w:start w:val="1"/>
      <w:numFmt w:val="decimal"/>
      <w:lvlText w:val="%1.%2.%3"/>
      <w:lvlJc w:val="left"/>
      <w:pPr>
        <w:tabs>
          <w:tab w:val="num" w:pos="1985"/>
        </w:tabs>
        <w:ind w:left="1559" w:hanging="708"/>
      </w:pPr>
      <w:rPr>
        <w:rFonts w:hint="default"/>
      </w:rPr>
    </w:lvl>
    <w:lvl w:ilvl="3">
      <w:start w:val="1"/>
      <w:numFmt w:val="decimal"/>
      <w:lvlText w:val="%1.%2.%3.%4"/>
      <w:lvlJc w:val="left"/>
      <w:pPr>
        <w:tabs>
          <w:tab w:val="num" w:pos="2552"/>
        </w:tabs>
        <w:ind w:left="2381" w:hanging="822"/>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3E440E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6641DF2"/>
    <w:multiLevelType w:val="hybridMultilevel"/>
    <w:tmpl w:val="F7842D62"/>
    <w:lvl w:ilvl="0" w:tplc="7F847DE4">
      <w:start w:val="1"/>
      <w:numFmt w:val="decimal"/>
      <w:pStyle w:val="numberedpara"/>
      <w:lvlText w:val="%1."/>
      <w:lvlJc w:val="right"/>
      <w:pPr>
        <w:tabs>
          <w:tab w:val="num" w:pos="567"/>
        </w:tabs>
        <w:ind w:left="0" w:hanging="567"/>
      </w:pPr>
      <w:rPr>
        <w:rFonts w:ascii="Calibri" w:hAnsi="Calibri" w:cs="Times New Roman" w:hint="default"/>
        <w:b w:val="0"/>
        <w:i w:val="0"/>
        <w:color w:val="auto"/>
        <w:sz w:val="22"/>
      </w:rPr>
    </w:lvl>
    <w:lvl w:ilvl="1" w:tplc="0C090019">
      <w:start w:val="1"/>
      <w:numFmt w:val="lowerLetter"/>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18" w15:restartNumberingAfterBreak="0">
    <w:nsid w:val="1AFE361F"/>
    <w:multiLevelType w:val="hybridMultilevel"/>
    <w:tmpl w:val="F1D4FE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1B885A76"/>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CE6694D"/>
    <w:multiLevelType w:val="hybridMultilevel"/>
    <w:tmpl w:val="FDE0051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2280454E"/>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922"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32466C0"/>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4CA008A"/>
    <w:multiLevelType w:val="hybridMultilevel"/>
    <w:tmpl w:val="DD1E802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25817A77"/>
    <w:multiLevelType w:val="hybridMultilevel"/>
    <w:tmpl w:val="50DC8590"/>
    <w:lvl w:ilvl="0" w:tplc="0C090001">
      <w:start w:val="1"/>
      <w:numFmt w:val="bullet"/>
      <w:lvlText w:val=""/>
      <w:lvlJc w:val="left"/>
      <w:pPr>
        <w:ind w:left="766" w:hanging="360"/>
      </w:pPr>
      <w:rPr>
        <w:rFonts w:ascii="Symbol" w:hAnsi="Symbol" w:hint="default"/>
      </w:rPr>
    </w:lvl>
    <w:lvl w:ilvl="1" w:tplc="0C090003" w:tentative="1">
      <w:start w:val="1"/>
      <w:numFmt w:val="bullet"/>
      <w:lvlText w:val="o"/>
      <w:lvlJc w:val="left"/>
      <w:pPr>
        <w:ind w:left="1486" w:hanging="360"/>
      </w:pPr>
      <w:rPr>
        <w:rFonts w:ascii="Courier New" w:hAnsi="Courier New" w:cs="Courier New" w:hint="default"/>
      </w:rPr>
    </w:lvl>
    <w:lvl w:ilvl="2" w:tplc="0C090005" w:tentative="1">
      <w:start w:val="1"/>
      <w:numFmt w:val="bullet"/>
      <w:lvlText w:val=""/>
      <w:lvlJc w:val="left"/>
      <w:pPr>
        <w:ind w:left="2206" w:hanging="360"/>
      </w:pPr>
      <w:rPr>
        <w:rFonts w:ascii="Wingdings" w:hAnsi="Wingdings" w:hint="default"/>
      </w:rPr>
    </w:lvl>
    <w:lvl w:ilvl="3" w:tplc="0C090001" w:tentative="1">
      <w:start w:val="1"/>
      <w:numFmt w:val="bullet"/>
      <w:lvlText w:val=""/>
      <w:lvlJc w:val="left"/>
      <w:pPr>
        <w:ind w:left="2926" w:hanging="360"/>
      </w:pPr>
      <w:rPr>
        <w:rFonts w:ascii="Symbol" w:hAnsi="Symbol" w:hint="default"/>
      </w:rPr>
    </w:lvl>
    <w:lvl w:ilvl="4" w:tplc="0C090003" w:tentative="1">
      <w:start w:val="1"/>
      <w:numFmt w:val="bullet"/>
      <w:lvlText w:val="o"/>
      <w:lvlJc w:val="left"/>
      <w:pPr>
        <w:ind w:left="3646" w:hanging="360"/>
      </w:pPr>
      <w:rPr>
        <w:rFonts w:ascii="Courier New" w:hAnsi="Courier New" w:cs="Courier New" w:hint="default"/>
      </w:rPr>
    </w:lvl>
    <w:lvl w:ilvl="5" w:tplc="0C090005" w:tentative="1">
      <w:start w:val="1"/>
      <w:numFmt w:val="bullet"/>
      <w:lvlText w:val=""/>
      <w:lvlJc w:val="left"/>
      <w:pPr>
        <w:ind w:left="4366" w:hanging="360"/>
      </w:pPr>
      <w:rPr>
        <w:rFonts w:ascii="Wingdings" w:hAnsi="Wingdings" w:hint="default"/>
      </w:rPr>
    </w:lvl>
    <w:lvl w:ilvl="6" w:tplc="0C090001" w:tentative="1">
      <w:start w:val="1"/>
      <w:numFmt w:val="bullet"/>
      <w:lvlText w:val=""/>
      <w:lvlJc w:val="left"/>
      <w:pPr>
        <w:ind w:left="5086" w:hanging="360"/>
      </w:pPr>
      <w:rPr>
        <w:rFonts w:ascii="Symbol" w:hAnsi="Symbol" w:hint="default"/>
      </w:rPr>
    </w:lvl>
    <w:lvl w:ilvl="7" w:tplc="0C090003" w:tentative="1">
      <w:start w:val="1"/>
      <w:numFmt w:val="bullet"/>
      <w:lvlText w:val="o"/>
      <w:lvlJc w:val="left"/>
      <w:pPr>
        <w:ind w:left="5806" w:hanging="360"/>
      </w:pPr>
      <w:rPr>
        <w:rFonts w:ascii="Courier New" w:hAnsi="Courier New" w:cs="Courier New" w:hint="default"/>
      </w:rPr>
    </w:lvl>
    <w:lvl w:ilvl="8" w:tplc="0C090005" w:tentative="1">
      <w:start w:val="1"/>
      <w:numFmt w:val="bullet"/>
      <w:lvlText w:val=""/>
      <w:lvlJc w:val="left"/>
      <w:pPr>
        <w:ind w:left="6526" w:hanging="360"/>
      </w:pPr>
      <w:rPr>
        <w:rFonts w:ascii="Wingdings" w:hAnsi="Wingdings" w:hint="default"/>
      </w:rPr>
    </w:lvl>
  </w:abstractNum>
  <w:abstractNum w:abstractNumId="25" w15:restartNumberingAfterBreak="0">
    <w:nsid w:val="28713E9E"/>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B162F39"/>
    <w:multiLevelType w:val="hybridMultilevel"/>
    <w:tmpl w:val="8FF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2E01238C"/>
    <w:multiLevelType w:val="hybridMultilevel"/>
    <w:tmpl w:val="DD28EB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2EA53E4C"/>
    <w:multiLevelType w:val="multilevel"/>
    <w:tmpl w:val="F1481754"/>
    <w:name w:val="List number2"/>
    <w:lvl w:ilvl="0">
      <w:start w:val="1"/>
      <w:numFmt w:val="bullet"/>
      <w:pStyle w:val="ListBullet"/>
      <w:lvlText w:val=""/>
      <w:lvlJc w:val="left"/>
      <w:pPr>
        <w:ind w:left="357" w:hanging="357"/>
      </w:pPr>
      <w:rPr>
        <w:rFonts w:ascii="Symbol" w:hAnsi="Symbol" w:cs="Times New Roman" w:hint="default"/>
        <w:color w:val="auto"/>
      </w:rPr>
    </w:lvl>
    <w:lvl w:ilvl="1">
      <w:start w:val="1"/>
      <w:numFmt w:val="bullet"/>
      <w:lvlText w:val="○"/>
      <w:lvlJc w:val="left"/>
      <w:pPr>
        <w:ind w:left="851" w:hanging="494"/>
      </w:pPr>
      <w:rPr>
        <w:rFonts w:ascii="Courier New" w:hAnsi="Courier New" w:cs="Times New Roman" w:hint="default"/>
        <w:color w:val="auto"/>
      </w:rPr>
    </w:lvl>
    <w:lvl w:ilvl="2">
      <w:start w:val="1"/>
      <w:numFmt w:val="bullet"/>
      <w:lvlText w:val="–"/>
      <w:lvlJc w:val="left"/>
      <w:pPr>
        <w:tabs>
          <w:tab w:val="num" w:pos="1985"/>
        </w:tabs>
        <w:ind w:left="1418" w:hanging="567"/>
      </w:pPr>
      <w:rPr>
        <w:rFonts w:ascii="Calibri" w:hAnsi="Calibri" w:cs="Times New Roman" w:hint="default"/>
        <w:color w:val="auto"/>
      </w:rPr>
    </w:lvl>
    <w:lvl w:ilvl="3">
      <w:start w:val="1"/>
      <w:numFmt w:val="bullet"/>
      <w:lvlText w:val=""/>
      <w:lvlJc w:val="left"/>
      <w:pPr>
        <w:tabs>
          <w:tab w:val="num" w:pos="2552"/>
        </w:tabs>
        <w:ind w:left="2126" w:hanging="567"/>
      </w:pPr>
      <w:rPr>
        <w:rFonts w:ascii="Wingdings" w:hAnsi="Wingdings"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30B12ADC"/>
    <w:multiLevelType w:val="hybridMultilevel"/>
    <w:tmpl w:val="EEDE38B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34A96A34"/>
    <w:multiLevelType w:val="multilevel"/>
    <w:tmpl w:val="1DD82DA6"/>
    <w:name w:val="List number3"/>
    <w:lvl w:ilvl="0">
      <w:start w:val="1"/>
      <w:numFmt w:val="decimal"/>
      <w:pStyle w:val="List"/>
      <w:lvlText w:val="%1"/>
      <w:lvlJc w:val="left"/>
      <w:pPr>
        <w:ind w:left="357" w:hanging="357"/>
      </w:pPr>
      <w:rPr>
        <w:rFonts w:hint="default"/>
      </w:rPr>
    </w:lvl>
    <w:lvl w:ilvl="1">
      <w:start w:val="1"/>
      <w:numFmt w:val="lowerLetter"/>
      <w:lvlText w:val="%2"/>
      <w:lvlJc w:val="left"/>
      <w:pPr>
        <w:ind w:left="851" w:hanging="494"/>
      </w:pPr>
      <w:rPr>
        <w:rFonts w:hint="default"/>
      </w:rPr>
    </w:lvl>
    <w:lvl w:ilvl="2">
      <w:start w:val="1"/>
      <w:numFmt w:val="lowerRoman"/>
      <w:lvlText w:val="%3"/>
      <w:lvlJc w:val="left"/>
      <w:pPr>
        <w:tabs>
          <w:tab w:val="num" w:pos="1985"/>
        </w:tabs>
        <w:ind w:left="1418" w:hanging="567"/>
      </w:pPr>
      <w:rPr>
        <w:rFonts w:hint="default"/>
      </w:rPr>
    </w:lvl>
    <w:lvl w:ilvl="3">
      <w:start w:val="1"/>
      <w:numFmt w:val="bullet"/>
      <w:lvlText w:val="–"/>
      <w:lvlJc w:val="left"/>
      <w:pPr>
        <w:tabs>
          <w:tab w:val="num" w:pos="2552"/>
        </w:tabs>
        <w:ind w:left="2126" w:hanging="567"/>
      </w:pPr>
      <w:rPr>
        <w:rFonts w:ascii="Calibri" w:hAnsi="Calibri" w:cs="Times New Roman"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37E229C7"/>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39E016E7"/>
    <w:multiLevelType w:val="hybridMultilevel"/>
    <w:tmpl w:val="A22A99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39FA5BA8"/>
    <w:multiLevelType w:val="hybridMultilevel"/>
    <w:tmpl w:val="6CBE24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3AC14AFD"/>
    <w:multiLevelType w:val="hybridMultilevel"/>
    <w:tmpl w:val="1C5E8D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415A68D0"/>
    <w:multiLevelType w:val="hybridMultilevel"/>
    <w:tmpl w:val="5DCCDD7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427B22D0"/>
    <w:multiLevelType w:val="multilevel"/>
    <w:tmpl w:val="6778F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1112F1"/>
    <w:multiLevelType w:val="hybridMultilevel"/>
    <w:tmpl w:val="A34AC5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43891E6A"/>
    <w:multiLevelType w:val="hybridMultilevel"/>
    <w:tmpl w:val="FF7CF22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48AE0E7A"/>
    <w:multiLevelType w:val="hybridMultilevel"/>
    <w:tmpl w:val="0A40AB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494F1AEB"/>
    <w:multiLevelType w:val="hybridMultilevel"/>
    <w:tmpl w:val="A0B0F6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514A470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5E3313D"/>
    <w:multiLevelType w:val="multilevel"/>
    <w:tmpl w:val="3AECE86E"/>
    <w:lvl w:ilvl="0">
      <w:start w:val="1"/>
      <w:numFmt w:val="decimal"/>
      <w:lvlText w:val="%1."/>
      <w:lvlJc w:val="left"/>
      <w:pPr>
        <w:ind w:left="357" w:hanging="357"/>
      </w:pPr>
      <w:rPr>
        <w:rFonts w:hint="default"/>
      </w:rPr>
    </w:lvl>
    <w:lvl w:ilvl="1">
      <w:start w:val="1"/>
      <w:numFmt w:val="decimal"/>
      <w:lvlText w:val="%2.%1"/>
      <w:lvlJc w:val="left"/>
      <w:pPr>
        <w:ind w:left="851" w:hanging="494"/>
      </w:pPr>
      <w:rPr>
        <w:rFonts w:hint="default"/>
      </w:rPr>
    </w:lvl>
    <w:lvl w:ilvl="2">
      <w:start w:val="1"/>
      <w:numFmt w:val="decimal"/>
      <w:lvlText w:val="%1.%2.%3"/>
      <w:lvlJc w:val="left"/>
      <w:pPr>
        <w:tabs>
          <w:tab w:val="num" w:pos="1985"/>
        </w:tabs>
        <w:ind w:left="1559" w:hanging="708"/>
      </w:pPr>
      <w:rPr>
        <w:rFonts w:hint="default"/>
      </w:rPr>
    </w:lvl>
    <w:lvl w:ilvl="3">
      <w:start w:val="1"/>
      <w:numFmt w:val="decimal"/>
      <w:lvlText w:val="%1.%2.%3.%4"/>
      <w:lvlJc w:val="left"/>
      <w:pPr>
        <w:tabs>
          <w:tab w:val="num" w:pos="2552"/>
        </w:tabs>
        <w:ind w:left="2381" w:hanging="822"/>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56AB29AB"/>
    <w:multiLevelType w:val="hybridMultilevel"/>
    <w:tmpl w:val="9F7E3A0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44" w15:restartNumberingAfterBreak="0">
    <w:nsid w:val="5BFB01F9"/>
    <w:multiLevelType w:val="hybridMultilevel"/>
    <w:tmpl w:val="BADAB6D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5C6B4202"/>
    <w:multiLevelType w:val="hybridMultilevel"/>
    <w:tmpl w:val="1CDC9E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5D2225C6"/>
    <w:multiLevelType w:val="hybridMultilevel"/>
    <w:tmpl w:val="C3960B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5E8F5324"/>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601B2F7F"/>
    <w:multiLevelType w:val="hybridMultilevel"/>
    <w:tmpl w:val="A63277DA"/>
    <w:lvl w:ilvl="0" w:tplc="0C090001">
      <w:start w:val="1"/>
      <w:numFmt w:val="bullet"/>
      <w:lvlText w:val=""/>
      <w:lvlJc w:val="left"/>
      <w:pPr>
        <w:ind w:left="770" w:hanging="360"/>
      </w:pPr>
      <w:rPr>
        <w:rFonts w:ascii="Symbol" w:hAnsi="Symbol" w:hint="default"/>
      </w:rPr>
    </w:lvl>
    <w:lvl w:ilvl="1" w:tplc="0C090003">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49" w15:restartNumberingAfterBreak="0">
    <w:nsid w:val="609170DC"/>
    <w:multiLevelType w:val="hybridMultilevel"/>
    <w:tmpl w:val="0E2298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627A318C"/>
    <w:multiLevelType w:val="multilevel"/>
    <w:tmpl w:val="1F86E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453765C"/>
    <w:multiLevelType w:val="hybridMultilevel"/>
    <w:tmpl w:val="E42034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15:restartNumberingAfterBreak="0">
    <w:nsid w:val="74552781"/>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3" w15:restartNumberingAfterBreak="0">
    <w:nsid w:val="748434DD"/>
    <w:multiLevelType w:val="multilevel"/>
    <w:tmpl w:val="99BC6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4BA469D"/>
    <w:multiLevelType w:val="hybridMultilevel"/>
    <w:tmpl w:val="8D78BA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15:restartNumberingAfterBreak="0">
    <w:nsid w:val="764E5E4F"/>
    <w:multiLevelType w:val="hybridMultilevel"/>
    <w:tmpl w:val="807465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6" w15:restartNumberingAfterBreak="0">
    <w:nsid w:val="769B642E"/>
    <w:multiLevelType w:val="hybridMultilevel"/>
    <w:tmpl w:val="1ED2D2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15:restartNumberingAfterBreak="0">
    <w:nsid w:val="7C22720D"/>
    <w:multiLevelType w:val="multilevel"/>
    <w:tmpl w:val="48EE5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E7F2F2C"/>
    <w:multiLevelType w:val="hybridMultilevel"/>
    <w:tmpl w:val="DA5EC4C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718623791">
    <w:abstractNumId w:val="9"/>
  </w:num>
  <w:num w:numId="2" w16cid:durableId="819225031">
    <w:abstractNumId w:val="7"/>
  </w:num>
  <w:num w:numId="3" w16cid:durableId="1588151114">
    <w:abstractNumId w:val="6"/>
  </w:num>
  <w:num w:numId="4" w16cid:durableId="793407522">
    <w:abstractNumId w:val="5"/>
  </w:num>
  <w:num w:numId="5" w16cid:durableId="563494645">
    <w:abstractNumId w:val="4"/>
  </w:num>
  <w:num w:numId="6" w16cid:durableId="1956983527">
    <w:abstractNumId w:val="8"/>
  </w:num>
  <w:num w:numId="7" w16cid:durableId="42338537">
    <w:abstractNumId w:val="3"/>
  </w:num>
  <w:num w:numId="8" w16cid:durableId="91822207">
    <w:abstractNumId w:val="2"/>
  </w:num>
  <w:num w:numId="9" w16cid:durableId="2075081966">
    <w:abstractNumId w:val="1"/>
  </w:num>
  <w:num w:numId="10" w16cid:durableId="733163990">
    <w:abstractNumId w:val="0"/>
  </w:num>
  <w:num w:numId="11" w16cid:durableId="466321328">
    <w:abstractNumId w:val="15"/>
  </w:num>
  <w:num w:numId="12" w16cid:durableId="1413621843">
    <w:abstractNumId w:val="28"/>
  </w:num>
  <w:num w:numId="13" w16cid:durableId="1082946412">
    <w:abstractNumId w:val="30"/>
  </w:num>
  <w:num w:numId="14" w16cid:durableId="129158978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85879146">
    <w:abstractNumId w:val="24"/>
  </w:num>
  <w:num w:numId="16" w16cid:durableId="2130052516">
    <w:abstractNumId w:val="17"/>
  </w:num>
  <w:num w:numId="17" w16cid:durableId="558981833">
    <w:abstractNumId w:val="29"/>
  </w:num>
  <w:num w:numId="18" w16cid:durableId="138618930">
    <w:abstractNumId w:val="33"/>
  </w:num>
  <w:num w:numId="19" w16cid:durableId="964888889">
    <w:abstractNumId w:val="42"/>
  </w:num>
  <w:num w:numId="20" w16cid:durableId="197670382">
    <w:abstractNumId w:val="22"/>
  </w:num>
  <w:num w:numId="21" w16cid:durableId="890339069">
    <w:abstractNumId w:val="25"/>
  </w:num>
  <w:num w:numId="22" w16cid:durableId="189072163">
    <w:abstractNumId w:val="16"/>
  </w:num>
  <w:num w:numId="23" w16cid:durableId="382485384">
    <w:abstractNumId w:val="13"/>
  </w:num>
  <w:num w:numId="24" w16cid:durableId="1786851940">
    <w:abstractNumId w:val="47"/>
  </w:num>
  <w:num w:numId="25" w16cid:durableId="1797992915">
    <w:abstractNumId w:val="44"/>
  </w:num>
  <w:num w:numId="26" w16cid:durableId="922422417">
    <w:abstractNumId w:val="43"/>
  </w:num>
  <w:num w:numId="27" w16cid:durableId="1215391172">
    <w:abstractNumId w:val="11"/>
  </w:num>
  <w:num w:numId="28" w16cid:durableId="1610895839">
    <w:abstractNumId w:val="19"/>
  </w:num>
  <w:num w:numId="29" w16cid:durableId="640814982">
    <w:abstractNumId w:val="31"/>
  </w:num>
  <w:num w:numId="30" w16cid:durableId="1078593899">
    <w:abstractNumId w:val="41"/>
  </w:num>
  <w:num w:numId="31" w16cid:durableId="223956348">
    <w:abstractNumId w:val="58"/>
  </w:num>
  <w:num w:numId="32" w16cid:durableId="1254045317">
    <w:abstractNumId w:val="21"/>
  </w:num>
  <w:num w:numId="33" w16cid:durableId="1442799496">
    <w:abstractNumId w:val="23"/>
  </w:num>
  <w:num w:numId="34" w16cid:durableId="1045718747">
    <w:abstractNumId w:val="52"/>
  </w:num>
  <w:num w:numId="35" w16cid:durableId="933167253">
    <w:abstractNumId w:val="53"/>
  </w:num>
  <w:num w:numId="36" w16cid:durableId="1876575391">
    <w:abstractNumId w:val="36"/>
  </w:num>
  <w:num w:numId="37" w16cid:durableId="1414278407">
    <w:abstractNumId w:val="14"/>
  </w:num>
  <w:num w:numId="38" w16cid:durableId="523519074">
    <w:abstractNumId w:val="57"/>
  </w:num>
  <w:num w:numId="39" w16cid:durableId="768235059">
    <w:abstractNumId w:val="50"/>
  </w:num>
  <w:num w:numId="40" w16cid:durableId="752967007">
    <w:abstractNumId w:val="46"/>
  </w:num>
  <w:num w:numId="41" w16cid:durableId="1273130441">
    <w:abstractNumId w:val="12"/>
  </w:num>
  <w:num w:numId="42" w16cid:durableId="1980382147">
    <w:abstractNumId w:val="38"/>
  </w:num>
  <w:num w:numId="43" w16cid:durableId="1917082064">
    <w:abstractNumId w:val="32"/>
  </w:num>
  <w:num w:numId="44" w16cid:durableId="1022705074">
    <w:abstractNumId w:val="10"/>
  </w:num>
  <w:num w:numId="45" w16cid:durableId="125390293">
    <w:abstractNumId w:val="26"/>
  </w:num>
  <w:num w:numId="46" w16cid:durableId="603147040">
    <w:abstractNumId w:val="18"/>
  </w:num>
  <w:num w:numId="47" w16cid:durableId="1029067162">
    <w:abstractNumId w:val="55"/>
  </w:num>
  <w:num w:numId="48" w16cid:durableId="1181236853">
    <w:abstractNumId w:val="49"/>
  </w:num>
  <w:num w:numId="49" w16cid:durableId="1056781758">
    <w:abstractNumId w:val="56"/>
  </w:num>
  <w:num w:numId="50" w16cid:durableId="181869131">
    <w:abstractNumId w:val="34"/>
  </w:num>
  <w:num w:numId="51" w16cid:durableId="1466855358">
    <w:abstractNumId w:val="40"/>
  </w:num>
  <w:num w:numId="52" w16cid:durableId="733239718">
    <w:abstractNumId w:val="35"/>
  </w:num>
  <w:num w:numId="53" w16cid:durableId="1125192686">
    <w:abstractNumId w:val="39"/>
  </w:num>
  <w:num w:numId="54" w16cid:durableId="782068969">
    <w:abstractNumId w:val="51"/>
  </w:num>
  <w:num w:numId="55" w16cid:durableId="557742895">
    <w:abstractNumId w:val="20"/>
  </w:num>
  <w:num w:numId="56" w16cid:durableId="556357082">
    <w:abstractNumId w:val="37"/>
  </w:num>
  <w:num w:numId="57" w16cid:durableId="2145737186">
    <w:abstractNumId w:val="27"/>
  </w:num>
  <w:num w:numId="58" w16cid:durableId="1114517375">
    <w:abstractNumId w:val="48"/>
  </w:num>
  <w:num w:numId="59" w16cid:durableId="1855879445">
    <w:abstractNumId w:val="45"/>
  </w:num>
  <w:num w:numId="60" w16cid:durableId="261687896">
    <w:abstractNumId w:val="54"/>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BERTS,Geoffrey">
    <w15:presenceInfo w15:providerId="AD" w15:userId="S::Geoffrey.Roberts@dewr.gov.au::644a6805-1f41-4be9-9d62-850c155a64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removeDateAndTime/>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050"/>
    <w:rsid w:val="000157DF"/>
    <w:rsid w:val="00026B52"/>
    <w:rsid w:val="000277B9"/>
    <w:rsid w:val="00030D90"/>
    <w:rsid w:val="0003256A"/>
    <w:rsid w:val="000339B6"/>
    <w:rsid w:val="00034510"/>
    <w:rsid w:val="000370D2"/>
    <w:rsid w:val="00037540"/>
    <w:rsid w:val="00040A2A"/>
    <w:rsid w:val="000434D5"/>
    <w:rsid w:val="00045348"/>
    <w:rsid w:val="00052BBC"/>
    <w:rsid w:val="000566B6"/>
    <w:rsid w:val="000642CD"/>
    <w:rsid w:val="0007428C"/>
    <w:rsid w:val="00074E83"/>
    <w:rsid w:val="0008514D"/>
    <w:rsid w:val="00090B36"/>
    <w:rsid w:val="00093A1E"/>
    <w:rsid w:val="00093AA0"/>
    <w:rsid w:val="00094312"/>
    <w:rsid w:val="00097A7E"/>
    <w:rsid w:val="000A453D"/>
    <w:rsid w:val="000A7F57"/>
    <w:rsid w:val="000B06D6"/>
    <w:rsid w:val="000C0B10"/>
    <w:rsid w:val="000C0CE5"/>
    <w:rsid w:val="000C30F1"/>
    <w:rsid w:val="000C59A0"/>
    <w:rsid w:val="000C647A"/>
    <w:rsid w:val="000D0ABA"/>
    <w:rsid w:val="000D15E0"/>
    <w:rsid w:val="000D667A"/>
    <w:rsid w:val="000D79D3"/>
    <w:rsid w:val="000E0611"/>
    <w:rsid w:val="000E388A"/>
    <w:rsid w:val="000E3D80"/>
    <w:rsid w:val="000E3FE1"/>
    <w:rsid w:val="000E4A23"/>
    <w:rsid w:val="000E6463"/>
    <w:rsid w:val="000E6466"/>
    <w:rsid w:val="000E70BF"/>
    <w:rsid w:val="000F12A7"/>
    <w:rsid w:val="000F297A"/>
    <w:rsid w:val="00101A6B"/>
    <w:rsid w:val="001041D0"/>
    <w:rsid w:val="0011608F"/>
    <w:rsid w:val="0011717B"/>
    <w:rsid w:val="00117592"/>
    <w:rsid w:val="00126FEF"/>
    <w:rsid w:val="00141FB6"/>
    <w:rsid w:val="001470A4"/>
    <w:rsid w:val="00156DEC"/>
    <w:rsid w:val="00157F35"/>
    <w:rsid w:val="001637D3"/>
    <w:rsid w:val="001644ED"/>
    <w:rsid w:val="00167AF4"/>
    <w:rsid w:val="00182F3F"/>
    <w:rsid w:val="001830D7"/>
    <w:rsid w:val="0018327E"/>
    <w:rsid w:val="00184169"/>
    <w:rsid w:val="001919BD"/>
    <w:rsid w:val="00191A28"/>
    <w:rsid w:val="00193348"/>
    <w:rsid w:val="0019431E"/>
    <w:rsid w:val="001A0B16"/>
    <w:rsid w:val="001A6E97"/>
    <w:rsid w:val="001B34AA"/>
    <w:rsid w:val="001C0A25"/>
    <w:rsid w:val="001C60C4"/>
    <w:rsid w:val="001C673C"/>
    <w:rsid w:val="001C7E36"/>
    <w:rsid w:val="001D2B77"/>
    <w:rsid w:val="001D4FF5"/>
    <w:rsid w:val="001D76E1"/>
    <w:rsid w:val="001E029C"/>
    <w:rsid w:val="001E22BF"/>
    <w:rsid w:val="001E2C56"/>
    <w:rsid w:val="001E54FE"/>
    <w:rsid w:val="001E679B"/>
    <w:rsid w:val="001F7296"/>
    <w:rsid w:val="00200512"/>
    <w:rsid w:val="00200CC7"/>
    <w:rsid w:val="00201B67"/>
    <w:rsid w:val="00212607"/>
    <w:rsid w:val="00216876"/>
    <w:rsid w:val="00217DFD"/>
    <w:rsid w:val="00217EAB"/>
    <w:rsid w:val="002241E7"/>
    <w:rsid w:val="0022498C"/>
    <w:rsid w:val="002263E4"/>
    <w:rsid w:val="002276A7"/>
    <w:rsid w:val="0025117A"/>
    <w:rsid w:val="002520AD"/>
    <w:rsid w:val="0026329C"/>
    <w:rsid w:val="00265F69"/>
    <w:rsid w:val="0027038D"/>
    <w:rsid w:val="002724D0"/>
    <w:rsid w:val="002725B3"/>
    <w:rsid w:val="00272B08"/>
    <w:rsid w:val="002746E6"/>
    <w:rsid w:val="0027632B"/>
    <w:rsid w:val="00281977"/>
    <w:rsid w:val="00293885"/>
    <w:rsid w:val="0029442F"/>
    <w:rsid w:val="002959B0"/>
    <w:rsid w:val="002A151D"/>
    <w:rsid w:val="002A15D8"/>
    <w:rsid w:val="002A5284"/>
    <w:rsid w:val="002A6BDF"/>
    <w:rsid w:val="002B0ED7"/>
    <w:rsid w:val="002B1CE5"/>
    <w:rsid w:val="002B3B90"/>
    <w:rsid w:val="002B60BA"/>
    <w:rsid w:val="002C000E"/>
    <w:rsid w:val="002C2362"/>
    <w:rsid w:val="002D1895"/>
    <w:rsid w:val="002D5EBE"/>
    <w:rsid w:val="002E06BB"/>
    <w:rsid w:val="002E3DEB"/>
    <w:rsid w:val="002E4FDC"/>
    <w:rsid w:val="002E7CC8"/>
    <w:rsid w:val="002F05B1"/>
    <w:rsid w:val="002F2BFA"/>
    <w:rsid w:val="002F3C1F"/>
    <w:rsid w:val="002F4DB3"/>
    <w:rsid w:val="003000AD"/>
    <w:rsid w:val="00300650"/>
    <w:rsid w:val="00303126"/>
    <w:rsid w:val="00303B2C"/>
    <w:rsid w:val="00307E19"/>
    <w:rsid w:val="00314781"/>
    <w:rsid w:val="0031532D"/>
    <w:rsid w:val="003241C3"/>
    <w:rsid w:val="003248A1"/>
    <w:rsid w:val="00324FB3"/>
    <w:rsid w:val="00326DF0"/>
    <w:rsid w:val="00332BD6"/>
    <w:rsid w:val="00333CAB"/>
    <w:rsid w:val="00336FB1"/>
    <w:rsid w:val="00340DE5"/>
    <w:rsid w:val="00341385"/>
    <w:rsid w:val="00345EC9"/>
    <w:rsid w:val="00345F57"/>
    <w:rsid w:val="003462E3"/>
    <w:rsid w:val="00350FFA"/>
    <w:rsid w:val="0035135E"/>
    <w:rsid w:val="00351DBE"/>
    <w:rsid w:val="0036031A"/>
    <w:rsid w:val="00363F4D"/>
    <w:rsid w:val="00370032"/>
    <w:rsid w:val="003721A2"/>
    <w:rsid w:val="00375BF1"/>
    <w:rsid w:val="00376092"/>
    <w:rsid w:val="00381004"/>
    <w:rsid w:val="00382F07"/>
    <w:rsid w:val="00392498"/>
    <w:rsid w:val="00394972"/>
    <w:rsid w:val="003B2EEE"/>
    <w:rsid w:val="003B72E0"/>
    <w:rsid w:val="003C4AAD"/>
    <w:rsid w:val="003D1621"/>
    <w:rsid w:val="003D4C2F"/>
    <w:rsid w:val="003D5CF0"/>
    <w:rsid w:val="003D779E"/>
    <w:rsid w:val="003D7860"/>
    <w:rsid w:val="003E10ED"/>
    <w:rsid w:val="003E3335"/>
    <w:rsid w:val="003E3356"/>
    <w:rsid w:val="003E47D3"/>
    <w:rsid w:val="003E7790"/>
    <w:rsid w:val="003F29DC"/>
    <w:rsid w:val="0040040B"/>
    <w:rsid w:val="00402F7D"/>
    <w:rsid w:val="00404015"/>
    <w:rsid w:val="00411E81"/>
    <w:rsid w:val="004161F8"/>
    <w:rsid w:val="00416BFB"/>
    <w:rsid w:val="004252BC"/>
    <w:rsid w:val="00426E3D"/>
    <w:rsid w:val="00431312"/>
    <w:rsid w:val="004329DB"/>
    <w:rsid w:val="00443526"/>
    <w:rsid w:val="00444062"/>
    <w:rsid w:val="00445E40"/>
    <w:rsid w:val="004474EF"/>
    <w:rsid w:val="004475C6"/>
    <w:rsid w:val="0045201B"/>
    <w:rsid w:val="00453C04"/>
    <w:rsid w:val="004542C0"/>
    <w:rsid w:val="00461EF6"/>
    <w:rsid w:val="00465A14"/>
    <w:rsid w:val="0046698B"/>
    <w:rsid w:val="0047015D"/>
    <w:rsid w:val="00470504"/>
    <w:rsid w:val="00472505"/>
    <w:rsid w:val="004727BB"/>
    <w:rsid w:val="004768C5"/>
    <w:rsid w:val="00483893"/>
    <w:rsid w:val="00485EA5"/>
    <w:rsid w:val="0048713F"/>
    <w:rsid w:val="00491FC1"/>
    <w:rsid w:val="0049416B"/>
    <w:rsid w:val="00497764"/>
    <w:rsid w:val="004977CC"/>
    <w:rsid w:val="004A2163"/>
    <w:rsid w:val="004A2CB0"/>
    <w:rsid w:val="004B060F"/>
    <w:rsid w:val="004B06B0"/>
    <w:rsid w:val="004C0AE7"/>
    <w:rsid w:val="004C0CA1"/>
    <w:rsid w:val="004D3991"/>
    <w:rsid w:val="004E33B4"/>
    <w:rsid w:val="004E6B73"/>
    <w:rsid w:val="004F1ACD"/>
    <w:rsid w:val="004F7276"/>
    <w:rsid w:val="00506033"/>
    <w:rsid w:val="0051352E"/>
    <w:rsid w:val="00514A86"/>
    <w:rsid w:val="00517DA7"/>
    <w:rsid w:val="0052093C"/>
    <w:rsid w:val="00520A33"/>
    <w:rsid w:val="00520E44"/>
    <w:rsid w:val="00521602"/>
    <w:rsid w:val="005242E0"/>
    <w:rsid w:val="00527AE4"/>
    <w:rsid w:val="00532738"/>
    <w:rsid w:val="00534EDD"/>
    <w:rsid w:val="005404E8"/>
    <w:rsid w:val="00540B20"/>
    <w:rsid w:val="00547073"/>
    <w:rsid w:val="00554DDF"/>
    <w:rsid w:val="005608EC"/>
    <w:rsid w:val="005665F6"/>
    <w:rsid w:val="00567AC1"/>
    <w:rsid w:val="00571BA5"/>
    <w:rsid w:val="00574ED3"/>
    <w:rsid w:val="0057794D"/>
    <w:rsid w:val="005813FD"/>
    <w:rsid w:val="0058535E"/>
    <w:rsid w:val="005915A2"/>
    <w:rsid w:val="005929A6"/>
    <w:rsid w:val="00592F93"/>
    <w:rsid w:val="005941B6"/>
    <w:rsid w:val="005A0DCA"/>
    <w:rsid w:val="005A23CE"/>
    <w:rsid w:val="005A3F5B"/>
    <w:rsid w:val="005B3D64"/>
    <w:rsid w:val="005B409C"/>
    <w:rsid w:val="005B56B7"/>
    <w:rsid w:val="005B72F8"/>
    <w:rsid w:val="005C50EE"/>
    <w:rsid w:val="005C7D91"/>
    <w:rsid w:val="005D055D"/>
    <w:rsid w:val="005D1885"/>
    <w:rsid w:val="005D1A69"/>
    <w:rsid w:val="005E3079"/>
    <w:rsid w:val="005E487D"/>
    <w:rsid w:val="005F1B48"/>
    <w:rsid w:val="005F3C22"/>
    <w:rsid w:val="005F5D7C"/>
    <w:rsid w:val="005F67FD"/>
    <w:rsid w:val="00600EC1"/>
    <w:rsid w:val="006017F8"/>
    <w:rsid w:val="00602F64"/>
    <w:rsid w:val="00604190"/>
    <w:rsid w:val="00622BC3"/>
    <w:rsid w:val="00622F73"/>
    <w:rsid w:val="00627E3A"/>
    <w:rsid w:val="00630DDF"/>
    <w:rsid w:val="00631B67"/>
    <w:rsid w:val="00634470"/>
    <w:rsid w:val="006406A1"/>
    <w:rsid w:val="00652948"/>
    <w:rsid w:val="00652BCA"/>
    <w:rsid w:val="0067310B"/>
    <w:rsid w:val="00674BA0"/>
    <w:rsid w:val="00677D2E"/>
    <w:rsid w:val="00687668"/>
    <w:rsid w:val="006876F6"/>
    <w:rsid w:val="006916D7"/>
    <w:rsid w:val="006924C5"/>
    <w:rsid w:val="0069473A"/>
    <w:rsid w:val="006A6224"/>
    <w:rsid w:val="006A629E"/>
    <w:rsid w:val="006B04C5"/>
    <w:rsid w:val="006C24B3"/>
    <w:rsid w:val="006C7290"/>
    <w:rsid w:val="006C7847"/>
    <w:rsid w:val="006D0805"/>
    <w:rsid w:val="006D0A2C"/>
    <w:rsid w:val="006D5556"/>
    <w:rsid w:val="006E4BB2"/>
    <w:rsid w:val="006E5D6E"/>
    <w:rsid w:val="006E5F58"/>
    <w:rsid w:val="006F1837"/>
    <w:rsid w:val="006F24E2"/>
    <w:rsid w:val="006F5616"/>
    <w:rsid w:val="00710F1B"/>
    <w:rsid w:val="0071180B"/>
    <w:rsid w:val="007150CF"/>
    <w:rsid w:val="0071696D"/>
    <w:rsid w:val="00720867"/>
    <w:rsid w:val="00721B03"/>
    <w:rsid w:val="00722E9C"/>
    <w:rsid w:val="00723933"/>
    <w:rsid w:val="00723FFB"/>
    <w:rsid w:val="007241EB"/>
    <w:rsid w:val="0073689A"/>
    <w:rsid w:val="00736A35"/>
    <w:rsid w:val="00737D35"/>
    <w:rsid w:val="0074529F"/>
    <w:rsid w:val="0075238D"/>
    <w:rsid w:val="0075358B"/>
    <w:rsid w:val="0075634D"/>
    <w:rsid w:val="00756448"/>
    <w:rsid w:val="00756C7D"/>
    <w:rsid w:val="00763C63"/>
    <w:rsid w:val="00764577"/>
    <w:rsid w:val="00765569"/>
    <w:rsid w:val="00767927"/>
    <w:rsid w:val="00767BD1"/>
    <w:rsid w:val="00770055"/>
    <w:rsid w:val="00774F7F"/>
    <w:rsid w:val="00775F31"/>
    <w:rsid w:val="007763C6"/>
    <w:rsid w:val="007777D8"/>
    <w:rsid w:val="007855CC"/>
    <w:rsid w:val="00787311"/>
    <w:rsid w:val="00794FD2"/>
    <w:rsid w:val="0079526C"/>
    <w:rsid w:val="007A17BD"/>
    <w:rsid w:val="007A53FF"/>
    <w:rsid w:val="007A7287"/>
    <w:rsid w:val="007A77C8"/>
    <w:rsid w:val="007B0E97"/>
    <w:rsid w:val="007B1ABA"/>
    <w:rsid w:val="007B65FE"/>
    <w:rsid w:val="007B71CC"/>
    <w:rsid w:val="007B74C5"/>
    <w:rsid w:val="007C28BD"/>
    <w:rsid w:val="007C66E2"/>
    <w:rsid w:val="007D7EB1"/>
    <w:rsid w:val="007E0F9C"/>
    <w:rsid w:val="007E13D6"/>
    <w:rsid w:val="007E1F7A"/>
    <w:rsid w:val="007E7835"/>
    <w:rsid w:val="007E7D2C"/>
    <w:rsid w:val="007F292C"/>
    <w:rsid w:val="007F5018"/>
    <w:rsid w:val="007F5C60"/>
    <w:rsid w:val="00800D30"/>
    <w:rsid w:val="00800D60"/>
    <w:rsid w:val="00805E75"/>
    <w:rsid w:val="008062F2"/>
    <w:rsid w:val="00811EEC"/>
    <w:rsid w:val="00812A39"/>
    <w:rsid w:val="00815BA0"/>
    <w:rsid w:val="008163BC"/>
    <w:rsid w:val="0082482A"/>
    <w:rsid w:val="00824AE2"/>
    <w:rsid w:val="00826AE1"/>
    <w:rsid w:val="00834257"/>
    <w:rsid w:val="00843AA1"/>
    <w:rsid w:val="00845726"/>
    <w:rsid w:val="00845AFE"/>
    <w:rsid w:val="00847AE1"/>
    <w:rsid w:val="008507C1"/>
    <w:rsid w:val="00850B4E"/>
    <w:rsid w:val="00851725"/>
    <w:rsid w:val="00851D6B"/>
    <w:rsid w:val="00855659"/>
    <w:rsid w:val="00861934"/>
    <w:rsid w:val="00863466"/>
    <w:rsid w:val="00866E71"/>
    <w:rsid w:val="00872078"/>
    <w:rsid w:val="008755F8"/>
    <w:rsid w:val="00876167"/>
    <w:rsid w:val="00882481"/>
    <w:rsid w:val="00883FF1"/>
    <w:rsid w:val="00885E7B"/>
    <w:rsid w:val="008902B5"/>
    <w:rsid w:val="00893D86"/>
    <w:rsid w:val="00896083"/>
    <w:rsid w:val="008A0B2B"/>
    <w:rsid w:val="008A19AC"/>
    <w:rsid w:val="008B0468"/>
    <w:rsid w:val="008C0D8C"/>
    <w:rsid w:val="008C22AA"/>
    <w:rsid w:val="008C5649"/>
    <w:rsid w:val="008D0AA2"/>
    <w:rsid w:val="008E2854"/>
    <w:rsid w:val="008E6BEC"/>
    <w:rsid w:val="008F0AC9"/>
    <w:rsid w:val="008F553F"/>
    <w:rsid w:val="008F5EA1"/>
    <w:rsid w:val="008F7478"/>
    <w:rsid w:val="0090189D"/>
    <w:rsid w:val="009031A6"/>
    <w:rsid w:val="00907E62"/>
    <w:rsid w:val="00907FD3"/>
    <w:rsid w:val="00910329"/>
    <w:rsid w:val="00911DEE"/>
    <w:rsid w:val="00912896"/>
    <w:rsid w:val="009132D8"/>
    <w:rsid w:val="00916097"/>
    <w:rsid w:val="009178FA"/>
    <w:rsid w:val="00923269"/>
    <w:rsid w:val="00923F63"/>
    <w:rsid w:val="0092659D"/>
    <w:rsid w:val="009275AE"/>
    <w:rsid w:val="00927891"/>
    <w:rsid w:val="00927BE8"/>
    <w:rsid w:val="009304A8"/>
    <w:rsid w:val="009304E5"/>
    <w:rsid w:val="00930CDA"/>
    <w:rsid w:val="009314FB"/>
    <w:rsid w:val="009329DC"/>
    <w:rsid w:val="0093473D"/>
    <w:rsid w:val="00940427"/>
    <w:rsid w:val="00941EEE"/>
    <w:rsid w:val="009430B2"/>
    <w:rsid w:val="0095636C"/>
    <w:rsid w:val="009623DA"/>
    <w:rsid w:val="00967FA9"/>
    <w:rsid w:val="00971957"/>
    <w:rsid w:val="00972ED6"/>
    <w:rsid w:val="00972F57"/>
    <w:rsid w:val="009742F9"/>
    <w:rsid w:val="00975662"/>
    <w:rsid w:val="00984032"/>
    <w:rsid w:val="00995280"/>
    <w:rsid w:val="009964D2"/>
    <w:rsid w:val="00997E46"/>
    <w:rsid w:val="009A01A7"/>
    <w:rsid w:val="009A72EA"/>
    <w:rsid w:val="009B15B6"/>
    <w:rsid w:val="009B21F7"/>
    <w:rsid w:val="009B2687"/>
    <w:rsid w:val="009C047B"/>
    <w:rsid w:val="009C07C9"/>
    <w:rsid w:val="009C58DB"/>
    <w:rsid w:val="009C7E10"/>
    <w:rsid w:val="009D423D"/>
    <w:rsid w:val="009E0495"/>
    <w:rsid w:val="009E39FC"/>
    <w:rsid w:val="009F21BD"/>
    <w:rsid w:val="009F4DBE"/>
    <w:rsid w:val="00A00154"/>
    <w:rsid w:val="00A13341"/>
    <w:rsid w:val="00A13AD0"/>
    <w:rsid w:val="00A21FBA"/>
    <w:rsid w:val="00A22849"/>
    <w:rsid w:val="00A23B4A"/>
    <w:rsid w:val="00A24E6E"/>
    <w:rsid w:val="00A32909"/>
    <w:rsid w:val="00A333E9"/>
    <w:rsid w:val="00A43694"/>
    <w:rsid w:val="00A45F67"/>
    <w:rsid w:val="00A46168"/>
    <w:rsid w:val="00A46F37"/>
    <w:rsid w:val="00A54584"/>
    <w:rsid w:val="00A56D23"/>
    <w:rsid w:val="00A56FC7"/>
    <w:rsid w:val="00A57ECE"/>
    <w:rsid w:val="00A6071F"/>
    <w:rsid w:val="00A6384B"/>
    <w:rsid w:val="00A67891"/>
    <w:rsid w:val="00A72254"/>
    <w:rsid w:val="00A72575"/>
    <w:rsid w:val="00A72D83"/>
    <w:rsid w:val="00A74071"/>
    <w:rsid w:val="00A74A11"/>
    <w:rsid w:val="00A815F0"/>
    <w:rsid w:val="00A8428F"/>
    <w:rsid w:val="00A84ACD"/>
    <w:rsid w:val="00A86506"/>
    <w:rsid w:val="00A9562D"/>
    <w:rsid w:val="00A96D13"/>
    <w:rsid w:val="00A9753B"/>
    <w:rsid w:val="00AA124A"/>
    <w:rsid w:val="00AA2A96"/>
    <w:rsid w:val="00AA7072"/>
    <w:rsid w:val="00AB4471"/>
    <w:rsid w:val="00AB521F"/>
    <w:rsid w:val="00AC00CC"/>
    <w:rsid w:val="00AC0D38"/>
    <w:rsid w:val="00AC3CCC"/>
    <w:rsid w:val="00AC5D52"/>
    <w:rsid w:val="00AD0068"/>
    <w:rsid w:val="00AD0D33"/>
    <w:rsid w:val="00AD0F39"/>
    <w:rsid w:val="00AD31FB"/>
    <w:rsid w:val="00AD340B"/>
    <w:rsid w:val="00AD3D4B"/>
    <w:rsid w:val="00AD4139"/>
    <w:rsid w:val="00AD425F"/>
    <w:rsid w:val="00AD6AE8"/>
    <w:rsid w:val="00AE1C0E"/>
    <w:rsid w:val="00AE40D0"/>
    <w:rsid w:val="00AE6302"/>
    <w:rsid w:val="00AE7371"/>
    <w:rsid w:val="00AF403B"/>
    <w:rsid w:val="00B01597"/>
    <w:rsid w:val="00B100CC"/>
    <w:rsid w:val="00B14B2B"/>
    <w:rsid w:val="00B4231C"/>
    <w:rsid w:val="00B43279"/>
    <w:rsid w:val="00B46A7A"/>
    <w:rsid w:val="00B5501E"/>
    <w:rsid w:val="00B55E57"/>
    <w:rsid w:val="00B617AF"/>
    <w:rsid w:val="00B64860"/>
    <w:rsid w:val="00B65AA1"/>
    <w:rsid w:val="00B6689D"/>
    <w:rsid w:val="00B708EB"/>
    <w:rsid w:val="00B70D2A"/>
    <w:rsid w:val="00B714C5"/>
    <w:rsid w:val="00B71593"/>
    <w:rsid w:val="00B72368"/>
    <w:rsid w:val="00B751A8"/>
    <w:rsid w:val="00B75E90"/>
    <w:rsid w:val="00B77004"/>
    <w:rsid w:val="00B85B72"/>
    <w:rsid w:val="00B87250"/>
    <w:rsid w:val="00B87428"/>
    <w:rsid w:val="00B93D25"/>
    <w:rsid w:val="00B970B5"/>
    <w:rsid w:val="00BA0567"/>
    <w:rsid w:val="00BA0E27"/>
    <w:rsid w:val="00BA2D55"/>
    <w:rsid w:val="00BA57F9"/>
    <w:rsid w:val="00BA5D92"/>
    <w:rsid w:val="00BA67B7"/>
    <w:rsid w:val="00BA7020"/>
    <w:rsid w:val="00BB5840"/>
    <w:rsid w:val="00BB5864"/>
    <w:rsid w:val="00BB6614"/>
    <w:rsid w:val="00BB7ABA"/>
    <w:rsid w:val="00BC3745"/>
    <w:rsid w:val="00BC3867"/>
    <w:rsid w:val="00BC3AB7"/>
    <w:rsid w:val="00BC3E3A"/>
    <w:rsid w:val="00BC5273"/>
    <w:rsid w:val="00BC57F7"/>
    <w:rsid w:val="00BC74FA"/>
    <w:rsid w:val="00BD0B33"/>
    <w:rsid w:val="00BD2F02"/>
    <w:rsid w:val="00BD3050"/>
    <w:rsid w:val="00BD554A"/>
    <w:rsid w:val="00BE12AC"/>
    <w:rsid w:val="00BE1339"/>
    <w:rsid w:val="00BF02B0"/>
    <w:rsid w:val="00BF3031"/>
    <w:rsid w:val="00BF3D87"/>
    <w:rsid w:val="00BF7B14"/>
    <w:rsid w:val="00C025AE"/>
    <w:rsid w:val="00C029BF"/>
    <w:rsid w:val="00C04B45"/>
    <w:rsid w:val="00C131CB"/>
    <w:rsid w:val="00C1328F"/>
    <w:rsid w:val="00C1465A"/>
    <w:rsid w:val="00C22E93"/>
    <w:rsid w:val="00C3032F"/>
    <w:rsid w:val="00C34676"/>
    <w:rsid w:val="00C40B53"/>
    <w:rsid w:val="00C438EF"/>
    <w:rsid w:val="00C4478D"/>
    <w:rsid w:val="00C45801"/>
    <w:rsid w:val="00C53417"/>
    <w:rsid w:val="00C534BA"/>
    <w:rsid w:val="00C54D58"/>
    <w:rsid w:val="00C57221"/>
    <w:rsid w:val="00C573E1"/>
    <w:rsid w:val="00C70192"/>
    <w:rsid w:val="00C70A29"/>
    <w:rsid w:val="00C71A62"/>
    <w:rsid w:val="00C81395"/>
    <w:rsid w:val="00C822C1"/>
    <w:rsid w:val="00C82B46"/>
    <w:rsid w:val="00C856C8"/>
    <w:rsid w:val="00C8708A"/>
    <w:rsid w:val="00C874C5"/>
    <w:rsid w:val="00C87DA9"/>
    <w:rsid w:val="00C901E8"/>
    <w:rsid w:val="00C95432"/>
    <w:rsid w:val="00C95DF6"/>
    <w:rsid w:val="00CA2463"/>
    <w:rsid w:val="00CA2E11"/>
    <w:rsid w:val="00CA3FD1"/>
    <w:rsid w:val="00CB0EC5"/>
    <w:rsid w:val="00CB1E29"/>
    <w:rsid w:val="00CB2F4B"/>
    <w:rsid w:val="00CB4695"/>
    <w:rsid w:val="00CB4A87"/>
    <w:rsid w:val="00CC7923"/>
    <w:rsid w:val="00CD0B64"/>
    <w:rsid w:val="00CD4C38"/>
    <w:rsid w:val="00CD7083"/>
    <w:rsid w:val="00CE1FB7"/>
    <w:rsid w:val="00CE39BD"/>
    <w:rsid w:val="00CE47B3"/>
    <w:rsid w:val="00CE4B66"/>
    <w:rsid w:val="00CE55FA"/>
    <w:rsid w:val="00CE5C90"/>
    <w:rsid w:val="00CE7B4B"/>
    <w:rsid w:val="00CF4199"/>
    <w:rsid w:val="00CF4221"/>
    <w:rsid w:val="00CF5F8D"/>
    <w:rsid w:val="00D02CDB"/>
    <w:rsid w:val="00D03A7B"/>
    <w:rsid w:val="00D03B08"/>
    <w:rsid w:val="00D03DE6"/>
    <w:rsid w:val="00D04FB9"/>
    <w:rsid w:val="00D06793"/>
    <w:rsid w:val="00D06DBA"/>
    <w:rsid w:val="00D0767E"/>
    <w:rsid w:val="00D11D91"/>
    <w:rsid w:val="00D14A65"/>
    <w:rsid w:val="00D16086"/>
    <w:rsid w:val="00D170E8"/>
    <w:rsid w:val="00D22905"/>
    <w:rsid w:val="00D27619"/>
    <w:rsid w:val="00D3213C"/>
    <w:rsid w:val="00D401B6"/>
    <w:rsid w:val="00D401DA"/>
    <w:rsid w:val="00D402BE"/>
    <w:rsid w:val="00D427BA"/>
    <w:rsid w:val="00D431E4"/>
    <w:rsid w:val="00D477B0"/>
    <w:rsid w:val="00D5405D"/>
    <w:rsid w:val="00D606E9"/>
    <w:rsid w:val="00D60998"/>
    <w:rsid w:val="00D616EA"/>
    <w:rsid w:val="00D73A4E"/>
    <w:rsid w:val="00D75AA2"/>
    <w:rsid w:val="00D80120"/>
    <w:rsid w:val="00D81ECC"/>
    <w:rsid w:val="00D81F0D"/>
    <w:rsid w:val="00D87405"/>
    <w:rsid w:val="00D906E3"/>
    <w:rsid w:val="00D93023"/>
    <w:rsid w:val="00D956F6"/>
    <w:rsid w:val="00DA1B7B"/>
    <w:rsid w:val="00DA33CC"/>
    <w:rsid w:val="00DA37C7"/>
    <w:rsid w:val="00DB7168"/>
    <w:rsid w:val="00DB79DF"/>
    <w:rsid w:val="00DC0F5D"/>
    <w:rsid w:val="00DC53A3"/>
    <w:rsid w:val="00DD1B87"/>
    <w:rsid w:val="00DD1C5D"/>
    <w:rsid w:val="00DD3B8C"/>
    <w:rsid w:val="00DD4A37"/>
    <w:rsid w:val="00DF153F"/>
    <w:rsid w:val="00DF5CB2"/>
    <w:rsid w:val="00E10A0A"/>
    <w:rsid w:val="00E11045"/>
    <w:rsid w:val="00E13B7E"/>
    <w:rsid w:val="00E14462"/>
    <w:rsid w:val="00E14528"/>
    <w:rsid w:val="00E14688"/>
    <w:rsid w:val="00E153F5"/>
    <w:rsid w:val="00E15F11"/>
    <w:rsid w:val="00E221C2"/>
    <w:rsid w:val="00E260F4"/>
    <w:rsid w:val="00E277D3"/>
    <w:rsid w:val="00E27C34"/>
    <w:rsid w:val="00E30834"/>
    <w:rsid w:val="00E3130B"/>
    <w:rsid w:val="00E31693"/>
    <w:rsid w:val="00E37107"/>
    <w:rsid w:val="00E4032B"/>
    <w:rsid w:val="00E4079F"/>
    <w:rsid w:val="00E41DBD"/>
    <w:rsid w:val="00E43F01"/>
    <w:rsid w:val="00E44900"/>
    <w:rsid w:val="00E55441"/>
    <w:rsid w:val="00E565FB"/>
    <w:rsid w:val="00E6744E"/>
    <w:rsid w:val="00E676EF"/>
    <w:rsid w:val="00E67D2D"/>
    <w:rsid w:val="00E7155F"/>
    <w:rsid w:val="00E748CE"/>
    <w:rsid w:val="00E835E1"/>
    <w:rsid w:val="00E8489B"/>
    <w:rsid w:val="00E866AC"/>
    <w:rsid w:val="00E961DA"/>
    <w:rsid w:val="00E96EB1"/>
    <w:rsid w:val="00EA32F7"/>
    <w:rsid w:val="00EA3E7A"/>
    <w:rsid w:val="00EA4B2C"/>
    <w:rsid w:val="00EA4D1F"/>
    <w:rsid w:val="00EA4D3E"/>
    <w:rsid w:val="00EA67FC"/>
    <w:rsid w:val="00EA7959"/>
    <w:rsid w:val="00EB5DBB"/>
    <w:rsid w:val="00EB7399"/>
    <w:rsid w:val="00EC5185"/>
    <w:rsid w:val="00EC6EBC"/>
    <w:rsid w:val="00EC7926"/>
    <w:rsid w:val="00ED2BB1"/>
    <w:rsid w:val="00ED3309"/>
    <w:rsid w:val="00ED4083"/>
    <w:rsid w:val="00ED430D"/>
    <w:rsid w:val="00EE6FAC"/>
    <w:rsid w:val="00EF6C2F"/>
    <w:rsid w:val="00F0051F"/>
    <w:rsid w:val="00F021C8"/>
    <w:rsid w:val="00F0658D"/>
    <w:rsid w:val="00F10346"/>
    <w:rsid w:val="00F11EFD"/>
    <w:rsid w:val="00F13B30"/>
    <w:rsid w:val="00F230CD"/>
    <w:rsid w:val="00F26D16"/>
    <w:rsid w:val="00F30FC3"/>
    <w:rsid w:val="00F31052"/>
    <w:rsid w:val="00F3125D"/>
    <w:rsid w:val="00F35C38"/>
    <w:rsid w:val="00F37143"/>
    <w:rsid w:val="00F464E2"/>
    <w:rsid w:val="00F51C18"/>
    <w:rsid w:val="00F57E5E"/>
    <w:rsid w:val="00F62155"/>
    <w:rsid w:val="00F65236"/>
    <w:rsid w:val="00F672E0"/>
    <w:rsid w:val="00F72249"/>
    <w:rsid w:val="00F7295C"/>
    <w:rsid w:val="00F800C0"/>
    <w:rsid w:val="00F81DF4"/>
    <w:rsid w:val="00F81FFC"/>
    <w:rsid w:val="00F87F50"/>
    <w:rsid w:val="00F90AE7"/>
    <w:rsid w:val="00F91095"/>
    <w:rsid w:val="00F9239A"/>
    <w:rsid w:val="00F95866"/>
    <w:rsid w:val="00FA012B"/>
    <w:rsid w:val="00FA31E2"/>
    <w:rsid w:val="00FA67B9"/>
    <w:rsid w:val="00FB6EB0"/>
    <w:rsid w:val="00FB6FDD"/>
    <w:rsid w:val="00FD49DC"/>
    <w:rsid w:val="00FE05BA"/>
    <w:rsid w:val="00FE35ED"/>
    <w:rsid w:val="00FE49BC"/>
    <w:rsid w:val="00FF5B70"/>
    <w:rsid w:val="00FF5BB9"/>
    <w:rsid w:val="00FF61BE"/>
    <w:rsid w:val="1D9B6C52"/>
    <w:rsid w:val="679ED9CF"/>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6A3668D"/>
  <w14:defaultImageDpi w14:val="330"/>
  <w15:chartTrackingRefBased/>
  <w15:docId w15:val="{7C71B66D-E762-4585-A33F-B8DDD2BBE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4DB3"/>
    <w:pPr>
      <w:spacing w:after="200" w:line="276" w:lineRule="auto"/>
    </w:pPr>
  </w:style>
  <w:style w:type="paragraph" w:styleId="Heading1">
    <w:name w:val="heading 1"/>
    <w:basedOn w:val="Normal"/>
    <w:next w:val="Normal"/>
    <w:link w:val="Heading1Char"/>
    <w:uiPriority w:val="9"/>
    <w:qFormat/>
    <w:rsid w:val="00F51C18"/>
    <w:pPr>
      <w:keepNext/>
      <w:keepLines/>
      <w:numPr>
        <w:numId w:val="34"/>
      </w:numPr>
      <w:spacing w:before="240" w:after="0"/>
      <w:outlineLvl w:val="0"/>
    </w:pPr>
    <w:rPr>
      <w:rFonts w:ascii="Calibri" w:eastAsiaTheme="majorEastAsia" w:hAnsi="Calibri" w:cstheme="majorBidi"/>
      <w:b/>
      <w:color w:val="343741"/>
      <w:sz w:val="32"/>
      <w:szCs w:val="32"/>
    </w:rPr>
  </w:style>
  <w:style w:type="paragraph" w:styleId="Heading2">
    <w:name w:val="heading 2"/>
    <w:basedOn w:val="Normal"/>
    <w:next w:val="Normal"/>
    <w:link w:val="Heading2Char"/>
    <w:uiPriority w:val="9"/>
    <w:unhideWhenUsed/>
    <w:qFormat/>
    <w:rsid w:val="008E2854"/>
    <w:pPr>
      <w:keepNext/>
      <w:keepLines/>
      <w:numPr>
        <w:ilvl w:val="1"/>
        <w:numId w:val="34"/>
      </w:numPr>
      <w:spacing w:before="240" w:after="0"/>
      <w:outlineLvl w:val="1"/>
    </w:pPr>
    <w:rPr>
      <w:rFonts w:ascii="Calibri" w:eastAsiaTheme="majorEastAsia" w:hAnsi="Calibri" w:cstheme="majorBidi"/>
      <w:b/>
      <w:color w:val="287DB2" w:themeColor="accent6"/>
      <w:sz w:val="30"/>
      <w:szCs w:val="26"/>
    </w:rPr>
  </w:style>
  <w:style w:type="paragraph" w:styleId="Heading3">
    <w:name w:val="heading 3"/>
    <w:basedOn w:val="Normal"/>
    <w:next w:val="Normal"/>
    <w:link w:val="Heading3Char"/>
    <w:uiPriority w:val="9"/>
    <w:unhideWhenUsed/>
    <w:qFormat/>
    <w:rsid w:val="00F51C18"/>
    <w:pPr>
      <w:keepNext/>
      <w:keepLines/>
      <w:numPr>
        <w:ilvl w:val="2"/>
        <w:numId w:val="34"/>
      </w:numPr>
      <w:spacing w:before="240" w:after="0"/>
      <w:outlineLvl w:val="2"/>
    </w:pPr>
    <w:rPr>
      <w:rFonts w:ascii="Calibri" w:eastAsiaTheme="majorEastAsia" w:hAnsi="Calibri" w:cstheme="majorBidi"/>
      <w:color w:val="008276"/>
      <w:sz w:val="28"/>
      <w:szCs w:val="24"/>
    </w:rPr>
  </w:style>
  <w:style w:type="paragraph" w:styleId="Heading4">
    <w:name w:val="heading 4"/>
    <w:basedOn w:val="Normal"/>
    <w:next w:val="Normal"/>
    <w:link w:val="Heading4Char"/>
    <w:uiPriority w:val="9"/>
    <w:unhideWhenUsed/>
    <w:qFormat/>
    <w:rsid w:val="00F51C18"/>
    <w:pPr>
      <w:keepNext/>
      <w:keepLines/>
      <w:numPr>
        <w:ilvl w:val="3"/>
        <w:numId w:val="34"/>
      </w:numPr>
      <w:spacing w:before="240" w:after="0"/>
      <w:outlineLvl w:val="3"/>
    </w:pPr>
    <w:rPr>
      <w:rFonts w:ascii="Calibri" w:eastAsiaTheme="majorEastAsia" w:hAnsi="Calibri" w:cstheme="majorBidi"/>
      <w:iCs/>
      <w:color w:val="5F6369"/>
      <w:sz w:val="26"/>
    </w:rPr>
  </w:style>
  <w:style w:type="paragraph" w:styleId="Heading5">
    <w:name w:val="heading 5"/>
    <w:basedOn w:val="Normal"/>
    <w:next w:val="Normal"/>
    <w:link w:val="Heading5Char"/>
    <w:uiPriority w:val="9"/>
    <w:unhideWhenUsed/>
    <w:qFormat/>
    <w:rsid w:val="00F51C18"/>
    <w:pPr>
      <w:keepNext/>
      <w:keepLines/>
      <w:numPr>
        <w:ilvl w:val="4"/>
        <w:numId w:val="34"/>
      </w:numPr>
      <w:spacing w:before="240" w:after="0"/>
      <w:outlineLvl w:val="4"/>
    </w:pPr>
    <w:rPr>
      <w:rFonts w:ascii="Calibri" w:eastAsiaTheme="majorEastAsia" w:hAnsi="Calibri" w:cstheme="majorBidi"/>
      <w:b/>
      <w:color w:val="5F6369"/>
    </w:rPr>
  </w:style>
  <w:style w:type="paragraph" w:styleId="Heading6">
    <w:name w:val="heading 6"/>
    <w:basedOn w:val="Normal"/>
    <w:next w:val="Normal"/>
    <w:link w:val="Heading6Char"/>
    <w:uiPriority w:val="9"/>
    <w:unhideWhenUsed/>
    <w:qFormat/>
    <w:rsid w:val="00F51C18"/>
    <w:pPr>
      <w:keepNext/>
      <w:keepLines/>
      <w:numPr>
        <w:ilvl w:val="5"/>
        <w:numId w:val="34"/>
      </w:numPr>
      <w:spacing w:before="240" w:after="0"/>
      <w:outlineLvl w:val="5"/>
    </w:pPr>
    <w:rPr>
      <w:rFonts w:ascii="Calibri" w:eastAsiaTheme="majorEastAsia" w:hAnsi="Calibri" w:cstheme="majorBidi"/>
      <w:color w:val="5F6369"/>
    </w:rPr>
  </w:style>
  <w:style w:type="paragraph" w:styleId="Heading7">
    <w:name w:val="heading 7"/>
    <w:basedOn w:val="Normal"/>
    <w:next w:val="Normal"/>
    <w:link w:val="Heading7Char"/>
    <w:uiPriority w:val="9"/>
    <w:semiHidden/>
    <w:unhideWhenUsed/>
    <w:qFormat/>
    <w:rsid w:val="001A0B16"/>
    <w:pPr>
      <w:keepNext/>
      <w:keepLines/>
      <w:numPr>
        <w:ilvl w:val="6"/>
        <w:numId w:val="34"/>
      </w:numPr>
      <w:spacing w:before="40" w:after="0"/>
      <w:outlineLvl w:val="6"/>
    </w:pPr>
    <w:rPr>
      <w:rFonts w:asciiTheme="majorHAnsi" w:eastAsiaTheme="majorEastAsia" w:hAnsiTheme="majorHAnsi" w:cstheme="majorBidi"/>
      <w:i/>
      <w:iCs/>
      <w:color w:val="00161F" w:themeColor="accent1" w:themeShade="7F"/>
    </w:rPr>
  </w:style>
  <w:style w:type="paragraph" w:styleId="Heading8">
    <w:name w:val="heading 8"/>
    <w:basedOn w:val="Normal"/>
    <w:next w:val="Normal"/>
    <w:link w:val="Heading8Char"/>
    <w:uiPriority w:val="9"/>
    <w:semiHidden/>
    <w:unhideWhenUsed/>
    <w:qFormat/>
    <w:rsid w:val="001A0B16"/>
    <w:pPr>
      <w:keepNext/>
      <w:keepLines/>
      <w:numPr>
        <w:ilvl w:val="7"/>
        <w:numId w:val="3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0B16"/>
    <w:pPr>
      <w:keepNext/>
      <w:keepLines/>
      <w:numPr>
        <w:ilvl w:val="8"/>
        <w:numId w:val="3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55CC"/>
    <w:pPr>
      <w:spacing w:before="480" w:after="0"/>
    </w:pPr>
    <w:rPr>
      <w:rFonts w:ascii="Calibri" w:eastAsiaTheme="majorEastAsia" w:hAnsi="Calibri" w:cstheme="majorBidi"/>
      <w:b/>
      <w:color w:val="FFFFFF" w:themeColor="background1"/>
      <w:spacing w:val="-10"/>
      <w:kern w:val="28"/>
      <w:sz w:val="60"/>
      <w:szCs w:val="56"/>
    </w:rPr>
  </w:style>
  <w:style w:type="character" w:customStyle="1" w:styleId="TitleChar">
    <w:name w:val="Title Char"/>
    <w:basedOn w:val="DefaultParagraphFont"/>
    <w:link w:val="Title"/>
    <w:uiPriority w:val="10"/>
    <w:rsid w:val="007855CC"/>
    <w:rPr>
      <w:rFonts w:ascii="Calibri" w:eastAsiaTheme="majorEastAsia" w:hAnsi="Calibri" w:cstheme="majorBidi"/>
      <w:b/>
      <w:color w:val="FFFFFF" w:themeColor="background1"/>
      <w:spacing w:val="-10"/>
      <w:kern w:val="28"/>
      <w:sz w:val="60"/>
      <w:szCs w:val="56"/>
    </w:rPr>
  </w:style>
  <w:style w:type="paragraph" w:styleId="Subtitle">
    <w:name w:val="Subtitle"/>
    <w:basedOn w:val="Normal"/>
    <w:next w:val="Normal"/>
    <w:link w:val="SubtitleChar"/>
    <w:uiPriority w:val="11"/>
    <w:qFormat/>
    <w:rsid w:val="007855CC"/>
    <w:pPr>
      <w:numPr>
        <w:ilvl w:val="1"/>
      </w:numPr>
      <w:spacing w:after="0"/>
    </w:pPr>
    <w:rPr>
      <w:rFonts w:ascii="Calibri" w:eastAsiaTheme="minorEastAsia" w:hAnsi="Calibri"/>
      <w:color w:val="E9A913" w:themeColor="accent5"/>
      <w:spacing w:val="15"/>
      <w:sz w:val="40"/>
    </w:rPr>
  </w:style>
  <w:style w:type="character" w:customStyle="1" w:styleId="SubtitleChar">
    <w:name w:val="Subtitle Char"/>
    <w:basedOn w:val="DefaultParagraphFont"/>
    <w:link w:val="Subtitle"/>
    <w:uiPriority w:val="11"/>
    <w:rsid w:val="007855CC"/>
    <w:rPr>
      <w:rFonts w:ascii="Calibri" w:eastAsiaTheme="minorEastAsia" w:hAnsi="Calibri"/>
      <w:color w:val="E9A913" w:themeColor="accent5"/>
      <w:spacing w:val="15"/>
      <w:sz w:val="40"/>
    </w:rPr>
  </w:style>
  <w:style w:type="character" w:customStyle="1" w:styleId="Heading1Char">
    <w:name w:val="Heading 1 Char"/>
    <w:basedOn w:val="DefaultParagraphFont"/>
    <w:link w:val="Heading1"/>
    <w:uiPriority w:val="9"/>
    <w:rsid w:val="00F51C18"/>
    <w:rPr>
      <w:rFonts w:ascii="Calibri" w:eastAsiaTheme="majorEastAsia" w:hAnsi="Calibri" w:cstheme="majorBidi"/>
      <w:b/>
      <w:color w:val="343741"/>
      <w:sz w:val="32"/>
      <w:szCs w:val="32"/>
    </w:rPr>
  </w:style>
  <w:style w:type="character" w:customStyle="1" w:styleId="Heading2Char">
    <w:name w:val="Heading 2 Char"/>
    <w:basedOn w:val="DefaultParagraphFont"/>
    <w:link w:val="Heading2"/>
    <w:uiPriority w:val="9"/>
    <w:rsid w:val="008E2854"/>
    <w:rPr>
      <w:rFonts w:ascii="Calibri" w:eastAsiaTheme="majorEastAsia" w:hAnsi="Calibri" w:cstheme="majorBidi"/>
      <w:b/>
      <w:color w:val="287DB2" w:themeColor="accent6"/>
      <w:sz w:val="30"/>
      <w:szCs w:val="26"/>
    </w:rPr>
  </w:style>
  <w:style w:type="character" w:customStyle="1" w:styleId="Heading3Char">
    <w:name w:val="Heading 3 Char"/>
    <w:basedOn w:val="DefaultParagraphFont"/>
    <w:link w:val="Heading3"/>
    <w:uiPriority w:val="9"/>
    <w:rsid w:val="00F51C18"/>
    <w:rPr>
      <w:rFonts w:ascii="Calibri" w:eastAsiaTheme="majorEastAsia" w:hAnsi="Calibri" w:cstheme="majorBidi"/>
      <w:color w:val="008276"/>
      <w:sz w:val="28"/>
      <w:szCs w:val="24"/>
    </w:rPr>
  </w:style>
  <w:style w:type="character" w:customStyle="1" w:styleId="Heading4Char">
    <w:name w:val="Heading 4 Char"/>
    <w:basedOn w:val="DefaultParagraphFont"/>
    <w:link w:val="Heading4"/>
    <w:uiPriority w:val="9"/>
    <w:rsid w:val="00F51C18"/>
    <w:rPr>
      <w:rFonts w:ascii="Calibri" w:eastAsiaTheme="majorEastAsia" w:hAnsi="Calibri" w:cstheme="majorBidi"/>
      <w:iCs/>
      <w:color w:val="5F6369"/>
      <w:sz w:val="26"/>
    </w:rPr>
  </w:style>
  <w:style w:type="character" w:customStyle="1" w:styleId="Heading5Char">
    <w:name w:val="Heading 5 Char"/>
    <w:basedOn w:val="DefaultParagraphFont"/>
    <w:link w:val="Heading5"/>
    <w:uiPriority w:val="9"/>
    <w:rsid w:val="00F51C18"/>
    <w:rPr>
      <w:rFonts w:ascii="Calibri" w:eastAsiaTheme="majorEastAsia" w:hAnsi="Calibri" w:cstheme="majorBidi"/>
      <w:b/>
      <w:color w:val="5F6369"/>
    </w:rPr>
  </w:style>
  <w:style w:type="character" w:customStyle="1" w:styleId="Heading6Char">
    <w:name w:val="Heading 6 Char"/>
    <w:basedOn w:val="DefaultParagraphFont"/>
    <w:link w:val="Heading6"/>
    <w:uiPriority w:val="9"/>
    <w:rsid w:val="00F51C18"/>
    <w:rPr>
      <w:rFonts w:ascii="Calibri" w:eastAsiaTheme="majorEastAsia" w:hAnsi="Calibri" w:cstheme="majorBidi"/>
      <w:color w:val="5F6369"/>
    </w:rPr>
  </w:style>
  <w:style w:type="character" w:styleId="Hyperlink">
    <w:name w:val="Hyperlink"/>
    <w:basedOn w:val="DefaultParagraphFont"/>
    <w:uiPriority w:val="99"/>
    <w:unhideWhenUsed/>
    <w:qFormat/>
    <w:rsid w:val="00B100CC"/>
    <w:rPr>
      <w:color w:val="287BB3"/>
      <w:u w:val="single"/>
    </w:rPr>
  </w:style>
  <w:style w:type="character" w:customStyle="1" w:styleId="UnresolvedMention1">
    <w:name w:val="Unresolved Mention1"/>
    <w:basedOn w:val="DefaultParagraphFont"/>
    <w:uiPriority w:val="99"/>
    <w:semiHidden/>
    <w:unhideWhenUsed/>
    <w:rsid w:val="00B100CC"/>
    <w:rPr>
      <w:color w:val="605E5C"/>
      <w:shd w:val="clear" w:color="auto" w:fill="E1DFDD"/>
    </w:rPr>
  </w:style>
  <w:style w:type="character" w:styleId="Strong">
    <w:name w:val="Strong"/>
    <w:basedOn w:val="DefaultParagraphFont"/>
    <w:uiPriority w:val="11"/>
    <w:qFormat/>
    <w:rsid w:val="00B100CC"/>
    <w:rPr>
      <w:b/>
      <w:bCs/>
    </w:rPr>
  </w:style>
  <w:style w:type="table" w:styleId="TableGrid">
    <w:name w:val="Table Grid"/>
    <w:basedOn w:val="TableNormal"/>
    <w:uiPriority w:val="59"/>
    <w:rsid w:val="00B100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16"/>
    <w:qFormat/>
    <w:rsid w:val="00B100CC"/>
    <w:pPr>
      <w:spacing w:before="240" w:after="40" w:line="240" w:lineRule="auto"/>
    </w:pPr>
    <w:rPr>
      <w:b/>
      <w:iCs/>
      <w:szCs w:val="18"/>
    </w:rPr>
  </w:style>
  <w:style w:type="paragraph" w:styleId="Quote">
    <w:name w:val="Quote"/>
    <w:basedOn w:val="Normal"/>
    <w:next w:val="Normal"/>
    <w:link w:val="QuoteChar"/>
    <w:uiPriority w:val="29"/>
    <w:qFormat/>
    <w:rsid w:val="0022498C"/>
    <w:pPr>
      <w:spacing w:before="200" w:after="160"/>
      <w:ind w:left="862" w:right="862"/>
      <w:jc w:val="center"/>
    </w:pPr>
    <w:rPr>
      <w:iCs/>
      <w:color w:val="595959" w:themeColor="text1" w:themeTint="A6"/>
    </w:rPr>
  </w:style>
  <w:style w:type="character" w:customStyle="1" w:styleId="QuoteChar">
    <w:name w:val="Quote Char"/>
    <w:basedOn w:val="DefaultParagraphFont"/>
    <w:link w:val="Quote"/>
    <w:uiPriority w:val="29"/>
    <w:rsid w:val="0022498C"/>
    <w:rPr>
      <w:iCs/>
      <w:color w:val="595959" w:themeColor="text1" w:themeTint="A6"/>
    </w:rPr>
  </w:style>
  <w:style w:type="paragraph" w:customStyle="1" w:styleId="Source">
    <w:name w:val="Source"/>
    <w:basedOn w:val="Normal"/>
    <w:uiPriority w:val="17"/>
    <w:qFormat/>
    <w:rsid w:val="0022498C"/>
    <w:rPr>
      <w:sz w:val="18"/>
    </w:rPr>
  </w:style>
  <w:style w:type="table" w:customStyle="1" w:styleId="DESE">
    <w:name w:val="DESE"/>
    <w:basedOn w:val="TableNormal"/>
    <w:uiPriority w:val="99"/>
    <w:rsid w:val="008C5649"/>
    <w:pPr>
      <w:spacing w:before="100" w:beforeAutospacing="1" w:after="100" w:afterAutospacing="1"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Calibri" w:hAnsi="Calibri"/>
        <w:color w:val="FFFFFF" w:themeColor="background1"/>
      </w:rPr>
      <w:tblPr/>
      <w:tcPr>
        <w:shd w:val="clear" w:color="auto" w:fill="002D3F" w:themeFill="accent1"/>
      </w:tcPr>
    </w:tblStylePr>
    <w:tblStylePr w:type="firstCol">
      <w:rPr>
        <w:b w:val="0"/>
      </w:rPr>
    </w:tblStylePr>
    <w:tblStylePr w:type="nwCell">
      <w:rPr>
        <w:b w:val="0"/>
      </w:rPr>
    </w:tblStylePr>
  </w:style>
  <w:style w:type="paragraph" w:styleId="ListParagraph">
    <w:name w:val="List Paragraph"/>
    <w:aliases w:val="lp1,Bullet List,FooterText,numbered,List Paragraph1,Paragraphe de liste1,Bulletr List Paragraph,列出段落,列出段落1,List Paragraph2,List Paragraph21,Listeafsnit1,Parágrafo da Lista1,Bullet list,Párrafo de lista1,リスト段落1,List Paragraph11,Foot,L"/>
    <w:basedOn w:val="Normal"/>
    <w:link w:val="ListParagraphChar"/>
    <w:uiPriority w:val="34"/>
    <w:qFormat/>
    <w:rsid w:val="00A56FC7"/>
    <w:pPr>
      <w:spacing w:line="360" w:lineRule="auto"/>
      <w:ind w:left="720"/>
      <w:contextualSpacing/>
    </w:pPr>
  </w:style>
  <w:style w:type="paragraph" w:styleId="ListNumber">
    <w:name w:val="List Number"/>
    <w:basedOn w:val="ListParagraph"/>
    <w:uiPriority w:val="99"/>
    <w:unhideWhenUsed/>
    <w:qFormat/>
    <w:rsid w:val="00A56FC7"/>
    <w:pPr>
      <w:numPr>
        <w:numId w:val="11"/>
      </w:numPr>
    </w:pPr>
  </w:style>
  <w:style w:type="paragraph" w:styleId="ListBullet">
    <w:name w:val="List Bullet"/>
    <w:basedOn w:val="ListParagraph"/>
    <w:uiPriority w:val="99"/>
    <w:unhideWhenUsed/>
    <w:qFormat/>
    <w:rsid w:val="00A56FC7"/>
    <w:pPr>
      <w:numPr>
        <w:numId w:val="12"/>
      </w:numPr>
    </w:pPr>
  </w:style>
  <w:style w:type="paragraph" w:styleId="List">
    <w:name w:val="List"/>
    <w:basedOn w:val="ListBullet"/>
    <w:uiPriority w:val="99"/>
    <w:unhideWhenUsed/>
    <w:qFormat/>
    <w:rsid w:val="00A56FC7"/>
    <w:pPr>
      <w:numPr>
        <w:numId w:val="13"/>
      </w:numPr>
    </w:pPr>
  </w:style>
  <w:style w:type="paragraph" w:styleId="Header">
    <w:name w:val="header"/>
    <w:basedOn w:val="Normal"/>
    <w:link w:val="HeaderChar"/>
    <w:uiPriority w:val="99"/>
    <w:unhideWhenUsed/>
    <w:rsid w:val="005135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352E"/>
  </w:style>
  <w:style w:type="paragraph" w:styleId="Footer">
    <w:name w:val="footer"/>
    <w:basedOn w:val="Normal"/>
    <w:link w:val="FooterChar"/>
    <w:uiPriority w:val="99"/>
    <w:unhideWhenUsed/>
    <w:rsid w:val="005135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352E"/>
  </w:style>
  <w:style w:type="paragraph" w:styleId="TOC1">
    <w:name w:val="toc 1"/>
    <w:basedOn w:val="Normal"/>
    <w:next w:val="Normal"/>
    <w:autoRedefine/>
    <w:uiPriority w:val="39"/>
    <w:unhideWhenUsed/>
    <w:rsid w:val="00497764"/>
    <w:pPr>
      <w:spacing w:after="100"/>
    </w:pPr>
    <w:rPr>
      <w:b/>
    </w:rPr>
  </w:style>
  <w:style w:type="paragraph" w:styleId="TOC2">
    <w:name w:val="toc 2"/>
    <w:basedOn w:val="Normal"/>
    <w:next w:val="Normal"/>
    <w:autoRedefine/>
    <w:uiPriority w:val="39"/>
    <w:unhideWhenUsed/>
    <w:rsid w:val="00497764"/>
    <w:pPr>
      <w:spacing w:after="100"/>
      <w:ind w:left="220"/>
    </w:pPr>
  </w:style>
  <w:style w:type="paragraph" w:styleId="TOC3">
    <w:name w:val="toc 3"/>
    <w:basedOn w:val="Normal"/>
    <w:next w:val="Normal"/>
    <w:autoRedefine/>
    <w:uiPriority w:val="39"/>
    <w:unhideWhenUsed/>
    <w:rsid w:val="00497764"/>
    <w:pPr>
      <w:spacing w:after="100"/>
      <w:ind w:left="440"/>
    </w:pPr>
  </w:style>
  <w:style w:type="paragraph" w:styleId="TOCHeading">
    <w:name w:val="TOC Heading"/>
    <w:basedOn w:val="Heading1"/>
    <w:next w:val="Normal"/>
    <w:uiPriority w:val="39"/>
    <w:unhideWhenUsed/>
    <w:qFormat/>
    <w:rsid w:val="00497764"/>
    <w:pPr>
      <w:spacing w:after="240"/>
      <w:outlineLvl w:val="9"/>
    </w:pPr>
    <w:rPr>
      <w:color w:val="595959"/>
    </w:rPr>
  </w:style>
  <w:style w:type="paragraph" w:styleId="BalloonText">
    <w:name w:val="Balloon Text"/>
    <w:basedOn w:val="Normal"/>
    <w:link w:val="BalloonTextChar"/>
    <w:uiPriority w:val="99"/>
    <w:semiHidden/>
    <w:unhideWhenUsed/>
    <w:rsid w:val="00DB79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79DF"/>
    <w:rPr>
      <w:rFonts w:ascii="Segoe UI" w:hAnsi="Segoe UI" w:cs="Segoe UI"/>
      <w:sz w:val="18"/>
      <w:szCs w:val="18"/>
    </w:rPr>
  </w:style>
  <w:style w:type="paragraph" w:customStyle="1" w:styleId="numberedpara">
    <w:name w:val="numbered para"/>
    <w:basedOn w:val="Normal"/>
    <w:rsid w:val="007855CC"/>
    <w:pPr>
      <w:numPr>
        <w:numId w:val="14"/>
      </w:numPr>
      <w:spacing w:before="120" w:after="0" w:line="240" w:lineRule="auto"/>
    </w:pPr>
    <w:rPr>
      <w:rFonts w:ascii="Calibri" w:hAnsi="Calibri" w:cs="Calibri"/>
      <w:lang w:eastAsia="en-AU"/>
    </w:rPr>
  </w:style>
  <w:style w:type="character" w:styleId="FollowedHyperlink">
    <w:name w:val="FollowedHyperlink"/>
    <w:basedOn w:val="DefaultParagraphFont"/>
    <w:uiPriority w:val="99"/>
    <w:semiHidden/>
    <w:unhideWhenUsed/>
    <w:rsid w:val="0095636C"/>
    <w:rPr>
      <w:color w:val="002D3F" w:themeColor="followedHyperlink"/>
      <w:u w:val="single"/>
    </w:rPr>
  </w:style>
  <w:style w:type="character" w:customStyle="1" w:styleId="ListParagraphChar">
    <w:name w:val="List Paragraph Char"/>
    <w:aliases w:val="lp1 Char,Bullet List Char,FooterText Char,numbered Char,List Paragraph1 Char,Paragraphe de liste1 Char,Bulletr List Paragraph Char,列出段落 Char,列出段落1 Char,List Paragraph2 Char,List Paragraph21 Char,Listeafsnit1 Char,Bullet list Char"/>
    <w:link w:val="ListParagraph"/>
    <w:uiPriority w:val="34"/>
    <w:locked/>
    <w:rsid w:val="00967FA9"/>
  </w:style>
  <w:style w:type="paragraph" w:customStyle="1" w:styleId="TableHeading">
    <w:name w:val="Table Heading"/>
    <w:basedOn w:val="Normal"/>
    <w:link w:val="TableHeadingChar"/>
    <w:qFormat/>
    <w:rsid w:val="00967FA9"/>
    <w:pPr>
      <w:spacing w:before="60" w:after="60" w:line="240" w:lineRule="auto"/>
      <w:jc w:val="center"/>
    </w:pPr>
    <w:rPr>
      <w:rFonts w:ascii="Calibri" w:eastAsiaTheme="minorEastAsia" w:hAnsi="Calibri"/>
      <w:b/>
      <w:szCs w:val="24"/>
      <w:lang w:val="en-US"/>
    </w:rPr>
  </w:style>
  <w:style w:type="character" w:customStyle="1" w:styleId="TableHeadingChar">
    <w:name w:val="Table Heading Char"/>
    <w:link w:val="TableHeading"/>
    <w:rsid w:val="00967FA9"/>
    <w:rPr>
      <w:rFonts w:ascii="Calibri" w:eastAsiaTheme="minorEastAsia" w:hAnsi="Calibri"/>
      <w:b/>
      <w:szCs w:val="24"/>
      <w:lang w:val="en-US"/>
    </w:rPr>
  </w:style>
  <w:style w:type="character" w:styleId="UnresolvedMention">
    <w:name w:val="Unresolved Mention"/>
    <w:basedOn w:val="DefaultParagraphFont"/>
    <w:uiPriority w:val="99"/>
    <w:semiHidden/>
    <w:unhideWhenUsed/>
    <w:rsid w:val="00674BA0"/>
    <w:rPr>
      <w:color w:val="605E5C"/>
      <w:shd w:val="clear" w:color="auto" w:fill="E1DFDD"/>
    </w:rPr>
  </w:style>
  <w:style w:type="character" w:customStyle="1" w:styleId="Heading7Char">
    <w:name w:val="Heading 7 Char"/>
    <w:basedOn w:val="DefaultParagraphFont"/>
    <w:link w:val="Heading7"/>
    <w:uiPriority w:val="9"/>
    <w:semiHidden/>
    <w:rsid w:val="001A0B16"/>
    <w:rPr>
      <w:rFonts w:asciiTheme="majorHAnsi" w:eastAsiaTheme="majorEastAsia" w:hAnsiTheme="majorHAnsi" w:cstheme="majorBidi"/>
      <w:i/>
      <w:iCs/>
      <w:color w:val="00161F" w:themeColor="accent1" w:themeShade="7F"/>
    </w:rPr>
  </w:style>
  <w:style w:type="character" w:customStyle="1" w:styleId="Heading8Char">
    <w:name w:val="Heading 8 Char"/>
    <w:basedOn w:val="DefaultParagraphFont"/>
    <w:link w:val="Heading8"/>
    <w:uiPriority w:val="9"/>
    <w:semiHidden/>
    <w:rsid w:val="001A0B1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0B16"/>
    <w:rPr>
      <w:rFonts w:asciiTheme="majorHAnsi" w:eastAsiaTheme="majorEastAsia" w:hAnsiTheme="majorHAnsi" w:cstheme="majorBidi"/>
      <w:i/>
      <w:iCs/>
      <w:color w:val="272727" w:themeColor="text1" w:themeTint="D8"/>
      <w:sz w:val="21"/>
      <w:szCs w:val="21"/>
    </w:rPr>
  </w:style>
  <w:style w:type="table" w:styleId="GridTable4-Accent1">
    <w:name w:val="Grid Table 4 Accent 1"/>
    <w:basedOn w:val="TableNormal"/>
    <w:uiPriority w:val="49"/>
    <w:rsid w:val="00470504"/>
    <w:pPr>
      <w:spacing w:after="0" w:line="240" w:lineRule="auto"/>
    </w:pPr>
    <w:tblPr>
      <w:tblStyleRowBandSize w:val="1"/>
      <w:tblStyleColBandSize w:val="1"/>
      <w:tblBorders>
        <w:top w:val="single" w:sz="4" w:space="0" w:color="00ACF1" w:themeColor="accent1" w:themeTint="99"/>
        <w:left w:val="single" w:sz="4" w:space="0" w:color="00ACF1" w:themeColor="accent1" w:themeTint="99"/>
        <w:bottom w:val="single" w:sz="4" w:space="0" w:color="00ACF1" w:themeColor="accent1" w:themeTint="99"/>
        <w:right w:val="single" w:sz="4" w:space="0" w:color="00ACF1" w:themeColor="accent1" w:themeTint="99"/>
        <w:insideH w:val="single" w:sz="4" w:space="0" w:color="00ACF1" w:themeColor="accent1" w:themeTint="99"/>
        <w:insideV w:val="single" w:sz="4" w:space="0" w:color="00ACF1" w:themeColor="accent1" w:themeTint="99"/>
      </w:tblBorders>
    </w:tblPr>
    <w:tblStylePr w:type="firstRow">
      <w:rPr>
        <w:b/>
        <w:bCs/>
        <w:color w:val="FFFFFF" w:themeColor="background1"/>
      </w:rPr>
      <w:tblPr/>
      <w:tcPr>
        <w:tcBorders>
          <w:top w:val="single" w:sz="4" w:space="0" w:color="002D3F" w:themeColor="accent1"/>
          <w:left w:val="single" w:sz="4" w:space="0" w:color="002D3F" w:themeColor="accent1"/>
          <w:bottom w:val="single" w:sz="4" w:space="0" w:color="002D3F" w:themeColor="accent1"/>
          <w:right w:val="single" w:sz="4" w:space="0" w:color="002D3F" w:themeColor="accent1"/>
          <w:insideH w:val="nil"/>
          <w:insideV w:val="nil"/>
        </w:tcBorders>
        <w:shd w:val="clear" w:color="auto" w:fill="002D3F" w:themeFill="accent1"/>
      </w:tcPr>
    </w:tblStylePr>
    <w:tblStylePr w:type="lastRow">
      <w:rPr>
        <w:b/>
        <w:bCs/>
      </w:rPr>
      <w:tblPr/>
      <w:tcPr>
        <w:tcBorders>
          <w:top w:val="double" w:sz="4" w:space="0" w:color="002D3F" w:themeColor="accent1"/>
        </w:tcBorders>
      </w:tcPr>
    </w:tblStylePr>
    <w:tblStylePr w:type="firstCol">
      <w:rPr>
        <w:b/>
        <w:bCs/>
      </w:rPr>
    </w:tblStylePr>
    <w:tblStylePr w:type="lastCol">
      <w:rPr>
        <w:b/>
        <w:bCs/>
      </w:rPr>
    </w:tblStylePr>
    <w:tblStylePr w:type="band1Vert">
      <w:tblPr/>
      <w:tcPr>
        <w:shd w:val="clear" w:color="auto" w:fill="A5E5FF" w:themeFill="accent1" w:themeFillTint="33"/>
      </w:tcPr>
    </w:tblStylePr>
    <w:tblStylePr w:type="band1Horz">
      <w:tblPr/>
      <w:tcPr>
        <w:shd w:val="clear" w:color="auto" w:fill="A5E5FF" w:themeFill="accent1" w:themeFillTint="33"/>
      </w:tcPr>
    </w:tblStylePr>
  </w:style>
  <w:style w:type="table" w:styleId="GridTable4-Accent6">
    <w:name w:val="Grid Table 4 Accent 6"/>
    <w:basedOn w:val="TableNormal"/>
    <w:uiPriority w:val="49"/>
    <w:rsid w:val="00470504"/>
    <w:pPr>
      <w:spacing w:after="0" w:line="240" w:lineRule="auto"/>
    </w:pPr>
    <w:tblPr>
      <w:tblStyleRowBandSize w:val="1"/>
      <w:tblStyleColBandSize w:val="1"/>
      <w:tblBorders>
        <w:top w:val="single" w:sz="4" w:space="0" w:color="6FB4DE" w:themeColor="accent6" w:themeTint="99"/>
        <w:left w:val="single" w:sz="4" w:space="0" w:color="6FB4DE" w:themeColor="accent6" w:themeTint="99"/>
        <w:bottom w:val="single" w:sz="4" w:space="0" w:color="6FB4DE" w:themeColor="accent6" w:themeTint="99"/>
        <w:right w:val="single" w:sz="4" w:space="0" w:color="6FB4DE" w:themeColor="accent6" w:themeTint="99"/>
        <w:insideH w:val="single" w:sz="4" w:space="0" w:color="6FB4DE" w:themeColor="accent6" w:themeTint="99"/>
        <w:insideV w:val="single" w:sz="4" w:space="0" w:color="6FB4DE" w:themeColor="accent6" w:themeTint="99"/>
      </w:tblBorders>
    </w:tblPr>
    <w:tblStylePr w:type="firstRow">
      <w:rPr>
        <w:b/>
        <w:bCs/>
        <w:color w:val="FFFFFF" w:themeColor="background1"/>
      </w:rPr>
      <w:tblPr/>
      <w:tcPr>
        <w:tcBorders>
          <w:top w:val="single" w:sz="4" w:space="0" w:color="287DB2" w:themeColor="accent6"/>
          <w:left w:val="single" w:sz="4" w:space="0" w:color="287DB2" w:themeColor="accent6"/>
          <w:bottom w:val="single" w:sz="4" w:space="0" w:color="287DB2" w:themeColor="accent6"/>
          <w:right w:val="single" w:sz="4" w:space="0" w:color="287DB2" w:themeColor="accent6"/>
          <w:insideH w:val="nil"/>
          <w:insideV w:val="nil"/>
        </w:tcBorders>
        <w:shd w:val="clear" w:color="auto" w:fill="287DB2" w:themeFill="accent6"/>
      </w:tcPr>
    </w:tblStylePr>
    <w:tblStylePr w:type="lastRow">
      <w:rPr>
        <w:b/>
        <w:bCs/>
      </w:rPr>
      <w:tblPr/>
      <w:tcPr>
        <w:tcBorders>
          <w:top w:val="double" w:sz="4" w:space="0" w:color="287DB2" w:themeColor="accent6"/>
        </w:tcBorders>
      </w:tcPr>
    </w:tblStylePr>
    <w:tblStylePr w:type="firstCol">
      <w:rPr>
        <w:b/>
        <w:bCs/>
      </w:rPr>
    </w:tblStylePr>
    <w:tblStylePr w:type="lastCol">
      <w:rPr>
        <w:b/>
        <w:bCs/>
      </w:rPr>
    </w:tblStylePr>
    <w:tblStylePr w:type="band1Vert">
      <w:tblPr/>
      <w:tcPr>
        <w:shd w:val="clear" w:color="auto" w:fill="CFE5F4" w:themeFill="accent6" w:themeFillTint="33"/>
      </w:tcPr>
    </w:tblStylePr>
    <w:tblStylePr w:type="band1Horz">
      <w:tblPr/>
      <w:tcPr>
        <w:shd w:val="clear" w:color="auto" w:fill="CFE5F4" w:themeFill="accent6" w:themeFillTint="33"/>
      </w:tcPr>
    </w:tblStylePr>
  </w:style>
  <w:style w:type="paragraph" w:styleId="NoSpacing">
    <w:name w:val="No Spacing"/>
    <w:uiPriority w:val="1"/>
    <w:qFormat/>
    <w:rsid w:val="00DC0F5D"/>
    <w:pPr>
      <w:spacing w:after="0" w:line="240" w:lineRule="auto"/>
    </w:pPr>
  </w:style>
  <w:style w:type="paragraph" w:styleId="Revision">
    <w:name w:val="Revision"/>
    <w:hidden/>
    <w:uiPriority w:val="99"/>
    <w:semiHidden/>
    <w:rsid w:val="00D606E9"/>
    <w:pPr>
      <w:spacing w:after="0" w:line="240" w:lineRule="auto"/>
    </w:pPr>
  </w:style>
  <w:style w:type="table" w:styleId="GridTable5Dark-Accent6">
    <w:name w:val="Grid Table 5 Dark Accent 6"/>
    <w:basedOn w:val="TableNormal"/>
    <w:uiPriority w:val="50"/>
    <w:rsid w:val="006D55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FE5F4"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87DB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87DB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87DB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87DB2" w:themeFill="accent6"/>
      </w:tcPr>
    </w:tblStylePr>
    <w:tblStylePr w:type="band1Vert">
      <w:tblPr/>
      <w:tcPr>
        <w:shd w:val="clear" w:color="auto" w:fill="9FCDE9" w:themeFill="accent6" w:themeFillTint="66"/>
      </w:tcPr>
    </w:tblStylePr>
    <w:tblStylePr w:type="band1Horz">
      <w:tblPr/>
      <w:tcPr>
        <w:shd w:val="clear" w:color="auto" w:fill="9FCDE9" w:themeFill="accent6" w:themeFillTint="66"/>
      </w:tcPr>
    </w:tblStylePr>
  </w:style>
  <w:style w:type="character" w:styleId="CommentReference">
    <w:name w:val="annotation reference"/>
    <w:basedOn w:val="DefaultParagraphFont"/>
    <w:uiPriority w:val="99"/>
    <w:semiHidden/>
    <w:unhideWhenUsed/>
    <w:rsid w:val="00764577"/>
    <w:rPr>
      <w:sz w:val="16"/>
      <w:szCs w:val="16"/>
    </w:rPr>
  </w:style>
  <w:style w:type="paragraph" w:styleId="CommentText">
    <w:name w:val="annotation text"/>
    <w:basedOn w:val="Normal"/>
    <w:link w:val="CommentTextChar"/>
    <w:uiPriority w:val="99"/>
    <w:unhideWhenUsed/>
    <w:rsid w:val="00764577"/>
    <w:pPr>
      <w:spacing w:line="240" w:lineRule="auto"/>
    </w:pPr>
    <w:rPr>
      <w:sz w:val="20"/>
      <w:szCs w:val="20"/>
    </w:rPr>
  </w:style>
  <w:style w:type="character" w:customStyle="1" w:styleId="CommentTextChar">
    <w:name w:val="Comment Text Char"/>
    <w:basedOn w:val="DefaultParagraphFont"/>
    <w:link w:val="CommentText"/>
    <w:uiPriority w:val="99"/>
    <w:rsid w:val="00764577"/>
    <w:rPr>
      <w:sz w:val="20"/>
      <w:szCs w:val="20"/>
    </w:rPr>
  </w:style>
  <w:style w:type="paragraph" w:styleId="CommentSubject">
    <w:name w:val="annotation subject"/>
    <w:basedOn w:val="CommentText"/>
    <w:next w:val="CommentText"/>
    <w:link w:val="CommentSubjectChar"/>
    <w:uiPriority w:val="99"/>
    <w:semiHidden/>
    <w:unhideWhenUsed/>
    <w:rsid w:val="00764577"/>
    <w:rPr>
      <w:b/>
      <w:bCs/>
    </w:rPr>
  </w:style>
  <w:style w:type="character" w:customStyle="1" w:styleId="CommentSubjectChar">
    <w:name w:val="Comment Subject Char"/>
    <w:basedOn w:val="CommentTextChar"/>
    <w:link w:val="CommentSubject"/>
    <w:uiPriority w:val="99"/>
    <w:semiHidden/>
    <w:rsid w:val="0076457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23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internationaleducation.gov.au/regulatory-information/Education-Services-for-Overseas-Students-ESOS-Legislative-Framework/ESOS-Regulations/Pages/default.aspx" TargetMode="External"/><Relationship Id="rId26" Type="http://schemas.openxmlformats.org/officeDocument/2006/relationships/hyperlink" Target="https://sharedservicescentre.sharepoint.com/:w:/r/sites/DESE-ModernisingPRISMS-TEAM/Shared%20Documents/General/Technical%20Documents/Technical%20Debt%20Discovery/Discovery%20of%20PRISMS%20%26%20LTPS%20dependencies/Discovery%20of%20LTPS%20%26%20PRISMS%20dependencies.docx?d=w3d009686a289495fa92344eec979c8a4&amp;csf=1&amp;web=1&amp;e=aLFAQm" TargetMode="External"/><Relationship Id="rId39" Type="http://schemas.openxmlformats.org/officeDocument/2006/relationships/image" Target="media/image9.png"/><Relationship Id="rId21" Type="http://schemas.openxmlformats.org/officeDocument/2006/relationships/hyperlink" Target="https://dese.hosts.application.enet/News/Pages/The-Provider-Registration-and-International-Student-Management-System-(PRISMS)-is-turning-20-years-old-this-October!.aspx" TargetMode="External"/><Relationship Id="rId34" Type="http://schemas.microsoft.com/office/2018/08/relationships/commentsExtensible" Target="commentsExtensible.xml"/><Relationship Id="rId42" Type="http://schemas.openxmlformats.org/officeDocument/2006/relationships/image" Target="media/image11.png"/><Relationship Id="rId47" Type="http://schemas.openxmlformats.org/officeDocument/2006/relationships/hyperlink" Target="https://levies.tps.gov.au/" TargetMode="External"/><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creativecommons.org/licenses/by/4.0/" TargetMode="External"/><Relationship Id="rId29" Type="http://schemas.openxmlformats.org/officeDocument/2006/relationships/hyperlink" Target="https://www.finance.gov.au/government/whole-government-information-and-communications-technology-services/govlink" TargetMode="External"/><Relationship Id="rId11" Type="http://schemas.openxmlformats.org/officeDocument/2006/relationships/image" Target="media/image1.jpg"/><Relationship Id="rId24" Type="http://schemas.openxmlformats.org/officeDocument/2006/relationships/hyperlink" Target="https://sharedservicescentre.sharepoint.com/:w:/r/sites/DESE-ModernisingPRISMS-TEAM/Shared%20Documents/General/Technical%20Documents/Technical%20Debt%20Discovery/PRISMS%20database%20discovery/Database%20Discovery%20Summary.docx?d=wa011cc10dbae4ccbbd802cd18776fd28&amp;csf=1&amp;web=1&amp;e=Ip2VO7" TargetMode="External"/><Relationship Id="rId32" Type="http://schemas.microsoft.com/office/2011/relationships/commentsExtended" Target="commentsExtended.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hyperlink" Target="https://tps.gov.au/Home/Login"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www.legislation.gov.au/Details/F2021C01320" TargetMode="External"/><Relationship Id="rId31" Type="http://schemas.openxmlformats.org/officeDocument/2006/relationships/comments" Target="comments.xml"/><Relationship Id="rId44" Type="http://schemas.openxmlformats.org/officeDocument/2006/relationships/image" Target="media/image12.png"/><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education.gov.au/international-education-data-and-research" TargetMode="External"/><Relationship Id="rId27" Type="http://schemas.openxmlformats.org/officeDocument/2006/relationships/hyperlink" Target="https://sharedservicescentre.sharepoint.com/:x:/r/sites/DESE-ModernisingPRISMS-TEAM/Shared%20Documents/General/Technical%20Documents/Technical%20Debt%20Discovery/PRISMS%20database%20discovery/PRISMSMain_database_usage_dependencies.xlsx?d=w3632744509bf47c6a9917485ef273202&amp;csf=1&amp;web=1&amp;e=9QkJEZ" TargetMode="External"/><Relationship Id="rId30" Type="http://schemas.openxmlformats.org/officeDocument/2006/relationships/image" Target="media/image4.png"/><Relationship Id="rId35" Type="http://schemas.openxmlformats.org/officeDocument/2006/relationships/image" Target="media/image5.png"/><Relationship Id="rId43" Type="http://schemas.openxmlformats.org/officeDocument/2006/relationships/hyperlink" Target="https://tps.gov.au/Home/Login" TargetMode="External"/><Relationship Id="rId48" Type="http://schemas.openxmlformats.org/officeDocument/2006/relationships/image" Target="media/image14.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creativecommons.org/licenses/by/4.0/legalcode" TargetMode="External"/><Relationship Id="rId25" Type="http://schemas.openxmlformats.org/officeDocument/2006/relationships/hyperlink" Target="https://sharedservicescentre.sharepoint.com/:w:/r/sites/DESE-ModernisingPRISMS-TEAM/Shared%20Documents/General/Technical%20Documents/Technical%20Debt%20Discovery/PRISMS%20database%20discovery/Database%20Discovery%20Summary.docx?d=wa011cc10dbae4ccbbd802cd18776fd28&amp;csf=1&amp;web=1&amp;e=fWHTbM" TargetMode="External"/><Relationship Id="rId33" Type="http://schemas.microsoft.com/office/2016/09/relationships/commentsIds" Target="commentsIds.xml"/><Relationship Id="rId38" Type="http://schemas.openxmlformats.org/officeDocument/2006/relationships/image" Target="media/image8.png"/><Relationship Id="rId46" Type="http://schemas.openxmlformats.org/officeDocument/2006/relationships/image" Target="media/image13.png"/><Relationship Id="rId20" Type="http://schemas.openxmlformats.org/officeDocument/2006/relationships/hyperlink" Target="https://www.legislation.gov.au/Details/C2022C00066" TargetMode="External"/><Relationship Id="rId41" Type="http://schemas.openxmlformats.org/officeDocument/2006/relationships/hyperlink" Target="https://prisms.education.gov.au/Logon/Logon.aspx"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cid:image001.png@01CC5B5E.C6C84990" TargetMode="External"/><Relationship Id="rId23" Type="http://schemas.openxmlformats.org/officeDocument/2006/relationships/hyperlink" Target="https://sharedservicescentre.sharepoint.com/:w:/r/sites/DESE-ModernisingPRISMS-TEAM/Shared%20Documents/General/Enterprise%20Architect/PRISMS_CurrentState_Architecture_v02.docx?d=w84c49c1676ae4c98ad5ec0b98b5f4931&amp;csf=1&amp;web=1&amp;e=TBc2n9" TargetMode="External"/><Relationship Id="rId28" Type="http://schemas.openxmlformats.org/officeDocument/2006/relationships/hyperlink" Target="https://sharedservicescentre.sharepoint.com/:w:/r/sites/DESE-ModernisingPRISMS-TEAM/Shared%20Documents/General/Technical%20Documents/Technical%20Debt%20Discovery/Discovery%20for%20ESOSOnlineTraining/Discovery%20of%20PRISMS%20dependencies%20for%20ESOSOnline%20Training.docx?d=w8004a2398b234a5a8677edf76dc5c67b&amp;csf=1&amp;web=1&amp;e=Vq1mRb" TargetMode="External"/><Relationship Id="rId36" Type="http://schemas.openxmlformats.org/officeDocument/2006/relationships/image" Target="media/image6.png"/><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DESE">
      <a:dk1>
        <a:sysClr val="windowText" lastClr="000000"/>
      </a:dk1>
      <a:lt1>
        <a:sysClr val="window" lastClr="FFFFFF"/>
      </a:lt1>
      <a:dk2>
        <a:srgbClr val="002D3F"/>
      </a:dk2>
      <a:lt2>
        <a:srgbClr val="E7E6E6"/>
      </a:lt2>
      <a:accent1>
        <a:srgbClr val="002D3F"/>
      </a:accent1>
      <a:accent2>
        <a:srgbClr val="F26322"/>
      </a:accent2>
      <a:accent3>
        <a:srgbClr val="008276"/>
      </a:accent3>
      <a:accent4>
        <a:srgbClr val="B6006A"/>
      </a:accent4>
      <a:accent5>
        <a:srgbClr val="E9A913"/>
      </a:accent5>
      <a:accent6>
        <a:srgbClr val="287DB2"/>
      </a:accent6>
      <a:hlink>
        <a:srgbClr val="008276"/>
      </a:hlink>
      <a:folHlink>
        <a:srgbClr val="002D3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09AEA1E3632F4090EB631CBE2161DC" ma:contentTypeVersion="17" ma:contentTypeDescription="Create a new document." ma:contentTypeScope="" ma:versionID="cb5721282d037033a65146ad8733b70c">
  <xsd:schema xmlns:xsd="http://www.w3.org/2001/XMLSchema" xmlns:xs="http://www.w3.org/2001/XMLSchema" xmlns:p="http://schemas.microsoft.com/office/2006/metadata/properties" xmlns:ns2="8514e955-5333-4f5c-81b4-ba0dbff71bf4" xmlns:ns3="51da406d-ebc4-416a-93b6-1e65940d4d98" targetNamespace="http://schemas.microsoft.com/office/2006/metadata/properties" ma:root="true" ma:fieldsID="eef2d9d78fa9e17279fe0d713ffd945d" ns2:_="" ns3:_="">
    <xsd:import namespace="8514e955-5333-4f5c-81b4-ba0dbff71bf4"/>
    <xsd:import namespace="51da406d-ebc4-416a-93b6-1e65940d4d9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_Flow_SignoffStatu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14e955-5333-4f5c-81b4-ba0dbff71b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Flow_SignoffStatus" ma:index="14" nillable="true" ma:displayName="Sign-off status" ma:internalName="Sign_x002d_off_x0020_status">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7147e460-a74b-4414-8224-31362e5846fd"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ServiceLocation" ma:index="22" nillable="true" ma:displayName="Location" ma:indexed="true" ma:internalName="MediaServiceLocation"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1da406d-ebc4-416a-93b6-1e65940d4d9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2102b626-7646-411f-862a-e3a78f57d0ea}" ma:internalName="TaxCatchAll" ma:showField="CatchAllData" ma:web="51da406d-ebc4-416a-93b6-1e65940d4d9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51da406d-ebc4-416a-93b6-1e65940d4d98" xsi:nil="true"/>
    <lcf76f155ced4ddcb4097134ff3c332f xmlns="8514e955-5333-4f5c-81b4-ba0dbff71bf4">
      <Terms xmlns="http://schemas.microsoft.com/office/infopath/2007/PartnerControls"/>
    </lcf76f155ced4ddcb4097134ff3c332f>
    <_Flow_SignoffStatus xmlns="8514e955-5333-4f5c-81b4-ba0dbff71bf4" xsi:nil="true"/>
  </documentManagement>
</p:properties>
</file>

<file path=customXml/itemProps1.xml><?xml version="1.0" encoding="utf-8"?>
<ds:datastoreItem xmlns:ds="http://schemas.openxmlformats.org/officeDocument/2006/customXml" ds:itemID="{3EC3A142-629A-46F8-BEF5-5786A5D25F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14e955-5333-4f5c-81b4-ba0dbff71bf4"/>
    <ds:schemaRef ds:uri="51da406d-ebc4-416a-93b6-1e65940d4d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86A278-9F6A-4FCA-8A5D-0273709116A7}">
  <ds:schemaRefs>
    <ds:schemaRef ds:uri="http://schemas.openxmlformats.org/officeDocument/2006/bibliography"/>
  </ds:schemaRefs>
</ds:datastoreItem>
</file>

<file path=customXml/itemProps3.xml><?xml version="1.0" encoding="utf-8"?>
<ds:datastoreItem xmlns:ds="http://schemas.openxmlformats.org/officeDocument/2006/customXml" ds:itemID="{B67324AF-5EB5-414B-83BC-1288C3F5FB22}">
  <ds:schemaRefs>
    <ds:schemaRef ds:uri="http://schemas.microsoft.com/sharepoint/v3/contenttype/forms"/>
  </ds:schemaRefs>
</ds:datastoreItem>
</file>

<file path=customXml/itemProps4.xml><?xml version="1.0" encoding="utf-8"?>
<ds:datastoreItem xmlns:ds="http://schemas.openxmlformats.org/officeDocument/2006/customXml" ds:itemID="{A6CD6226-3EAF-46C5-B0F2-A2410F074527}">
  <ds:schemaRefs>
    <ds:schemaRef ds:uri="http://schemas.microsoft.com/office/2006/metadata/properties"/>
    <ds:schemaRef ds:uri="http://schemas.microsoft.com/office/infopath/2007/PartnerControls"/>
    <ds:schemaRef ds:uri="51da406d-ebc4-416a-93b6-1e65940d4d98"/>
    <ds:schemaRef ds:uri="8514e955-5333-4f5c-81b4-ba0dbff71bf4"/>
  </ds:schemaRefs>
</ds:datastoreItem>
</file>

<file path=docProps/app.xml><?xml version="1.0" encoding="utf-8"?>
<Properties xmlns="http://schemas.openxmlformats.org/officeDocument/2006/extended-properties" xmlns:vt="http://schemas.openxmlformats.org/officeDocument/2006/docPropsVTypes">
  <Template>Normal.dotm</Template>
  <TotalTime>9952</TotalTime>
  <Pages>36</Pages>
  <Words>6326</Words>
  <Characters>36059</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Report Template</vt:lpstr>
    </vt:vector>
  </TitlesOfParts>
  <Company/>
  <LinksUpToDate>false</LinksUpToDate>
  <CharactersWithSpaces>42301</CharactersWithSpaces>
  <SharedDoc>false</SharedDoc>
  <HLinks>
    <vt:vector size="300" baseType="variant">
      <vt:variant>
        <vt:i4>3932187</vt:i4>
      </vt:variant>
      <vt:variant>
        <vt:i4>303</vt:i4>
      </vt:variant>
      <vt:variant>
        <vt:i4>0</vt:i4>
      </vt:variant>
      <vt:variant>
        <vt:i4>5</vt:i4>
      </vt:variant>
      <vt:variant>
        <vt:lpwstr>https://sharedservicescentre.sharepoint.com/:w:/r/sites/DESE-ModernisingPRISMS-TEAM/Shared Documents/General/Enterprise Architect/PRISMS_CurrentState_Architecture_v02.docx?d=w84c49c1676ae4c98ad5ec0b98b5f4931&amp;csf=1&amp;web=1&amp;e=TBc2n9</vt:lpwstr>
      </vt:variant>
      <vt:variant>
        <vt:lpwstr/>
      </vt:variant>
      <vt:variant>
        <vt:i4>3735660</vt:i4>
      </vt:variant>
      <vt:variant>
        <vt:i4>297</vt:i4>
      </vt:variant>
      <vt:variant>
        <vt:i4>0</vt:i4>
      </vt:variant>
      <vt:variant>
        <vt:i4>5</vt:i4>
      </vt:variant>
      <vt:variant>
        <vt:lpwstr>https://www.education.gov.au/international-education-data-and-research</vt:lpwstr>
      </vt:variant>
      <vt:variant>
        <vt:lpwstr/>
      </vt:variant>
      <vt:variant>
        <vt:i4>720914</vt:i4>
      </vt:variant>
      <vt:variant>
        <vt:i4>291</vt:i4>
      </vt:variant>
      <vt:variant>
        <vt:i4>0</vt:i4>
      </vt:variant>
      <vt:variant>
        <vt:i4>5</vt:i4>
      </vt:variant>
      <vt:variant>
        <vt:lpwstr>https://dese.hosts.application.enet/News/Pages/The-Provider-Registration-and-International-Student-Management-System-(PRISMS)-is-turning-20-years-old-this-October!.aspx</vt:lpwstr>
      </vt:variant>
      <vt:variant>
        <vt:lpwstr/>
      </vt:variant>
      <vt:variant>
        <vt:i4>7602211</vt:i4>
      </vt:variant>
      <vt:variant>
        <vt:i4>285</vt:i4>
      </vt:variant>
      <vt:variant>
        <vt:i4>0</vt:i4>
      </vt:variant>
      <vt:variant>
        <vt:i4>5</vt:i4>
      </vt:variant>
      <vt:variant>
        <vt:lpwstr>https://www.legislation.gov.au/Details/C2022C00066</vt:lpwstr>
      </vt:variant>
      <vt:variant>
        <vt:lpwstr/>
      </vt:variant>
      <vt:variant>
        <vt:i4>7798822</vt:i4>
      </vt:variant>
      <vt:variant>
        <vt:i4>279</vt:i4>
      </vt:variant>
      <vt:variant>
        <vt:i4>0</vt:i4>
      </vt:variant>
      <vt:variant>
        <vt:i4>5</vt:i4>
      </vt:variant>
      <vt:variant>
        <vt:lpwstr>https://www.legislation.gov.au/Details/F2021C01320</vt:lpwstr>
      </vt:variant>
      <vt:variant>
        <vt:lpwstr/>
      </vt:variant>
      <vt:variant>
        <vt:i4>786445</vt:i4>
      </vt:variant>
      <vt:variant>
        <vt:i4>273</vt:i4>
      </vt:variant>
      <vt:variant>
        <vt:i4>0</vt:i4>
      </vt:variant>
      <vt:variant>
        <vt:i4>5</vt:i4>
      </vt:variant>
      <vt:variant>
        <vt:lpwstr>https://internationaleducation.gov.au/regulatory-information/Education-Services-for-Overseas-Students-ESOS-Legislative-Framework/ESOS-Regulations/Pages/default.aspx</vt:lpwstr>
      </vt:variant>
      <vt:variant>
        <vt:lpwstr/>
      </vt:variant>
      <vt:variant>
        <vt:i4>1572921</vt:i4>
      </vt:variant>
      <vt:variant>
        <vt:i4>254</vt:i4>
      </vt:variant>
      <vt:variant>
        <vt:i4>0</vt:i4>
      </vt:variant>
      <vt:variant>
        <vt:i4>5</vt:i4>
      </vt:variant>
      <vt:variant>
        <vt:lpwstr/>
      </vt:variant>
      <vt:variant>
        <vt:lpwstr>_Toc82761279</vt:lpwstr>
      </vt:variant>
      <vt:variant>
        <vt:i4>1638457</vt:i4>
      </vt:variant>
      <vt:variant>
        <vt:i4>248</vt:i4>
      </vt:variant>
      <vt:variant>
        <vt:i4>0</vt:i4>
      </vt:variant>
      <vt:variant>
        <vt:i4>5</vt:i4>
      </vt:variant>
      <vt:variant>
        <vt:lpwstr/>
      </vt:variant>
      <vt:variant>
        <vt:lpwstr>_Toc82761278</vt:lpwstr>
      </vt:variant>
      <vt:variant>
        <vt:i4>1441849</vt:i4>
      </vt:variant>
      <vt:variant>
        <vt:i4>242</vt:i4>
      </vt:variant>
      <vt:variant>
        <vt:i4>0</vt:i4>
      </vt:variant>
      <vt:variant>
        <vt:i4>5</vt:i4>
      </vt:variant>
      <vt:variant>
        <vt:lpwstr/>
      </vt:variant>
      <vt:variant>
        <vt:lpwstr>_Toc82761277</vt:lpwstr>
      </vt:variant>
      <vt:variant>
        <vt:i4>1507385</vt:i4>
      </vt:variant>
      <vt:variant>
        <vt:i4>236</vt:i4>
      </vt:variant>
      <vt:variant>
        <vt:i4>0</vt:i4>
      </vt:variant>
      <vt:variant>
        <vt:i4>5</vt:i4>
      </vt:variant>
      <vt:variant>
        <vt:lpwstr/>
      </vt:variant>
      <vt:variant>
        <vt:lpwstr>_Toc82761276</vt:lpwstr>
      </vt:variant>
      <vt:variant>
        <vt:i4>1310777</vt:i4>
      </vt:variant>
      <vt:variant>
        <vt:i4>230</vt:i4>
      </vt:variant>
      <vt:variant>
        <vt:i4>0</vt:i4>
      </vt:variant>
      <vt:variant>
        <vt:i4>5</vt:i4>
      </vt:variant>
      <vt:variant>
        <vt:lpwstr/>
      </vt:variant>
      <vt:variant>
        <vt:lpwstr>_Toc82761275</vt:lpwstr>
      </vt:variant>
      <vt:variant>
        <vt:i4>1376313</vt:i4>
      </vt:variant>
      <vt:variant>
        <vt:i4>224</vt:i4>
      </vt:variant>
      <vt:variant>
        <vt:i4>0</vt:i4>
      </vt:variant>
      <vt:variant>
        <vt:i4>5</vt:i4>
      </vt:variant>
      <vt:variant>
        <vt:lpwstr/>
      </vt:variant>
      <vt:variant>
        <vt:lpwstr>_Toc82761274</vt:lpwstr>
      </vt:variant>
      <vt:variant>
        <vt:i4>1179705</vt:i4>
      </vt:variant>
      <vt:variant>
        <vt:i4>218</vt:i4>
      </vt:variant>
      <vt:variant>
        <vt:i4>0</vt:i4>
      </vt:variant>
      <vt:variant>
        <vt:i4>5</vt:i4>
      </vt:variant>
      <vt:variant>
        <vt:lpwstr/>
      </vt:variant>
      <vt:variant>
        <vt:lpwstr>_Toc82761273</vt:lpwstr>
      </vt:variant>
      <vt:variant>
        <vt:i4>1245241</vt:i4>
      </vt:variant>
      <vt:variant>
        <vt:i4>212</vt:i4>
      </vt:variant>
      <vt:variant>
        <vt:i4>0</vt:i4>
      </vt:variant>
      <vt:variant>
        <vt:i4>5</vt:i4>
      </vt:variant>
      <vt:variant>
        <vt:lpwstr/>
      </vt:variant>
      <vt:variant>
        <vt:lpwstr>_Toc82761272</vt:lpwstr>
      </vt:variant>
      <vt:variant>
        <vt:i4>1048633</vt:i4>
      </vt:variant>
      <vt:variant>
        <vt:i4>206</vt:i4>
      </vt:variant>
      <vt:variant>
        <vt:i4>0</vt:i4>
      </vt:variant>
      <vt:variant>
        <vt:i4>5</vt:i4>
      </vt:variant>
      <vt:variant>
        <vt:lpwstr/>
      </vt:variant>
      <vt:variant>
        <vt:lpwstr>_Toc82761271</vt:lpwstr>
      </vt:variant>
      <vt:variant>
        <vt:i4>1114169</vt:i4>
      </vt:variant>
      <vt:variant>
        <vt:i4>200</vt:i4>
      </vt:variant>
      <vt:variant>
        <vt:i4>0</vt:i4>
      </vt:variant>
      <vt:variant>
        <vt:i4>5</vt:i4>
      </vt:variant>
      <vt:variant>
        <vt:lpwstr/>
      </vt:variant>
      <vt:variant>
        <vt:lpwstr>_Toc82761270</vt:lpwstr>
      </vt:variant>
      <vt:variant>
        <vt:i4>1572920</vt:i4>
      </vt:variant>
      <vt:variant>
        <vt:i4>194</vt:i4>
      </vt:variant>
      <vt:variant>
        <vt:i4>0</vt:i4>
      </vt:variant>
      <vt:variant>
        <vt:i4>5</vt:i4>
      </vt:variant>
      <vt:variant>
        <vt:lpwstr/>
      </vt:variant>
      <vt:variant>
        <vt:lpwstr>_Toc82761269</vt:lpwstr>
      </vt:variant>
      <vt:variant>
        <vt:i4>1638456</vt:i4>
      </vt:variant>
      <vt:variant>
        <vt:i4>188</vt:i4>
      </vt:variant>
      <vt:variant>
        <vt:i4>0</vt:i4>
      </vt:variant>
      <vt:variant>
        <vt:i4>5</vt:i4>
      </vt:variant>
      <vt:variant>
        <vt:lpwstr/>
      </vt:variant>
      <vt:variant>
        <vt:lpwstr>_Toc82761268</vt:lpwstr>
      </vt:variant>
      <vt:variant>
        <vt:i4>1441848</vt:i4>
      </vt:variant>
      <vt:variant>
        <vt:i4>182</vt:i4>
      </vt:variant>
      <vt:variant>
        <vt:i4>0</vt:i4>
      </vt:variant>
      <vt:variant>
        <vt:i4>5</vt:i4>
      </vt:variant>
      <vt:variant>
        <vt:lpwstr/>
      </vt:variant>
      <vt:variant>
        <vt:lpwstr>_Toc82761267</vt:lpwstr>
      </vt:variant>
      <vt:variant>
        <vt:i4>1507384</vt:i4>
      </vt:variant>
      <vt:variant>
        <vt:i4>176</vt:i4>
      </vt:variant>
      <vt:variant>
        <vt:i4>0</vt:i4>
      </vt:variant>
      <vt:variant>
        <vt:i4>5</vt:i4>
      </vt:variant>
      <vt:variant>
        <vt:lpwstr/>
      </vt:variant>
      <vt:variant>
        <vt:lpwstr>_Toc82761266</vt:lpwstr>
      </vt:variant>
      <vt:variant>
        <vt:i4>1310776</vt:i4>
      </vt:variant>
      <vt:variant>
        <vt:i4>170</vt:i4>
      </vt:variant>
      <vt:variant>
        <vt:i4>0</vt:i4>
      </vt:variant>
      <vt:variant>
        <vt:i4>5</vt:i4>
      </vt:variant>
      <vt:variant>
        <vt:lpwstr/>
      </vt:variant>
      <vt:variant>
        <vt:lpwstr>_Toc82761265</vt:lpwstr>
      </vt:variant>
      <vt:variant>
        <vt:i4>1376312</vt:i4>
      </vt:variant>
      <vt:variant>
        <vt:i4>164</vt:i4>
      </vt:variant>
      <vt:variant>
        <vt:i4>0</vt:i4>
      </vt:variant>
      <vt:variant>
        <vt:i4>5</vt:i4>
      </vt:variant>
      <vt:variant>
        <vt:lpwstr/>
      </vt:variant>
      <vt:variant>
        <vt:lpwstr>_Toc82761264</vt:lpwstr>
      </vt:variant>
      <vt:variant>
        <vt:i4>1179704</vt:i4>
      </vt:variant>
      <vt:variant>
        <vt:i4>158</vt:i4>
      </vt:variant>
      <vt:variant>
        <vt:i4>0</vt:i4>
      </vt:variant>
      <vt:variant>
        <vt:i4>5</vt:i4>
      </vt:variant>
      <vt:variant>
        <vt:lpwstr/>
      </vt:variant>
      <vt:variant>
        <vt:lpwstr>_Toc82761263</vt:lpwstr>
      </vt:variant>
      <vt:variant>
        <vt:i4>1245240</vt:i4>
      </vt:variant>
      <vt:variant>
        <vt:i4>152</vt:i4>
      </vt:variant>
      <vt:variant>
        <vt:i4>0</vt:i4>
      </vt:variant>
      <vt:variant>
        <vt:i4>5</vt:i4>
      </vt:variant>
      <vt:variant>
        <vt:lpwstr/>
      </vt:variant>
      <vt:variant>
        <vt:lpwstr>_Toc82761262</vt:lpwstr>
      </vt:variant>
      <vt:variant>
        <vt:i4>1048632</vt:i4>
      </vt:variant>
      <vt:variant>
        <vt:i4>146</vt:i4>
      </vt:variant>
      <vt:variant>
        <vt:i4>0</vt:i4>
      </vt:variant>
      <vt:variant>
        <vt:i4>5</vt:i4>
      </vt:variant>
      <vt:variant>
        <vt:lpwstr/>
      </vt:variant>
      <vt:variant>
        <vt:lpwstr>_Toc82761261</vt:lpwstr>
      </vt:variant>
      <vt:variant>
        <vt:i4>1114168</vt:i4>
      </vt:variant>
      <vt:variant>
        <vt:i4>140</vt:i4>
      </vt:variant>
      <vt:variant>
        <vt:i4>0</vt:i4>
      </vt:variant>
      <vt:variant>
        <vt:i4>5</vt:i4>
      </vt:variant>
      <vt:variant>
        <vt:lpwstr/>
      </vt:variant>
      <vt:variant>
        <vt:lpwstr>_Toc82761260</vt:lpwstr>
      </vt:variant>
      <vt:variant>
        <vt:i4>1572923</vt:i4>
      </vt:variant>
      <vt:variant>
        <vt:i4>134</vt:i4>
      </vt:variant>
      <vt:variant>
        <vt:i4>0</vt:i4>
      </vt:variant>
      <vt:variant>
        <vt:i4>5</vt:i4>
      </vt:variant>
      <vt:variant>
        <vt:lpwstr/>
      </vt:variant>
      <vt:variant>
        <vt:lpwstr>_Toc82761259</vt:lpwstr>
      </vt:variant>
      <vt:variant>
        <vt:i4>1638459</vt:i4>
      </vt:variant>
      <vt:variant>
        <vt:i4>128</vt:i4>
      </vt:variant>
      <vt:variant>
        <vt:i4>0</vt:i4>
      </vt:variant>
      <vt:variant>
        <vt:i4>5</vt:i4>
      </vt:variant>
      <vt:variant>
        <vt:lpwstr/>
      </vt:variant>
      <vt:variant>
        <vt:lpwstr>_Toc82761258</vt:lpwstr>
      </vt:variant>
      <vt:variant>
        <vt:i4>1441851</vt:i4>
      </vt:variant>
      <vt:variant>
        <vt:i4>122</vt:i4>
      </vt:variant>
      <vt:variant>
        <vt:i4>0</vt:i4>
      </vt:variant>
      <vt:variant>
        <vt:i4>5</vt:i4>
      </vt:variant>
      <vt:variant>
        <vt:lpwstr/>
      </vt:variant>
      <vt:variant>
        <vt:lpwstr>_Toc82761257</vt:lpwstr>
      </vt:variant>
      <vt:variant>
        <vt:i4>1507387</vt:i4>
      </vt:variant>
      <vt:variant>
        <vt:i4>116</vt:i4>
      </vt:variant>
      <vt:variant>
        <vt:i4>0</vt:i4>
      </vt:variant>
      <vt:variant>
        <vt:i4>5</vt:i4>
      </vt:variant>
      <vt:variant>
        <vt:lpwstr/>
      </vt:variant>
      <vt:variant>
        <vt:lpwstr>_Toc82761256</vt:lpwstr>
      </vt:variant>
      <vt:variant>
        <vt:i4>1310779</vt:i4>
      </vt:variant>
      <vt:variant>
        <vt:i4>110</vt:i4>
      </vt:variant>
      <vt:variant>
        <vt:i4>0</vt:i4>
      </vt:variant>
      <vt:variant>
        <vt:i4>5</vt:i4>
      </vt:variant>
      <vt:variant>
        <vt:lpwstr/>
      </vt:variant>
      <vt:variant>
        <vt:lpwstr>_Toc82761255</vt:lpwstr>
      </vt:variant>
      <vt:variant>
        <vt:i4>1376315</vt:i4>
      </vt:variant>
      <vt:variant>
        <vt:i4>104</vt:i4>
      </vt:variant>
      <vt:variant>
        <vt:i4>0</vt:i4>
      </vt:variant>
      <vt:variant>
        <vt:i4>5</vt:i4>
      </vt:variant>
      <vt:variant>
        <vt:lpwstr/>
      </vt:variant>
      <vt:variant>
        <vt:lpwstr>_Toc82761254</vt:lpwstr>
      </vt:variant>
      <vt:variant>
        <vt:i4>1179707</vt:i4>
      </vt:variant>
      <vt:variant>
        <vt:i4>98</vt:i4>
      </vt:variant>
      <vt:variant>
        <vt:i4>0</vt:i4>
      </vt:variant>
      <vt:variant>
        <vt:i4>5</vt:i4>
      </vt:variant>
      <vt:variant>
        <vt:lpwstr/>
      </vt:variant>
      <vt:variant>
        <vt:lpwstr>_Toc82761253</vt:lpwstr>
      </vt:variant>
      <vt:variant>
        <vt:i4>1245243</vt:i4>
      </vt:variant>
      <vt:variant>
        <vt:i4>92</vt:i4>
      </vt:variant>
      <vt:variant>
        <vt:i4>0</vt:i4>
      </vt:variant>
      <vt:variant>
        <vt:i4>5</vt:i4>
      </vt:variant>
      <vt:variant>
        <vt:lpwstr/>
      </vt:variant>
      <vt:variant>
        <vt:lpwstr>_Toc82761252</vt:lpwstr>
      </vt:variant>
      <vt:variant>
        <vt:i4>1048635</vt:i4>
      </vt:variant>
      <vt:variant>
        <vt:i4>86</vt:i4>
      </vt:variant>
      <vt:variant>
        <vt:i4>0</vt:i4>
      </vt:variant>
      <vt:variant>
        <vt:i4>5</vt:i4>
      </vt:variant>
      <vt:variant>
        <vt:lpwstr/>
      </vt:variant>
      <vt:variant>
        <vt:lpwstr>_Toc82761251</vt:lpwstr>
      </vt:variant>
      <vt:variant>
        <vt:i4>1114171</vt:i4>
      </vt:variant>
      <vt:variant>
        <vt:i4>80</vt:i4>
      </vt:variant>
      <vt:variant>
        <vt:i4>0</vt:i4>
      </vt:variant>
      <vt:variant>
        <vt:i4>5</vt:i4>
      </vt:variant>
      <vt:variant>
        <vt:lpwstr/>
      </vt:variant>
      <vt:variant>
        <vt:lpwstr>_Toc82761250</vt:lpwstr>
      </vt:variant>
      <vt:variant>
        <vt:i4>1572922</vt:i4>
      </vt:variant>
      <vt:variant>
        <vt:i4>74</vt:i4>
      </vt:variant>
      <vt:variant>
        <vt:i4>0</vt:i4>
      </vt:variant>
      <vt:variant>
        <vt:i4>5</vt:i4>
      </vt:variant>
      <vt:variant>
        <vt:lpwstr/>
      </vt:variant>
      <vt:variant>
        <vt:lpwstr>_Toc82761249</vt:lpwstr>
      </vt:variant>
      <vt:variant>
        <vt:i4>1638458</vt:i4>
      </vt:variant>
      <vt:variant>
        <vt:i4>68</vt:i4>
      </vt:variant>
      <vt:variant>
        <vt:i4>0</vt:i4>
      </vt:variant>
      <vt:variant>
        <vt:i4>5</vt:i4>
      </vt:variant>
      <vt:variant>
        <vt:lpwstr/>
      </vt:variant>
      <vt:variant>
        <vt:lpwstr>_Toc82761248</vt:lpwstr>
      </vt:variant>
      <vt:variant>
        <vt:i4>1441850</vt:i4>
      </vt:variant>
      <vt:variant>
        <vt:i4>62</vt:i4>
      </vt:variant>
      <vt:variant>
        <vt:i4>0</vt:i4>
      </vt:variant>
      <vt:variant>
        <vt:i4>5</vt:i4>
      </vt:variant>
      <vt:variant>
        <vt:lpwstr/>
      </vt:variant>
      <vt:variant>
        <vt:lpwstr>_Toc82761247</vt:lpwstr>
      </vt:variant>
      <vt:variant>
        <vt:i4>1507386</vt:i4>
      </vt:variant>
      <vt:variant>
        <vt:i4>56</vt:i4>
      </vt:variant>
      <vt:variant>
        <vt:i4>0</vt:i4>
      </vt:variant>
      <vt:variant>
        <vt:i4>5</vt:i4>
      </vt:variant>
      <vt:variant>
        <vt:lpwstr/>
      </vt:variant>
      <vt:variant>
        <vt:lpwstr>_Toc82761246</vt:lpwstr>
      </vt:variant>
      <vt:variant>
        <vt:i4>1310778</vt:i4>
      </vt:variant>
      <vt:variant>
        <vt:i4>50</vt:i4>
      </vt:variant>
      <vt:variant>
        <vt:i4>0</vt:i4>
      </vt:variant>
      <vt:variant>
        <vt:i4>5</vt:i4>
      </vt:variant>
      <vt:variant>
        <vt:lpwstr/>
      </vt:variant>
      <vt:variant>
        <vt:lpwstr>_Toc82761245</vt:lpwstr>
      </vt:variant>
      <vt:variant>
        <vt:i4>1376314</vt:i4>
      </vt:variant>
      <vt:variant>
        <vt:i4>44</vt:i4>
      </vt:variant>
      <vt:variant>
        <vt:i4>0</vt:i4>
      </vt:variant>
      <vt:variant>
        <vt:i4>5</vt:i4>
      </vt:variant>
      <vt:variant>
        <vt:lpwstr/>
      </vt:variant>
      <vt:variant>
        <vt:lpwstr>_Toc82761244</vt:lpwstr>
      </vt:variant>
      <vt:variant>
        <vt:i4>1179706</vt:i4>
      </vt:variant>
      <vt:variant>
        <vt:i4>38</vt:i4>
      </vt:variant>
      <vt:variant>
        <vt:i4>0</vt:i4>
      </vt:variant>
      <vt:variant>
        <vt:i4>5</vt:i4>
      </vt:variant>
      <vt:variant>
        <vt:lpwstr/>
      </vt:variant>
      <vt:variant>
        <vt:lpwstr>_Toc82761243</vt:lpwstr>
      </vt:variant>
      <vt:variant>
        <vt:i4>1245242</vt:i4>
      </vt:variant>
      <vt:variant>
        <vt:i4>32</vt:i4>
      </vt:variant>
      <vt:variant>
        <vt:i4>0</vt:i4>
      </vt:variant>
      <vt:variant>
        <vt:i4>5</vt:i4>
      </vt:variant>
      <vt:variant>
        <vt:lpwstr/>
      </vt:variant>
      <vt:variant>
        <vt:lpwstr>_Toc82761242</vt:lpwstr>
      </vt:variant>
      <vt:variant>
        <vt:i4>1048634</vt:i4>
      </vt:variant>
      <vt:variant>
        <vt:i4>26</vt:i4>
      </vt:variant>
      <vt:variant>
        <vt:i4>0</vt:i4>
      </vt:variant>
      <vt:variant>
        <vt:i4>5</vt:i4>
      </vt:variant>
      <vt:variant>
        <vt:lpwstr/>
      </vt:variant>
      <vt:variant>
        <vt:lpwstr>_Toc82761241</vt:lpwstr>
      </vt:variant>
      <vt:variant>
        <vt:i4>1114170</vt:i4>
      </vt:variant>
      <vt:variant>
        <vt:i4>20</vt:i4>
      </vt:variant>
      <vt:variant>
        <vt:i4>0</vt:i4>
      </vt:variant>
      <vt:variant>
        <vt:i4>5</vt:i4>
      </vt:variant>
      <vt:variant>
        <vt:lpwstr/>
      </vt:variant>
      <vt:variant>
        <vt:lpwstr>_Toc82761240</vt:lpwstr>
      </vt:variant>
      <vt:variant>
        <vt:i4>1572925</vt:i4>
      </vt:variant>
      <vt:variant>
        <vt:i4>14</vt:i4>
      </vt:variant>
      <vt:variant>
        <vt:i4>0</vt:i4>
      </vt:variant>
      <vt:variant>
        <vt:i4>5</vt:i4>
      </vt:variant>
      <vt:variant>
        <vt:lpwstr/>
      </vt:variant>
      <vt:variant>
        <vt:lpwstr>_Toc82761239</vt:lpwstr>
      </vt:variant>
      <vt:variant>
        <vt:i4>1638461</vt:i4>
      </vt:variant>
      <vt:variant>
        <vt:i4>8</vt:i4>
      </vt:variant>
      <vt:variant>
        <vt:i4>0</vt:i4>
      </vt:variant>
      <vt:variant>
        <vt:i4>5</vt:i4>
      </vt:variant>
      <vt:variant>
        <vt:lpwstr/>
      </vt:variant>
      <vt:variant>
        <vt:lpwstr>_Toc82761238</vt:lpwstr>
      </vt:variant>
      <vt:variant>
        <vt:i4>5373952</vt:i4>
      </vt:variant>
      <vt:variant>
        <vt:i4>3</vt:i4>
      </vt:variant>
      <vt:variant>
        <vt:i4>0</vt:i4>
      </vt:variant>
      <vt:variant>
        <vt:i4>5</vt:i4>
      </vt:variant>
      <vt:variant>
        <vt:lpwstr>https://creativecommons.org/licenses/by/4.0/legalcode</vt:lpwstr>
      </vt:variant>
      <vt:variant>
        <vt:lpwstr/>
      </vt:variant>
      <vt:variant>
        <vt:i4>5308424</vt:i4>
      </vt:variant>
      <vt:variant>
        <vt:i4>0</vt:i4>
      </vt:variant>
      <vt:variant>
        <vt:i4>0</vt:i4>
      </vt:variant>
      <vt:variant>
        <vt:i4>5</vt:i4>
      </vt:variant>
      <vt:variant>
        <vt:lpwstr>https://creativecommons.org/licenses/by/4.0/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WALKER,Andrew</dc:creator>
  <cp:keywords/>
  <dc:description/>
  <cp:lastModifiedBy>ROBERTS,Geoffrey</cp:lastModifiedBy>
  <cp:revision>585</cp:revision>
  <dcterms:created xsi:type="dcterms:W3CDTF">2023-01-27T21:08:00Z</dcterms:created>
  <dcterms:modified xsi:type="dcterms:W3CDTF">2023-09-25T05:24:00Z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0x010100CC09AEA1E3632F4090EB631CBE2161DC</vt:lpwstr>
  </property>
  <property fmtid="{D5CDD505-2E9C-101B-9397-08002B2CF9AE}" pid="3" name="ItemKeywords">
    <vt:lpwstr/>
  </property>
  <property fmtid="{D5CDD505-2E9C-101B-9397-08002B2CF9AE}" pid="4" name="ItemFunction">
    <vt:lpwstr>1976;#communication|9d5354d3-d1c2-4163-a4db-c06e4aa61e3a</vt:lpwstr>
  </property>
  <property fmtid="{D5CDD505-2E9C-101B-9397-08002B2CF9AE}" pid="5" name="ItemType">
    <vt:lpwstr>1999;#template|60f4875c-5740-43a9-8840-cfcba2da81bd</vt:lpwstr>
  </property>
  <property fmtid="{D5CDD505-2E9C-101B-9397-08002B2CF9AE}" pid="6" name="ItemPublishedDate">
    <vt:filetime>2020-02-03T13:00:00Z</vt:filetime>
  </property>
  <property fmtid="{D5CDD505-2E9C-101B-9397-08002B2CF9AE}" pid="7" name="la020d86e283469abb02d1589f8af8a1">
    <vt:lpwstr>communication|9d5354d3-d1c2-4163-a4db-c06e4aa61e3a</vt:lpwstr>
  </property>
  <property fmtid="{D5CDD505-2E9C-101B-9397-08002B2CF9AE}" pid="8" name="ItemSubFunction">
    <vt:lpwstr>Resources</vt:lpwstr>
  </property>
  <property fmtid="{D5CDD505-2E9C-101B-9397-08002B2CF9AE}" pid="9" name="idf49b01858c4ab7b49fec8a6554c79a">
    <vt:lpwstr>template|60f4875c-5740-43a9-8840-cfcba2da81bd</vt:lpwstr>
  </property>
  <property fmtid="{D5CDD505-2E9C-101B-9397-08002B2CF9AE}" pid="10" name="TaxCatchAll">
    <vt:lpwstr>1976;#;#1999;#</vt:lpwstr>
  </property>
  <property fmtid="{D5CDD505-2E9C-101B-9397-08002B2CF9AE}" pid="11" name="MSIP_Label_79d889eb-932f-4752-8739-64d25806ef64_Enabled">
    <vt:lpwstr>true</vt:lpwstr>
  </property>
  <property fmtid="{D5CDD505-2E9C-101B-9397-08002B2CF9AE}" pid="12" name="MSIP_Label_79d889eb-932f-4752-8739-64d25806ef64_SetDate">
    <vt:lpwstr>2022-07-12T03:50:55Z</vt:lpwstr>
  </property>
  <property fmtid="{D5CDD505-2E9C-101B-9397-08002B2CF9AE}" pid="13" name="MSIP_Label_79d889eb-932f-4752-8739-64d25806ef64_Method">
    <vt:lpwstr>Privileged</vt:lpwstr>
  </property>
  <property fmtid="{D5CDD505-2E9C-101B-9397-08002B2CF9AE}" pid="14" name="MSIP_Label_79d889eb-932f-4752-8739-64d25806ef64_Name">
    <vt:lpwstr>79d889eb-932f-4752-8739-64d25806ef64</vt:lpwstr>
  </property>
  <property fmtid="{D5CDD505-2E9C-101B-9397-08002B2CF9AE}" pid="15" name="MSIP_Label_79d889eb-932f-4752-8739-64d25806ef64_SiteId">
    <vt:lpwstr>dd0cfd15-4558-4b12-8bad-ea26984fc417</vt:lpwstr>
  </property>
  <property fmtid="{D5CDD505-2E9C-101B-9397-08002B2CF9AE}" pid="16" name="MSIP_Label_79d889eb-932f-4752-8739-64d25806ef64_ActionId">
    <vt:lpwstr>88998e2a-a810-45cd-a718-907a35e08cac</vt:lpwstr>
  </property>
  <property fmtid="{D5CDD505-2E9C-101B-9397-08002B2CF9AE}" pid="17" name="MSIP_Label_79d889eb-932f-4752-8739-64d25806ef64_ContentBits">
    <vt:lpwstr>0</vt:lpwstr>
  </property>
  <property fmtid="{D5CDD505-2E9C-101B-9397-08002B2CF9AE}" pid="18" name="MediaServiceImageTags">
    <vt:lpwstr/>
  </property>
</Properties>
</file>