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E9EF7" w14:textId="71853435" w:rsidR="001F4375" w:rsidRDefault="001F4375">
      <w:pPr>
        <w:rPr>
          <w:rFonts w:ascii="Consolas" w:hAnsi="Consolas"/>
          <w:sz w:val="20"/>
          <w:szCs w:val="20"/>
        </w:rPr>
      </w:pPr>
    </w:p>
    <w:p w14:paraId="1E30C43A" w14:textId="7EA8022B" w:rsidR="001F4375" w:rsidRDefault="001F4375" w:rsidP="001F4375">
      <w:pPr>
        <w:jc w:val="center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Documentación.</w:t>
      </w:r>
    </w:p>
    <w:p w14:paraId="0E6826BB" w14:textId="7B35F369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Icono Página puerta </w:t>
      </w:r>
      <w:proofErr w:type="spellStart"/>
      <w:r>
        <w:rPr>
          <w:rFonts w:ascii="Consolas" w:hAnsi="Consolas"/>
          <w:sz w:val="20"/>
          <w:szCs w:val="20"/>
        </w:rPr>
        <w:t>valhalla</w:t>
      </w:r>
      <w:proofErr w:type="spellEnd"/>
    </w:p>
    <w:p w14:paraId="5FC80332" w14:textId="018CE512" w:rsidR="001F4375" w:rsidRDefault="00561C43" w:rsidP="001F4375">
      <w:pPr>
        <w:jc w:val="both"/>
        <w:rPr>
          <w:rFonts w:ascii="Consolas" w:hAnsi="Consolas"/>
          <w:sz w:val="20"/>
          <w:szCs w:val="20"/>
        </w:rPr>
      </w:pPr>
      <w:hyperlink r:id="rId6" w:history="1">
        <w:r w:rsidR="001F4375" w:rsidRPr="00D578ED">
          <w:rPr>
            <w:rStyle w:val="Hipervnculo"/>
            <w:rFonts w:ascii="Consolas" w:hAnsi="Consolas"/>
            <w:sz w:val="20"/>
            <w:szCs w:val="20"/>
          </w:rPr>
          <w:t>https://www.vectorstock.com/royalty-free-vector/gates-to-valhalla-icon-in-outline-style-isolated-vector-12879707</w:t>
        </w:r>
      </w:hyperlink>
    </w:p>
    <w:p w14:paraId="048D6E8A" w14:textId="153C9DB0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</w:p>
    <w:p w14:paraId="517A261D" w14:textId="7653CD97" w:rsidR="001F4375" w:rsidRDefault="005951D7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Conversor de foto a iconos</w:t>
      </w:r>
    </w:p>
    <w:p w14:paraId="08032141" w14:textId="491052F4" w:rsidR="005951D7" w:rsidRDefault="00561C43" w:rsidP="001F4375">
      <w:pPr>
        <w:jc w:val="both"/>
        <w:rPr>
          <w:rFonts w:ascii="Consolas" w:hAnsi="Consolas"/>
          <w:sz w:val="20"/>
          <w:szCs w:val="20"/>
        </w:rPr>
      </w:pPr>
      <w:hyperlink r:id="rId7" w:history="1">
        <w:r w:rsidR="005951D7" w:rsidRPr="00D578ED">
          <w:rPr>
            <w:rStyle w:val="Hipervnculo"/>
            <w:rFonts w:ascii="Consolas" w:hAnsi="Consolas"/>
            <w:sz w:val="20"/>
            <w:szCs w:val="20"/>
          </w:rPr>
          <w:t>https://imagen.online-convert.com/es/convertir-a-ico</w:t>
        </w:r>
      </w:hyperlink>
    </w:p>
    <w:p w14:paraId="1E16E687" w14:textId="6E63C15B" w:rsidR="005951D7" w:rsidRDefault="005951D7" w:rsidP="001F4375">
      <w:pPr>
        <w:jc w:val="both"/>
        <w:rPr>
          <w:rFonts w:ascii="Consolas" w:hAnsi="Consolas"/>
          <w:sz w:val="20"/>
          <w:szCs w:val="20"/>
        </w:rPr>
      </w:pPr>
    </w:p>
    <w:p w14:paraId="03FDC43C" w14:textId="633A59EB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Referencias de selectores de atributos</w:t>
      </w:r>
    </w:p>
    <w:p w14:paraId="50988215" w14:textId="0F7EB7D5" w:rsidR="008C2378" w:rsidRDefault="00561C43" w:rsidP="001F4375">
      <w:pPr>
        <w:jc w:val="both"/>
        <w:rPr>
          <w:rFonts w:ascii="Consolas" w:hAnsi="Consolas"/>
          <w:sz w:val="20"/>
          <w:szCs w:val="20"/>
        </w:rPr>
      </w:pPr>
      <w:hyperlink r:id="rId8" w:history="1">
        <w:r w:rsidR="008C2378" w:rsidRPr="00D578ED">
          <w:rPr>
            <w:rStyle w:val="Hipervnculo"/>
            <w:rFonts w:ascii="Consolas" w:hAnsi="Consolas"/>
            <w:sz w:val="20"/>
            <w:szCs w:val="20"/>
          </w:rPr>
          <w:t>https://www.eniun.com/selector-atributos-css/</w:t>
        </w:r>
      </w:hyperlink>
    </w:p>
    <w:p w14:paraId="48CF7631" w14:textId="0EB60EEA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</w:p>
    <w:p w14:paraId="7966E20C" w14:textId="61C34412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Alineado de elementos</w:t>
      </w:r>
    </w:p>
    <w:p w14:paraId="4C614E95" w14:textId="73D7DA5C" w:rsidR="008C2378" w:rsidRDefault="00561C43" w:rsidP="001F4375">
      <w:pPr>
        <w:jc w:val="both"/>
        <w:rPr>
          <w:rFonts w:ascii="Consolas" w:hAnsi="Consolas"/>
          <w:sz w:val="20"/>
          <w:szCs w:val="20"/>
        </w:rPr>
      </w:pPr>
      <w:hyperlink r:id="rId9" w:history="1">
        <w:r w:rsidR="008C2378" w:rsidRPr="00D578ED">
          <w:rPr>
            <w:rStyle w:val="Hipervnculo"/>
            <w:rFonts w:ascii="Consolas" w:hAnsi="Consolas"/>
            <w:sz w:val="20"/>
            <w:szCs w:val="20"/>
          </w:rPr>
          <w:t>https://www.eniun.com/centrar-horizontal-verticalmente-css-elemento/</w:t>
        </w:r>
      </w:hyperlink>
    </w:p>
    <w:p w14:paraId="6632F93A" w14:textId="0EDC13D8" w:rsidR="008C2378" w:rsidRDefault="00900010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VH del </w:t>
      </w:r>
      <w:proofErr w:type="spellStart"/>
      <w:r>
        <w:rPr>
          <w:rFonts w:ascii="Consolas" w:hAnsi="Consolas"/>
          <w:sz w:val="20"/>
          <w:szCs w:val="20"/>
        </w:rPr>
        <w:t>css</w:t>
      </w:r>
      <w:proofErr w:type="spellEnd"/>
    </w:p>
    <w:p w14:paraId="2BF1FB58" w14:textId="34531877" w:rsidR="00900010" w:rsidRDefault="00561C43" w:rsidP="001F4375">
      <w:pPr>
        <w:jc w:val="both"/>
        <w:rPr>
          <w:rFonts w:ascii="Consolas" w:hAnsi="Consolas"/>
          <w:sz w:val="20"/>
          <w:szCs w:val="20"/>
        </w:rPr>
      </w:pPr>
      <w:hyperlink r:id="rId10" w:history="1">
        <w:r w:rsidR="00900010" w:rsidRPr="00D578ED">
          <w:rPr>
            <w:rStyle w:val="Hipervnculo"/>
            <w:rFonts w:ascii="Consolas" w:hAnsi="Consolas"/>
            <w:sz w:val="20"/>
            <w:szCs w:val="20"/>
          </w:rPr>
          <w:t>https://devcode.la/tutoriales/unidades-vh-vw-css/</w:t>
        </w:r>
      </w:hyperlink>
    </w:p>
    <w:p w14:paraId="60BBEBF0" w14:textId="4219B1B0" w:rsidR="00900010" w:rsidRDefault="00900010" w:rsidP="001F4375">
      <w:pPr>
        <w:jc w:val="both"/>
        <w:rPr>
          <w:rFonts w:ascii="Consolas" w:hAnsi="Consolas"/>
          <w:sz w:val="20"/>
          <w:szCs w:val="20"/>
        </w:rPr>
      </w:pPr>
    </w:p>
    <w:p w14:paraId="6EC2776A" w14:textId="4991C678" w:rsidR="00900010" w:rsidRDefault="00900010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Para poder hacer </w:t>
      </w:r>
      <w:proofErr w:type="spellStart"/>
      <w:r>
        <w:rPr>
          <w:rFonts w:ascii="Consolas" w:hAnsi="Consolas"/>
          <w:sz w:val="20"/>
          <w:szCs w:val="20"/>
        </w:rPr>
        <w:t>responsive</w:t>
      </w:r>
      <w:proofErr w:type="spellEnd"/>
    </w:p>
    <w:p w14:paraId="7877CF7E" w14:textId="21ED3BEB" w:rsidR="00900010" w:rsidRDefault="00561C43" w:rsidP="001F4375">
      <w:pPr>
        <w:jc w:val="both"/>
        <w:rPr>
          <w:rFonts w:ascii="Consolas" w:hAnsi="Consolas"/>
          <w:sz w:val="20"/>
          <w:szCs w:val="20"/>
        </w:rPr>
      </w:pPr>
      <w:hyperlink r:id="rId11" w:anchor=":~:text=La%20regla%2Dat%20CSS%20%40media,cualquier%20grupo%20de%20reglas%20conditionales" w:history="1">
        <w:r w:rsidR="00900010" w:rsidRPr="00D578ED">
          <w:rPr>
            <w:rStyle w:val="Hipervnculo"/>
            <w:rFonts w:ascii="Consolas" w:hAnsi="Consolas"/>
            <w:sz w:val="20"/>
            <w:szCs w:val="20"/>
          </w:rPr>
          <w:t>https://developer.mozilla.org/es/docs/Web/CSS/@media#:~:text=La%20regla%2Dat%20CSS%20%40media,cualquier%20grupo%20de%20reglas%20cond</w:t>
        </w:r>
        <w:r w:rsidR="00900010" w:rsidRPr="00D578ED">
          <w:rPr>
            <w:rStyle w:val="Hipervnculo"/>
            <w:rFonts w:ascii="Consolas" w:hAnsi="Consolas"/>
            <w:sz w:val="20"/>
            <w:szCs w:val="20"/>
          </w:rPr>
          <w:t>i</w:t>
        </w:r>
        <w:r w:rsidR="00900010" w:rsidRPr="00D578ED">
          <w:rPr>
            <w:rStyle w:val="Hipervnculo"/>
            <w:rFonts w:ascii="Consolas" w:hAnsi="Consolas"/>
            <w:sz w:val="20"/>
            <w:szCs w:val="20"/>
          </w:rPr>
          <w:t>tionales</w:t>
        </w:r>
      </w:hyperlink>
      <w:r w:rsidR="00900010" w:rsidRPr="00900010">
        <w:rPr>
          <w:rFonts w:ascii="Consolas" w:hAnsi="Consolas"/>
          <w:sz w:val="20"/>
          <w:szCs w:val="20"/>
        </w:rPr>
        <w:t>.</w:t>
      </w:r>
    </w:p>
    <w:p w14:paraId="252077D2" w14:textId="614299D1" w:rsidR="000D2259" w:rsidRDefault="000D2259" w:rsidP="001F4375">
      <w:pPr>
        <w:jc w:val="both"/>
        <w:rPr>
          <w:rFonts w:ascii="Consolas" w:hAnsi="Consolas"/>
          <w:sz w:val="20"/>
          <w:szCs w:val="20"/>
        </w:rPr>
      </w:pPr>
      <w:hyperlink r:id="rId12" w:history="1">
        <w:r w:rsidRPr="004F27CA">
          <w:rPr>
            <w:rStyle w:val="Hipervnculo"/>
            <w:rFonts w:ascii="Consolas" w:hAnsi="Consolas"/>
            <w:sz w:val="20"/>
            <w:szCs w:val="20"/>
          </w:rPr>
          <w:t>https://developer.mozilla.org/es/docs/CSS/Media_queries</w:t>
        </w:r>
      </w:hyperlink>
    </w:p>
    <w:p w14:paraId="7F255C37" w14:textId="77777777" w:rsidR="000D2259" w:rsidRDefault="000D2259" w:rsidP="001F4375">
      <w:pPr>
        <w:jc w:val="both"/>
        <w:rPr>
          <w:rFonts w:ascii="Consolas" w:hAnsi="Consolas"/>
          <w:sz w:val="20"/>
          <w:szCs w:val="20"/>
        </w:rPr>
      </w:pPr>
    </w:p>
    <w:p w14:paraId="67CFCAE7" w14:textId="77777777" w:rsidR="00900010" w:rsidRPr="001F4375" w:rsidRDefault="00900010" w:rsidP="001F4375">
      <w:pPr>
        <w:jc w:val="both"/>
        <w:rPr>
          <w:rFonts w:ascii="Consolas" w:hAnsi="Consolas"/>
          <w:sz w:val="20"/>
          <w:szCs w:val="20"/>
        </w:rPr>
      </w:pPr>
    </w:p>
    <w:sectPr w:rsidR="00900010" w:rsidRPr="001F437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6A62D" w14:textId="77777777" w:rsidR="00561C43" w:rsidRDefault="00561C43" w:rsidP="001F4375">
      <w:pPr>
        <w:spacing w:after="0" w:line="240" w:lineRule="auto"/>
      </w:pPr>
      <w:r>
        <w:separator/>
      </w:r>
    </w:p>
  </w:endnote>
  <w:endnote w:type="continuationSeparator" w:id="0">
    <w:p w14:paraId="4C6E4673" w14:textId="77777777" w:rsidR="00561C43" w:rsidRDefault="00561C43" w:rsidP="001F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87985" w14:textId="77777777" w:rsidR="00561C43" w:rsidRDefault="00561C43" w:rsidP="001F4375">
      <w:pPr>
        <w:spacing w:after="0" w:line="240" w:lineRule="auto"/>
      </w:pPr>
      <w:r>
        <w:separator/>
      </w:r>
    </w:p>
  </w:footnote>
  <w:footnote w:type="continuationSeparator" w:id="0">
    <w:p w14:paraId="6AAF6AC6" w14:textId="77777777" w:rsidR="00561C43" w:rsidRDefault="00561C43" w:rsidP="001F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116DD" w14:textId="7703226A" w:rsidR="001F4375" w:rsidRPr="001F4375" w:rsidRDefault="001F4375">
    <w:pPr>
      <w:pStyle w:val="Encabezado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Documentación</w:t>
    </w:r>
    <w:r w:rsidRPr="001F4375">
      <w:rPr>
        <w:rFonts w:ascii="Consolas" w:hAnsi="Consolas"/>
        <w:sz w:val="20"/>
        <w:szCs w:val="20"/>
      </w:rPr>
      <w:tab/>
    </w:r>
    <w:r w:rsidRPr="001F4375">
      <w:rPr>
        <w:rFonts w:ascii="Consolas" w:hAnsi="Consolas"/>
        <w:sz w:val="20"/>
        <w:szCs w:val="20"/>
      </w:rPr>
      <w:tab/>
      <w:t>2º DAW</w:t>
    </w:r>
  </w:p>
  <w:p w14:paraId="3D249188" w14:textId="58241491" w:rsidR="001F4375" w:rsidRPr="001F4375" w:rsidRDefault="001F4375" w:rsidP="001F4375">
    <w:pPr>
      <w:pStyle w:val="Encabezado"/>
      <w:jc w:val="center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Valhalla, el descanso eterno.</w:t>
    </w:r>
  </w:p>
  <w:p w14:paraId="54A461A5" w14:textId="078BA82B" w:rsidR="001F4375" w:rsidRPr="001F4375" w:rsidRDefault="001F4375" w:rsidP="001F4375">
    <w:pPr>
      <w:pStyle w:val="Encabezado"/>
      <w:jc w:val="center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José Luis Hervás Cruceras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75"/>
    <w:rsid w:val="000D2259"/>
    <w:rsid w:val="001F4375"/>
    <w:rsid w:val="00374B2A"/>
    <w:rsid w:val="00561C43"/>
    <w:rsid w:val="005951D7"/>
    <w:rsid w:val="008C2378"/>
    <w:rsid w:val="00900010"/>
    <w:rsid w:val="00DB3340"/>
    <w:rsid w:val="00F0036C"/>
    <w:rsid w:val="00F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8DAC"/>
  <w15:chartTrackingRefBased/>
  <w15:docId w15:val="{79019427-8691-452A-B976-7DEFFC4D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375"/>
  </w:style>
  <w:style w:type="paragraph" w:styleId="Piedepgina">
    <w:name w:val="footer"/>
    <w:basedOn w:val="Normal"/>
    <w:link w:val="PiedepginaCar"/>
    <w:uiPriority w:val="99"/>
    <w:unhideWhenUsed/>
    <w:rsid w:val="001F4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375"/>
  </w:style>
  <w:style w:type="character" w:styleId="Hipervnculo">
    <w:name w:val="Hyperlink"/>
    <w:basedOn w:val="Fuentedeprrafopredeter"/>
    <w:uiPriority w:val="99"/>
    <w:unhideWhenUsed/>
    <w:rsid w:val="001F4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3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un.com/selector-atributos-css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imagen.online-convert.com/es/convertir-a-ico" TargetMode="External"/><Relationship Id="rId12" Type="http://schemas.openxmlformats.org/officeDocument/2006/relationships/hyperlink" Target="https://developer.mozilla.org/es/docs/CSS/Media_que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ctorstock.com/royalty-free-vector/gates-to-valhalla-icon-in-outline-style-isolated-vector-12879707" TargetMode="External"/><Relationship Id="rId11" Type="http://schemas.openxmlformats.org/officeDocument/2006/relationships/hyperlink" Target="https://developer.mozilla.org/es/docs/Web/CSS/@medi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evcode.la/tutoriales/unidades-vh-vw-cs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iun.com/centrar-horizontal-verticalmente-css-elemen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</dc:creator>
  <cp:keywords/>
  <dc:description/>
  <cp:lastModifiedBy>CCI</cp:lastModifiedBy>
  <cp:revision>5</cp:revision>
  <dcterms:created xsi:type="dcterms:W3CDTF">2020-12-05T15:49:00Z</dcterms:created>
  <dcterms:modified xsi:type="dcterms:W3CDTF">2020-12-07T23:49:00Z</dcterms:modified>
</cp:coreProperties>
</file>