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7642" w:rsidRPr="00E65A61" w:rsidRDefault="0027377E">
      <w:pPr>
        <w:rPr>
          <w:b/>
          <w:sz w:val="28"/>
          <w:szCs w:val="28"/>
        </w:rPr>
      </w:pPr>
      <w:r w:rsidRPr="00E65A61">
        <w:rPr>
          <w:b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7115175" cy="6629400"/>
            <wp:effectExtent l="0" t="0" r="9525" b="0"/>
            <wp:wrapTight wrapText="bothSides">
              <wp:wrapPolygon edited="0">
                <wp:start x="0" y="0"/>
                <wp:lineTo x="0" y="21538"/>
                <wp:lineTo x="21571" y="21538"/>
                <wp:lineTo x="2157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5175" cy="662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5A61" w:rsidRPr="00E65A61">
        <w:rPr>
          <w:b/>
          <w:sz w:val="28"/>
          <w:szCs w:val="28"/>
        </w:rPr>
        <w:t xml:space="preserve">This like the board that I received, </w:t>
      </w:r>
      <w:proofErr w:type="gramStart"/>
      <w:r w:rsidR="00E65A61" w:rsidRPr="00E65A61">
        <w:rPr>
          <w:b/>
          <w:sz w:val="28"/>
          <w:szCs w:val="28"/>
        </w:rPr>
        <w:t>BUT,</w:t>
      </w:r>
      <w:proofErr w:type="gramEnd"/>
      <w:r w:rsidR="00E65A61" w:rsidRPr="00E65A61">
        <w:rPr>
          <w:b/>
          <w:sz w:val="28"/>
          <w:szCs w:val="28"/>
        </w:rPr>
        <w:t xml:space="preserve"> where are the resistors?</w:t>
      </w:r>
      <w:bookmarkStart w:id="0" w:name="_GoBack"/>
      <w:bookmarkEnd w:id="0"/>
    </w:p>
    <w:sectPr w:rsidR="00EF7642" w:rsidRPr="00E65A61" w:rsidSect="0027377E">
      <w:type w:val="continuous"/>
      <w:pgSz w:w="15840" w:h="12240" w:orient="landscape"/>
      <w:pgMar w:top="720" w:right="720" w:bottom="720" w:left="720" w:header="720" w:footer="720" w:gutter="0"/>
      <w:paperSrc w:first="259" w:other="259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77E"/>
    <w:rsid w:val="0027377E"/>
    <w:rsid w:val="00870A48"/>
    <w:rsid w:val="009E736B"/>
    <w:rsid w:val="00E226B6"/>
    <w:rsid w:val="00E65A61"/>
    <w:rsid w:val="00EF7642"/>
    <w:rsid w:val="00FC52C1"/>
    <w:rsid w:val="00FF2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775CA"/>
  <w15:chartTrackingRefBased/>
  <w15:docId w15:val="{26032CC2-C2B5-44A8-9BDD-5BDAADFA4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Microsoft Sans Serif" w:eastAsiaTheme="minorHAnsi" w:hAnsi="Microsoft Sans Serif" w:cs="Microsoft Sans Serif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Dept. of Conservation &amp; Natural Resources</Company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dcterms:created xsi:type="dcterms:W3CDTF">2022-01-11T03:49:00Z</dcterms:created>
  <dcterms:modified xsi:type="dcterms:W3CDTF">2022-01-18T01:07:00Z</dcterms:modified>
</cp:coreProperties>
</file>