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D4507" w14:textId="743B8259" w:rsidR="00080C09" w:rsidRPr="00080C09" w:rsidRDefault="00080C09"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38"/>
          <w:szCs w:val="40"/>
          <w:lang w:val="en-IN" w:eastAsia="en-IN"/>
          <w14:ligatures w14:val="none"/>
        </w:rPr>
      </w:pPr>
      <w:r w:rsidRPr="00EB41FF">
        <w:rPr>
          <w:rFonts w:eastAsia="Times New Roman" w:cs="Times New Roman"/>
          <w:b/>
          <w:bCs/>
          <w:kern w:val="0"/>
          <w:sz w:val="38"/>
          <w:szCs w:val="40"/>
          <w:lang w:val="en-IN" w:eastAsia="en-IN"/>
          <w14:ligatures w14:val="none"/>
        </w:rPr>
        <w:t>Ans</w:t>
      </w:r>
      <w:r w:rsidR="00EB41FF" w:rsidRPr="00EB41FF">
        <w:rPr>
          <w:rFonts w:eastAsia="Times New Roman" w:cs="Times New Roman"/>
          <w:b/>
          <w:bCs/>
          <w:kern w:val="0"/>
          <w:sz w:val="38"/>
          <w:szCs w:val="40"/>
          <w:lang w:val="en-IN" w:eastAsia="en-IN"/>
          <w14:ligatures w14:val="none"/>
        </w:rPr>
        <w:t xml:space="preserve">) </w:t>
      </w:r>
      <w:r w:rsidRPr="00080C09">
        <w:rPr>
          <w:rFonts w:eastAsia="Times New Roman" w:cs="Times New Roman"/>
          <w:b/>
          <w:bCs/>
          <w:kern w:val="0"/>
          <w:sz w:val="38"/>
          <w:szCs w:val="40"/>
          <w:lang w:val="en-IN" w:eastAsia="en-IN"/>
          <w14:ligatures w14:val="none"/>
        </w:rPr>
        <w:t>Q.1. a</w:t>
      </w:r>
      <w:r w:rsidR="00EB41FF" w:rsidRPr="00EB41FF">
        <w:rPr>
          <w:rFonts w:eastAsia="Times New Roman" w:cs="Times New Roman"/>
          <w:b/>
          <w:bCs/>
          <w:kern w:val="0"/>
          <w:sz w:val="38"/>
          <w:szCs w:val="40"/>
          <w:lang w:val="en-IN" w:eastAsia="en-IN"/>
          <w14:ligatures w14:val="none"/>
        </w:rPr>
        <w:t>)</w:t>
      </w:r>
      <w:r w:rsidRPr="00080C09">
        <w:rPr>
          <w:rFonts w:eastAsia="Times New Roman" w:cs="Times New Roman"/>
          <w:b/>
          <w:bCs/>
          <w:kern w:val="0"/>
          <w:sz w:val="38"/>
          <w:szCs w:val="40"/>
          <w:lang w:val="en-IN" w:eastAsia="en-IN"/>
          <w14:ligatures w14:val="none"/>
        </w:rPr>
        <w:t xml:space="preserve"> Investigating Unusual Network Traffic Patterns</w:t>
      </w:r>
    </w:p>
    <w:p w14:paraId="7EBDFD5F" w14:textId="77777777" w:rsidR="00080C09" w:rsidRPr="00080C09" w:rsidRDefault="00080C09" w:rsidP="00080C09">
      <w:pPr>
        <w:spacing w:after="0" w:line="240" w:lineRule="auto"/>
        <w:rPr>
          <w:rFonts w:eastAsia="Times New Roman" w:cs="Times New Roman"/>
          <w:kern w:val="0"/>
          <w:sz w:val="28"/>
          <w:szCs w:val="28"/>
          <w:lang w:val="en-IN" w:eastAsia="en-IN"/>
          <w14:ligatures w14:val="none"/>
        </w:rPr>
      </w:pPr>
      <w:r w:rsidRPr="00080C09">
        <w:rPr>
          <w:rFonts w:eastAsia="Times New Roman" w:cs="Segoe UI"/>
          <w:kern w:val="0"/>
          <w:sz w:val="28"/>
          <w:szCs w:val="28"/>
          <w:bdr w:val="single" w:sz="2" w:space="0" w:color="E5E7EB" w:frame="1"/>
          <w:lang w:val="en-IN" w:eastAsia="en-IN"/>
          <w14:ligatures w14:val="none"/>
        </w:rPr>
        <w:t>To investigate unusual traffic patterns on a newspaper's network during non-business hours, the following steps can be taken:</w:t>
      </w:r>
    </w:p>
    <w:p w14:paraId="59AE31ED" w14:textId="77777777" w:rsidR="00080C09" w:rsidRPr="00080C09" w:rsidRDefault="00080C09" w:rsidP="00080C09">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Initial Assessment</w:t>
      </w:r>
      <w:r w:rsidRPr="00080C09">
        <w:rPr>
          <w:rFonts w:eastAsia="Times New Roman" w:cs="Segoe UI"/>
          <w:kern w:val="0"/>
          <w:sz w:val="28"/>
          <w:szCs w:val="28"/>
          <w:bdr w:val="single" w:sz="2" w:space="0" w:color="E5E7EB" w:frame="1"/>
          <w:lang w:val="en-IN" w:eastAsia="en-IN"/>
          <w14:ligatures w14:val="none"/>
        </w:rPr>
        <w:t>:</w:t>
      </w:r>
    </w:p>
    <w:p w14:paraId="0ABE3A3A" w14:textId="77777777" w:rsidR="00080C09" w:rsidRPr="00080C09" w:rsidRDefault="00080C09" w:rsidP="00080C09">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Log Analysis</w:t>
      </w:r>
      <w:r w:rsidRPr="00080C09">
        <w:rPr>
          <w:rFonts w:eastAsia="Times New Roman" w:cs="Segoe UI"/>
          <w:kern w:val="0"/>
          <w:sz w:val="28"/>
          <w:szCs w:val="28"/>
          <w:bdr w:val="single" w:sz="2" w:space="0" w:color="E5E7EB" w:frame="1"/>
          <w:lang w:val="en-IN" w:eastAsia="en-IN"/>
          <w14:ligatures w14:val="none"/>
        </w:rPr>
        <w:t>: Review network logs to identify specific anomalies such as unusual IP addresses, abnormal data transfer volumes, or unexpected access times.</w:t>
      </w:r>
    </w:p>
    <w:p w14:paraId="3ECC707A" w14:textId="77777777" w:rsidR="00080C09" w:rsidRPr="00080C09" w:rsidRDefault="00080C09" w:rsidP="00080C09">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Traffic Monitoring</w:t>
      </w:r>
      <w:r w:rsidRPr="00080C09">
        <w:rPr>
          <w:rFonts w:eastAsia="Times New Roman" w:cs="Segoe UI"/>
          <w:kern w:val="0"/>
          <w:sz w:val="28"/>
          <w:szCs w:val="28"/>
          <w:bdr w:val="single" w:sz="2" w:space="0" w:color="E5E7EB" w:frame="1"/>
          <w:lang w:val="en-IN" w:eastAsia="en-IN"/>
          <w14:ligatures w14:val="none"/>
        </w:rPr>
        <w:t>: Use network monitoring tools (e.g., Wireshark or SolarWinds) to capture and analyze real-time traffic data.</w:t>
      </w:r>
    </w:p>
    <w:p w14:paraId="4403D502" w14:textId="77777777" w:rsidR="00080C09" w:rsidRPr="00080C09" w:rsidRDefault="00080C09" w:rsidP="00080C09">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Data Collection</w:t>
      </w:r>
      <w:r w:rsidRPr="00080C09">
        <w:rPr>
          <w:rFonts w:eastAsia="Times New Roman" w:cs="Segoe UI"/>
          <w:kern w:val="0"/>
          <w:sz w:val="28"/>
          <w:szCs w:val="28"/>
          <w:bdr w:val="single" w:sz="2" w:space="0" w:color="E5E7EB" w:frame="1"/>
          <w:lang w:val="en-IN" w:eastAsia="en-IN"/>
          <w14:ligatures w14:val="none"/>
        </w:rPr>
        <w:t>:</w:t>
      </w:r>
    </w:p>
    <w:p w14:paraId="620F7BA6" w14:textId="77777777" w:rsidR="00080C09" w:rsidRPr="00080C09" w:rsidRDefault="00080C09" w:rsidP="00080C09">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Capture Network Traffic</w:t>
      </w:r>
      <w:r w:rsidRPr="00080C09">
        <w:rPr>
          <w:rFonts w:eastAsia="Times New Roman" w:cs="Segoe UI"/>
          <w:kern w:val="0"/>
          <w:sz w:val="28"/>
          <w:szCs w:val="28"/>
          <w:bdr w:val="single" w:sz="2" w:space="0" w:color="E5E7EB" w:frame="1"/>
          <w:lang w:val="en-IN" w:eastAsia="en-IN"/>
          <w14:ligatures w14:val="none"/>
        </w:rPr>
        <w:t>: Implement packet capture tools to record traffic for further analysis.</w:t>
      </w:r>
    </w:p>
    <w:p w14:paraId="07078BEA" w14:textId="77777777" w:rsidR="00080C09" w:rsidRPr="00080C09" w:rsidRDefault="00080C09" w:rsidP="00080C09">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Identify Affected Systems</w:t>
      </w:r>
      <w:r w:rsidRPr="00080C09">
        <w:rPr>
          <w:rFonts w:eastAsia="Times New Roman" w:cs="Segoe UI"/>
          <w:kern w:val="0"/>
          <w:sz w:val="28"/>
          <w:szCs w:val="28"/>
          <w:bdr w:val="single" w:sz="2" w:space="0" w:color="E5E7EB" w:frame="1"/>
          <w:lang w:val="en-IN" w:eastAsia="en-IN"/>
          <w14:ligatures w14:val="none"/>
        </w:rPr>
        <w:t>: Determine which devices are generating unusual traffic and assess their security posture.</w:t>
      </w:r>
    </w:p>
    <w:p w14:paraId="478F461B" w14:textId="77777777" w:rsidR="00080C09" w:rsidRPr="00080C09" w:rsidRDefault="00080C09" w:rsidP="00080C09">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Analysis</w:t>
      </w:r>
      <w:r w:rsidRPr="00080C09">
        <w:rPr>
          <w:rFonts w:eastAsia="Times New Roman" w:cs="Segoe UI"/>
          <w:kern w:val="0"/>
          <w:sz w:val="28"/>
          <w:szCs w:val="28"/>
          <w:bdr w:val="single" w:sz="2" w:space="0" w:color="E5E7EB" w:frame="1"/>
          <w:lang w:val="en-IN" w:eastAsia="en-IN"/>
          <w14:ligatures w14:val="none"/>
        </w:rPr>
        <w:t>:</w:t>
      </w:r>
    </w:p>
    <w:p w14:paraId="5E815931" w14:textId="77777777" w:rsidR="00080C09" w:rsidRPr="00080C09" w:rsidRDefault="00080C09" w:rsidP="00080C09">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Pattern Recognition</w:t>
      </w:r>
      <w:r w:rsidRPr="00080C09">
        <w:rPr>
          <w:rFonts w:eastAsia="Times New Roman" w:cs="Segoe UI"/>
          <w:kern w:val="0"/>
          <w:sz w:val="28"/>
          <w:szCs w:val="28"/>
          <w:bdr w:val="single" w:sz="2" w:space="0" w:color="E5E7EB" w:frame="1"/>
          <w:lang w:val="en-IN" w:eastAsia="en-IN"/>
          <w14:ligatures w14:val="none"/>
        </w:rPr>
        <w:t>: Analyze captured data for patterns indicative of unauthorized access or malware activity.</w:t>
      </w:r>
    </w:p>
    <w:p w14:paraId="23478F69" w14:textId="77777777" w:rsidR="00080C09" w:rsidRPr="00080C09" w:rsidRDefault="00080C09" w:rsidP="00080C09">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Threat Intelligence</w:t>
      </w:r>
      <w:r w:rsidRPr="00080C09">
        <w:rPr>
          <w:rFonts w:eastAsia="Times New Roman" w:cs="Segoe UI"/>
          <w:kern w:val="0"/>
          <w:sz w:val="28"/>
          <w:szCs w:val="28"/>
          <w:bdr w:val="single" w:sz="2" w:space="0" w:color="E5E7EB" w:frame="1"/>
          <w:lang w:val="en-IN" w:eastAsia="en-IN"/>
          <w14:ligatures w14:val="none"/>
        </w:rPr>
        <w:t xml:space="preserve">: Use threat intelligence feeds to correlate observed </w:t>
      </w:r>
      <w:proofErr w:type="spellStart"/>
      <w:r w:rsidRPr="00080C09">
        <w:rPr>
          <w:rFonts w:eastAsia="Times New Roman" w:cs="Segoe UI"/>
          <w:kern w:val="0"/>
          <w:sz w:val="28"/>
          <w:szCs w:val="28"/>
          <w:bdr w:val="single" w:sz="2" w:space="0" w:color="E5E7EB" w:frame="1"/>
          <w:lang w:val="en-IN" w:eastAsia="en-IN"/>
          <w14:ligatures w14:val="none"/>
        </w:rPr>
        <w:t>behaviors</w:t>
      </w:r>
      <w:proofErr w:type="spellEnd"/>
      <w:r w:rsidRPr="00080C09">
        <w:rPr>
          <w:rFonts w:eastAsia="Times New Roman" w:cs="Segoe UI"/>
          <w:kern w:val="0"/>
          <w:sz w:val="28"/>
          <w:szCs w:val="28"/>
          <w:bdr w:val="single" w:sz="2" w:space="0" w:color="E5E7EB" w:frame="1"/>
          <w:lang w:val="en-IN" w:eastAsia="en-IN"/>
          <w14:ligatures w14:val="none"/>
        </w:rPr>
        <w:t xml:space="preserve"> with known attack signatures.</w:t>
      </w:r>
    </w:p>
    <w:p w14:paraId="0B55641F" w14:textId="77777777" w:rsidR="00080C09" w:rsidRPr="00080C09" w:rsidRDefault="00080C09" w:rsidP="00080C09">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Investigation of Potential Breach</w:t>
      </w:r>
      <w:r w:rsidRPr="00080C09">
        <w:rPr>
          <w:rFonts w:eastAsia="Times New Roman" w:cs="Segoe UI"/>
          <w:kern w:val="0"/>
          <w:sz w:val="28"/>
          <w:szCs w:val="28"/>
          <w:bdr w:val="single" w:sz="2" w:space="0" w:color="E5E7EB" w:frame="1"/>
          <w:lang w:val="en-IN" w:eastAsia="en-IN"/>
          <w14:ligatures w14:val="none"/>
        </w:rPr>
        <w:t>:</w:t>
      </w:r>
    </w:p>
    <w:p w14:paraId="65EEBCD8" w14:textId="77777777" w:rsidR="00080C09" w:rsidRPr="00080C09" w:rsidRDefault="00080C09" w:rsidP="00080C09">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Identify Entry Points</w:t>
      </w:r>
      <w:r w:rsidRPr="00080C09">
        <w:rPr>
          <w:rFonts w:eastAsia="Times New Roman" w:cs="Segoe UI"/>
          <w:kern w:val="0"/>
          <w:sz w:val="28"/>
          <w:szCs w:val="28"/>
          <w:bdr w:val="single" w:sz="2" w:space="0" w:color="E5E7EB" w:frame="1"/>
          <w:lang w:val="en-IN" w:eastAsia="en-IN"/>
          <w14:ligatures w14:val="none"/>
        </w:rPr>
        <w:t>: Investigate how an attacker might have gained access (e.g., through weak passwords or unpatched vulnerabilities).</w:t>
      </w:r>
    </w:p>
    <w:p w14:paraId="12CFA488" w14:textId="77777777" w:rsidR="00080C09" w:rsidRPr="00080C09" w:rsidRDefault="00080C09" w:rsidP="00080C09">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Forensic Examination</w:t>
      </w:r>
      <w:r w:rsidRPr="00080C09">
        <w:rPr>
          <w:rFonts w:eastAsia="Times New Roman" w:cs="Segoe UI"/>
          <w:kern w:val="0"/>
          <w:sz w:val="28"/>
          <w:szCs w:val="28"/>
          <w:bdr w:val="single" w:sz="2" w:space="0" w:color="E5E7EB" w:frame="1"/>
          <w:lang w:val="en-IN" w:eastAsia="en-IN"/>
          <w14:ligatures w14:val="none"/>
        </w:rPr>
        <w:t>: Conduct a forensic analysis of compromised systems to understand the extent of the breach.</w:t>
      </w:r>
    </w:p>
    <w:p w14:paraId="42E7A4C3" w14:textId="77777777" w:rsidR="00080C09" w:rsidRPr="00080C09" w:rsidRDefault="00080C09" w:rsidP="00080C09">
      <w:pPr>
        <w:numPr>
          <w:ilvl w:val="0"/>
          <w:numId w:val="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Preventive Measures</w:t>
      </w:r>
      <w:r w:rsidRPr="00080C09">
        <w:rPr>
          <w:rFonts w:eastAsia="Times New Roman" w:cs="Segoe UI"/>
          <w:kern w:val="0"/>
          <w:sz w:val="28"/>
          <w:szCs w:val="28"/>
          <w:bdr w:val="single" w:sz="2" w:space="0" w:color="E5E7EB" w:frame="1"/>
          <w:lang w:val="en-IN" w:eastAsia="en-IN"/>
          <w14:ligatures w14:val="none"/>
        </w:rPr>
        <w:t>:</w:t>
      </w:r>
    </w:p>
    <w:p w14:paraId="4BA89EE3" w14:textId="77777777" w:rsidR="00080C09" w:rsidRPr="00080C09" w:rsidRDefault="00080C09" w:rsidP="00080C09">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Network Segmentation</w:t>
      </w:r>
      <w:r w:rsidRPr="00080C09">
        <w:rPr>
          <w:rFonts w:eastAsia="Times New Roman" w:cs="Segoe UI"/>
          <w:kern w:val="0"/>
          <w:sz w:val="28"/>
          <w:szCs w:val="28"/>
          <w:bdr w:val="single" w:sz="2" w:space="0" w:color="E5E7EB" w:frame="1"/>
          <w:lang w:val="en-IN" w:eastAsia="en-IN"/>
          <w14:ligatures w14:val="none"/>
        </w:rPr>
        <w:t>: Implement segmentation to limit access to sensitive areas of the network.</w:t>
      </w:r>
    </w:p>
    <w:p w14:paraId="1EE44056" w14:textId="77777777" w:rsidR="00080C09" w:rsidRPr="00080C09" w:rsidRDefault="00080C09" w:rsidP="00080C09">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Regular Audits and Updates</w:t>
      </w:r>
      <w:r w:rsidRPr="00080C09">
        <w:rPr>
          <w:rFonts w:eastAsia="Times New Roman" w:cs="Segoe UI"/>
          <w:kern w:val="0"/>
          <w:sz w:val="28"/>
          <w:szCs w:val="28"/>
          <w:bdr w:val="single" w:sz="2" w:space="0" w:color="E5E7EB" w:frame="1"/>
          <w:lang w:val="en-IN" w:eastAsia="en-IN"/>
          <w14:ligatures w14:val="none"/>
        </w:rPr>
        <w:t>: Schedule regular security audits and ensure all systems are updated with the latest security patches.</w:t>
      </w:r>
    </w:p>
    <w:p w14:paraId="3584DCDD" w14:textId="16C4ADD6" w:rsidR="00DE5C96" w:rsidRDefault="00080C09" w:rsidP="00080C09">
      <w:pPr>
        <w:numPr>
          <w:ilvl w:val="1"/>
          <w:numId w:val="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User Training</w:t>
      </w:r>
      <w:r w:rsidRPr="00080C09">
        <w:rPr>
          <w:rFonts w:eastAsia="Times New Roman" w:cs="Segoe UI"/>
          <w:kern w:val="0"/>
          <w:sz w:val="28"/>
          <w:szCs w:val="28"/>
          <w:bdr w:val="single" w:sz="2" w:space="0" w:color="E5E7EB" w:frame="1"/>
          <w:lang w:val="en-IN" w:eastAsia="en-IN"/>
          <w14:ligatures w14:val="none"/>
        </w:rPr>
        <w:t>: Educate employees on recognizing phishing attempts and securing their credentials.</w:t>
      </w:r>
    </w:p>
    <w:p w14:paraId="3E09BDD7" w14:textId="46BB9C04" w:rsidR="00080C09" w:rsidRPr="00080C09" w:rsidRDefault="00DE5C96" w:rsidP="00DE5C96">
      <w:pPr>
        <w:rPr>
          <w:rFonts w:eastAsia="Times New Roman" w:cs="Segoe UI"/>
          <w:kern w:val="0"/>
          <w:sz w:val="28"/>
          <w:szCs w:val="28"/>
          <w:bdr w:val="single" w:sz="2" w:space="0" w:color="E5E7EB" w:frame="1"/>
          <w:lang w:val="en-IN" w:eastAsia="en-IN"/>
          <w14:ligatures w14:val="none"/>
        </w:rPr>
      </w:pPr>
      <w:r>
        <w:rPr>
          <w:rFonts w:eastAsia="Times New Roman" w:cs="Segoe UI"/>
          <w:kern w:val="0"/>
          <w:sz w:val="28"/>
          <w:szCs w:val="28"/>
          <w:bdr w:val="single" w:sz="2" w:space="0" w:color="E5E7EB" w:frame="1"/>
          <w:lang w:val="en-IN" w:eastAsia="en-IN"/>
          <w14:ligatures w14:val="none"/>
        </w:rPr>
        <w:br w:type="page"/>
      </w:r>
    </w:p>
    <w:p w14:paraId="4519D7E9" w14:textId="122A068C" w:rsidR="00080C09" w:rsidRPr="00080C09" w:rsidRDefault="00DE5C96"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8B18FC">
        <w:rPr>
          <w:rFonts w:eastAsia="Times New Roman" w:cs="Times New Roman"/>
          <w:b/>
          <w:bCs/>
          <w:kern w:val="0"/>
          <w:sz w:val="40"/>
          <w:szCs w:val="40"/>
          <w:lang w:val="en-IN" w:eastAsia="en-IN"/>
          <w14:ligatures w14:val="none"/>
        </w:rPr>
        <w:lastRenderedPageBreak/>
        <w:t xml:space="preserve">Ans) </w:t>
      </w:r>
      <w:r w:rsidR="00080C09" w:rsidRPr="00080C09">
        <w:rPr>
          <w:rFonts w:eastAsia="Times New Roman" w:cs="Times New Roman"/>
          <w:b/>
          <w:bCs/>
          <w:kern w:val="0"/>
          <w:sz w:val="40"/>
          <w:szCs w:val="40"/>
          <w:lang w:val="en-IN" w:eastAsia="en-IN"/>
          <w14:ligatures w14:val="none"/>
        </w:rPr>
        <w:t>Q.1. b</w:t>
      </w:r>
      <w:r w:rsidRPr="008B18FC">
        <w:rPr>
          <w:rFonts w:eastAsia="Times New Roman" w:cs="Times New Roman"/>
          <w:b/>
          <w:bCs/>
          <w:kern w:val="0"/>
          <w:sz w:val="40"/>
          <w:szCs w:val="40"/>
          <w:lang w:val="en-IN" w:eastAsia="en-IN"/>
          <w14:ligatures w14:val="none"/>
        </w:rPr>
        <w:t>)</w:t>
      </w:r>
      <w:r w:rsidR="00080C09" w:rsidRPr="00080C09">
        <w:rPr>
          <w:rFonts w:eastAsia="Times New Roman" w:cs="Times New Roman"/>
          <w:b/>
          <w:bCs/>
          <w:kern w:val="0"/>
          <w:sz w:val="40"/>
          <w:szCs w:val="40"/>
          <w:lang w:val="en-IN" w:eastAsia="en-IN"/>
          <w14:ligatures w14:val="none"/>
        </w:rPr>
        <w:t xml:space="preserve"> Ransomware Attack at AIIMS</w:t>
      </w:r>
    </w:p>
    <w:p w14:paraId="0B7CE661" w14:textId="77777777" w:rsidR="00080C09" w:rsidRPr="00080C09" w:rsidRDefault="00080C09" w:rsidP="00080C09">
      <w:pPr>
        <w:spacing w:after="0" w:line="240" w:lineRule="auto"/>
        <w:rPr>
          <w:rFonts w:eastAsia="Times New Roman" w:cs="Times New Roman"/>
          <w:kern w:val="0"/>
          <w:sz w:val="28"/>
          <w:szCs w:val="28"/>
          <w:lang w:val="en-IN" w:eastAsia="en-IN"/>
          <w14:ligatures w14:val="none"/>
        </w:rPr>
      </w:pPr>
      <w:r w:rsidRPr="00080C09">
        <w:rPr>
          <w:rFonts w:eastAsia="Times New Roman" w:cs="Segoe UI"/>
          <w:kern w:val="0"/>
          <w:sz w:val="28"/>
          <w:szCs w:val="28"/>
          <w:bdr w:val="single" w:sz="2" w:space="0" w:color="E5E7EB" w:frame="1"/>
          <w:lang w:val="en-IN" w:eastAsia="en-IN"/>
          <w14:ligatures w14:val="none"/>
        </w:rPr>
        <w:t>The ransomware attack on AIIMS in New Delhi occurred on November 23, 2022, when attackers encrypted critical data across the hospital's IT systems, disrupting services and forcing manual operations for patient management. The attackers reportedly exploited vulnerabilities in the hospital's network, leading to significant operational challenges.</w:t>
      </w:r>
    </w:p>
    <w:p w14:paraId="519EDDD2" w14:textId="77777777" w:rsidR="00080C09" w:rsidRPr="00080C09" w:rsidRDefault="00080C09"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080C09">
        <w:rPr>
          <w:rFonts w:eastAsia="Times New Roman" w:cs="Times New Roman"/>
          <w:b/>
          <w:bCs/>
          <w:kern w:val="0"/>
          <w:sz w:val="40"/>
          <w:szCs w:val="40"/>
          <w:lang w:val="en-IN" w:eastAsia="en-IN"/>
          <w14:ligatures w14:val="none"/>
        </w:rPr>
        <w:t>Forensic Process Undertaken</w:t>
      </w:r>
    </w:p>
    <w:p w14:paraId="56B09F2C" w14:textId="77777777" w:rsidR="00080C09" w:rsidRPr="00080C09" w:rsidRDefault="00080C09" w:rsidP="00080C09">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Incident Detection</w:t>
      </w:r>
      <w:r w:rsidRPr="00080C09">
        <w:rPr>
          <w:rFonts w:eastAsia="Times New Roman" w:cs="Segoe UI"/>
          <w:kern w:val="0"/>
          <w:sz w:val="28"/>
          <w:szCs w:val="28"/>
          <w:bdr w:val="single" w:sz="2" w:space="0" w:color="E5E7EB" w:frame="1"/>
          <w:lang w:val="en-IN" w:eastAsia="en-IN"/>
          <w14:ligatures w14:val="none"/>
        </w:rPr>
        <w:t>: The attack was detected when staff experienced issues accessing patient records and other digital services.</w:t>
      </w:r>
    </w:p>
    <w:p w14:paraId="50D74BAD" w14:textId="77777777" w:rsidR="00080C09" w:rsidRPr="00080C09" w:rsidRDefault="00080C09" w:rsidP="00080C09">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Data Collection</w:t>
      </w:r>
      <w:r w:rsidRPr="00080C09">
        <w:rPr>
          <w:rFonts w:eastAsia="Times New Roman" w:cs="Segoe UI"/>
          <w:kern w:val="0"/>
          <w:sz w:val="28"/>
          <w:szCs w:val="28"/>
          <w:bdr w:val="single" w:sz="2" w:space="0" w:color="E5E7EB" w:frame="1"/>
          <w:lang w:val="en-IN" w:eastAsia="en-IN"/>
          <w14:ligatures w14:val="none"/>
        </w:rPr>
        <w:t>: Investigators collected logs from affected servers and network devices to identify the attack vector.</w:t>
      </w:r>
    </w:p>
    <w:p w14:paraId="6E7F0CE1" w14:textId="77777777" w:rsidR="00080C09" w:rsidRPr="00080C09" w:rsidRDefault="00080C09" w:rsidP="00080C09">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Analysis of Encrypted Data</w:t>
      </w:r>
      <w:r w:rsidRPr="00080C09">
        <w:rPr>
          <w:rFonts w:eastAsia="Times New Roman" w:cs="Segoe UI"/>
          <w:kern w:val="0"/>
          <w:sz w:val="28"/>
          <w:szCs w:val="28"/>
          <w:bdr w:val="single" w:sz="2" w:space="0" w:color="E5E7EB" w:frame="1"/>
          <w:lang w:val="en-IN" w:eastAsia="en-IN"/>
          <w14:ligatures w14:val="none"/>
        </w:rPr>
        <w:t>: Analysts assessed the type of ransomware used and attempted to identify decryption methods.</w:t>
      </w:r>
    </w:p>
    <w:p w14:paraId="1B1DF632" w14:textId="77777777" w:rsidR="00080C09" w:rsidRPr="00080C09" w:rsidRDefault="00080C09" w:rsidP="00080C09">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Restoration Efforts</w:t>
      </w:r>
      <w:r w:rsidRPr="00080C09">
        <w:rPr>
          <w:rFonts w:eastAsia="Times New Roman" w:cs="Segoe UI"/>
          <w:kern w:val="0"/>
          <w:sz w:val="28"/>
          <w:szCs w:val="28"/>
          <w:bdr w:val="single" w:sz="2" w:space="0" w:color="E5E7EB" w:frame="1"/>
          <w:lang w:val="en-IN" w:eastAsia="en-IN"/>
          <w14:ligatures w14:val="none"/>
        </w:rPr>
        <w:t>: Backup systems were evaluated for integrity, and data recovery processes were initiated.</w:t>
      </w:r>
    </w:p>
    <w:p w14:paraId="677AA9B6" w14:textId="77777777" w:rsidR="00080C09" w:rsidRPr="00080C09" w:rsidRDefault="00080C09"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080C09">
        <w:rPr>
          <w:rFonts w:eastAsia="Times New Roman" w:cs="Times New Roman"/>
          <w:b/>
          <w:bCs/>
          <w:kern w:val="0"/>
          <w:sz w:val="40"/>
          <w:szCs w:val="40"/>
          <w:lang w:val="en-IN" w:eastAsia="en-IN"/>
          <w14:ligatures w14:val="none"/>
        </w:rPr>
        <w:t>Proactive Steps for Future Prevention</w:t>
      </w:r>
    </w:p>
    <w:p w14:paraId="67CDAB3E" w14:textId="77777777" w:rsidR="00080C09" w:rsidRPr="00080C09" w:rsidRDefault="00080C09" w:rsidP="00080C09">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Regular Backups</w:t>
      </w:r>
      <w:r w:rsidRPr="00080C09">
        <w:rPr>
          <w:rFonts w:eastAsia="Times New Roman" w:cs="Segoe UI"/>
          <w:kern w:val="0"/>
          <w:sz w:val="28"/>
          <w:szCs w:val="28"/>
          <w:bdr w:val="single" w:sz="2" w:space="0" w:color="E5E7EB" w:frame="1"/>
          <w:lang w:val="en-IN" w:eastAsia="en-IN"/>
          <w14:ligatures w14:val="none"/>
        </w:rPr>
        <w:t>: Implement a robust backup strategy with regular offsite backups.</w:t>
      </w:r>
    </w:p>
    <w:p w14:paraId="582F5A97" w14:textId="77777777" w:rsidR="00080C09" w:rsidRPr="00080C09" w:rsidRDefault="00080C09" w:rsidP="00080C09">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Patch Management</w:t>
      </w:r>
      <w:r w:rsidRPr="00080C09">
        <w:rPr>
          <w:rFonts w:eastAsia="Times New Roman" w:cs="Segoe UI"/>
          <w:kern w:val="0"/>
          <w:sz w:val="28"/>
          <w:szCs w:val="28"/>
          <w:bdr w:val="single" w:sz="2" w:space="0" w:color="E5E7EB" w:frame="1"/>
          <w:lang w:val="en-IN" w:eastAsia="en-IN"/>
          <w14:ligatures w14:val="none"/>
        </w:rPr>
        <w:t>: Ensure timely updates of all software and systems to mitigate vulnerabilities.</w:t>
      </w:r>
    </w:p>
    <w:p w14:paraId="2BB3305E" w14:textId="77777777" w:rsidR="00080C09" w:rsidRPr="00080C09" w:rsidRDefault="00080C09" w:rsidP="00080C09">
      <w:pPr>
        <w:numPr>
          <w:ilvl w:val="0"/>
          <w:numId w:val="3"/>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Endpoint Security Solutions</w:t>
      </w:r>
      <w:r w:rsidRPr="00080C09">
        <w:rPr>
          <w:rFonts w:eastAsia="Times New Roman" w:cs="Segoe UI"/>
          <w:kern w:val="0"/>
          <w:sz w:val="28"/>
          <w:szCs w:val="28"/>
          <w:bdr w:val="single" w:sz="2" w:space="0" w:color="E5E7EB" w:frame="1"/>
          <w:lang w:val="en-IN" w:eastAsia="en-IN"/>
          <w14:ligatures w14:val="none"/>
        </w:rPr>
        <w:t xml:space="preserve">: Deploy advanced endpoint protection solutions that include </w:t>
      </w:r>
      <w:proofErr w:type="spellStart"/>
      <w:r w:rsidRPr="00080C09">
        <w:rPr>
          <w:rFonts w:eastAsia="Times New Roman" w:cs="Segoe UI"/>
          <w:kern w:val="0"/>
          <w:sz w:val="28"/>
          <w:szCs w:val="28"/>
          <w:bdr w:val="single" w:sz="2" w:space="0" w:color="E5E7EB" w:frame="1"/>
          <w:lang w:val="en-IN" w:eastAsia="en-IN"/>
          <w14:ligatures w14:val="none"/>
        </w:rPr>
        <w:t>behavioral</w:t>
      </w:r>
      <w:proofErr w:type="spellEnd"/>
      <w:r w:rsidRPr="00080C09">
        <w:rPr>
          <w:rFonts w:eastAsia="Times New Roman" w:cs="Segoe UI"/>
          <w:kern w:val="0"/>
          <w:sz w:val="28"/>
          <w:szCs w:val="28"/>
          <w:bdr w:val="single" w:sz="2" w:space="0" w:color="E5E7EB" w:frame="1"/>
          <w:lang w:val="en-IN" w:eastAsia="en-IN"/>
          <w14:ligatures w14:val="none"/>
        </w:rPr>
        <w:t xml:space="preserve"> detection capabilities.</w:t>
      </w:r>
    </w:p>
    <w:p w14:paraId="14535400" w14:textId="77777777" w:rsidR="00080C09" w:rsidRPr="00080C09" w:rsidRDefault="00080C09"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080C09">
        <w:rPr>
          <w:rFonts w:eastAsia="Times New Roman" w:cs="Times New Roman"/>
          <w:b/>
          <w:bCs/>
          <w:kern w:val="0"/>
          <w:sz w:val="40"/>
          <w:szCs w:val="40"/>
          <w:lang w:val="en-IN" w:eastAsia="en-IN"/>
          <w14:ligatures w14:val="none"/>
        </w:rPr>
        <w:t xml:space="preserve">Technical Solutions for Cybersecurity </w:t>
      </w:r>
      <w:proofErr w:type="spellStart"/>
      <w:r w:rsidRPr="00080C09">
        <w:rPr>
          <w:rFonts w:eastAsia="Times New Roman" w:cs="Times New Roman"/>
          <w:b/>
          <w:bCs/>
          <w:kern w:val="0"/>
          <w:sz w:val="40"/>
          <w:szCs w:val="40"/>
          <w:lang w:val="en-IN" w:eastAsia="en-IN"/>
          <w14:ligatures w14:val="none"/>
        </w:rPr>
        <w:t>Defense</w:t>
      </w:r>
      <w:proofErr w:type="spellEnd"/>
    </w:p>
    <w:p w14:paraId="5BCA5346" w14:textId="77777777" w:rsidR="00080C09" w:rsidRPr="00080C09" w:rsidRDefault="00080C09" w:rsidP="00080C09">
      <w:pPr>
        <w:numPr>
          <w:ilvl w:val="0"/>
          <w:numId w:val="4"/>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Intrusion Detection Systems (IDS)</w:t>
      </w:r>
      <w:r w:rsidRPr="00080C09">
        <w:rPr>
          <w:rFonts w:eastAsia="Times New Roman" w:cs="Segoe UI"/>
          <w:kern w:val="0"/>
          <w:sz w:val="28"/>
          <w:szCs w:val="28"/>
          <w:bdr w:val="single" w:sz="2" w:space="0" w:color="E5E7EB" w:frame="1"/>
          <w:lang w:val="en-IN" w:eastAsia="en-IN"/>
          <w14:ligatures w14:val="none"/>
        </w:rPr>
        <w:t>: Utilize IDS to monitor network traffic for suspicious activities.</w:t>
      </w:r>
    </w:p>
    <w:p w14:paraId="7BE98502" w14:textId="77777777" w:rsidR="00080C09" w:rsidRPr="00080C09" w:rsidRDefault="00080C09" w:rsidP="00080C09">
      <w:pPr>
        <w:numPr>
          <w:ilvl w:val="0"/>
          <w:numId w:val="4"/>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Multi-Factor Authentication (MFA)</w:t>
      </w:r>
      <w:r w:rsidRPr="00080C09">
        <w:rPr>
          <w:rFonts w:eastAsia="Times New Roman" w:cs="Segoe UI"/>
          <w:kern w:val="0"/>
          <w:sz w:val="28"/>
          <w:szCs w:val="28"/>
          <w:bdr w:val="single" w:sz="2" w:space="0" w:color="E5E7EB" w:frame="1"/>
          <w:lang w:val="en-IN" w:eastAsia="en-IN"/>
          <w14:ligatures w14:val="none"/>
        </w:rPr>
        <w:t>: Enforce MFA for accessing sensitive systems.</w:t>
      </w:r>
    </w:p>
    <w:p w14:paraId="48A0A319" w14:textId="6B02F984" w:rsidR="008B18FC" w:rsidRPr="008B18FC" w:rsidRDefault="00080C09" w:rsidP="00080C09">
      <w:pPr>
        <w:numPr>
          <w:ilvl w:val="0"/>
          <w:numId w:val="4"/>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Security Information and Event Management (SIEM)</w:t>
      </w:r>
      <w:r w:rsidRPr="00080C09">
        <w:rPr>
          <w:rFonts w:eastAsia="Times New Roman" w:cs="Segoe UI"/>
          <w:kern w:val="0"/>
          <w:sz w:val="28"/>
          <w:szCs w:val="28"/>
          <w:bdr w:val="single" w:sz="2" w:space="0" w:color="E5E7EB" w:frame="1"/>
          <w:lang w:val="en-IN" w:eastAsia="en-IN"/>
          <w14:ligatures w14:val="none"/>
        </w:rPr>
        <w:t>: Implement SIEM solutions for real-time monitoring and incident response.</w:t>
      </w:r>
    </w:p>
    <w:p w14:paraId="589BC5E0" w14:textId="49167D31" w:rsidR="00080C09" w:rsidRPr="00080C09" w:rsidRDefault="008B18FC" w:rsidP="008B18FC">
      <w:pPr>
        <w:rPr>
          <w:rFonts w:eastAsia="Times New Roman" w:cs="Segoe UI"/>
          <w:kern w:val="0"/>
          <w:sz w:val="24"/>
          <w:szCs w:val="24"/>
          <w:bdr w:val="single" w:sz="2" w:space="0" w:color="E5E7EB" w:frame="1"/>
          <w:lang w:val="en-IN" w:eastAsia="en-IN"/>
          <w14:ligatures w14:val="none"/>
        </w:rPr>
      </w:pPr>
      <w:r>
        <w:rPr>
          <w:rFonts w:eastAsia="Times New Roman" w:cs="Segoe UI"/>
          <w:kern w:val="0"/>
          <w:sz w:val="24"/>
          <w:szCs w:val="24"/>
          <w:bdr w:val="single" w:sz="2" w:space="0" w:color="E5E7EB" w:frame="1"/>
          <w:lang w:val="en-IN" w:eastAsia="en-IN"/>
          <w14:ligatures w14:val="none"/>
        </w:rPr>
        <w:br w:type="page"/>
      </w:r>
    </w:p>
    <w:p w14:paraId="559DDC35" w14:textId="6B7A6738" w:rsidR="00080C09" w:rsidRPr="00080C09" w:rsidRDefault="008B18FC"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DF2B30">
        <w:rPr>
          <w:rFonts w:eastAsia="Times New Roman" w:cs="Times New Roman"/>
          <w:b/>
          <w:bCs/>
          <w:kern w:val="0"/>
          <w:sz w:val="40"/>
          <w:szCs w:val="40"/>
          <w:lang w:val="en-IN" w:eastAsia="en-IN"/>
          <w14:ligatures w14:val="none"/>
        </w:rPr>
        <w:lastRenderedPageBreak/>
        <w:t xml:space="preserve">Ans) </w:t>
      </w:r>
      <w:r w:rsidR="00080C09" w:rsidRPr="00080C09">
        <w:rPr>
          <w:rFonts w:eastAsia="Times New Roman" w:cs="Times New Roman"/>
          <w:b/>
          <w:bCs/>
          <w:kern w:val="0"/>
          <w:sz w:val="40"/>
          <w:szCs w:val="40"/>
          <w:lang w:val="en-IN" w:eastAsia="en-IN"/>
          <w14:ligatures w14:val="none"/>
        </w:rPr>
        <w:t>Q.2. a</w:t>
      </w:r>
      <w:r w:rsidRPr="00DF2B30">
        <w:rPr>
          <w:rFonts w:eastAsia="Times New Roman" w:cs="Times New Roman"/>
          <w:b/>
          <w:bCs/>
          <w:kern w:val="0"/>
          <w:sz w:val="40"/>
          <w:szCs w:val="40"/>
          <w:lang w:val="en-IN" w:eastAsia="en-IN"/>
          <w14:ligatures w14:val="none"/>
        </w:rPr>
        <w:t>)</w:t>
      </w:r>
      <w:r w:rsidR="00080C09" w:rsidRPr="00080C09">
        <w:rPr>
          <w:rFonts w:eastAsia="Times New Roman" w:cs="Times New Roman"/>
          <w:b/>
          <w:bCs/>
          <w:kern w:val="0"/>
          <w:sz w:val="40"/>
          <w:szCs w:val="40"/>
          <w:lang w:val="en-IN" w:eastAsia="en-IN"/>
          <w14:ligatures w14:val="none"/>
        </w:rPr>
        <w:t xml:space="preserve"> Balance Between User Privacy and Social Media Functionality</w:t>
      </w:r>
    </w:p>
    <w:p w14:paraId="2415CD33" w14:textId="77777777" w:rsidR="00080C09" w:rsidRPr="00080C09" w:rsidRDefault="00080C09" w:rsidP="00080C09">
      <w:pPr>
        <w:spacing w:after="0" w:line="240" w:lineRule="auto"/>
        <w:rPr>
          <w:rFonts w:eastAsia="Times New Roman" w:cs="Times New Roman"/>
          <w:kern w:val="0"/>
          <w:sz w:val="28"/>
          <w:szCs w:val="28"/>
          <w:lang w:val="en-IN" w:eastAsia="en-IN"/>
          <w14:ligatures w14:val="none"/>
        </w:rPr>
      </w:pPr>
      <w:r w:rsidRPr="00080C09">
        <w:rPr>
          <w:rFonts w:eastAsia="Times New Roman" w:cs="Segoe UI"/>
          <w:kern w:val="0"/>
          <w:sz w:val="28"/>
          <w:szCs w:val="28"/>
          <w:bdr w:val="single" w:sz="2" w:space="0" w:color="E5E7EB" w:frame="1"/>
          <w:lang w:val="en-IN" w:eastAsia="en-IN"/>
          <w14:ligatures w14:val="none"/>
        </w:rPr>
        <w:t>Social media platforms like WhatsApp and Facebook face challenges in balancing user privacy with functionality, especially following incidents such as data leaks or misuse of personal information in India.</w:t>
      </w:r>
    </w:p>
    <w:p w14:paraId="736DDF3D" w14:textId="77777777" w:rsidR="00080C09" w:rsidRPr="00080C09" w:rsidRDefault="00080C09"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080C09">
        <w:rPr>
          <w:rFonts w:eastAsia="Times New Roman" w:cs="Times New Roman"/>
          <w:b/>
          <w:bCs/>
          <w:kern w:val="0"/>
          <w:sz w:val="40"/>
          <w:szCs w:val="40"/>
          <w:lang w:val="en-IN" w:eastAsia="en-IN"/>
          <w14:ligatures w14:val="none"/>
        </w:rPr>
        <w:t>Navigating Privacy Concerns</w:t>
      </w:r>
    </w:p>
    <w:p w14:paraId="591A0C76" w14:textId="77777777" w:rsidR="00080C09" w:rsidRPr="00080C09" w:rsidRDefault="00080C09" w:rsidP="00080C09">
      <w:pPr>
        <w:numPr>
          <w:ilvl w:val="0"/>
          <w:numId w:val="5"/>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Data Protection Policies</w:t>
      </w:r>
      <w:r w:rsidRPr="00080C09">
        <w:rPr>
          <w:rFonts w:eastAsia="Times New Roman" w:cs="Segoe UI"/>
          <w:kern w:val="0"/>
          <w:sz w:val="28"/>
          <w:szCs w:val="28"/>
          <w:bdr w:val="single" w:sz="2" w:space="0" w:color="E5E7EB" w:frame="1"/>
          <w:lang w:val="en-IN" w:eastAsia="en-IN"/>
          <w14:ligatures w14:val="none"/>
        </w:rPr>
        <w:t>: Platforms implement privacy policies that outline how user data is collected, used, and shared.</w:t>
      </w:r>
    </w:p>
    <w:p w14:paraId="575CFAE2" w14:textId="77777777" w:rsidR="00080C09" w:rsidRPr="00080C09" w:rsidRDefault="00080C09" w:rsidP="00080C09">
      <w:pPr>
        <w:numPr>
          <w:ilvl w:val="0"/>
          <w:numId w:val="5"/>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User Control Features</w:t>
      </w:r>
      <w:r w:rsidRPr="00080C09">
        <w:rPr>
          <w:rFonts w:eastAsia="Times New Roman" w:cs="Segoe UI"/>
          <w:kern w:val="0"/>
          <w:sz w:val="28"/>
          <w:szCs w:val="28"/>
          <w:bdr w:val="single" w:sz="2" w:space="0" w:color="E5E7EB" w:frame="1"/>
          <w:lang w:val="en-IN" w:eastAsia="en-IN"/>
          <w14:ligatures w14:val="none"/>
        </w:rPr>
        <w:t>: Users are provided with settings to manage their privacy preferences, although these can often be complex.</w:t>
      </w:r>
    </w:p>
    <w:p w14:paraId="25119F26" w14:textId="77777777" w:rsidR="00080C09" w:rsidRPr="00080C09" w:rsidRDefault="00080C09"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080C09">
        <w:rPr>
          <w:rFonts w:eastAsia="Times New Roman" w:cs="Times New Roman"/>
          <w:b/>
          <w:bCs/>
          <w:kern w:val="0"/>
          <w:sz w:val="40"/>
          <w:szCs w:val="40"/>
          <w:lang w:val="en-IN" w:eastAsia="en-IN"/>
          <w14:ligatures w14:val="none"/>
        </w:rPr>
        <w:t>Recent Cases in India</w:t>
      </w:r>
    </w:p>
    <w:p w14:paraId="30132FA0" w14:textId="77777777" w:rsidR="00080C09" w:rsidRPr="00080C09" w:rsidRDefault="00080C09" w:rsidP="00080C09">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kern w:val="0"/>
          <w:sz w:val="28"/>
          <w:szCs w:val="28"/>
          <w:bdr w:val="single" w:sz="2" w:space="0" w:color="E5E7EB" w:frame="1"/>
          <w:lang w:val="en-IN" w:eastAsia="en-IN"/>
          <w14:ligatures w14:val="none"/>
        </w:rPr>
        <w:t>The Cambridge Analytica scandal raised significant concerns about user data misuse, prompting discussions about stricter regulations.</w:t>
      </w:r>
    </w:p>
    <w:p w14:paraId="6B16D727" w14:textId="77777777" w:rsidR="00080C09" w:rsidRPr="00080C09" w:rsidRDefault="00080C09" w:rsidP="00080C09">
      <w:pPr>
        <w:numPr>
          <w:ilvl w:val="0"/>
          <w:numId w:val="6"/>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kern w:val="0"/>
          <w:sz w:val="28"/>
          <w:szCs w:val="28"/>
          <w:bdr w:val="single" w:sz="2" w:space="0" w:color="E5E7EB" w:frame="1"/>
          <w:lang w:val="en-IN" w:eastAsia="en-IN"/>
          <w14:ligatures w14:val="none"/>
        </w:rPr>
        <w:t>The Supreme Court ruling on privacy established it as a fundamental right, influencing how platforms handle user information.</w:t>
      </w:r>
    </w:p>
    <w:p w14:paraId="6648DEB0" w14:textId="77777777" w:rsidR="00080C09" w:rsidRPr="00080C09" w:rsidRDefault="00080C09"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080C09">
        <w:rPr>
          <w:rFonts w:eastAsia="Times New Roman" w:cs="Times New Roman"/>
          <w:b/>
          <w:bCs/>
          <w:kern w:val="0"/>
          <w:sz w:val="40"/>
          <w:szCs w:val="40"/>
          <w:lang w:val="en-IN" w:eastAsia="en-IN"/>
          <w14:ligatures w14:val="none"/>
        </w:rPr>
        <w:t>Strategies for Improving User Privacy</w:t>
      </w:r>
    </w:p>
    <w:p w14:paraId="1493F8F5" w14:textId="77777777" w:rsidR="00080C09" w:rsidRPr="00080C09" w:rsidRDefault="00080C09" w:rsidP="00080C09">
      <w:pPr>
        <w:numPr>
          <w:ilvl w:val="0"/>
          <w:numId w:val="7"/>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Simplified Privacy Settings</w:t>
      </w:r>
      <w:r w:rsidRPr="00080C09">
        <w:rPr>
          <w:rFonts w:eastAsia="Times New Roman" w:cs="Segoe UI"/>
          <w:kern w:val="0"/>
          <w:sz w:val="28"/>
          <w:szCs w:val="28"/>
          <w:bdr w:val="single" w:sz="2" w:space="0" w:color="E5E7EB" w:frame="1"/>
          <w:lang w:val="en-IN" w:eastAsia="en-IN"/>
          <w14:ligatures w14:val="none"/>
        </w:rPr>
        <w:t>: Streamline settings to make them more user-friendly.</w:t>
      </w:r>
    </w:p>
    <w:p w14:paraId="0BC27B84" w14:textId="3B6367EC" w:rsidR="00DF2B30" w:rsidRDefault="00080C09" w:rsidP="00080C09">
      <w:pPr>
        <w:numPr>
          <w:ilvl w:val="0"/>
          <w:numId w:val="7"/>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Enhanced Transparency Reports</w:t>
      </w:r>
      <w:r w:rsidRPr="00080C09">
        <w:rPr>
          <w:rFonts w:eastAsia="Times New Roman" w:cs="Segoe UI"/>
          <w:kern w:val="0"/>
          <w:sz w:val="28"/>
          <w:szCs w:val="28"/>
          <w:bdr w:val="single" w:sz="2" w:space="0" w:color="E5E7EB" w:frame="1"/>
          <w:lang w:val="en-IN" w:eastAsia="en-IN"/>
          <w14:ligatures w14:val="none"/>
        </w:rPr>
        <w:t>: Regularly publish transparency reports detailing government requests for user data.</w:t>
      </w:r>
    </w:p>
    <w:p w14:paraId="4E1CA143" w14:textId="01AE0A28" w:rsidR="00080C09" w:rsidRPr="00080C09" w:rsidRDefault="00DF2B30" w:rsidP="00DF2B30">
      <w:pPr>
        <w:rPr>
          <w:rFonts w:eastAsia="Times New Roman" w:cs="Segoe UI"/>
          <w:kern w:val="0"/>
          <w:sz w:val="28"/>
          <w:szCs w:val="28"/>
          <w:bdr w:val="single" w:sz="2" w:space="0" w:color="E5E7EB" w:frame="1"/>
          <w:lang w:val="en-IN" w:eastAsia="en-IN"/>
          <w14:ligatures w14:val="none"/>
        </w:rPr>
      </w:pPr>
      <w:r>
        <w:rPr>
          <w:rFonts w:eastAsia="Times New Roman" w:cs="Segoe UI"/>
          <w:kern w:val="0"/>
          <w:sz w:val="28"/>
          <w:szCs w:val="28"/>
          <w:bdr w:val="single" w:sz="2" w:space="0" w:color="E5E7EB" w:frame="1"/>
          <w:lang w:val="en-IN" w:eastAsia="en-IN"/>
          <w14:ligatures w14:val="none"/>
        </w:rPr>
        <w:br w:type="page"/>
      </w:r>
    </w:p>
    <w:p w14:paraId="3F092662" w14:textId="28DD52A9" w:rsidR="00080C09" w:rsidRPr="00080C09" w:rsidRDefault="00DF2B30"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DF2B30">
        <w:rPr>
          <w:rFonts w:eastAsia="Times New Roman" w:cs="Times New Roman"/>
          <w:b/>
          <w:bCs/>
          <w:kern w:val="0"/>
          <w:sz w:val="40"/>
          <w:szCs w:val="40"/>
          <w:lang w:val="en-IN" w:eastAsia="en-IN"/>
          <w14:ligatures w14:val="none"/>
        </w:rPr>
        <w:lastRenderedPageBreak/>
        <w:t xml:space="preserve">Ans) </w:t>
      </w:r>
      <w:r w:rsidR="00080C09" w:rsidRPr="00080C09">
        <w:rPr>
          <w:rFonts w:eastAsia="Times New Roman" w:cs="Times New Roman"/>
          <w:b/>
          <w:bCs/>
          <w:kern w:val="0"/>
          <w:sz w:val="40"/>
          <w:szCs w:val="40"/>
          <w:lang w:val="en-IN" w:eastAsia="en-IN"/>
          <w14:ligatures w14:val="none"/>
        </w:rPr>
        <w:t>Q.2. b</w:t>
      </w:r>
      <w:r w:rsidRPr="00DF2B30">
        <w:rPr>
          <w:rFonts w:eastAsia="Times New Roman" w:cs="Times New Roman"/>
          <w:b/>
          <w:bCs/>
          <w:kern w:val="0"/>
          <w:sz w:val="40"/>
          <w:szCs w:val="40"/>
          <w:lang w:val="en-IN" w:eastAsia="en-IN"/>
          <w14:ligatures w14:val="none"/>
        </w:rPr>
        <w:t>)</w:t>
      </w:r>
      <w:r w:rsidR="00080C09" w:rsidRPr="00080C09">
        <w:rPr>
          <w:rFonts w:eastAsia="Times New Roman" w:cs="Times New Roman"/>
          <w:b/>
          <w:bCs/>
          <w:kern w:val="0"/>
          <w:sz w:val="40"/>
          <w:szCs w:val="40"/>
          <w:lang w:val="en-IN" w:eastAsia="en-IN"/>
          <w14:ligatures w14:val="none"/>
        </w:rPr>
        <w:t xml:space="preserve"> Digital Signature Standard (DSS)</w:t>
      </w:r>
    </w:p>
    <w:p w14:paraId="5D12569D" w14:textId="77777777" w:rsidR="00080C09" w:rsidRPr="00080C09" w:rsidRDefault="00080C09" w:rsidP="00080C09">
      <w:pPr>
        <w:spacing w:after="0" w:line="240" w:lineRule="auto"/>
        <w:rPr>
          <w:rFonts w:eastAsia="Times New Roman" w:cs="Times New Roman"/>
          <w:kern w:val="0"/>
          <w:sz w:val="28"/>
          <w:szCs w:val="28"/>
          <w:lang w:val="en-IN" w:eastAsia="en-IN"/>
          <w14:ligatures w14:val="none"/>
        </w:rPr>
      </w:pPr>
      <w:r w:rsidRPr="00080C09">
        <w:rPr>
          <w:rFonts w:eastAsia="Times New Roman" w:cs="Segoe UI"/>
          <w:kern w:val="0"/>
          <w:sz w:val="28"/>
          <w:szCs w:val="28"/>
          <w:bdr w:val="single" w:sz="2" w:space="0" w:color="E5E7EB" w:frame="1"/>
          <w:lang w:val="en-IN" w:eastAsia="en-IN"/>
          <w14:ligatures w14:val="none"/>
        </w:rPr>
        <w:t>The Digital Signature Standard (DSS) ensures the authenticity, integrity, and non-repudiation of digital documents through cryptographic mechanisms.</w:t>
      </w:r>
    </w:p>
    <w:p w14:paraId="2391BD26" w14:textId="77777777" w:rsidR="00080C09" w:rsidRPr="00080C09" w:rsidRDefault="00080C09"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080C09">
        <w:rPr>
          <w:rFonts w:eastAsia="Times New Roman" w:cs="Times New Roman"/>
          <w:b/>
          <w:bCs/>
          <w:kern w:val="0"/>
          <w:sz w:val="40"/>
          <w:szCs w:val="40"/>
          <w:lang w:val="en-IN" w:eastAsia="en-IN"/>
          <w14:ligatures w14:val="none"/>
        </w:rPr>
        <w:t>Components of DSS</w:t>
      </w:r>
    </w:p>
    <w:p w14:paraId="291214CD" w14:textId="77777777" w:rsidR="00080C09" w:rsidRPr="00080C09" w:rsidRDefault="00080C09" w:rsidP="00080C09">
      <w:pPr>
        <w:numPr>
          <w:ilvl w:val="0"/>
          <w:numId w:val="8"/>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Key Pair Generation</w:t>
      </w:r>
      <w:r w:rsidRPr="00080C09">
        <w:rPr>
          <w:rFonts w:eastAsia="Times New Roman" w:cs="Segoe UI"/>
          <w:kern w:val="0"/>
          <w:sz w:val="28"/>
          <w:szCs w:val="28"/>
          <w:bdr w:val="single" w:sz="2" w:space="0" w:color="E5E7EB" w:frame="1"/>
          <w:lang w:val="en-IN" w:eastAsia="en-IN"/>
          <w14:ligatures w14:val="none"/>
        </w:rPr>
        <w:t>: Involves creating a private key for signing documents and a public key for verification.</w:t>
      </w:r>
    </w:p>
    <w:p w14:paraId="35B4C694" w14:textId="77777777" w:rsidR="00080C09" w:rsidRPr="00080C09" w:rsidRDefault="00080C09" w:rsidP="00080C09">
      <w:pPr>
        <w:numPr>
          <w:ilvl w:val="0"/>
          <w:numId w:val="8"/>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Hash Function Usage</w:t>
      </w:r>
      <w:r w:rsidRPr="00080C09">
        <w:rPr>
          <w:rFonts w:eastAsia="Times New Roman" w:cs="Segoe UI"/>
          <w:kern w:val="0"/>
          <w:sz w:val="28"/>
          <w:szCs w:val="28"/>
          <w:bdr w:val="single" w:sz="2" w:space="0" w:color="E5E7EB" w:frame="1"/>
          <w:lang w:val="en-IN" w:eastAsia="en-IN"/>
          <w14:ligatures w14:val="none"/>
        </w:rPr>
        <w:t>: A hash function generates a fixed-size hash value from the original document.</w:t>
      </w:r>
    </w:p>
    <w:p w14:paraId="7332E7E4" w14:textId="77777777" w:rsidR="00080C09" w:rsidRPr="00080C09" w:rsidRDefault="00080C09"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080C09">
        <w:rPr>
          <w:rFonts w:eastAsia="Times New Roman" w:cs="Times New Roman"/>
          <w:b/>
          <w:bCs/>
          <w:kern w:val="0"/>
          <w:sz w:val="40"/>
          <w:szCs w:val="40"/>
          <w:lang w:val="en-IN" w:eastAsia="en-IN"/>
          <w14:ligatures w14:val="none"/>
        </w:rPr>
        <w:t>Mathematical Principles</w:t>
      </w:r>
    </w:p>
    <w:p w14:paraId="02F704A7" w14:textId="77777777" w:rsidR="00080C09" w:rsidRPr="00080C09" w:rsidRDefault="00080C09" w:rsidP="00080C09">
      <w:pPr>
        <w:spacing w:after="0" w:line="240" w:lineRule="auto"/>
        <w:rPr>
          <w:rFonts w:eastAsia="Times New Roman" w:cs="Times New Roman"/>
          <w:kern w:val="0"/>
          <w:sz w:val="28"/>
          <w:szCs w:val="28"/>
          <w:lang w:val="en-IN" w:eastAsia="en-IN"/>
          <w14:ligatures w14:val="none"/>
        </w:rPr>
      </w:pPr>
      <w:r w:rsidRPr="00080C09">
        <w:rPr>
          <w:rFonts w:eastAsia="Times New Roman" w:cs="Segoe UI"/>
          <w:kern w:val="0"/>
          <w:sz w:val="28"/>
          <w:szCs w:val="28"/>
          <w:bdr w:val="single" w:sz="2" w:space="0" w:color="E5E7EB" w:frame="1"/>
          <w:lang w:val="en-IN" w:eastAsia="en-IN"/>
          <w14:ligatures w14:val="none"/>
        </w:rPr>
        <w:t>DSS uses asymmetric cryptography where:</w:t>
      </w:r>
    </w:p>
    <w:p w14:paraId="597A20A8" w14:textId="77777777" w:rsidR="00080C09" w:rsidRPr="00080C09" w:rsidRDefault="00080C09" w:rsidP="00080C09">
      <w:pPr>
        <w:numPr>
          <w:ilvl w:val="0"/>
          <w:numId w:val="9"/>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kern w:val="0"/>
          <w:sz w:val="28"/>
          <w:szCs w:val="28"/>
          <w:bdr w:val="single" w:sz="2" w:space="0" w:color="E5E7EB" w:frame="1"/>
          <w:lang w:val="en-IN" w:eastAsia="en-IN"/>
          <w14:ligatures w14:val="none"/>
        </w:rPr>
        <w:t>The signature is generated by encrypting the hash with the private key.</w:t>
      </w:r>
    </w:p>
    <w:p w14:paraId="3D43AA65" w14:textId="77777777" w:rsidR="00080C09" w:rsidRPr="00080C09" w:rsidRDefault="00080C09" w:rsidP="00080C09">
      <w:pPr>
        <w:numPr>
          <w:ilvl w:val="0"/>
          <w:numId w:val="9"/>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kern w:val="0"/>
          <w:sz w:val="28"/>
          <w:szCs w:val="28"/>
          <w:bdr w:val="single" w:sz="2" w:space="0" w:color="E5E7EB" w:frame="1"/>
          <w:lang w:val="en-IN" w:eastAsia="en-IN"/>
          <w14:ligatures w14:val="none"/>
        </w:rPr>
        <w:t>Verification involves decrypting the signature with the public key and comparing it with a newly computed hash.</w:t>
      </w:r>
    </w:p>
    <w:p w14:paraId="67ECBB9B" w14:textId="77777777" w:rsidR="00080C09" w:rsidRPr="00080C09" w:rsidRDefault="00080C09"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080C09">
        <w:rPr>
          <w:rFonts w:eastAsia="Times New Roman" w:cs="Times New Roman"/>
          <w:b/>
          <w:bCs/>
          <w:kern w:val="0"/>
          <w:sz w:val="40"/>
          <w:szCs w:val="40"/>
          <w:lang w:val="en-IN" w:eastAsia="en-IN"/>
          <w14:ligatures w14:val="none"/>
        </w:rPr>
        <w:t>Significance in Digital Communication</w:t>
      </w:r>
    </w:p>
    <w:p w14:paraId="7FE61E1E" w14:textId="77777777" w:rsidR="00080C09" w:rsidRPr="00080C09" w:rsidRDefault="00080C09" w:rsidP="00080C09">
      <w:pPr>
        <w:spacing w:after="0" w:line="240" w:lineRule="auto"/>
        <w:rPr>
          <w:rFonts w:eastAsia="Times New Roman" w:cs="Times New Roman"/>
          <w:kern w:val="0"/>
          <w:sz w:val="28"/>
          <w:szCs w:val="28"/>
          <w:lang w:val="en-IN" w:eastAsia="en-IN"/>
          <w14:ligatures w14:val="none"/>
        </w:rPr>
      </w:pPr>
      <w:r w:rsidRPr="00080C09">
        <w:rPr>
          <w:rFonts w:eastAsia="Times New Roman" w:cs="Segoe UI"/>
          <w:kern w:val="0"/>
          <w:sz w:val="28"/>
          <w:szCs w:val="28"/>
          <w:bdr w:val="single" w:sz="2" w:space="0" w:color="E5E7EB" w:frame="1"/>
          <w:lang w:val="en-IN" w:eastAsia="en-IN"/>
          <w14:ligatures w14:val="none"/>
        </w:rPr>
        <w:t>DSS is crucial in e-commerce, secure communications, and legal agreements, providing a reliable method for verifying identities and ensuring data integrity.</w:t>
      </w:r>
    </w:p>
    <w:p w14:paraId="3A1E6BEB" w14:textId="77777777" w:rsidR="00080C09" w:rsidRPr="00080C09" w:rsidRDefault="00080C09"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080C09">
        <w:rPr>
          <w:rFonts w:eastAsia="Times New Roman" w:cs="Times New Roman"/>
          <w:b/>
          <w:bCs/>
          <w:kern w:val="0"/>
          <w:sz w:val="40"/>
          <w:szCs w:val="40"/>
          <w:lang w:val="en-IN" w:eastAsia="en-IN"/>
          <w14:ligatures w14:val="none"/>
        </w:rPr>
        <w:t>Vulnerabilities and Enhancements</w:t>
      </w:r>
    </w:p>
    <w:p w14:paraId="3C1EFC80" w14:textId="77777777" w:rsidR="00080C09" w:rsidRPr="00080C09" w:rsidRDefault="00080C09" w:rsidP="00080C09">
      <w:pPr>
        <w:spacing w:after="0" w:line="240" w:lineRule="auto"/>
        <w:rPr>
          <w:rFonts w:eastAsia="Times New Roman" w:cs="Times New Roman"/>
          <w:kern w:val="0"/>
          <w:sz w:val="28"/>
          <w:szCs w:val="28"/>
          <w:lang w:val="en-IN" w:eastAsia="en-IN"/>
          <w14:ligatures w14:val="none"/>
        </w:rPr>
      </w:pPr>
      <w:r w:rsidRPr="00080C09">
        <w:rPr>
          <w:rFonts w:eastAsia="Times New Roman" w:cs="Segoe UI"/>
          <w:kern w:val="0"/>
          <w:sz w:val="28"/>
          <w:szCs w:val="28"/>
          <w:bdr w:val="single" w:sz="2" w:space="0" w:color="E5E7EB" w:frame="1"/>
          <w:lang w:val="en-IN" w:eastAsia="en-IN"/>
          <w14:ligatures w14:val="none"/>
        </w:rPr>
        <w:t>While DSS is robust, it can be vulnerable to key compromise or outdated algorithms:</w:t>
      </w:r>
    </w:p>
    <w:p w14:paraId="0BC98415" w14:textId="77777777" w:rsidR="00080C09" w:rsidRPr="00080C09" w:rsidRDefault="00080C09" w:rsidP="00080C09">
      <w:pPr>
        <w:numPr>
          <w:ilvl w:val="0"/>
          <w:numId w:val="10"/>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kern w:val="0"/>
          <w:sz w:val="28"/>
          <w:szCs w:val="28"/>
          <w:bdr w:val="single" w:sz="2" w:space="0" w:color="E5E7EB" w:frame="1"/>
          <w:lang w:val="en-IN" w:eastAsia="en-IN"/>
          <w14:ligatures w14:val="none"/>
        </w:rPr>
        <w:t>Transitioning to stronger hash functions (e.g., SHA-256) can mitigate risks.</w:t>
      </w:r>
    </w:p>
    <w:p w14:paraId="4CDCDB57" w14:textId="2B11B1F5" w:rsidR="006A388A" w:rsidRDefault="00080C09" w:rsidP="00080C09">
      <w:pPr>
        <w:numPr>
          <w:ilvl w:val="0"/>
          <w:numId w:val="10"/>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kern w:val="0"/>
          <w:sz w:val="28"/>
          <w:szCs w:val="28"/>
          <w:bdr w:val="single" w:sz="2" w:space="0" w:color="E5E7EB" w:frame="1"/>
          <w:lang w:val="en-IN" w:eastAsia="en-IN"/>
          <w14:ligatures w14:val="none"/>
        </w:rPr>
        <w:t>Implementing hardware security modules (HSMs) can enhance key management security.</w:t>
      </w:r>
    </w:p>
    <w:p w14:paraId="2BB071FD" w14:textId="42233290" w:rsidR="00080C09" w:rsidRPr="00080C09" w:rsidRDefault="006A388A" w:rsidP="006A388A">
      <w:pPr>
        <w:rPr>
          <w:rFonts w:eastAsia="Times New Roman" w:cs="Segoe UI"/>
          <w:kern w:val="0"/>
          <w:sz w:val="28"/>
          <w:szCs w:val="28"/>
          <w:bdr w:val="single" w:sz="2" w:space="0" w:color="E5E7EB" w:frame="1"/>
          <w:lang w:val="en-IN" w:eastAsia="en-IN"/>
          <w14:ligatures w14:val="none"/>
        </w:rPr>
      </w:pPr>
      <w:r>
        <w:rPr>
          <w:rFonts w:eastAsia="Times New Roman" w:cs="Segoe UI"/>
          <w:kern w:val="0"/>
          <w:sz w:val="28"/>
          <w:szCs w:val="28"/>
          <w:bdr w:val="single" w:sz="2" w:space="0" w:color="E5E7EB" w:frame="1"/>
          <w:lang w:val="en-IN" w:eastAsia="en-IN"/>
          <w14:ligatures w14:val="none"/>
        </w:rPr>
        <w:br w:type="page"/>
      </w:r>
    </w:p>
    <w:p w14:paraId="4FD77DE8" w14:textId="0021FB09" w:rsidR="00080C09" w:rsidRPr="00080C09" w:rsidRDefault="006A388A"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951B60">
        <w:rPr>
          <w:rFonts w:eastAsia="Times New Roman" w:cs="Times New Roman"/>
          <w:b/>
          <w:bCs/>
          <w:kern w:val="0"/>
          <w:sz w:val="40"/>
          <w:szCs w:val="40"/>
          <w:lang w:val="en-IN" w:eastAsia="en-IN"/>
          <w14:ligatures w14:val="none"/>
        </w:rPr>
        <w:lastRenderedPageBreak/>
        <w:t xml:space="preserve">Ans) </w:t>
      </w:r>
      <w:r w:rsidR="00080C09" w:rsidRPr="00080C09">
        <w:rPr>
          <w:rFonts w:eastAsia="Times New Roman" w:cs="Times New Roman"/>
          <w:b/>
          <w:bCs/>
          <w:kern w:val="0"/>
          <w:sz w:val="40"/>
          <w:szCs w:val="40"/>
          <w:lang w:val="en-IN" w:eastAsia="en-IN"/>
          <w14:ligatures w14:val="none"/>
        </w:rPr>
        <w:t>Q.3. a</w:t>
      </w:r>
      <w:r w:rsidRPr="00951B60">
        <w:rPr>
          <w:rFonts w:eastAsia="Times New Roman" w:cs="Times New Roman"/>
          <w:b/>
          <w:bCs/>
          <w:kern w:val="0"/>
          <w:sz w:val="40"/>
          <w:szCs w:val="40"/>
          <w:lang w:val="en-IN" w:eastAsia="en-IN"/>
          <w14:ligatures w14:val="none"/>
        </w:rPr>
        <w:t>)</w:t>
      </w:r>
      <w:r w:rsidR="00080C09" w:rsidRPr="00080C09">
        <w:rPr>
          <w:rFonts w:eastAsia="Times New Roman" w:cs="Times New Roman"/>
          <w:b/>
          <w:bCs/>
          <w:kern w:val="0"/>
          <w:sz w:val="40"/>
          <w:szCs w:val="40"/>
          <w:lang w:val="en-IN" w:eastAsia="en-IN"/>
          <w14:ligatures w14:val="none"/>
        </w:rPr>
        <w:t xml:space="preserve"> MAC vs HMAC</w:t>
      </w:r>
    </w:p>
    <w:p w14:paraId="19061D4D" w14:textId="77777777" w:rsidR="00080C09" w:rsidRPr="00080C09" w:rsidRDefault="00080C09"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kern w:val="0"/>
          <w:sz w:val="40"/>
          <w:szCs w:val="40"/>
          <w:lang w:val="en-IN" w:eastAsia="en-IN"/>
          <w14:ligatures w14:val="none"/>
        </w:rPr>
      </w:pPr>
      <w:r w:rsidRPr="00080C09">
        <w:rPr>
          <w:rFonts w:eastAsia="Times New Roman" w:cs="Times New Roman"/>
          <w:kern w:val="0"/>
          <w:sz w:val="40"/>
          <w:szCs w:val="40"/>
          <w:lang w:val="en-IN" w:eastAsia="en-IN"/>
          <w14:ligatures w14:val="none"/>
        </w:rPr>
        <w:t>Concepts of MAC and HMAC</w:t>
      </w:r>
    </w:p>
    <w:p w14:paraId="1A9EDBA8" w14:textId="77777777" w:rsidR="00080C09" w:rsidRPr="00080C09" w:rsidRDefault="00080C09" w:rsidP="00080C09">
      <w:pPr>
        <w:numPr>
          <w:ilvl w:val="0"/>
          <w:numId w:val="1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MAC (Message Authentication Code)</w:t>
      </w:r>
      <w:r w:rsidRPr="00080C09">
        <w:rPr>
          <w:rFonts w:eastAsia="Times New Roman" w:cs="Segoe UI"/>
          <w:kern w:val="0"/>
          <w:sz w:val="28"/>
          <w:szCs w:val="28"/>
          <w:bdr w:val="single" w:sz="2" w:space="0" w:color="E5E7EB" w:frame="1"/>
          <w:lang w:val="en-IN" w:eastAsia="en-IN"/>
          <w14:ligatures w14:val="none"/>
        </w:rPr>
        <w:t> ensures message integrity by using a secret key combined with the message content.</w:t>
      </w:r>
    </w:p>
    <w:p w14:paraId="5B5D76D9" w14:textId="77777777" w:rsidR="00080C09" w:rsidRPr="00080C09" w:rsidRDefault="00080C09" w:rsidP="00080C09">
      <w:pPr>
        <w:numPr>
          <w:ilvl w:val="0"/>
          <w:numId w:val="11"/>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HMAC (Hash-based Message Authentication Code)</w:t>
      </w:r>
      <w:r w:rsidRPr="00080C09">
        <w:rPr>
          <w:rFonts w:eastAsia="Times New Roman" w:cs="Segoe UI"/>
          <w:kern w:val="0"/>
          <w:sz w:val="28"/>
          <w:szCs w:val="28"/>
          <w:bdr w:val="single" w:sz="2" w:space="0" w:color="E5E7EB" w:frame="1"/>
          <w:lang w:val="en-IN" w:eastAsia="en-IN"/>
          <w14:ligatures w14:val="none"/>
        </w:rPr>
        <w:t> enhances MAC by utilizing cryptographic hash functions along with a secret key.</w:t>
      </w:r>
    </w:p>
    <w:p w14:paraId="2BA5533A" w14:textId="77777777" w:rsidR="00080C09" w:rsidRPr="00080C09" w:rsidRDefault="00080C09"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080C09">
        <w:rPr>
          <w:rFonts w:eastAsia="Times New Roman" w:cs="Times New Roman"/>
          <w:b/>
          <w:bCs/>
          <w:kern w:val="0"/>
          <w:sz w:val="40"/>
          <w:szCs w:val="40"/>
          <w:lang w:val="en-IN" w:eastAsia="en-IN"/>
          <w14:ligatures w14:val="none"/>
        </w:rPr>
        <w:t>Comparison</w:t>
      </w:r>
    </w:p>
    <w:tbl>
      <w:tblPr>
        <w:tblStyle w:val="GridTable1Light"/>
        <w:tblW w:w="10120" w:type="dxa"/>
        <w:tblBorders>
          <w:top w:val="single" w:sz="24" w:space="0" w:color="auto"/>
          <w:left w:val="single" w:sz="24" w:space="0" w:color="auto"/>
          <w:bottom w:val="single" w:sz="24" w:space="0" w:color="auto"/>
          <w:right w:val="single" w:sz="24" w:space="0" w:color="auto"/>
          <w:insideH w:val="single" w:sz="12" w:space="0" w:color="auto"/>
          <w:insideV w:val="single" w:sz="12" w:space="0" w:color="auto"/>
        </w:tblBorders>
        <w:tblLook w:val="04A0" w:firstRow="1" w:lastRow="0" w:firstColumn="1" w:lastColumn="0" w:noHBand="0" w:noVBand="1"/>
      </w:tblPr>
      <w:tblGrid>
        <w:gridCol w:w="2007"/>
        <w:gridCol w:w="3894"/>
        <w:gridCol w:w="4219"/>
      </w:tblGrid>
      <w:tr w:rsidR="00722584" w:rsidRPr="00080C09" w14:paraId="144150A8" w14:textId="77777777" w:rsidTr="00087B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one" w:sz="0" w:space="0" w:color="auto"/>
            </w:tcBorders>
            <w:noWrap/>
            <w:vAlign w:val="center"/>
            <w:hideMark/>
          </w:tcPr>
          <w:p w14:paraId="00769D3C" w14:textId="77777777" w:rsidR="00080C09" w:rsidRPr="00080C09" w:rsidRDefault="00080C09" w:rsidP="00087BE0">
            <w:pPr>
              <w:spacing w:before="240" w:after="240"/>
              <w:jc w:val="center"/>
              <w:rPr>
                <w:rFonts w:eastAsia="Times New Roman" w:cs="Times New Roman"/>
                <w:kern w:val="0"/>
                <w:sz w:val="32"/>
                <w:szCs w:val="32"/>
                <w:lang w:val="en-IN" w:eastAsia="en-IN"/>
                <w14:ligatures w14:val="none"/>
              </w:rPr>
            </w:pPr>
            <w:r w:rsidRPr="00080C09">
              <w:rPr>
                <w:rFonts w:eastAsia="Times New Roman" w:cs="Times New Roman"/>
                <w:kern w:val="0"/>
                <w:sz w:val="32"/>
                <w:szCs w:val="32"/>
                <w:lang w:val="en-IN" w:eastAsia="en-IN"/>
                <w14:ligatures w14:val="none"/>
              </w:rPr>
              <w:t>Feature</w:t>
            </w:r>
          </w:p>
        </w:tc>
        <w:tc>
          <w:tcPr>
            <w:tcW w:w="0" w:type="auto"/>
            <w:tcBorders>
              <w:bottom w:val="none" w:sz="0" w:space="0" w:color="auto"/>
            </w:tcBorders>
            <w:noWrap/>
            <w:vAlign w:val="center"/>
            <w:hideMark/>
          </w:tcPr>
          <w:p w14:paraId="617AAD02" w14:textId="77777777" w:rsidR="00080C09" w:rsidRPr="00080C09" w:rsidRDefault="00080C09" w:rsidP="00087BE0">
            <w:pPr>
              <w:spacing w:before="240" w:after="24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sz w:val="32"/>
                <w:szCs w:val="32"/>
                <w:lang w:val="en-IN" w:eastAsia="en-IN"/>
                <w14:ligatures w14:val="none"/>
              </w:rPr>
            </w:pPr>
            <w:r w:rsidRPr="00080C09">
              <w:rPr>
                <w:rFonts w:eastAsia="Times New Roman" w:cs="Times New Roman"/>
                <w:kern w:val="0"/>
                <w:sz w:val="32"/>
                <w:szCs w:val="32"/>
                <w:lang w:val="en-IN" w:eastAsia="en-IN"/>
                <w14:ligatures w14:val="none"/>
              </w:rPr>
              <w:t>MAC</w:t>
            </w:r>
          </w:p>
        </w:tc>
        <w:tc>
          <w:tcPr>
            <w:tcW w:w="0" w:type="auto"/>
            <w:tcBorders>
              <w:bottom w:val="none" w:sz="0" w:space="0" w:color="auto"/>
            </w:tcBorders>
            <w:noWrap/>
            <w:vAlign w:val="center"/>
            <w:hideMark/>
          </w:tcPr>
          <w:p w14:paraId="3A4C17FE" w14:textId="77777777" w:rsidR="00080C09" w:rsidRPr="00080C09" w:rsidRDefault="00080C09" w:rsidP="00087BE0">
            <w:pPr>
              <w:spacing w:before="240" w:after="24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kern w:val="0"/>
                <w:sz w:val="32"/>
                <w:szCs w:val="32"/>
                <w:lang w:val="en-IN" w:eastAsia="en-IN"/>
                <w14:ligatures w14:val="none"/>
              </w:rPr>
            </w:pPr>
            <w:r w:rsidRPr="00080C09">
              <w:rPr>
                <w:rFonts w:eastAsia="Times New Roman" w:cs="Times New Roman"/>
                <w:kern w:val="0"/>
                <w:sz w:val="32"/>
                <w:szCs w:val="32"/>
                <w:lang w:val="en-IN" w:eastAsia="en-IN"/>
                <w14:ligatures w14:val="none"/>
              </w:rPr>
              <w:t>HMAC</w:t>
            </w:r>
          </w:p>
        </w:tc>
      </w:tr>
      <w:tr w:rsidR="00722584" w:rsidRPr="00080C09" w14:paraId="534DF533" w14:textId="77777777" w:rsidTr="00087BE0">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8BFE74B" w14:textId="77777777" w:rsidR="00080C09" w:rsidRPr="00080C09" w:rsidRDefault="00080C09" w:rsidP="00087BE0">
            <w:pPr>
              <w:spacing w:before="240" w:after="240"/>
              <w:jc w:val="center"/>
              <w:rPr>
                <w:rFonts w:eastAsia="Times New Roman" w:cs="Times New Roman"/>
                <w:kern w:val="0"/>
                <w:sz w:val="32"/>
                <w:szCs w:val="32"/>
                <w:lang w:val="en-IN" w:eastAsia="en-IN"/>
                <w14:ligatures w14:val="none"/>
              </w:rPr>
            </w:pPr>
            <w:r w:rsidRPr="00080C09">
              <w:rPr>
                <w:rFonts w:eastAsia="Times New Roman" w:cs="Times New Roman"/>
                <w:kern w:val="0"/>
                <w:sz w:val="32"/>
                <w:szCs w:val="32"/>
                <w:lang w:val="en-IN" w:eastAsia="en-IN"/>
                <w14:ligatures w14:val="none"/>
              </w:rPr>
              <w:t>Key Type</w:t>
            </w:r>
          </w:p>
        </w:tc>
        <w:tc>
          <w:tcPr>
            <w:tcW w:w="0" w:type="auto"/>
            <w:vAlign w:val="center"/>
            <w:hideMark/>
          </w:tcPr>
          <w:p w14:paraId="6518ECCE" w14:textId="77777777" w:rsidR="00080C09" w:rsidRPr="00080C09" w:rsidRDefault="00080C09" w:rsidP="00087BE0">
            <w:pPr>
              <w:spacing w:before="240" w:after="24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32"/>
                <w:szCs w:val="32"/>
                <w:lang w:val="en-IN" w:eastAsia="en-IN"/>
                <w14:ligatures w14:val="none"/>
              </w:rPr>
            </w:pPr>
            <w:r w:rsidRPr="00080C09">
              <w:rPr>
                <w:rFonts w:eastAsia="Times New Roman" w:cs="Times New Roman"/>
                <w:kern w:val="0"/>
                <w:sz w:val="32"/>
                <w:szCs w:val="32"/>
                <w:lang w:val="en-IN" w:eastAsia="en-IN"/>
                <w14:ligatures w14:val="none"/>
              </w:rPr>
              <w:t>Symmetric</w:t>
            </w:r>
          </w:p>
        </w:tc>
        <w:tc>
          <w:tcPr>
            <w:tcW w:w="0" w:type="auto"/>
            <w:vAlign w:val="center"/>
            <w:hideMark/>
          </w:tcPr>
          <w:p w14:paraId="08417C65" w14:textId="77777777" w:rsidR="00080C09" w:rsidRPr="00080C09" w:rsidRDefault="00080C09" w:rsidP="00087BE0">
            <w:pPr>
              <w:spacing w:before="240" w:after="24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32"/>
                <w:szCs w:val="32"/>
                <w:lang w:val="en-IN" w:eastAsia="en-IN"/>
                <w14:ligatures w14:val="none"/>
              </w:rPr>
            </w:pPr>
            <w:r w:rsidRPr="00080C09">
              <w:rPr>
                <w:rFonts w:eastAsia="Times New Roman" w:cs="Times New Roman"/>
                <w:kern w:val="0"/>
                <w:sz w:val="32"/>
                <w:szCs w:val="32"/>
                <w:lang w:val="en-IN" w:eastAsia="en-IN"/>
                <w14:ligatures w14:val="none"/>
              </w:rPr>
              <w:t>Symmetric</w:t>
            </w:r>
          </w:p>
        </w:tc>
      </w:tr>
      <w:tr w:rsidR="00722584" w:rsidRPr="00080C09" w14:paraId="6F61D065" w14:textId="77777777" w:rsidTr="00087BE0">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0C47C71" w14:textId="77777777" w:rsidR="00080C09" w:rsidRPr="00080C09" w:rsidRDefault="00080C09" w:rsidP="00087BE0">
            <w:pPr>
              <w:spacing w:before="240" w:after="240"/>
              <w:jc w:val="center"/>
              <w:rPr>
                <w:rFonts w:eastAsia="Times New Roman" w:cs="Times New Roman"/>
                <w:kern w:val="0"/>
                <w:sz w:val="32"/>
                <w:szCs w:val="32"/>
                <w:lang w:val="en-IN" w:eastAsia="en-IN"/>
                <w14:ligatures w14:val="none"/>
              </w:rPr>
            </w:pPr>
            <w:r w:rsidRPr="00080C09">
              <w:rPr>
                <w:rFonts w:eastAsia="Times New Roman" w:cs="Times New Roman"/>
                <w:kern w:val="0"/>
                <w:sz w:val="32"/>
                <w:szCs w:val="32"/>
                <w:lang w:val="en-IN" w:eastAsia="en-IN"/>
                <w14:ligatures w14:val="none"/>
              </w:rPr>
              <w:t>Security</w:t>
            </w:r>
          </w:p>
        </w:tc>
        <w:tc>
          <w:tcPr>
            <w:tcW w:w="0" w:type="auto"/>
            <w:vAlign w:val="center"/>
            <w:hideMark/>
          </w:tcPr>
          <w:p w14:paraId="3CE6EFDD" w14:textId="77777777" w:rsidR="00080C09" w:rsidRPr="00080C09" w:rsidRDefault="00080C09" w:rsidP="00087BE0">
            <w:pPr>
              <w:spacing w:before="240" w:after="24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32"/>
                <w:szCs w:val="32"/>
                <w:lang w:val="en-IN" w:eastAsia="en-IN"/>
                <w14:ligatures w14:val="none"/>
              </w:rPr>
            </w:pPr>
            <w:r w:rsidRPr="00080C09">
              <w:rPr>
                <w:rFonts w:eastAsia="Times New Roman" w:cs="Times New Roman"/>
                <w:kern w:val="0"/>
                <w:sz w:val="32"/>
                <w:szCs w:val="32"/>
                <w:lang w:val="en-IN" w:eastAsia="en-IN"/>
                <w14:ligatures w14:val="none"/>
              </w:rPr>
              <w:t>Basic</w:t>
            </w:r>
          </w:p>
        </w:tc>
        <w:tc>
          <w:tcPr>
            <w:tcW w:w="0" w:type="auto"/>
            <w:vAlign w:val="center"/>
            <w:hideMark/>
          </w:tcPr>
          <w:p w14:paraId="028CD206" w14:textId="77777777" w:rsidR="00080C09" w:rsidRPr="00080C09" w:rsidRDefault="00080C09" w:rsidP="00087BE0">
            <w:pPr>
              <w:spacing w:before="240" w:after="24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32"/>
                <w:szCs w:val="32"/>
                <w:lang w:val="en-IN" w:eastAsia="en-IN"/>
                <w14:ligatures w14:val="none"/>
              </w:rPr>
            </w:pPr>
            <w:r w:rsidRPr="00080C09">
              <w:rPr>
                <w:rFonts w:eastAsia="Times New Roman" w:cs="Times New Roman"/>
                <w:kern w:val="0"/>
                <w:sz w:val="32"/>
                <w:szCs w:val="32"/>
                <w:lang w:val="en-IN" w:eastAsia="en-IN"/>
                <w14:ligatures w14:val="none"/>
              </w:rPr>
              <w:t>Enhanced due to hashing</w:t>
            </w:r>
          </w:p>
        </w:tc>
      </w:tr>
      <w:tr w:rsidR="00722584" w:rsidRPr="00080C09" w14:paraId="11D0899C" w14:textId="77777777" w:rsidTr="00087BE0">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684B6F2" w14:textId="77777777" w:rsidR="00080C09" w:rsidRPr="00080C09" w:rsidRDefault="00080C09" w:rsidP="00087BE0">
            <w:pPr>
              <w:spacing w:before="240" w:after="240"/>
              <w:jc w:val="center"/>
              <w:rPr>
                <w:rFonts w:eastAsia="Times New Roman" w:cs="Times New Roman"/>
                <w:kern w:val="0"/>
                <w:sz w:val="32"/>
                <w:szCs w:val="32"/>
                <w:lang w:val="en-IN" w:eastAsia="en-IN"/>
                <w14:ligatures w14:val="none"/>
              </w:rPr>
            </w:pPr>
            <w:r w:rsidRPr="00080C09">
              <w:rPr>
                <w:rFonts w:eastAsia="Times New Roman" w:cs="Times New Roman"/>
                <w:kern w:val="0"/>
                <w:sz w:val="32"/>
                <w:szCs w:val="32"/>
                <w:lang w:val="en-IN" w:eastAsia="en-IN"/>
                <w14:ligatures w14:val="none"/>
              </w:rPr>
              <w:t>Use Cases</w:t>
            </w:r>
          </w:p>
        </w:tc>
        <w:tc>
          <w:tcPr>
            <w:tcW w:w="0" w:type="auto"/>
            <w:vAlign w:val="center"/>
            <w:hideMark/>
          </w:tcPr>
          <w:p w14:paraId="7C6B1CE1" w14:textId="77777777" w:rsidR="00080C09" w:rsidRPr="00080C09" w:rsidRDefault="00080C09" w:rsidP="00087BE0">
            <w:pPr>
              <w:spacing w:before="240" w:after="24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32"/>
                <w:szCs w:val="32"/>
                <w:lang w:val="en-IN" w:eastAsia="en-IN"/>
                <w14:ligatures w14:val="none"/>
              </w:rPr>
            </w:pPr>
            <w:r w:rsidRPr="00080C09">
              <w:rPr>
                <w:rFonts w:eastAsia="Times New Roman" w:cs="Times New Roman"/>
                <w:kern w:val="0"/>
                <w:sz w:val="32"/>
                <w:szCs w:val="32"/>
                <w:lang w:val="en-IN" w:eastAsia="en-IN"/>
                <w14:ligatures w14:val="none"/>
              </w:rPr>
              <w:t>Simple integrity checks</w:t>
            </w:r>
          </w:p>
        </w:tc>
        <w:tc>
          <w:tcPr>
            <w:tcW w:w="0" w:type="auto"/>
            <w:vAlign w:val="center"/>
            <w:hideMark/>
          </w:tcPr>
          <w:p w14:paraId="343FE212" w14:textId="77777777" w:rsidR="00080C09" w:rsidRPr="00080C09" w:rsidRDefault="00080C09" w:rsidP="00087BE0">
            <w:pPr>
              <w:spacing w:before="240" w:after="24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kern w:val="0"/>
                <w:sz w:val="32"/>
                <w:szCs w:val="32"/>
                <w:lang w:val="en-IN" w:eastAsia="en-IN"/>
                <w14:ligatures w14:val="none"/>
              </w:rPr>
            </w:pPr>
            <w:r w:rsidRPr="00080C09">
              <w:rPr>
                <w:rFonts w:eastAsia="Times New Roman" w:cs="Times New Roman"/>
                <w:kern w:val="0"/>
                <w:sz w:val="32"/>
                <w:szCs w:val="32"/>
                <w:lang w:val="en-IN" w:eastAsia="en-IN"/>
                <w14:ligatures w14:val="none"/>
              </w:rPr>
              <w:t>Secure communications</w:t>
            </w:r>
          </w:p>
        </w:tc>
      </w:tr>
    </w:tbl>
    <w:p w14:paraId="083BDA93" w14:textId="77777777" w:rsidR="00080C09" w:rsidRPr="00080C09" w:rsidRDefault="00080C09"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080C09">
        <w:rPr>
          <w:rFonts w:eastAsia="Times New Roman" w:cs="Times New Roman"/>
          <w:b/>
          <w:bCs/>
          <w:kern w:val="0"/>
          <w:sz w:val="40"/>
          <w:szCs w:val="40"/>
          <w:lang w:val="en-IN" w:eastAsia="en-IN"/>
          <w14:ligatures w14:val="none"/>
        </w:rPr>
        <w:t>Applications</w:t>
      </w:r>
    </w:p>
    <w:p w14:paraId="7B3CF604" w14:textId="52505DE5" w:rsidR="00951B60" w:rsidRDefault="00080C09" w:rsidP="00080C09">
      <w:pPr>
        <w:numPr>
          <w:ilvl w:val="0"/>
          <w:numId w:val="12"/>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kern w:val="0"/>
          <w:sz w:val="28"/>
          <w:szCs w:val="28"/>
          <w:bdr w:val="single" w:sz="2" w:space="0" w:color="E5E7EB" w:frame="1"/>
          <w:lang w:val="en-IN" w:eastAsia="en-IN"/>
          <w14:ligatures w14:val="none"/>
        </w:rPr>
        <w:t>MAC is commonly used in file integrity checks; HMAC is widely used in secure web communications (e.g., HTTPS).</w:t>
      </w:r>
    </w:p>
    <w:p w14:paraId="04A8945D" w14:textId="54CD6325" w:rsidR="00080C09" w:rsidRPr="00080C09" w:rsidRDefault="00951B60" w:rsidP="00951B60">
      <w:pPr>
        <w:rPr>
          <w:rFonts w:eastAsia="Times New Roman" w:cs="Segoe UI"/>
          <w:kern w:val="0"/>
          <w:sz w:val="28"/>
          <w:szCs w:val="28"/>
          <w:bdr w:val="single" w:sz="2" w:space="0" w:color="E5E7EB" w:frame="1"/>
          <w:lang w:val="en-IN" w:eastAsia="en-IN"/>
          <w14:ligatures w14:val="none"/>
        </w:rPr>
      </w:pPr>
      <w:r>
        <w:rPr>
          <w:rFonts w:eastAsia="Times New Roman" w:cs="Segoe UI"/>
          <w:kern w:val="0"/>
          <w:sz w:val="28"/>
          <w:szCs w:val="28"/>
          <w:bdr w:val="single" w:sz="2" w:space="0" w:color="E5E7EB" w:frame="1"/>
          <w:lang w:val="en-IN" w:eastAsia="en-IN"/>
          <w14:ligatures w14:val="none"/>
        </w:rPr>
        <w:br w:type="page"/>
      </w:r>
    </w:p>
    <w:p w14:paraId="6CB6F5A1" w14:textId="678190D5" w:rsidR="00080C09" w:rsidRPr="00080C09" w:rsidRDefault="00951B60"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951B60">
        <w:rPr>
          <w:rFonts w:eastAsia="Times New Roman" w:cs="Times New Roman"/>
          <w:b/>
          <w:bCs/>
          <w:kern w:val="0"/>
          <w:sz w:val="40"/>
          <w:szCs w:val="40"/>
          <w:lang w:val="en-IN" w:eastAsia="en-IN"/>
          <w14:ligatures w14:val="none"/>
        </w:rPr>
        <w:lastRenderedPageBreak/>
        <w:t xml:space="preserve">Ans) </w:t>
      </w:r>
      <w:r w:rsidR="00080C09" w:rsidRPr="00080C09">
        <w:rPr>
          <w:rFonts w:eastAsia="Times New Roman" w:cs="Times New Roman"/>
          <w:b/>
          <w:bCs/>
          <w:kern w:val="0"/>
          <w:sz w:val="40"/>
          <w:szCs w:val="40"/>
          <w:lang w:val="en-IN" w:eastAsia="en-IN"/>
          <w14:ligatures w14:val="none"/>
        </w:rPr>
        <w:t>Q.3. b</w:t>
      </w:r>
      <w:r w:rsidRPr="00951B60">
        <w:rPr>
          <w:rFonts w:eastAsia="Times New Roman" w:cs="Times New Roman"/>
          <w:b/>
          <w:bCs/>
          <w:kern w:val="0"/>
          <w:sz w:val="40"/>
          <w:szCs w:val="40"/>
          <w:lang w:val="en-IN" w:eastAsia="en-IN"/>
          <w14:ligatures w14:val="none"/>
        </w:rPr>
        <w:t>)</w:t>
      </w:r>
      <w:r w:rsidR="00080C09" w:rsidRPr="00080C09">
        <w:rPr>
          <w:rFonts w:eastAsia="Times New Roman" w:cs="Times New Roman"/>
          <w:b/>
          <w:bCs/>
          <w:kern w:val="0"/>
          <w:sz w:val="40"/>
          <w:szCs w:val="40"/>
          <w:lang w:val="en-IN" w:eastAsia="en-IN"/>
          <w14:ligatures w14:val="none"/>
        </w:rPr>
        <w:t xml:space="preserve"> Role-Based Access Control (RBAC)</w:t>
      </w:r>
    </w:p>
    <w:p w14:paraId="41FA1D32" w14:textId="77777777" w:rsidR="00080C09" w:rsidRPr="00080C09" w:rsidRDefault="00080C09"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080C09">
        <w:rPr>
          <w:rFonts w:eastAsia="Times New Roman" w:cs="Times New Roman"/>
          <w:b/>
          <w:bCs/>
          <w:kern w:val="0"/>
          <w:sz w:val="40"/>
          <w:szCs w:val="40"/>
          <w:lang w:val="en-IN" w:eastAsia="en-IN"/>
          <w14:ligatures w14:val="none"/>
        </w:rPr>
        <w:t>Definition of RBAC</w:t>
      </w:r>
    </w:p>
    <w:p w14:paraId="333EDCCF" w14:textId="77777777" w:rsidR="00080C09" w:rsidRPr="00080C09" w:rsidRDefault="00080C09" w:rsidP="00080C09">
      <w:pPr>
        <w:spacing w:after="0" w:line="240" w:lineRule="auto"/>
        <w:rPr>
          <w:rFonts w:eastAsia="Times New Roman" w:cs="Times New Roman"/>
          <w:kern w:val="0"/>
          <w:sz w:val="28"/>
          <w:szCs w:val="28"/>
          <w:lang w:val="en-IN" w:eastAsia="en-IN"/>
          <w14:ligatures w14:val="none"/>
        </w:rPr>
      </w:pPr>
      <w:r w:rsidRPr="00080C09">
        <w:rPr>
          <w:rFonts w:eastAsia="Times New Roman" w:cs="Segoe UI"/>
          <w:kern w:val="0"/>
          <w:sz w:val="28"/>
          <w:szCs w:val="28"/>
          <w:bdr w:val="single" w:sz="2" w:space="0" w:color="E5E7EB" w:frame="1"/>
          <w:lang w:val="en-IN" w:eastAsia="en-IN"/>
          <w14:ligatures w14:val="none"/>
        </w:rPr>
        <w:t>Role-Based Access Control (RBAC) regulates access based on user roles within an organization, ensuring that users have permissions aligned with their job responsibilities.</w:t>
      </w:r>
    </w:p>
    <w:p w14:paraId="0DA9BC48" w14:textId="77777777" w:rsidR="00080C09" w:rsidRPr="00080C09" w:rsidRDefault="00080C09"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080C09">
        <w:rPr>
          <w:rFonts w:eastAsia="Times New Roman" w:cs="Times New Roman"/>
          <w:b/>
          <w:bCs/>
          <w:kern w:val="0"/>
          <w:sz w:val="40"/>
          <w:szCs w:val="40"/>
          <w:lang w:val="en-IN" w:eastAsia="en-IN"/>
          <w14:ligatures w14:val="none"/>
        </w:rPr>
        <w:t>Principles of RBAC</w:t>
      </w:r>
    </w:p>
    <w:p w14:paraId="43A8C9C8" w14:textId="77777777" w:rsidR="00080C09" w:rsidRPr="00080C09" w:rsidRDefault="00080C09" w:rsidP="00080C09">
      <w:pPr>
        <w:numPr>
          <w:ilvl w:val="0"/>
          <w:numId w:val="13"/>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Role Assignment</w:t>
      </w:r>
      <w:r w:rsidRPr="00080C09">
        <w:rPr>
          <w:rFonts w:eastAsia="Times New Roman" w:cs="Segoe UI"/>
          <w:kern w:val="0"/>
          <w:sz w:val="28"/>
          <w:szCs w:val="28"/>
          <w:bdr w:val="single" w:sz="2" w:space="0" w:color="E5E7EB" w:frame="1"/>
          <w:lang w:val="en-IN" w:eastAsia="en-IN"/>
          <w14:ligatures w14:val="none"/>
        </w:rPr>
        <w:t>: Users are assigned roles that dictate their access levels.</w:t>
      </w:r>
    </w:p>
    <w:p w14:paraId="3D51DD44" w14:textId="77777777" w:rsidR="00080C09" w:rsidRPr="00080C09" w:rsidRDefault="00080C09" w:rsidP="00080C09">
      <w:pPr>
        <w:numPr>
          <w:ilvl w:val="0"/>
          <w:numId w:val="13"/>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Least Privilege Principle</w:t>
      </w:r>
      <w:r w:rsidRPr="00080C09">
        <w:rPr>
          <w:rFonts w:eastAsia="Times New Roman" w:cs="Segoe UI"/>
          <w:kern w:val="0"/>
          <w:sz w:val="28"/>
          <w:szCs w:val="28"/>
          <w:bdr w:val="single" w:sz="2" w:space="0" w:color="E5E7EB" w:frame="1"/>
          <w:lang w:val="en-IN" w:eastAsia="en-IN"/>
          <w14:ligatures w14:val="none"/>
        </w:rPr>
        <w:t>: Users receive only necessary permissions to perform their tasks.</w:t>
      </w:r>
    </w:p>
    <w:p w14:paraId="08A24ADB" w14:textId="77777777" w:rsidR="00080C09" w:rsidRPr="00080C09" w:rsidRDefault="00080C09"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080C09">
        <w:rPr>
          <w:rFonts w:eastAsia="Times New Roman" w:cs="Times New Roman"/>
          <w:b/>
          <w:bCs/>
          <w:kern w:val="0"/>
          <w:sz w:val="40"/>
          <w:szCs w:val="40"/>
          <w:lang w:val="en-IN" w:eastAsia="en-IN"/>
          <w14:ligatures w14:val="none"/>
        </w:rPr>
        <w:t>Benefits in Software Companies</w:t>
      </w:r>
    </w:p>
    <w:p w14:paraId="551E5C2B" w14:textId="77777777" w:rsidR="00080C09" w:rsidRPr="00080C09" w:rsidRDefault="00080C09" w:rsidP="00080C09">
      <w:pPr>
        <w:numPr>
          <w:ilvl w:val="0"/>
          <w:numId w:val="14"/>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kern w:val="0"/>
          <w:sz w:val="28"/>
          <w:szCs w:val="28"/>
          <w:bdr w:val="single" w:sz="2" w:space="0" w:color="E5E7EB" w:frame="1"/>
          <w:lang w:val="en-IN" w:eastAsia="en-IN"/>
          <w14:ligatures w14:val="none"/>
        </w:rPr>
        <w:t>Enhances security by limiting access to sensitive information.</w:t>
      </w:r>
    </w:p>
    <w:p w14:paraId="08C2C8B3" w14:textId="62F2F9CB" w:rsidR="00951B60" w:rsidRDefault="00080C09" w:rsidP="00080C09">
      <w:pPr>
        <w:numPr>
          <w:ilvl w:val="0"/>
          <w:numId w:val="14"/>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kern w:val="0"/>
          <w:sz w:val="28"/>
          <w:szCs w:val="28"/>
          <w:bdr w:val="single" w:sz="2" w:space="0" w:color="E5E7EB" w:frame="1"/>
          <w:lang w:val="en-IN" w:eastAsia="en-IN"/>
          <w14:ligatures w14:val="none"/>
        </w:rPr>
        <w:t>Streamlines user management by automating role assignments.</w:t>
      </w:r>
    </w:p>
    <w:p w14:paraId="447BF857" w14:textId="444009CA" w:rsidR="00080C09" w:rsidRPr="00080C09" w:rsidRDefault="00951B60" w:rsidP="00951B60">
      <w:pPr>
        <w:rPr>
          <w:rFonts w:eastAsia="Times New Roman" w:cs="Segoe UI"/>
          <w:kern w:val="0"/>
          <w:sz w:val="28"/>
          <w:szCs w:val="28"/>
          <w:bdr w:val="single" w:sz="2" w:space="0" w:color="E5E7EB" w:frame="1"/>
          <w:lang w:val="en-IN" w:eastAsia="en-IN"/>
          <w14:ligatures w14:val="none"/>
        </w:rPr>
      </w:pPr>
      <w:r>
        <w:rPr>
          <w:rFonts w:eastAsia="Times New Roman" w:cs="Segoe UI"/>
          <w:kern w:val="0"/>
          <w:sz w:val="28"/>
          <w:szCs w:val="28"/>
          <w:bdr w:val="single" w:sz="2" w:space="0" w:color="E5E7EB" w:frame="1"/>
          <w:lang w:val="en-IN" w:eastAsia="en-IN"/>
          <w14:ligatures w14:val="none"/>
        </w:rPr>
        <w:br w:type="page"/>
      </w:r>
    </w:p>
    <w:p w14:paraId="339A1DCC" w14:textId="77777777" w:rsidR="00080C09" w:rsidRPr="00080C09" w:rsidRDefault="00080C09"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080C09">
        <w:rPr>
          <w:rFonts w:eastAsia="Times New Roman" w:cs="Times New Roman"/>
          <w:b/>
          <w:bCs/>
          <w:kern w:val="0"/>
          <w:sz w:val="40"/>
          <w:szCs w:val="40"/>
          <w:lang w:val="en-IN" w:eastAsia="en-IN"/>
          <w14:ligatures w14:val="none"/>
        </w:rPr>
        <w:lastRenderedPageBreak/>
        <w:t>Q.4. a. Evil Twin Attack at NFSU</w:t>
      </w:r>
    </w:p>
    <w:p w14:paraId="3A75D960" w14:textId="77777777" w:rsidR="00080C09" w:rsidRPr="00080C09" w:rsidRDefault="00080C09" w:rsidP="00080C09">
      <w:pPr>
        <w:spacing w:after="0" w:line="240" w:lineRule="auto"/>
        <w:rPr>
          <w:rFonts w:eastAsia="Times New Roman" w:cs="Times New Roman"/>
          <w:kern w:val="0"/>
          <w:sz w:val="28"/>
          <w:szCs w:val="28"/>
          <w:lang w:val="en-IN" w:eastAsia="en-IN"/>
          <w14:ligatures w14:val="none"/>
        </w:rPr>
      </w:pPr>
      <w:r w:rsidRPr="00080C09">
        <w:rPr>
          <w:rFonts w:eastAsia="Times New Roman" w:cs="Segoe UI"/>
          <w:kern w:val="0"/>
          <w:sz w:val="28"/>
          <w:szCs w:val="28"/>
          <w:bdr w:val="single" w:sz="2" w:space="0" w:color="E5E7EB" w:frame="1"/>
          <w:lang w:val="en-IN" w:eastAsia="en-IN"/>
          <w14:ligatures w14:val="none"/>
        </w:rPr>
        <w:t>An Evil Twin attack targets Wi-Fi networks by creating a rogue access point that mimics a legitimate one:</w:t>
      </w:r>
    </w:p>
    <w:p w14:paraId="56210F8A" w14:textId="77777777" w:rsidR="00080C09" w:rsidRPr="00080C09" w:rsidRDefault="00080C09" w:rsidP="00080C09">
      <w:pPr>
        <w:numPr>
          <w:ilvl w:val="0"/>
          <w:numId w:val="15"/>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Setup Rogue AP</w:t>
      </w:r>
      <w:r w:rsidRPr="00080C09">
        <w:rPr>
          <w:rFonts w:eastAsia="Times New Roman" w:cs="Segoe UI"/>
          <w:kern w:val="0"/>
          <w:sz w:val="28"/>
          <w:szCs w:val="28"/>
          <w:bdr w:val="single" w:sz="2" w:space="0" w:color="E5E7EB" w:frame="1"/>
          <w:lang w:val="en-IN" w:eastAsia="en-IN"/>
          <w14:ligatures w14:val="none"/>
        </w:rPr>
        <w:t>: An attacker sets up an access point with an SSID similar to NFSU’s legitimate Wi-Fi networks.</w:t>
      </w:r>
    </w:p>
    <w:p w14:paraId="4D5E0EE7" w14:textId="77777777" w:rsidR="00080C09" w:rsidRPr="00080C09" w:rsidRDefault="00080C09" w:rsidP="00080C09">
      <w:pPr>
        <w:numPr>
          <w:ilvl w:val="0"/>
          <w:numId w:val="15"/>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lang w:val="en-IN" w:eastAsia="en-IN"/>
          <w14:ligatures w14:val="none"/>
        </w:rPr>
      </w:pPr>
      <w:proofErr w:type="spellStart"/>
      <w:r w:rsidRPr="00080C09">
        <w:rPr>
          <w:rFonts w:eastAsia="Times New Roman" w:cs="Segoe UI"/>
          <w:b/>
          <w:bCs/>
          <w:kern w:val="0"/>
          <w:sz w:val="28"/>
          <w:szCs w:val="28"/>
          <w:bdr w:val="single" w:sz="2" w:space="0" w:color="E5E7EB" w:frame="1"/>
          <w:lang w:val="en-IN" w:eastAsia="en-IN"/>
          <w14:ligatures w14:val="none"/>
        </w:rPr>
        <w:t>Deauthentication</w:t>
      </w:r>
      <w:proofErr w:type="spellEnd"/>
      <w:r w:rsidRPr="00080C09">
        <w:rPr>
          <w:rFonts w:eastAsia="Times New Roman" w:cs="Segoe UI"/>
          <w:b/>
          <w:bCs/>
          <w:kern w:val="0"/>
          <w:sz w:val="28"/>
          <w:szCs w:val="28"/>
          <w:bdr w:val="single" w:sz="2" w:space="0" w:color="E5E7EB" w:frame="1"/>
          <w:lang w:val="en-IN" w:eastAsia="en-IN"/>
          <w14:ligatures w14:val="none"/>
        </w:rPr>
        <w:t xml:space="preserve"> Attack</w:t>
      </w:r>
      <w:r w:rsidRPr="00080C09">
        <w:rPr>
          <w:rFonts w:eastAsia="Times New Roman" w:cs="Segoe UI"/>
          <w:kern w:val="0"/>
          <w:sz w:val="28"/>
          <w:szCs w:val="28"/>
          <w:bdr w:val="single" w:sz="2" w:space="0" w:color="E5E7EB" w:frame="1"/>
          <w:lang w:val="en-IN" w:eastAsia="en-IN"/>
          <w14:ligatures w14:val="none"/>
        </w:rPr>
        <w:t xml:space="preserve">: Users are disconnected from the legitimate network using </w:t>
      </w:r>
      <w:proofErr w:type="spellStart"/>
      <w:r w:rsidRPr="00080C09">
        <w:rPr>
          <w:rFonts w:eastAsia="Times New Roman" w:cs="Segoe UI"/>
          <w:kern w:val="0"/>
          <w:sz w:val="28"/>
          <w:szCs w:val="28"/>
          <w:bdr w:val="single" w:sz="2" w:space="0" w:color="E5E7EB" w:frame="1"/>
          <w:lang w:val="en-IN" w:eastAsia="en-IN"/>
          <w14:ligatures w14:val="none"/>
        </w:rPr>
        <w:t>deauthentication</w:t>
      </w:r>
      <w:proofErr w:type="spellEnd"/>
      <w:r w:rsidRPr="00080C09">
        <w:rPr>
          <w:rFonts w:eastAsia="Times New Roman" w:cs="Segoe UI"/>
          <w:kern w:val="0"/>
          <w:sz w:val="28"/>
          <w:szCs w:val="28"/>
          <w:bdr w:val="single" w:sz="2" w:space="0" w:color="E5E7EB" w:frame="1"/>
          <w:lang w:val="en-IN" w:eastAsia="en-IN"/>
          <w14:ligatures w14:val="none"/>
        </w:rPr>
        <w:t xml:space="preserve"> frames, prompting them to connect to the rogue AP unknowingly.</w:t>
      </w:r>
    </w:p>
    <w:p w14:paraId="2C6E91BB" w14:textId="09A8B59B" w:rsidR="00951B60" w:rsidRDefault="00080C09" w:rsidP="00080C09">
      <w:pPr>
        <w:numPr>
          <w:ilvl w:val="0"/>
          <w:numId w:val="15"/>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Data Interception</w:t>
      </w:r>
      <w:r w:rsidRPr="00080C09">
        <w:rPr>
          <w:rFonts w:eastAsia="Times New Roman" w:cs="Segoe UI"/>
          <w:kern w:val="0"/>
          <w:sz w:val="28"/>
          <w:szCs w:val="28"/>
          <w:bdr w:val="single" w:sz="2" w:space="0" w:color="E5E7EB" w:frame="1"/>
          <w:lang w:val="en-IN" w:eastAsia="en-IN"/>
          <w14:ligatures w14:val="none"/>
        </w:rPr>
        <w:t>: Once connected, all traffic can be monitored and intercepted by the attacker.</w:t>
      </w:r>
    </w:p>
    <w:p w14:paraId="714BF2A6" w14:textId="7B1E1F72" w:rsidR="00080C09" w:rsidRPr="00080C09" w:rsidRDefault="00951B60" w:rsidP="00951B60">
      <w:pPr>
        <w:rPr>
          <w:rFonts w:eastAsia="Times New Roman" w:cs="Segoe UI"/>
          <w:kern w:val="0"/>
          <w:sz w:val="28"/>
          <w:szCs w:val="28"/>
          <w:bdr w:val="single" w:sz="2" w:space="0" w:color="E5E7EB" w:frame="1"/>
          <w:lang w:val="en-IN" w:eastAsia="en-IN"/>
          <w14:ligatures w14:val="none"/>
        </w:rPr>
      </w:pPr>
      <w:r>
        <w:rPr>
          <w:rFonts w:eastAsia="Times New Roman" w:cs="Segoe UI"/>
          <w:kern w:val="0"/>
          <w:sz w:val="28"/>
          <w:szCs w:val="28"/>
          <w:bdr w:val="single" w:sz="2" w:space="0" w:color="E5E7EB" w:frame="1"/>
          <w:lang w:val="en-IN" w:eastAsia="en-IN"/>
          <w14:ligatures w14:val="none"/>
        </w:rPr>
        <w:br w:type="page"/>
      </w:r>
    </w:p>
    <w:p w14:paraId="28D9764C" w14:textId="77777777" w:rsidR="00080C09" w:rsidRPr="00080C09" w:rsidRDefault="00080C09" w:rsidP="00080C09">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imes New Roman"/>
          <w:b/>
          <w:bCs/>
          <w:kern w:val="0"/>
          <w:sz w:val="40"/>
          <w:szCs w:val="40"/>
          <w:lang w:val="en-IN" w:eastAsia="en-IN"/>
          <w14:ligatures w14:val="none"/>
        </w:rPr>
      </w:pPr>
      <w:r w:rsidRPr="00080C09">
        <w:rPr>
          <w:rFonts w:eastAsia="Times New Roman" w:cs="Times New Roman"/>
          <w:b/>
          <w:bCs/>
          <w:kern w:val="0"/>
          <w:sz w:val="40"/>
          <w:szCs w:val="40"/>
          <w:lang w:val="en-IN" w:eastAsia="en-IN"/>
          <w14:ligatures w14:val="none"/>
        </w:rPr>
        <w:lastRenderedPageBreak/>
        <w:t>Q.4. b. Mitigating Online Banking Fraud</w:t>
      </w:r>
    </w:p>
    <w:p w14:paraId="399C0066" w14:textId="77777777" w:rsidR="00080C09" w:rsidRPr="00080C09" w:rsidRDefault="00080C09" w:rsidP="00080C09">
      <w:pPr>
        <w:spacing w:after="0" w:line="240" w:lineRule="auto"/>
        <w:rPr>
          <w:rFonts w:eastAsia="Times New Roman" w:cs="Times New Roman"/>
          <w:kern w:val="0"/>
          <w:sz w:val="28"/>
          <w:szCs w:val="28"/>
          <w:lang w:val="en-IN" w:eastAsia="en-IN"/>
          <w14:ligatures w14:val="none"/>
        </w:rPr>
      </w:pPr>
      <w:r w:rsidRPr="00080C09">
        <w:rPr>
          <w:rFonts w:eastAsia="Times New Roman" w:cs="Segoe UI"/>
          <w:kern w:val="0"/>
          <w:sz w:val="28"/>
          <w:szCs w:val="28"/>
          <w:bdr w:val="single" w:sz="2" w:space="0" w:color="E5E7EB" w:frame="1"/>
          <w:lang w:val="en-IN" w:eastAsia="en-IN"/>
          <w14:ligatures w14:val="none"/>
        </w:rPr>
        <w:t>To combat online banking fraud:</w:t>
      </w:r>
    </w:p>
    <w:p w14:paraId="30C82B23" w14:textId="77777777" w:rsidR="00080C09" w:rsidRPr="00080C09" w:rsidRDefault="00080C09" w:rsidP="00080C09">
      <w:pPr>
        <w:numPr>
          <w:ilvl w:val="0"/>
          <w:numId w:val="16"/>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Phishing Prevention Strategies</w:t>
      </w:r>
      <w:r w:rsidRPr="00080C09">
        <w:rPr>
          <w:rFonts w:eastAsia="Times New Roman" w:cs="Segoe UI"/>
          <w:kern w:val="0"/>
          <w:sz w:val="28"/>
          <w:szCs w:val="28"/>
          <w:bdr w:val="single" w:sz="2" w:space="0" w:color="E5E7EB" w:frame="1"/>
          <w:lang w:val="en-IN" w:eastAsia="en-IN"/>
          <w14:ligatures w14:val="none"/>
        </w:rPr>
        <w:t>:</w:t>
      </w:r>
    </w:p>
    <w:p w14:paraId="0A2BAEA4" w14:textId="77777777" w:rsidR="00080C09" w:rsidRPr="00080C09" w:rsidRDefault="00080C09" w:rsidP="00080C09">
      <w:pPr>
        <w:numPr>
          <w:ilvl w:val="1"/>
          <w:numId w:val="16"/>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kern w:val="0"/>
          <w:sz w:val="28"/>
          <w:szCs w:val="28"/>
          <w:bdr w:val="single" w:sz="2" w:space="0" w:color="E5E7EB" w:frame="1"/>
          <w:lang w:val="en-IN" w:eastAsia="en-IN"/>
          <w14:ligatures w14:val="none"/>
        </w:rPr>
        <w:t>Implement advanced email filtering solutions.</w:t>
      </w:r>
    </w:p>
    <w:p w14:paraId="48D783A6" w14:textId="77777777" w:rsidR="00080C09" w:rsidRPr="00080C09" w:rsidRDefault="00080C09" w:rsidP="00080C09">
      <w:pPr>
        <w:numPr>
          <w:ilvl w:val="1"/>
          <w:numId w:val="16"/>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kern w:val="0"/>
          <w:sz w:val="28"/>
          <w:szCs w:val="28"/>
          <w:bdr w:val="single" w:sz="2" w:space="0" w:color="E5E7EB" w:frame="1"/>
          <w:lang w:val="en-IN" w:eastAsia="en-IN"/>
          <w14:ligatures w14:val="none"/>
        </w:rPr>
        <w:t>Educate customers about recognizing phishing attempts.</w:t>
      </w:r>
    </w:p>
    <w:p w14:paraId="0EE24861" w14:textId="77777777" w:rsidR="00080C09" w:rsidRPr="00080C09" w:rsidRDefault="00080C09" w:rsidP="00080C09">
      <w:pPr>
        <w:numPr>
          <w:ilvl w:val="0"/>
          <w:numId w:val="16"/>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Malware Mitigation Techniques</w:t>
      </w:r>
      <w:r w:rsidRPr="00080C09">
        <w:rPr>
          <w:rFonts w:eastAsia="Times New Roman" w:cs="Segoe UI"/>
          <w:kern w:val="0"/>
          <w:sz w:val="28"/>
          <w:szCs w:val="28"/>
          <w:bdr w:val="single" w:sz="2" w:space="0" w:color="E5E7EB" w:frame="1"/>
          <w:lang w:val="en-IN" w:eastAsia="en-IN"/>
          <w14:ligatures w14:val="none"/>
        </w:rPr>
        <w:t>:</w:t>
      </w:r>
    </w:p>
    <w:p w14:paraId="19FF793F" w14:textId="77777777" w:rsidR="00080C09" w:rsidRPr="00080C09" w:rsidRDefault="00080C09" w:rsidP="00080C09">
      <w:pPr>
        <w:numPr>
          <w:ilvl w:val="1"/>
          <w:numId w:val="16"/>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kern w:val="0"/>
          <w:sz w:val="28"/>
          <w:szCs w:val="28"/>
          <w:bdr w:val="single" w:sz="2" w:space="0" w:color="E5E7EB" w:frame="1"/>
          <w:lang w:val="en-IN" w:eastAsia="en-IN"/>
          <w14:ligatures w14:val="none"/>
        </w:rPr>
        <w:t xml:space="preserve">Deploy endpoint protection solutions with </w:t>
      </w:r>
      <w:proofErr w:type="spellStart"/>
      <w:r w:rsidRPr="00080C09">
        <w:rPr>
          <w:rFonts w:eastAsia="Times New Roman" w:cs="Segoe UI"/>
          <w:kern w:val="0"/>
          <w:sz w:val="28"/>
          <w:szCs w:val="28"/>
          <w:bdr w:val="single" w:sz="2" w:space="0" w:color="E5E7EB" w:frame="1"/>
          <w:lang w:val="en-IN" w:eastAsia="en-IN"/>
          <w14:ligatures w14:val="none"/>
        </w:rPr>
        <w:t>behavior</w:t>
      </w:r>
      <w:proofErr w:type="spellEnd"/>
      <w:r w:rsidRPr="00080C09">
        <w:rPr>
          <w:rFonts w:eastAsia="Times New Roman" w:cs="Segoe UI"/>
          <w:kern w:val="0"/>
          <w:sz w:val="28"/>
          <w:szCs w:val="28"/>
          <w:bdr w:val="single" w:sz="2" w:space="0" w:color="E5E7EB" w:frame="1"/>
          <w:lang w:val="en-IN" w:eastAsia="en-IN"/>
          <w14:ligatures w14:val="none"/>
        </w:rPr>
        <w:t>-based detection capabilities.</w:t>
      </w:r>
    </w:p>
    <w:p w14:paraId="78DB2EB7" w14:textId="77777777" w:rsidR="00080C09" w:rsidRPr="00080C09" w:rsidRDefault="00080C09" w:rsidP="00080C09">
      <w:pPr>
        <w:numPr>
          <w:ilvl w:val="1"/>
          <w:numId w:val="16"/>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kern w:val="0"/>
          <w:sz w:val="28"/>
          <w:szCs w:val="28"/>
          <w:bdr w:val="single" w:sz="2" w:space="0" w:color="E5E7EB" w:frame="1"/>
          <w:lang w:val="en-IN" w:eastAsia="en-IN"/>
          <w14:ligatures w14:val="none"/>
        </w:rPr>
        <w:t>Regularly update software applications to patch vulnerabilities.</w:t>
      </w:r>
    </w:p>
    <w:p w14:paraId="0B9C119A" w14:textId="77777777" w:rsidR="00080C09" w:rsidRPr="00080C09" w:rsidRDefault="00080C09" w:rsidP="00080C09">
      <w:pPr>
        <w:numPr>
          <w:ilvl w:val="0"/>
          <w:numId w:val="16"/>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b/>
          <w:bCs/>
          <w:kern w:val="0"/>
          <w:sz w:val="28"/>
          <w:szCs w:val="28"/>
          <w:bdr w:val="single" w:sz="2" w:space="0" w:color="E5E7EB" w:frame="1"/>
          <w:lang w:val="en-IN" w:eastAsia="en-IN"/>
          <w14:ligatures w14:val="none"/>
        </w:rPr>
        <w:t>Collaboration with Law Enforcement Agencies</w:t>
      </w:r>
      <w:r w:rsidRPr="00080C09">
        <w:rPr>
          <w:rFonts w:eastAsia="Times New Roman" w:cs="Segoe UI"/>
          <w:kern w:val="0"/>
          <w:sz w:val="28"/>
          <w:szCs w:val="28"/>
          <w:bdr w:val="single" w:sz="2" w:space="0" w:color="E5E7EB" w:frame="1"/>
          <w:lang w:val="en-IN" w:eastAsia="en-IN"/>
          <w14:ligatures w14:val="none"/>
        </w:rPr>
        <w:t>:</w:t>
      </w:r>
    </w:p>
    <w:p w14:paraId="7D5C02CE" w14:textId="77777777" w:rsidR="00080C09" w:rsidRPr="00080C09" w:rsidRDefault="00080C09" w:rsidP="00080C09">
      <w:pPr>
        <w:numPr>
          <w:ilvl w:val="1"/>
          <w:numId w:val="16"/>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kern w:val="0"/>
          <w:sz w:val="28"/>
          <w:szCs w:val="28"/>
          <w:bdr w:val="single" w:sz="2" w:space="0" w:color="E5E7EB" w:frame="1"/>
          <w:lang w:val="en-IN" w:eastAsia="en-IN"/>
          <w14:ligatures w14:val="none"/>
        </w:rPr>
        <w:t>Establish protocols for reporting fraud incidents promptly.</w:t>
      </w:r>
    </w:p>
    <w:p w14:paraId="4DE48C13" w14:textId="77777777" w:rsidR="00080C09" w:rsidRPr="00080C09" w:rsidRDefault="00080C09" w:rsidP="00080C09">
      <w:pPr>
        <w:numPr>
          <w:ilvl w:val="1"/>
          <w:numId w:val="16"/>
        </w:numPr>
        <w:pBdr>
          <w:top w:val="single" w:sz="2" w:space="0" w:color="E5E7EB"/>
          <w:left w:val="single" w:sz="2" w:space="0" w:color="E5E7EB"/>
          <w:bottom w:val="single" w:sz="2" w:space="0" w:color="E5E7EB"/>
          <w:right w:val="single" w:sz="2" w:space="0" w:color="E5E7EB"/>
        </w:pBdr>
        <w:spacing w:before="120" w:after="120" w:line="240" w:lineRule="auto"/>
        <w:rPr>
          <w:rFonts w:eastAsia="Times New Roman" w:cs="Segoe UI"/>
          <w:kern w:val="0"/>
          <w:sz w:val="28"/>
          <w:szCs w:val="28"/>
          <w:bdr w:val="single" w:sz="2" w:space="0" w:color="E5E7EB" w:frame="1"/>
          <w:lang w:val="en-IN" w:eastAsia="en-IN"/>
          <w14:ligatures w14:val="none"/>
        </w:rPr>
      </w:pPr>
      <w:r w:rsidRPr="00080C09">
        <w:rPr>
          <w:rFonts w:eastAsia="Times New Roman" w:cs="Segoe UI"/>
          <w:kern w:val="0"/>
          <w:sz w:val="28"/>
          <w:szCs w:val="28"/>
          <w:bdr w:val="single" w:sz="2" w:space="0" w:color="E5E7EB" w:frame="1"/>
          <w:lang w:val="en-IN" w:eastAsia="en-IN"/>
          <w14:ligatures w14:val="none"/>
        </w:rPr>
        <w:t>Engage in joint task forces focused on cybercrime prevention.</w:t>
      </w:r>
    </w:p>
    <w:p w14:paraId="69198501" w14:textId="53DE9CD4" w:rsidR="0023269E" w:rsidRPr="00EB41FF" w:rsidRDefault="00080C09" w:rsidP="00080C09">
      <w:r w:rsidRPr="00951B60">
        <w:rPr>
          <w:rFonts w:eastAsia="Times New Roman" w:cs="Segoe UI"/>
          <w:kern w:val="0"/>
          <w:sz w:val="28"/>
          <w:szCs w:val="28"/>
          <w:bdr w:val="single" w:sz="2" w:space="0" w:color="E5E7EB" w:frame="1"/>
          <w:lang w:val="en-IN" w:eastAsia="en-IN"/>
          <w14:ligatures w14:val="none"/>
        </w:rPr>
        <w:t>By implementing these strategies, banking institutions can significantly enhance their security posture against online fraud threats while protecting customers' sensitive financial information effectively</w:t>
      </w:r>
      <w:r w:rsidRPr="00EB41FF">
        <w:rPr>
          <w:rFonts w:eastAsia="Times New Roman" w:cs="Segoe UI"/>
          <w:kern w:val="0"/>
          <w:sz w:val="24"/>
          <w:szCs w:val="24"/>
          <w:bdr w:val="single" w:sz="2" w:space="0" w:color="E5E7EB" w:frame="1"/>
          <w:lang w:val="en-IN" w:eastAsia="en-IN"/>
          <w14:ligatures w14:val="none"/>
        </w:rPr>
        <w:t>.</w:t>
      </w:r>
    </w:p>
    <w:sectPr w:rsidR="0023269E" w:rsidRPr="00EB41FF" w:rsidSect="00080C0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C7B26"/>
    <w:multiLevelType w:val="multilevel"/>
    <w:tmpl w:val="55B09D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B358C"/>
    <w:multiLevelType w:val="multilevel"/>
    <w:tmpl w:val="EC5E7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1D1981"/>
    <w:multiLevelType w:val="multilevel"/>
    <w:tmpl w:val="2676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86553E"/>
    <w:multiLevelType w:val="multilevel"/>
    <w:tmpl w:val="C8306D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0B4573"/>
    <w:multiLevelType w:val="multilevel"/>
    <w:tmpl w:val="29B2E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1045C0"/>
    <w:multiLevelType w:val="multilevel"/>
    <w:tmpl w:val="24E49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5E0550"/>
    <w:multiLevelType w:val="multilevel"/>
    <w:tmpl w:val="E85CB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CB244C"/>
    <w:multiLevelType w:val="multilevel"/>
    <w:tmpl w:val="72C2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9F6BF8"/>
    <w:multiLevelType w:val="multilevel"/>
    <w:tmpl w:val="8A38E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912C7E"/>
    <w:multiLevelType w:val="multilevel"/>
    <w:tmpl w:val="27EE3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9F47CB"/>
    <w:multiLevelType w:val="multilevel"/>
    <w:tmpl w:val="101A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7E116A"/>
    <w:multiLevelType w:val="multilevel"/>
    <w:tmpl w:val="6DB67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6C1A25"/>
    <w:multiLevelType w:val="multilevel"/>
    <w:tmpl w:val="7F08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BC23A3"/>
    <w:multiLevelType w:val="multilevel"/>
    <w:tmpl w:val="D7DA7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6C443D"/>
    <w:multiLevelType w:val="multilevel"/>
    <w:tmpl w:val="5464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AF857A8"/>
    <w:multiLevelType w:val="multilevel"/>
    <w:tmpl w:val="413E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3384296">
    <w:abstractNumId w:val="0"/>
  </w:num>
  <w:num w:numId="2" w16cid:durableId="818421537">
    <w:abstractNumId w:val="9"/>
  </w:num>
  <w:num w:numId="3" w16cid:durableId="1073087050">
    <w:abstractNumId w:val="13"/>
  </w:num>
  <w:num w:numId="4" w16cid:durableId="74667739">
    <w:abstractNumId w:val="15"/>
  </w:num>
  <w:num w:numId="5" w16cid:durableId="815804076">
    <w:abstractNumId w:val="8"/>
  </w:num>
  <w:num w:numId="6" w16cid:durableId="223413747">
    <w:abstractNumId w:val="7"/>
  </w:num>
  <w:num w:numId="7" w16cid:durableId="2055882120">
    <w:abstractNumId w:val="11"/>
  </w:num>
  <w:num w:numId="8" w16cid:durableId="351037041">
    <w:abstractNumId w:val="5"/>
  </w:num>
  <w:num w:numId="9" w16cid:durableId="2007975706">
    <w:abstractNumId w:val="10"/>
  </w:num>
  <w:num w:numId="10" w16cid:durableId="708838332">
    <w:abstractNumId w:val="14"/>
  </w:num>
  <w:num w:numId="11" w16cid:durableId="786000821">
    <w:abstractNumId w:val="12"/>
  </w:num>
  <w:num w:numId="12" w16cid:durableId="1788547669">
    <w:abstractNumId w:val="4"/>
  </w:num>
  <w:num w:numId="13" w16cid:durableId="598373390">
    <w:abstractNumId w:val="1"/>
  </w:num>
  <w:num w:numId="14" w16cid:durableId="203639190">
    <w:abstractNumId w:val="2"/>
  </w:num>
  <w:num w:numId="15" w16cid:durableId="1735933182">
    <w:abstractNumId w:val="6"/>
  </w:num>
  <w:num w:numId="16" w16cid:durableId="17428668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09"/>
    <w:rsid w:val="00064367"/>
    <w:rsid w:val="00080C09"/>
    <w:rsid w:val="00087BE0"/>
    <w:rsid w:val="0023269E"/>
    <w:rsid w:val="006A388A"/>
    <w:rsid w:val="00722584"/>
    <w:rsid w:val="008B18FC"/>
    <w:rsid w:val="00951B60"/>
    <w:rsid w:val="00BE6360"/>
    <w:rsid w:val="00C4626D"/>
    <w:rsid w:val="00DE5C96"/>
    <w:rsid w:val="00DF2B30"/>
    <w:rsid w:val="00EB4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48424"/>
  <w15:chartTrackingRefBased/>
  <w15:docId w15:val="{20596D73-3F66-4212-8022-9D66B0A38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C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80C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0C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0C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0C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0C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0C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0C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0C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C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80C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0C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0C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0C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0C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0C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0C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0C09"/>
    <w:rPr>
      <w:rFonts w:eastAsiaTheme="majorEastAsia" w:cstheme="majorBidi"/>
      <w:color w:val="272727" w:themeColor="text1" w:themeTint="D8"/>
    </w:rPr>
  </w:style>
  <w:style w:type="paragraph" w:styleId="Title">
    <w:name w:val="Title"/>
    <w:basedOn w:val="Normal"/>
    <w:next w:val="Normal"/>
    <w:link w:val="TitleChar"/>
    <w:uiPriority w:val="10"/>
    <w:qFormat/>
    <w:rsid w:val="00080C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C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0C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0C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0C09"/>
    <w:pPr>
      <w:spacing w:before="160"/>
      <w:jc w:val="center"/>
    </w:pPr>
    <w:rPr>
      <w:i/>
      <w:iCs/>
      <w:color w:val="404040" w:themeColor="text1" w:themeTint="BF"/>
    </w:rPr>
  </w:style>
  <w:style w:type="character" w:customStyle="1" w:styleId="QuoteChar">
    <w:name w:val="Quote Char"/>
    <w:basedOn w:val="DefaultParagraphFont"/>
    <w:link w:val="Quote"/>
    <w:uiPriority w:val="29"/>
    <w:rsid w:val="00080C09"/>
    <w:rPr>
      <w:i/>
      <w:iCs/>
      <w:color w:val="404040" w:themeColor="text1" w:themeTint="BF"/>
    </w:rPr>
  </w:style>
  <w:style w:type="paragraph" w:styleId="ListParagraph">
    <w:name w:val="List Paragraph"/>
    <w:basedOn w:val="Normal"/>
    <w:uiPriority w:val="34"/>
    <w:qFormat/>
    <w:rsid w:val="00080C09"/>
    <w:pPr>
      <w:ind w:left="720"/>
      <w:contextualSpacing/>
    </w:pPr>
  </w:style>
  <w:style w:type="character" w:styleId="IntenseEmphasis">
    <w:name w:val="Intense Emphasis"/>
    <w:basedOn w:val="DefaultParagraphFont"/>
    <w:uiPriority w:val="21"/>
    <w:qFormat/>
    <w:rsid w:val="00080C09"/>
    <w:rPr>
      <w:i/>
      <w:iCs/>
      <w:color w:val="0F4761" w:themeColor="accent1" w:themeShade="BF"/>
    </w:rPr>
  </w:style>
  <w:style w:type="paragraph" w:styleId="IntenseQuote">
    <w:name w:val="Intense Quote"/>
    <w:basedOn w:val="Normal"/>
    <w:next w:val="Normal"/>
    <w:link w:val="IntenseQuoteChar"/>
    <w:uiPriority w:val="30"/>
    <w:qFormat/>
    <w:rsid w:val="00080C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0C09"/>
    <w:rPr>
      <w:i/>
      <w:iCs/>
      <w:color w:val="0F4761" w:themeColor="accent1" w:themeShade="BF"/>
    </w:rPr>
  </w:style>
  <w:style w:type="character" w:styleId="IntenseReference">
    <w:name w:val="Intense Reference"/>
    <w:basedOn w:val="DefaultParagraphFont"/>
    <w:uiPriority w:val="32"/>
    <w:qFormat/>
    <w:rsid w:val="00080C09"/>
    <w:rPr>
      <w:b/>
      <w:bCs/>
      <w:smallCaps/>
      <w:color w:val="0F4761" w:themeColor="accent1" w:themeShade="BF"/>
      <w:spacing w:val="5"/>
    </w:rPr>
  </w:style>
  <w:style w:type="character" w:styleId="Strong">
    <w:name w:val="Strong"/>
    <w:basedOn w:val="DefaultParagraphFont"/>
    <w:uiPriority w:val="22"/>
    <w:qFormat/>
    <w:rsid w:val="00080C09"/>
    <w:rPr>
      <w:b/>
      <w:bCs/>
    </w:rPr>
  </w:style>
  <w:style w:type="table" w:styleId="TableGrid">
    <w:name w:val="Table Grid"/>
    <w:basedOn w:val="TableNormal"/>
    <w:uiPriority w:val="39"/>
    <w:rsid w:val="00722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2258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05028">
      <w:bodyDiv w:val="1"/>
      <w:marLeft w:val="0"/>
      <w:marRight w:val="0"/>
      <w:marTop w:val="0"/>
      <w:marBottom w:val="0"/>
      <w:divBdr>
        <w:top w:val="none" w:sz="0" w:space="0" w:color="auto"/>
        <w:left w:val="none" w:sz="0" w:space="0" w:color="auto"/>
        <w:bottom w:val="none" w:sz="0" w:space="0" w:color="auto"/>
        <w:right w:val="none" w:sz="0" w:space="0" w:color="auto"/>
      </w:divBdr>
      <w:divsChild>
        <w:div w:id="1690254664">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Badge</dc:creator>
  <cp:keywords/>
  <dc:description/>
  <cp:lastModifiedBy>Pratham Badge</cp:lastModifiedBy>
  <cp:revision>2</cp:revision>
  <dcterms:created xsi:type="dcterms:W3CDTF">2024-11-20T15:05:00Z</dcterms:created>
  <dcterms:modified xsi:type="dcterms:W3CDTF">2024-11-20T15:05:00Z</dcterms:modified>
</cp:coreProperties>
</file>