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3C181" w14:textId="77777777" w:rsidR="0094558E" w:rsidRPr="0094558E" w:rsidRDefault="0094558E" w:rsidP="00923E9F">
      <w:pPr>
        <w:spacing w:after="0"/>
        <w:jc w:val="both"/>
        <w:rPr>
          <w:b/>
          <w:bCs/>
          <w:color w:val="4F81BD"/>
          <w:sz w:val="32"/>
          <w:szCs w:val="32"/>
          <w:lang w:val="en-IN"/>
        </w:rPr>
      </w:pPr>
      <w:r w:rsidRPr="0094558E">
        <w:rPr>
          <w:b/>
          <w:bCs/>
          <w:color w:val="4F81BD"/>
          <w:sz w:val="32"/>
          <w:szCs w:val="32"/>
          <w:lang w:val="en-IN"/>
        </w:rPr>
        <w:t>Literature Survey on Smart Cities: Trends, Challenges, and Future Prospects</w:t>
      </w:r>
    </w:p>
    <w:p w14:paraId="78134D6C" w14:textId="23D529FD" w:rsidR="0094558E" w:rsidRPr="0094558E" w:rsidRDefault="0094558E" w:rsidP="00923E9F">
      <w:pPr>
        <w:spacing w:after="0"/>
        <w:jc w:val="both"/>
        <w:rPr>
          <w:i/>
          <w:iCs/>
          <w:sz w:val="20"/>
          <w:szCs w:val="20"/>
          <w:vertAlign w:val="superscript"/>
          <w:lang w:val="en-IN"/>
        </w:rPr>
      </w:pPr>
      <w:r w:rsidRPr="0094558E">
        <w:rPr>
          <w:i/>
          <w:iCs/>
          <w:sz w:val="20"/>
          <w:szCs w:val="20"/>
          <w:lang w:val="en-IN"/>
        </w:rPr>
        <w:t>Saloni Rangari</w:t>
      </w:r>
      <w:r w:rsidRPr="0094558E">
        <w:rPr>
          <w:i/>
          <w:iCs/>
          <w:sz w:val="20"/>
          <w:szCs w:val="20"/>
          <w:vertAlign w:val="superscript"/>
          <w:lang w:val="en-IN"/>
        </w:rPr>
        <w:t>1</w:t>
      </w:r>
    </w:p>
    <w:p w14:paraId="437E64C3" w14:textId="36287022" w:rsidR="0094558E" w:rsidRPr="0094558E" w:rsidRDefault="0094558E" w:rsidP="00923E9F">
      <w:pPr>
        <w:jc w:val="both"/>
        <w:rPr>
          <w:i/>
          <w:iCs/>
          <w:sz w:val="20"/>
          <w:szCs w:val="20"/>
          <w:lang w:val="en-IN"/>
        </w:rPr>
      </w:pPr>
      <w:r w:rsidRPr="0094558E">
        <w:rPr>
          <w:i/>
          <w:iCs/>
          <w:sz w:val="20"/>
          <w:szCs w:val="20"/>
          <w:vertAlign w:val="superscript"/>
          <w:lang w:val="en-IN"/>
        </w:rPr>
        <w:t>1</w:t>
      </w:r>
      <w:r w:rsidRPr="0094558E">
        <w:rPr>
          <w:i/>
          <w:iCs/>
          <w:sz w:val="20"/>
          <w:szCs w:val="20"/>
          <w:lang w:val="en-IN"/>
        </w:rPr>
        <w:t>PG – School of Cyber Security and Digital Forensics, National Forensic Sciences University, Goa</w:t>
      </w:r>
      <w:r w:rsidRPr="0094558E">
        <w:rPr>
          <w:i/>
          <w:iCs/>
          <w:sz w:val="20"/>
          <w:szCs w:val="20"/>
          <w:lang w:val="en-IN"/>
        </w:rPr>
        <w:br/>
      </w:r>
      <w:r w:rsidRPr="0094558E">
        <w:rPr>
          <w:i/>
          <w:iCs/>
          <w:color w:val="4F81BD"/>
          <w:sz w:val="20"/>
          <w:szCs w:val="20"/>
          <w:lang w:val="en-IN"/>
        </w:rPr>
        <w:t xml:space="preserve">Email: </w:t>
      </w:r>
      <w:r w:rsidRPr="0094558E">
        <w:rPr>
          <w:i/>
          <w:iCs/>
          <w:sz w:val="20"/>
          <w:szCs w:val="20"/>
          <w:lang w:val="en-IN"/>
        </w:rPr>
        <w:t>salonirangari2011@gmail.com</w:t>
      </w:r>
    </w:p>
    <w:p w14:paraId="62EC6AA6" w14:textId="77777777" w:rsidR="0094558E" w:rsidRPr="0094558E" w:rsidRDefault="0094558E" w:rsidP="004078C0">
      <w:pPr>
        <w:spacing w:after="0"/>
        <w:rPr>
          <w:b/>
          <w:bCs/>
          <w:color w:val="4F81BD"/>
          <w:sz w:val="28"/>
          <w:szCs w:val="28"/>
          <w:lang w:val="en-IN"/>
        </w:rPr>
      </w:pPr>
      <w:r w:rsidRPr="0094558E">
        <w:rPr>
          <w:b/>
          <w:bCs/>
          <w:color w:val="4F81BD"/>
          <w:sz w:val="28"/>
          <w:szCs w:val="28"/>
          <w:lang w:val="en-IN"/>
        </w:rPr>
        <w:t>Abstract</w:t>
      </w:r>
    </w:p>
    <w:p w14:paraId="0DA97F00" w14:textId="77777777" w:rsidR="00F117C9" w:rsidRDefault="00923E9F" w:rsidP="00F117C9">
      <w:pPr>
        <w:spacing w:after="0"/>
        <w:jc w:val="both"/>
        <w:rPr>
          <w:b/>
          <w:bCs/>
        </w:rPr>
      </w:pPr>
      <w:r w:rsidRPr="00923E9F">
        <w:rPr>
          <w:sz w:val="20"/>
          <w:szCs w:val="20"/>
          <w:lang w:val="en-IN"/>
        </w:rPr>
        <w:t>As urbanization accelerates across the globe, the concept of smart cities has become a crucial solution to managing growing populations, reducing environmental footprints, and improving quality of life. Leveraging cutting-edge technologies such as the Internet of Things (IoT), Artificial Intelligence (AI), big data, and blockchain, smart cities aim to optimize urban infrastructure, governance, and sustainability. However, these technologies also bring challenges in security, privacy, and interoperability that need to be addressed. This literature survey delves into the development of smart cities, focusing on governance models, technological advancements, security concerns, and future prospects. The review synthesizes insights from the latest research, highlighting emerging trends, key challenges, and directions for future innovation in the smart city landscape.</w:t>
      </w:r>
    </w:p>
    <w:p w14:paraId="06BF2C77" w14:textId="4E2C1EE1" w:rsidR="00923E9F" w:rsidRPr="00923E9F" w:rsidRDefault="00F117C9" w:rsidP="00923E9F">
      <w:pPr>
        <w:jc w:val="both"/>
        <w:rPr>
          <w:sz w:val="20"/>
          <w:szCs w:val="20"/>
          <w:lang w:val="en-IN"/>
        </w:rPr>
      </w:pPr>
      <w:r w:rsidRPr="008D6109">
        <w:rPr>
          <w:b/>
          <w:bCs/>
          <w:color w:val="4F81BD"/>
          <w:sz w:val="20"/>
          <w:szCs w:val="20"/>
        </w:rPr>
        <w:t>Keywords</w:t>
      </w:r>
      <w:r w:rsidRPr="008D6109">
        <w:rPr>
          <w:color w:val="4F81BD"/>
          <w:sz w:val="20"/>
          <w:szCs w:val="20"/>
        </w:rPr>
        <w:t xml:space="preserve">: </w:t>
      </w:r>
      <w:r w:rsidRPr="00F117C9">
        <w:rPr>
          <w:sz w:val="20"/>
          <w:szCs w:val="20"/>
        </w:rPr>
        <w:t>Smart Cities, Internet of Things (IoT), Artificial Intelligence (AI), Blockchain, Cybersecurity, Privacy, Sustainability, Governance, Smart Infrastructure, Emerging Technologies.</w:t>
      </w:r>
    </w:p>
    <w:p w14:paraId="7E227C7A" w14:textId="77777777" w:rsidR="00F117C9" w:rsidRDefault="00F117C9" w:rsidP="00F117C9">
      <w:pPr>
        <w:rPr>
          <w:b/>
          <w:bCs/>
          <w:sz w:val="28"/>
          <w:szCs w:val="28"/>
          <w:lang w:val="en-IN"/>
        </w:rPr>
        <w:sectPr w:rsidR="00F117C9" w:rsidSect="00F117C9">
          <w:pgSz w:w="12240" w:h="15840" w:code="1"/>
          <w:pgMar w:top="1077" w:right="1077" w:bottom="1440" w:left="1077" w:header="720" w:footer="720" w:gutter="0"/>
          <w:cols w:space="708"/>
          <w:docGrid w:linePitch="360"/>
        </w:sectPr>
      </w:pPr>
    </w:p>
    <w:p w14:paraId="702130CB" w14:textId="4459E072" w:rsidR="00762AEA" w:rsidRDefault="00923E9F" w:rsidP="00762AEA">
      <w:pPr>
        <w:spacing w:after="0"/>
        <w:rPr>
          <w:sz w:val="20"/>
          <w:szCs w:val="20"/>
          <w:lang w:val="en-IN"/>
        </w:rPr>
      </w:pPr>
      <w:r w:rsidRPr="00923E9F">
        <w:rPr>
          <w:b/>
          <w:bCs/>
          <w:color w:val="4F81BD"/>
          <w:sz w:val="28"/>
          <w:szCs w:val="28"/>
          <w:lang w:val="en-IN"/>
        </w:rPr>
        <w:t>1. Introduction</w:t>
      </w:r>
    </w:p>
    <w:p w14:paraId="6F197305" w14:textId="6C4F3110" w:rsidR="00923E9F" w:rsidRPr="00923E9F" w:rsidRDefault="00923E9F" w:rsidP="008A0E06">
      <w:pPr>
        <w:jc w:val="both"/>
        <w:rPr>
          <w:b/>
          <w:bCs/>
          <w:color w:val="4F81BD"/>
          <w:sz w:val="28"/>
          <w:szCs w:val="28"/>
          <w:lang w:val="en-IN"/>
        </w:rPr>
      </w:pPr>
      <w:r w:rsidRPr="00923E9F">
        <w:rPr>
          <w:sz w:val="20"/>
          <w:szCs w:val="20"/>
          <w:lang w:val="en-IN"/>
        </w:rPr>
        <w:t>In today’s rapidly urbanizing world, the shift towards smart cities has become imperative. These cities integrate technology to address key urban challenges like energy consumption, traffic congestion, cybersecurity, and environmental sustainability. From the perspective of an M.Tech student specializing in Cyber Security at NFSU, Ponda, Goa, the interdisciplinary nature of smart city research</w:t>
      </w:r>
      <w:r w:rsidR="00FD20F9">
        <w:rPr>
          <w:sz w:val="20"/>
          <w:szCs w:val="20"/>
          <w:lang w:val="en-IN"/>
        </w:rPr>
        <w:t xml:space="preserve"> - </w:t>
      </w:r>
      <w:r w:rsidRPr="00923E9F">
        <w:rPr>
          <w:sz w:val="20"/>
          <w:szCs w:val="20"/>
          <w:lang w:val="en-IN"/>
        </w:rPr>
        <w:t>spanning governance, IoT, AI, and blockchain</w:t>
      </w:r>
      <w:r w:rsidR="00FD20F9">
        <w:rPr>
          <w:sz w:val="20"/>
          <w:szCs w:val="20"/>
          <w:lang w:val="en-IN"/>
        </w:rPr>
        <w:t xml:space="preserve"> - </w:t>
      </w:r>
      <w:r w:rsidRPr="00923E9F">
        <w:rPr>
          <w:sz w:val="20"/>
          <w:szCs w:val="20"/>
          <w:lang w:val="en-IN"/>
        </w:rPr>
        <w:t>presents an exciting opportunity to innovate and contribute to building safer and more sustainable urban spaces. This paper surveys the latest research on smart cities, providing a comprehensive understanding of frameworks, technological solutions, and the roadblocks in implementing them.</w:t>
      </w:r>
    </w:p>
    <w:p w14:paraId="7C0F3646" w14:textId="6EA2097F" w:rsidR="00943F0C" w:rsidRDefault="00923E9F" w:rsidP="00762AEA">
      <w:pPr>
        <w:jc w:val="both"/>
        <w:rPr>
          <w:b/>
          <w:bCs/>
          <w:color w:val="4F81BD"/>
          <w:sz w:val="24"/>
          <w:szCs w:val="24"/>
          <w:lang w:val="en-IN"/>
        </w:rPr>
      </w:pPr>
      <w:r w:rsidRPr="00923E9F">
        <w:rPr>
          <w:b/>
          <w:bCs/>
          <w:color w:val="4F81BD"/>
          <w:sz w:val="28"/>
          <w:szCs w:val="28"/>
          <w:lang w:val="en-IN"/>
        </w:rPr>
        <w:t>2. Thematic Classification of Literature</w:t>
      </w:r>
    </w:p>
    <w:p w14:paraId="551BCB85" w14:textId="595346E5" w:rsidR="004078C0" w:rsidRDefault="00923E9F" w:rsidP="00762AEA">
      <w:pPr>
        <w:jc w:val="both"/>
        <w:rPr>
          <w:sz w:val="20"/>
          <w:szCs w:val="20"/>
          <w:lang w:val="en-IN"/>
        </w:rPr>
      </w:pPr>
      <w:r w:rsidRPr="00923E9F">
        <w:rPr>
          <w:b/>
          <w:bCs/>
          <w:color w:val="4F81BD"/>
          <w:sz w:val="24"/>
          <w:szCs w:val="24"/>
          <w:lang w:val="en-IN"/>
        </w:rPr>
        <w:t>2.1 Smart City Governance and Frameworks</w:t>
      </w:r>
      <w:r w:rsidRPr="00923E9F">
        <w:rPr>
          <w:sz w:val="20"/>
          <w:szCs w:val="20"/>
          <w:lang w:val="en-IN"/>
        </w:rPr>
        <w:br/>
        <w:t xml:space="preserve">Effective governance is essential for the success of smart cities. Scholars like Meijer &amp; Bolívar (2016) and </w:t>
      </w:r>
      <w:proofErr w:type="spellStart"/>
      <w:r w:rsidRPr="00923E9F">
        <w:rPr>
          <w:sz w:val="20"/>
          <w:szCs w:val="20"/>
          <w:lang w:val="en-IN"/>
        </w:rPr>
        <w:t>Chourabi</w:t>
      </w:r>
      <w:proofErr w:type="spellEnd"/>
      <w:r w:rsidRPr="00923E9F">
        <w:rPr>
          <w:sz w:val="20"/>
          <w:szCs w:val="20"/>
          <w:lang w:val="en-IN"/>
        </w:rPr>
        <w:t xml:space="preserve"> et al. (2012) explore various governance models that guide the development and deployment of smart city initiatives. Alawadhi et al. (2012) discuss key smart city initiatives, while research by </w:t>
      </w:r>
      <w:proofErr w:type="spellStart"/>
      <w:r w:rsidRPr="00923E9F">
        <w:rPr>
          <w:sz w:val="20"/>
          <w:szCs w:val="20"/>
          <w:lang w:val="en-IN"/>
        </w:rPr>
        <w:t>Javidroozi</w:t>
      </w:r>
      <w:proofErr w:type="spellEnd"/>
      <w:r w:rsidRPr="00923E9F">
        <w:rPr>
          <w:sz w:val="20"/>
          <w:szCs w:val="20"/>
          <w:lang w:val="en-IN"/>
        </w:rPr>
        <w:t xml:space="preserve"> et al. (2023) emphasizes the importance of sustainability in policy decisions.</w:t>
      </w:r>
    </w:p>
    <w:p w14:paraId="4AF8C1F1" w14:textId="2A94B342" w:rsidR="00923E9F" w:rsidRPr="00923E9F" w:rsidRDefault="003C39DE" w:rsidP="0028417E">
      <w:pPr>
        <w:spacing w:after="0"/>
        <w:jc w:val="both"/>
        <w:rPr>
          <w:b/>
          <w:bCs/>
          <w:color w:val="4F81BD"/>
          <w:sz w:val="24"/>
          <w:szCs w:val="24"/>
          <w:lang w:val="en-IN"/>
        </w:rPr>
      </w:pPr>
      <w:r w:rsidRPr="00923E9F">
        <w:rPr>
          <w:b/>
          <w:bCs/>
          <w:color w:val="4F81BD"/>
          <w:sz w:val="24"/>
          <w:szCs w:val="24"/>
          <w:lang w:val="en-IN"/>
        </w:rPr>
        <w:t>2.2 IoT and AI in Smart Cities</w:t>
      </w:r>
      <w:r w:rsidR="00923E9F" w:rsidRPr="00923E9F">
        <w:rPr>
          <w:sz w:val="18"/>
          <w:szCs w:val="18"/>
          <w:lang w:val="en-IN"/>
        </w:rPr>
        <w:br/>
      </w:r>
      <w:r w:rsidR="00923E9F" w:rsidRPr="00923E9F">
        <w:rPr>
          <w:sz w:val="20"/>
          <w:szCs w:val="20"/>
          <w:lang w:val="en-IN"/>
        </w:rPr>
        <w:t xml:space="preserve">The Internet of Things (IoT) is the backbone of any smart city infrastructure, enabling seamless communication </w:t>
      </w:r>
      <w:r w:rsidR="00923E9F" w:rsidRPr="00923E9F">
        <w:rPr>
          <w:sz w:val="20"/>
          <w:szCs w:val="20"/>
          <w:lang w:val="en-IN"/>
        </w:rPr>
        <w:t xml:space="preserve">between devices. Studies by </w:t>
      </w:r>
      <w:proofErr w:type="spellStart"/>
      <w:r w:rsidR="00923E9F" w:rsidRPr="00923E9F">
        <w:rPr>
          <w:sz w:val="20"/>
          <w:szCs w:val="20"/>
          <w:lang w:val="en-IN"/>
        </w:rPr>
        <w:t>Alahi</w:t>
      </w:r>
      <w:proofErr w:type="spellEnd"/>
      <w:r w:rsidR="00923E9F" w:rsidRPr="00923E9F">
        <w:rPr>
          <w:sz w:val="20"/>
          <w:szCs w:val="20"/>
          <w:lang w:val="en-IN"/>
        </w:rPr>
        <w:t xml:space="preserve"> et al. (2023) and </w:t>
      </w:r>
      <w:proofErr w:type="spellStart"/>
      <w:r w:rsidR="00923E9F" w:rsidRPr="00923E9F">
        <w:rPr>
          <w:sz w:val="20"/>
          <w:szCs w:val="20"/>
          <w:lang w:val="en-IN"/>
        </w:rPr>
        <w:t>Fasate</w:t>
      </w:r>
      <w:proofErr w:type="spellEnd"/>
      <w:r w:rsidR="00923E9F" w:rsidRPr="00923E9F">
        <w:rPr>
          <w:sz w:val="20"/>
          <w:szCs w:val="20"/>
          <w:lang w:val="en-IN"/>
        </w:rPr>
        <w:t xml:space="preserve"> et al. (2024) investigate how IoT can transform urban planning, while Ashwini et al. (2022) and Ullah et al. (2023) explore how AI is enhancing decision-making in areas like traffic management, waste management, and energy distribution. From a cybersecurity perspective, I’m particularly interested in how AI can both improve city management and raise concerns regarding data privacy and security.</w:t>
      </w:r>
    </w:p>
    <w:p w14:paraId="44350B06" w14:textId="77777777" w:rsidR="00923E9F" w:rsidRPr="00923E9F" w:rsidRDefault="00923E9F" w:rsidP="00762AEA">
      <w:pPr>
        <w:jc w:val="both"/>
        <w:rPr>
          <w:sz w:val="20"/>
          <w:szCs w:val="20"/>
          <w:lang w:val="en-IN"/>
        </w:rPr>
      </w:pPr>
      <w:r w:rsidRPr="00923E9F">
        <w:rPr>
          <w:b/>
          <w:bCs/>
          <w:color w:val="4F81BD"/>
          <w:sz w:val="24"/>
          <w:szCs w:val="24"/>
          <w:lang w:val="en-IN"/>
        </w:rPr>
        <w:t>2.3 Smart City Cybersecurity and Privacy Concerns</w:t>
      </w:r>
      <w:r w:rsidRPr="00923E9F">
        <w:rPr>
          <w:sz w:val="18"/>
          <w:szCs w:val="18"/>
          <w:lang w:val="en-IN"/>
        </w:rPr>
        <w:br/>
      </w:r>
      <w:r w:rsidRPr="00923E9F">
        <w:rPr>
          <w:sz w:val="20"/>
          <w:szCs w:val="20"/>
          <w:lang w:val="en-IN"/>
        </w:rPr>
        <w:t>As cities become increasingly connected, they face a growing risk of cyberattacks. Research by Ishak et al. (2024) and Cui et al. (2018) highlights the vulnerabilities in smart city infrastructure, while Hernandez-Ramos et al. (2020) address the ethical and privacy concerns surrounding data collection and surveillance in smart cities. Ijaz et al. (2016) provide a detailed survey of IoT-based security models, a topic that resonates with my specialization in Cyber Security.</w:t>
      </w:r>
    </w:p>
    <w:p w14:paraId="41F4C22A" w14:textId="77777777" w:rsidR="00923E9F" w:rsidRPr="00923E9F" w:rsidRDefault="00923E9F" w:rsidP="00762AEA">
      <w:pPr>
        <w:jc w:val="both"/>
        <w:rPr>
          <w:sz w:val="20"/>
          <w:szCs w:val="20"/>
          <w:lang w:val="en-IN"/>
        </w:rPr>
      </w:pPr>
      <w:r w:rsidRPr="00923E9F">
        <w:rPr>
          <w:b/>
          <w:bCs/>
          <w:color w:val="4F81BD"/>
          <w:sz w:val="24"/>
          <w:szCs w:val="24"/>
          <w:lang w:val="en-IN"/>
        </w:rPr>
        <w:t>2.4 Blockchain for Secure Smart Cities</w:t>
      </w:r>
      <w:r w:rsidRPr="00923E9F">
        <w:rPr>
          <w:sz w:val="24"/>
          <w:szCs w:val="24"/>
          <w:lang w:val="en-IN"/>
        </w:rPr>
        <w:br/>
      </w:r>
      <w:r w:rsidRPr="00923E9F">
        <w:rPr>
          <w:sz w:val="20"/>
          <w:szCs w:val="20"/>
          <w:lang w:val="en-IN"/>
        </w:rPr>
        <w:t>Blockchain technology offers significant promise in enhancing the security, transparency, and accountability of smart cities. Xie et al. (2019) explore its potential for governance, while Malik et al. (2023) examine blockchain’s role in supply chain management in smart cities. Blockchain, though still in its early stages, can address several issues related to trust, security, and data integrity, which are critical in a highly interconnected urban environment.</w:t>
      </w:r>
    </w:p>
    <w:p w14:paraId="65C9AF0E" w14:textId="439EB7AE" w:rsidR="00923E9F" w:rsidRPr="00923E9F" w:rsidRDefault="00923E9F" w:rsidP="00762AEA">
      <w:pPr>
        <w:jc w:val="both"/>
        <w:rPr>
          <w:b/>
          <w:bCs/>
          <w:color w:val="4F81BD"/>
          <w:sz w:val="24"/>
          <w:szCs w:val="24"/>
          <w:lang w:val="en-IN"/>
        </w:rPr>
      </w:pPr>
      <w:r w:rsidRPr="00923E9F">
        <w:rPr>
          <w:b/>
          <w:bCs/>
          <w:color w:val="4F81BD"/>
          <w:sz w:val="24"/>
          <w:szCs w:val="24"/>
          <w:lang w:val="en-IN"/>
        </w:rPr>
        <w:lastRenderedPageBreak/>
        <w:t>2.5 Smart Grid and Transportation Systems</w:t>
      </w:r>
      <w:r w:rsidRPr="00923E9F">
        <w:rPr>
          <w:sz w:val="28"/>
          <w:szCs w:val="28"/>
          <w:lang w:val="en-IN"/>
        </w:rPr>
        <w:br/>
      </w:r>
      <w:r w:rsidRPr="00923E9F">
        <w:rPr>
          <w:sz w:val="20"/>
          <w:szCs w:val="20"/>
          <w:lang w:val="en-IN"/>
        </w:rPr>
        <w:t xml:space="preserve">Efficient energy management and optimized transportation systems are integral to smart cities. Research by Bhatnagar et al. (2020) and Anwar &amp; </w:t>
      </w:r>
      <w:proofErr w:type="spellStart"/>
      <w:r w:rsidRPr="00923E9F">
        <w:rPr>
          <w:sz w:val="20"/>
          <w:szCs w:val="20"/>
          <w:lang w:val="en-IN"/>
        </w:rPr>
        <w:t>Oakil</w:t>
      </w:r>
      <w:proofErr w:type="spellEnd"/>
      <w:r w:rsidRPr="00923E9F">
        <w:rPr>
          <w:sz w:val="20"/>
          <w:szCs w:val="20"/>
          <w:lang w:val="en-IN"/>
        </w:rPr>
        <w:t xml:space="preserve"> (2023) focuses on the development of smart grids and transportation networks that improve energy efficiency and reduce congestion. The combination of AI, IoT, and real-time data analytics plays a key role in optimizing these systems.</w:t>
      </w:r>
    </w:p>
    <w:p w14:paraId="054D9836" w14:textId="3AF97071" w:rsidR="00923E9F" w:rsidRPr="00923E9F" w:rsidRDefault="00923E9F" w:rsidP="00762AEA">
      <w:pPr>
        <w:spacing w:after="0"/>
        <w:jc w:val="both"/>
        <w:rPr>
          <w:b/>
          <w:bCs/>
          <w:color w:val="4F81BD"/>
          <w:sz w:val="28"/>
          <w:szCs w:val="28"/>
          <w:lang w:val="en-IN"/>
        </w:rPr>
      </w:pPr>
      <w:r w:rsidRPr="00923E9F">
        <w:rPr>
          <w:b/>
          <w:bCs/>
          <w:color w:val="4F81BD"/>
          <w:sz w:val="28"/>
          <w:szCs w:val="28"/>
          <w:lang w:val="en-IN"/>
        </w:rPr>
        <w:t>3. Comparative Analysis and Research Gaps</w:t>
      </w:r>
      <w:r w:rsidRPr="00923E9F">
        <w:rPr>
          <w:sz w:val="28"/>
          <w:szCs w:val="28"/>
          <w:lang w:val="en-IN"/>
        </w:rPr>
        <w:br/>
      </w:r>
      <w:r w:rsidRPr="00923E9F">
        <w:rPr>
          <w:sz w:val="20"/>
          <w:szCs w:val="20"/>
          <w:lang w:val="en-IN"/>
        </w:rPr>
        <w:t>While significant progress has been made in smart city research, certain challenges persist, particularly in areas such as cybersecurity, interoperability, and privacy. A comparative analysis of existing literature reveals the following gaps:</w:t>
      </w:r>
    </w:p>
    <w:p w14:paraId="0CD50738" w14:textId="77777777" w:rsidR="00923E9F" w:rsidRPr="00923E9F" w:rsidRDefault="00923E9F" w:rsidP="00762AEA">
      <w:pPr>
        <w:numPr>
          <w:ilvl w:val="0"/>
          <w:numId w:val="3"/>
        </w:numPr>
        <w:spacing w:after="0"/>
        <w:jc w:val="both"/>
        <w:rPr>
          <w:sz w:val="20"/>
          <w:szCs w:val="20"/>
          <w:lang w:val="en-IN"/>
        </w:rPr>
      </w:pPr>
      <w:r w:rsidRPr="00923E9F">
        <w:rPr>
          <w:sz w:val="20"/>
          <w:szCs w:val="20"/>
          <w:lang w:val="en-IN"/>
        </w:rPr>
        <w:t>IoT and AI solutions are widely researched, but there is a lack of privacy-preserving AI models.</w:t>
      </w:r>
    </w:p>
    <w:p w14:paraId="63829A47" w14:textId="77777777" w:rsidR="00923E9F" w:rsidRPr="00923E9F" w:rsidRDefault="00923E9F" w:rsidP="00762AEA">
      <w:pPr>
        <w:numPr>
          <w:ilvl w:val="0"/>
          <w:numId w:val="3"/>
        </w:numPr>
        <w:spacing w:after="0"/>
        <w:jc w:val="both"/>
        <w:rPr>
          <w:sz w:val="20"/>
          <w:szCs w:val="20"/>
          <w:lang w:val="en-IN"/>
        </w:rPr>
      </w:pPr>
      <w:r w:rsidRPr="00923E9F">
        <w:rPr>
          <w:sz w:val="20"/>
          <w:szCs w:val="20"/>
          <w:lang w:val="en-IN"/>
        </w:rPr>
        <w:t>Blockchain technology shows promise but faces scalability issues.</w:t>
      </w:r>
    </w:p>
    <w:p w14:paraId="246572B5" w14:textId="77777777" w:rsidR="00923E9F" w:rsidRPr="00923E9F" w:rsidRDefault="00923E9F" w:rsidP="00762AEA">
      <w:pPr>
        <w:numPr>
          <w:ilvl w:val="0"/>
          <w:numId w:val="3"/>
        </w:numPr>
        <w:spacing w:after="0"/>
        <w:jc w:val="both"/>
        <w:rPr>
          <w:sz w:val="20"/>
          <w:szCs w:val="20"/>
          <w:lang w:val="en-IN"/>
        </w:rPr>
      </w:pPr>
      <w:r w:rsidRPr="00923E9F">
        <w:rPr>
          <w:sz w:val="20"/>
          <w:szCs w:val="20"/>
          <w:lang w:val="en-IN"/>
        </w:rPr>
        <w:t>Governance models remain inconsistent, with no universal standards across regions.</w:t>
      </w:r>
    </w:p>
    <w:p w14:paraId="62EE4638" w14:textId="77777777" w:rsidR="00923E9F" w:rsidRPr="00923E9F" w:rsidRDefault="00923E9F" w:rsidP="00762AEA">
      <w:pPr>
        <w:jc w:val="both"/>
        <w:rPr>
          <w:sz w:val="20"/>
          <w:szCs w:val="20"/>
          <w:lang w:val="en-IN"/>
        </w:rPr>
      </w:pPr>
      <w:r w:rsidRPr="00923E9F">
        <w:rPr>
          <w:sz w:val="20"/>
          <w:szCs w:val="20"/>
          <w:lang w:val="en-IN"/>
        </w:rPr>
        <w:t>These gaps point to areas that require further exploration and development, particularly in terms of secure, scalable, and user-friendly solutions.</w:t>
      </w:r>
    </w:p>
    <w:p w14:paraId="6A08C296" w14:textId="18AECFF7" w:rsidR="00923E9F" w:rsidRPr="00923E9F" w:rsidRDefault="00923E9F" w:rsidP="00762AEA">
      <w:pPr>
        <w:spacing w:after="0"/>
        <w:jc w:val="both"/>
        <w:rPr>
          <w:b/>
          <w:bCs/>
          <w:color w:val="4F81BD"/>
          <w:sz w:val="28"/>
          <w:szCs w:val="28"/>
          <w:lang w:val="en-IN"/>
        </w:rPr>
      </w:pPr>
      <w:r w:rsidRPr="00923E9F">
        <w:rPr>
          <w:b/>
          <w:bCs/>
          <w:color w:val="4F81BD"/>
          <w:sz w:val="28"/>
          <w:szCs w:val="28"/>
          <w:lang w:val="en-IN"/>
        </w:rPr>
        <w:t>4. Future Directions and Challenges</w:t>
      </w:r>
      <w:r w:rsidRPr="00923E9F">
        <w:rPr>
          <w:sz w:val="28"/>
          <w:szCs w:val="28"/>
          <w:lang w:val="en-IN"/>
        </w:rPr>
        <w:br/>
      </w:r>
      <w:r w:rsidRPr="00923E9F">
        <w:rPr>
          <w:sz w:val="20"/>
          <w:szCs w:val="20"/>
          <w:lang w:val="en-IN"/>
        </w:rPr>
        <w:t>Looking ahead, the next generation of smart cities will need to address several key challenges:</w:t>
      </w:r>
    </w:p>
    <w:p w14:paraId="6D1DD213" w14:textId="77777777" w:rsidR="00923E9F" w:rsidRPr="00923E9F" w:rsidRDefault="00923E9F" w:rsidP="00762AEA">
      <w:pPr>
        <w:numPr>
          <w:ilvl w:val="0"/>
          <w:numId w:val="4"/>
        </w:numPr>
        <w:spacing w:after="0"/>
        <w:jc w:val="both"/>
        <w:rPr>
          <w:sz w:val="20"/>
          <w:szCs w:val="20"/>
          <w:lang w:val="en-IN"/>
        </w:rPr>
      </w:pPr>
      <w:r w:rsidRPr="00923E9F">
        <w:rPr>
          <w:sz w:val="20"/>
          <w:szCs w:val="20"/>
          <w:lang w:val="en-IN"/>
        </w:rPr>
        <w:t>Quantum-resistant security models for IoT devices to ensure long-term security.</w:t>
      </w:r>
    </w:p>
    <w:p w14:paraId="2C111E16" w14:textId="77777777" w:rsidR="00923E9F" w:rsidRPr="00923E9F" w:rsidRDefault="00923E9F" w:rsidP="00762AEA">
      <w:pPr>
        <w:numPr>
          <w:ilvl w:val="0"/>
          <w:numId w:val="4"/>
        </w:numPr>
        <w:spacing w:after="0"/>
        <w:jc w:val="both"/>
        <w:rPr>
          <w:sz w:val="20"/>
          <w:szCs w:val="20"/>
          <w:lang w:val="en-IN"/>
        </w:rPr>
      </w:pPr>
      <w:r w:rsidRPr="00923E9F">
        <w:rPr>
          <w:sz w:val="20"/>
          <w:szCs w:val="20"/>
          <w:lang w:val="en-IN"/>
        </w:rPr>
        <w:t>Real-time decision-making using Edge AI to improve responsiveness in critical situations.</w:t>
      </w:r>
    </w:p>
    <w:p w14:paraId="27BBFD26" w14:textId="77777777" w:rsidR="00923E9F" w:rsidRPr="00923E9F" w:rsidRDefault="00923E9F" w:rsidP="00762AEA">
      <w:pPr>
        <w:numPr>
          <w:ilvl w:val="0"/>
          <w:numId w:val="4"/>
        </w:numPr>
        <w:spacing w:after="0"/>
        <w:jc w:val="both"/>
        <w:rPr>
          <w:sz w:val="20"/>
          <w:szCs w:val="20"/>
          <w:lang w:val="en-IN"/>
        </w:rPr>
      </w:pPr>
      <w:r w:rsidRPr="00923E9F">
        <w:rPr>
          <w:sz w:val="20"/>
          <w:szCs w:val="20"/>
          <w:lang w:val="en-IN"/>
        </w:rPr>
        <w:t>AI and big data-based urban planning models that are both sustainable and resilient.</w:t>
      </w:r>
    </w:p>
    <w:p w14:paraId="71EB5565" w14:textId="77777777" w:rsidR="00923E9F" w:rsidRPr="00923E9F" w:rsidRDefault="00923E9F" w:rsidP="00762AEA">
      <w:pPr>
        <w:jc w:val="both"/>
        <w:rPr>
          <w:sz w:val="20"/>
          <w:szCs w:val="20"/>
          <w:lang w:val="en-IN"/>
        </w:rPr>
      </w:pPr>
      <w:r w:rsidRPr="00923E9F">
        <w:rPr>
          <w:sz w:val="20"/>
          <w:szCs w:val="20"/>
          <w:lang w:val="en-IN"/>
        </w:rPr>
        <w:t>Interdisciplinary collaboration between technologists, policymakers, and urban planners will be essential to overcome these challenges. As a student, I believe that it is vital to focus on ethical considerations and ensure the responsible use of technology in these urban spaces.</w:t>
      </w:r>
    </w:p>
    <w:p w14:paraId="0E1037C3" w14:textId="59186A31" w:rsidR="00923E9F" w:rsidRPr="00923E9F" w:rsidRDefault="00923E9F" w:rsidP="00943F0C">
      <w:pPr>
        <w:rPr>
          <w:b/>
          <w:bCs/>
          <w:color w:val="4F81BD"/>
          <w:sz w:val="28"/>
          <w:szCs w:val="28"/>
          <w:lang w:val="en-IN"/>
        </w:rPr>
      </w:pPr>
      <w:r w:rsidRPr="00923E9F">
        <w:rPr>
          <w:b/>
          <w:bCs/>
          <w:color w:val="4F81BD"/>
          <w:sz w:val="28"/>
          <w:szCs w:val="28"/>
          <w:lang w:val="en-IN"/>
        </w:rPr>
        <w:t>5. Conclusion</w:t>
      </w:r>
      <w:r w:rsidRPr="00923E9F">
        <w:rPr>
          <w:color w:val="4F81BD"/>
          <w:sz w:val="28"/>
          <w:szCs w:val="28"/>
          <w:lang w:val="en-IN"/>
        </w:rPr>
        <w:br/>
      </w:r>
      <w:r w:rsidRPr="00923E9F">
        <w:rPr>
          <w:sz w:val="20"/>
          <w:szCs w:val="20"/>
          <w:lang w:val="en-IN"/>
        </w:rPr>
        <w:t xml:space="preserve">Smart cities are transforming the way we live, work, and interact with our urban environments. By integrating AI, IoT, blockchain, and other advanced technologies, these cities are becoming more efficient, secure, and sustainable. However, the road to fully realizing the potential of smart cities is fraught with challenges such </w:t>
      </w:r>
      <w:r w:rsidRPr="00923E9F">
        <w:rPr>
          <w:sz w:val="20"/>
          <w:szCs w:val="20"/>
          <w:lang w:val="en-IN"/>
        </w:rPr>
        <w:t>as cybersecurity risks, privacy concerns, and the need for better governance models. It is crucial to address these issues in a collaborative, ethical, and innovative manner to ensure that smart cities can evolve into intelligent, resilient, and sustainable urban ecosystems.</w:t>
      </w:r>
    </w:p>
    <w:p w14:paraId="50F72051" w14:textId="0E5B7DEA" w:rsidR="00762AEA" w:rsidRPr="00DA207D" w:rsidRDefault="00923E9F" w:rsidP="00762AEA">
      <w:pPr>
        <w:spacing w:after="0"/>
        <w:jc w:val="both"/>
        <w:rPr>
          <w:b/>
          <w:bCs/>
          <w:color w:val="4F81BD"/>
          <w:sz w:val="28"/>
          <w:szCs w:val="28"/>
          <w:lang w:val="en-IN"/>
        </w:rPr>
      </w:pPr>
      <w:r w:rsidRPr="00923E9F">
        <w:rPr>
          <w:b/>
          <w:bCs/>
          <w:color w:val="4F81BD"/>
          <w:sz w:val="28"/>
          <w:szCs w:val="28"/>
          <w:lang w:val="en-IN"/>
        </w:rPr>
        <w:t>6. References</w:t>
      </w:r>
    </w:p>
    <w:p w14:paraId="6A4A0EBA" w14:textId="77777777" w:rsidR="00D14BBB" w:rsidRDefault="00D14BBB" w:rsidP="00762AEA">
      <w:pPr>
        <w:pStyle w:val="NormalWeb"/>
        <w:numPr>
          <w:ilvl w:val="0"/>
          <w:numId w:val="5"/>
        </w:numPr>
        <w:spacing w:before="0" w:beforeAutospacing="0" w:after="0" w:afterAutospacing="0"/>
        <w:jc w:val="both"/>
      </w:pPr>
      <w:r>
        <w:t>Meijer, A., &amp; Bolívar, M. P. R., "Governing Smart City: A Review of Smart Urban Governance," 2016.</w:t>
      </w:r>
    </w:p>
    <w:p w14:paraId="3623DE79" w14:textId="77777777" w:rsidR="00D14BBB" w:rsidRDefault="00D14BBB" w:rsidP="00762AEA">
      <w:pPr>
        <w:pStyle w:val="NormalWeb"/>
        <w:numPr>
          <w:ilvl w:val="0"/>
          <w:numId w:val="5"/>
        </w:numPr>
        <w:jc w:val="both"/>
      </w:pPr>
      <w:proofErr w:type="spellStart"/>
      <w:r>
        <w:t>Javidroozi</w:t>
      </w:r>
      <w:proofErr w:type="spellEnd"/>
      <w:r>
        <w:t>, S., Carter, J., Grace, D., &amp; Shah, S., "Smart and Sustainable Green Cities: A Review," 2023.</w:t>
      </w:r>
    </w:p>
    <w:p w14:paraId="191A86D3" w14:textId="77777777" w:rsidR="00D14BBB" w:rsidRDefault="00D14BBB" w:rsidP="00762AEA">
      <w:pPr>
        <w:pStyle w:val="NormalWeb"/>
        <w:numPr>
          <w:ilvl w:val="0"/>
          <w:numId w:val="5"/>
        </w:numPr>
        <w:jc w:val="both"/>
      </w:pPr>
      <w:r>
        <w:t>Chang, M. K., &amp; Smith, L., "Residents' Quality of Life in Smart Cities: A Review," 2023.</w:t>
      </w:r>
    </w:p>
    <w:p w14:paraId="29B30F57" w14:textId="77777777" w:rsidR="00D14BBB" w:rsidRDefault="00D14BBB" w:rsidP="00762AEA">
      <w:pPr>
        <w:pStyle w:val="NormalWeb"/>
        <w:numPr>
          <w:ilvl w:val="0"/>
          <w:numId w:val="5"/>
        </w:numPr>
        <w:jc w:val="both"/>
      </w:pPr>
      <w:r>
        <w:t>Gil-Garcia, J. R., Chen, H., &amp; Gasco-Hernandez, M., "Smart City Results and Sustainability," 2023.</w:t>
      </w:r>
    </w:p>
    <w:p w14:paraId="55604968" w14:textId="77777777" w:rsidR="00D14BBB" w:rsidRDefault="00D14BBB" w:rsidP="00762AEA">
      <w:pPr>
        <w:pStyle w:val="NormalWeb"/>
        <w:numPr>
          <w:ilvl w:val="0"/>
          <w:numId w:val="5"/>
        </w:numPr>
        <w:jc w:val="both"/>
      </w:pPr>
      <w:proofErr w:type="spellStart"/>
      <w:r>
        <w:t>Talebkhah</w:t>
      </w:r>
      <w:proofErr w:type="spellEnd"/>
      <w:r>
        <w:t xml:space="preserve">, A., Sali, S., Gordan, P., &amp; </w:t>
      </w:r>
      <w:proofErr w:type="spellStart"/>
      <w:r>
        <w:t>Rokhani</w:t>
      </w:r>
      <w:proofErr w:type="spellEnd"/>
      <w:r>
        <w:t xml:space="preserve">, A., "Comprehensive Review on Smart Cities in Industry 4.0," </w:t>
      </w:r>
      <w:r>
        <w:rPr>
          <w:rStyle w:val="Emphasis"/>
          <w:rFonts w:eastAsiaTheme="majorEastAsia"/>
        </w:rPr>
        <w:t>IEEE Access</w:t>
      </w:r>
      <w:r>
        <w:t>, 2023.</w:t>
      </w:r>
    </w:p>
    <w:p w14:paraId="69ECFB96" w14:textId="77777777" w:rsidR="00D14BBB" w:rsidRDefault="00D14BBB" w:rsidP="00762AEA">
      <w:pPr>
        <w:pStyle w:val="NormalWeb"/>
        <w:numPr>
          <w:ilvl w:val="0"/>
          <w:numId w:val="5"/>
        </w:numPr>
        <w:jc w:val="both"/>
      </w:pPr>
      <w:proofErr w:type="spellStart"/>
      <w:r>
        <w:t>Alahi</w:t>
      </w:r>
      <w:proofErr w:type="spellEnd"/>
      <w:r>
        <w:t xml:space="preserve">, A., </w:t>
      </w:r>
      <w:proofErr w:type="spellStart"/>
      <w:r>
        <w:t>Sukkuea</w:t>
      </w:r>
      <w:proofErr w:type="spellEnd"/>
      <w:r>
        <w:t xml:space="preserve">, T., Tina, A., Nag, A., &amp; Mukhopadhyay, S., "IoT and AI in Smart Cities," </w:t>
      </w:r>
      <w:r>
        <w:rPr>
          <w:rStyle w:val="Emphasis"/>
          <w:rFonts w:eastAsiaTheme="majorEastAsia"/>
        </w:rPr>
        <w:t>Sensors</w:t>
      </w:r>
      <w:r>
        <w:t>, 2023.</w:t>
      </w:r>
    </w:p>
    <w:p w14:paraId="437C9D68" w14:textId="77777777" w:rsidR="00D14BBB" w:rsidRDefault="00D14BBB" w:rsidP="00762AEA">
      <w:pPr>
        <w:pStyle w:val="NormalWeb"/>
        <w:numPr>
          <w:ilvl w:val="0"/>
          <w:numId w:val="5"/>
        </w:numPr>
        <w:jc w:val="both"/>
      </w:pPr>
      <w:r>
        <w:t xml:space="preserve">Ishak, M., Razali, M., &amp; </w:t>
      </w:r>
      <w:proofErr w:type="spellStart"/>
      <w:r>
        <w:t>Malizan</w:t>
      </w:r>
      <w:proofErr w:type="spellEnd"/>
      <w:r>
        <w:t xml:space="preserve">, M., "Cybersecurity Challenges in Smart Cities IoT," </w:t>
      </w:r>
      <w:r>
        <w:rPr>
          <w:rStyle w:val="Emphasis"/>
          <w:rFonts w:eastAsiaTheme="majorEastAsia"/>
        </w:rPr>
        <w:t>IJCS</w:t>
      </w:r>
      <w:r>
        <w:t>, 2024.</w:t>
      </w:r>
    </w:p>
    <w:p w14:paraId="1EAF788C" w14:textId="77777777" w:rsidR="00D14BBB" w:rsidRDefault="00D14BBB" w:rsidP="00762AEA">
      <w:pPr>
        <w:pStyle w:val="NormalWeb"/>
        <w:numPr>
          <w:ilvl w:val="0"/>
          <w:numId w:val="5"/>
        </w:numPr>
        <w:jc w:val="both"/>
      </w:pPr>
      <w:r>
        <w:t xml:space="preserve">Ijaz, A., Shah, S., Khan, A., &amp; Ahmed, S., "Security Concerns in Smart Cities: A Survey," </w:t>
      </w:r>
      <w:r>
        <w:rPr>
          <w:rStyle w:val="Emphasis"/>
          <w:rFonts w:eastAsiaTheme="majorEastAsia"/>
        </w:rPr>
        <w:t>IJACSA</w:t>
      </w:r>
      <w:r>
        <w:t>, 2016.</w:t>
      </w:r>
    </w:p>
    <w:p w14:paraId="4CB05D90" w14:textId="77777777" w:rsidR="00D14BBB" w:rsidRDefault="00D14BBB" w:rsidP="00762AEA">
      <w:pPr>
        <w:pStyle w:val="NormalWeb"/>
        <w:numPr>
          <w:ilvl w:val="0"/>
          <w:numId w:val="5"/>
        </w:numPr>
        <w:jc w:val="both"/>
      </w:pPr>
      <w:r>
        <w:t>Lee, T., Babcock, T., Pham, A., Bui, L., &amp; Kang, M., "Smart City Social Transition: Inclusive Development," 2022.</w:t>
      </w:r>
    </w:p>
    <w:p w14:paraId="25023AD3" w14:textId="77777777" w:rsidR="00D14BBB" w:rsidRDefault="00D14BBB" w:rsidP="00762AEA">
      <w:pPr>
        <w:pStyle w:val="NormalWeb"/>
        <w:numPr>
          <w:ilvl w:val="0"/>
          <w:numId w:val="5"/>
        </w:numPr>
        <w:jc w:val="both"/>
      </w:pPr>
      <w:r>
        <w:t xml:space="preserve">Ashwini, S., </w:t>
      </w:r>
      <w:proofErr w:type="spellStart"/>
      <w:r>
        <w:t>Savithramma</w:t>
      </w:r>
      <w:proofErr w:type="spellEnd"/>
      <w:r>
        <w:t>, K., &amp; Sumathi, K., "AI in Smart City Applications: An Overview," 2022.</w:t>
      </w:r>
    </w:p>
    <w:p w14:paraId="61977E80" w14:textId="77777777" w:rsidR="00D14BBB" w:rsidRDefault="00D14BBB" w:rsidP="00762AEA">
      <w:pPr>
        <w:pStyle w:val="NormalWeb"/>
        <w:numPr>
          <w:ilvl w:val="0"/>
          <w:numId w:val="5"/>
        </w:numPr>
        <w:jc w:val="both"/>
      </w:pPr>
      <w:r>
        <w:t>Cesario, A., "Big Data Analytics and Smart Cities: Applications, Challenges, and Opportunities," 2023.</w:t>
      </w:r>
    </w:p>
    <w:p w14:paraId="0BDCEA24" w14:textId="77777777" w:rsidR="00D14BBB" w:rsidRDefault="00D14BBB" w:rsidP="00762AEA">
      <w:pPr>
        <w:pStyle w:val="NormalWeb"/>
        <w:numPr>
          <w:ilvl w:val="0"/>
          <w:numId w:val="5"/>
        </w:numPr>
        <w:jc w:val="both"/>
      </w:pPr>
      <w:proofErr w:type="spellStart"/>
      <w:r>
        <w:t>Fasate</w:t>
      </w:r>
      <w:proofErr w:type="spellEnd"/>
      <w:r>
        <w:t xml:space="preserve">, V., </w:t>
      </w:r>
      <w:proofErr w:type="spellStart"/>
      <w:r>
        <w:t>Annamaneedi</w:t>
      </w:r>
      <w:proofErr w:type="spellEnd"/>
      <w:r>
        <w:t>, R., Samuel, S., &amp; Sreekar, S., "The Role of IoT in Smart Cities," 2024.</w:t>
      </w:r>
    </w:p>
    <w:p w14:paraId="350F214C" w14:textId="77777777" w:rsidR="00D14BBB" w:rsidRDefault="00D14BBB" w:rsidP="00762AEA">
      <w:pPr>
        <w:pStyle w:val="NormalWeb"/>
        <w:numPr>
          <w:ilvl w:val="0"/>
          <w:numId w:val="5"/>
        </w:numPr>
        <w:jc w:val="both"/>
      </w:pPr>
      <w:r>
        <w:t>Cui, Y., Xie, S., Qu, L., &amp; Yang, W., "Security and Privacy in Smart Cities: Challenges and Opportunities," 2018.</w:t>
      </w:r>
    </w:p>
    <w:p w14:paraId="207D3F9F" w14:textId="77777777" w:rsidR="00D14BBB" w:rsidRDefault="00D14BBB" w:rsidP="00762AEA">
      <w:pPr>
        <w:pStyle w:val="NormalWeb"/>
        <w:numPr>
          <w:ilvl w:val="0"/>
          <w:numId w:val="5"/>
        </w:numPr>
        <w:jc w:val="both"/>
      </w:pPr>
      <w:proofErr w:type="spellStart"/>
      <w:r>
        <w:lastRenderedPageBreak/>
        <w:t>Hamamurad</w:t>
      </w:r>
      <w:proofErr w:type="spellEnd"/>
      <w:r>
        <w:t>, M., &amp; Jusoh, A., "A Literature Review of Smart City Concept and Framework," 2022.</w:t>
      </w:r>
    </w:p>
    <w:p w14:paraId="7FFE7686" w14:textId="77777777" w:rsidR="00D14BBB" w:rsidRDefault="00D14BBB" w:rsidP="00762AEA">
      <w:pPr>
        <w:pStyle w:val="NormalWeb"/>
        <w:numPr>
          <w:ilvl w:val="0"/>
          <w:numId w:val="5"/>
        </w:numPr>
        <w:jc w:val="both"/>
      </w:pPr>
      <w:r>
        <w:t>Hashem, I. A. T., Usmani, M. A., Almutairi, M., &amp; Ibrahim, A. A., "Urban Computing for Sustainable Smart Cities: Recent Advances, Taxonomy, and Research Challenges," 2023.</w:t>
      </w:r>
    </w:p>
    <w:p w14:paraId="6015E29F" w14:textId="77777777" w:rsidR="00D14BBB" w:rsidRDefault="00D14BBB" w:rsidP="00762AEA">
      <w:pPr>
        <w:pStyle w:val="NormalWeb"/>
        <w:numPr>
          <w:ilvl w:val="0"/>
          <w:numId w:val="5"/>
        </w:numPr>
        <w:jc w:val="both"/>
      </w:pPr>
      <w:r>
        <w:t>Hernandez-Ramos, J. P., Martinez, S., &amp; Savarino, M., "Security and Privacy in IoT-enabled Smart Cities: Challenges and Future Directions," 2020.</w:t>
      </w:r>
    </w:p>
    <w:p w14:paraId="42A3D5FD" w14:textId="77777777" w:rsidR="00D14BBB" w:rsidRDefault="00D14BBB" w:rsidP="00762AEA">
      <w:pPr>
        <w:pStyle w:val="NormalWeb"/>
        <w:numPr>
          <w:ilvl w:val="0"/>
          <w:numId w:val="5"/>
        </w:numPr>
        <w:jc w:val="both"/>
      </w:pPr>
      <w:r>
        <w:t>Xie, W., Tang, Y., &amp; Huang, X., "Blockchain Technology in Smart Cities: Research Issues and Challenges," 2019.</w:t>
      </w:r>
    </w:p>
    <w:p w14:paraId="225517CA" w14:textId="77777777" w:rsidR="00D14BBB" w:rsidRDefault="00D14BBB" w:rsidP="00762AEA">
      <w:pPr>
        <w:pStyle w:val="NormalWeb"/>
        <w:numPr>
          <w:ilvl w:val="0"/>
          <w:numId w:val="5"/>
        </w:numPr>
        <w:jc w:val="both"/>
      </w:pPr>
      <w:r>
        <w:t>"Machine Learning for Smart Cities: A Comprehensive Review of Applications and Opportunities," 2023.</w:t>
      </w:r>
    </w:p>
    <w:p w14:paraId="357E61CC" w14:textId="77777777" w:rsidR="00D14BBB" w:rsidRDefault="00D14BBB" w:rsidP="00762AEA">
      <w:pPr>
        <w:pStyle w:val="NormalWeb"/>
        <w:numPr>
          <w:ilvl w:val="0"/>
          <w:numId w:val="5"/>
        </w:numPr>
        <w:jc w:val="both"/>
      </w:pPr>
      <w:r>
        <w:t>Ullah, M., Anwar, Z., &amp; Saba, T., "IoT and Machine Learning in Smart Cities: A Data-Centric Environment," 2023.</w:t>
      </w:r>
    </w:p>
    <w:p w14:paraId="4C7A988A" w14:textId="77777777" w:rsidR="00D14BBB" w:rsidRDefault="00D14BBB" w:rsidP="00762AEA">
      <w:pPr>
        <w:pStyle w:val="NormalWeb"/>
        <w:numPr>
          <w:ilvl w:val="0"/>
          <w:numId w:val="5"/>
        </w:numPr>
        <w:jc w:val="both"/>
      </w:pPr>
      <w:r>
        <w:t>Malik, N., Anees, M., &amp; Faheem, M., "Blockchain and IoT in Smart Cities and Drug Supply Management," 2023.</w:t>
      </w:r>
    </w:p>
    <w:p w14:paraId="163AC046" w14:textId="77777777" w:rsidR="00D14BBB" w:rsidRDefault="00D14BBB" w:rsidP="00762AEA">
      <w:pPr>
        <w:pStyle w:val="NormalWeb"/>
        <w:numPr>
          <w:ilvl w:val="0"/>
          <w:numId w:val="5"/>
        </w:numPr>
        <w:jc w:val="both"/>
      </w:pPr>
      <w:r>
        <w:t>Bhatnagar, R., Nahar, R., &amp; Maurya, A., "Smart Grid for Smart Cities," 2020.</w:t>
      </w:r>
    </w:p>
    <w:p w14:paraId="66EF049C" w14:textId="77777777" w:rsidR="00D14BBB" w:rsidRDefault="00D14BBB" w:rsidP="00762AEA">
      <w:pPr>
        <w:pStyle w:val="NormalWeb"/>
        <w:numPr>
          <w:ilvl w:val="0"/>
          <w:numId w:val="5"/>
        </w:numPr>
        <w:jc w:val="both"/>
      </w:pPr>
      <w:r>
        <w:t xml:space="preserve">Anwar, Z., &amp; </w:t>
      </w:r>
      <w:proofErr w:type="spellStart"/>
      <w:r>
        <w:t>Oakil</w:t>
      </w:r>
      <w:proofErr w:type="spellEnd"/>
      <w:r>
        <w:t>, A., "Smart Transportation Systems in Smart Cities: Practices, Challenges, and Opportunities," 2023.</w:t>
      </w:r>
    </w:p>
    <w:p w14:paraId="7A90C3F0" w14:textId="77777777" w:rsidR="00D14BBB" w:rsidRDefault="00D14BBB" w:rsidP="00762AEA">
      <w:pPr>
        <w:pStyle w:val="NormalWeb"/>
        <w:numPr>
          <w:ilvl w:val="0"/>
          <w:numId w:val="5"/>
        </w:numPr>
        <w:jc w:val="both"/>
      </w:pPr>
      <w:proofErr w:type="spellStart"/>
      <w:r>
        <w:t>Chourabi</w:t>
      </w:r>
      <w:proofErr w:type="spellEnd"/>
      <w:r>
        <w:t>, H., Nam, T., Walker, S., &amp; Scholl, H., "Understanding Smart Cities: Integrative Framework," 2012.</w:t>
      </w:r>
    </w:p>
    <w:p w14:paraId="1EB9C447" w14:textId="77777777" w:rsidR="00D14BBB" w:rsidRDefault="00D14BBB" w:rsidP="00762AEA">
      <w:pPr>
        <w:pStyle w:val="NormalWeb"/>
        <w:numPr>
          <w:ilvl w:val="0"/>
          <w:numId w:val="5"/>
        </w:numPr>
        <w:jc w:val="both"/>
      </w:pPr>
      <w:r>
        <w:t>"Searching for a Smart City Definition: A Comprehensive Proposal," 2013.</w:t>
      </w:r>
    </w:p>
    <w:p w14:paraId="2A7890AC" w14:textId="77777777" w:rsidR="001C72C2" w:rsidRDefault="00D14BBB" w:rsidP="00762AEA">
      <w:pPr>
        <w:pStyle w:val="NormalWeb"/>
        <w:numPr>
          <w:ilvl w:val="0"/>
          <w:numId w:val="5"/>
        </w:numPr>
        <w:jc w:val="both"/>
      </w:pPr>
      <w:r>
        <w:t xml:space="preserve">Alawadhi, S., Aldama-Nalda, L., &amp; </w:t>
      </w:r>
      <w:proofErr w:type="spellStart"/>
      <w:r>
        <w:t>Chourabi</w:t>
      </w:r>
      <w:proofErr w:type="spellEnd"/>
      <w:r>
        <w:t>, H., "Building Understanding of Smart City Initiatives," 2012.</w:t>
      </w:r>
    </w:p>
    <w:p w14:paraId="6E52DA97" w14:textId="77777777" w:rsidR="0018657F" w:rsidRPr="00D14BBB" w:rsidRDefault="0018657F" w:rsidP="00762AEA">
      <w:pPr>
        <w:pStyle w:val="NormalWeb"/>
        <w:numPr>
          <w:ilvl w:val="0"/>
          <w:numId w:val="5"/>
        </w:numPr>
        <w:jc w:val="both"/>
      </w:pPr>
      <w:r>
        <w:t xml:space="preserve">Batty, M., </w:t>
      </w:r>
      <w:proofErr w:type="spellStart"/>
      <w:r>
        <w:t>Axhausen</w:t>
      </w:r>
      <w:proofErr w:type="spellEnd"/>
      <w:r>
        <w:t xml:space="preserve">, K. W., Giannotti, F., &amp; </w:t>
      </w:r>
      <w:proofErr w:type="spellStart"/>
      <w:r>
        <w:t>Pozdnoukhov</w:t>
      </w:r>
      <w:proofErr w:type="spellEnd"/>
      <w:r>
        <w:t>, A., "Smart Cities of the Future," 2012.</w:t>
      </w:r>
    </w:p>
    <w:p w14:paraId="41B8BF2B" w14:textId="36DAB49C" w:rsidR="0018657F" w:rsidRDefault="0018657F" w:rsidP="00762AEA">
      <w:pPr>
        <w:pStyle w:val="NormalWeb"/>
        <w:numPr>
          <w:ilvl w:val="0"/>
          <w:numId w:val="5"/>
        </w:numPr>
        <w:jc w:val="both"/>
        <w:sectPr w:rsidR="0018657F" w:rsidSect="001C72C2">
          <w:type w:val="continuous"/>
          <w:pgSz w:w="12240" w:h="15840" w:code="1"/>
          <w:pgMar w:top="1077" w:right="1077" w:bottom="1440" w:left="1077" w:header="720" w:footer="720" w:gutter="0"/>
          <w:cols w:num="2" w:space="289"/>
          <w:docGrid w:linePitch="360"/>
        </w:sectPr>
      </w:pPr>
    </w:p>
    <w:p w14:paraId="2383BE71" w14:textId="637C1DD0" w:rsidR="004078C0" w:rsidRPr="00D14BBB" w:rsidRDefault="004078C0" w:rsidP="00762AEA">
      <w:pPr>
        <w:pStyle w:val="NormalWeb"/>
        <w:jc w:val="both"/>
      </w:pPr>
    </w:p>
    <w:sectPr w:rsidR="004078C0" w:rsidRPr="00D14BBB" w:rsidSect="00F117C9">
      <w:type w:val="continuous"/>
      <w:pgSz w:w="12240" w:h="15840" w:code="1"/>
      <w:pgMar w:top="1077" w:right="1077" w:bottom="1440" w:left="1077" w:header="720" w:footer="720"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B72E4"/>
    <w:multiLevelType w:val="multilevel"/>
    <w:tmpl w:val="EC92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C2CA0"/>
    <w:multiLevelType w:val="multilevel"/>
    <w:tmpl w:val="809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625D5"/>
    <w:multiLevelType w:val="multilevel"/>
    <w:tmpl w:val="0734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36295"/>
    <w:multiLevelType w:val="multilevel"/>
    <w:tmpl w:val="8C4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54977"/>
    <w:multiLevelType w:val="multilevel"/>
    <w:tmpl w:val="189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898828">
    <w:abstractNumId w:val="4"/>
  </w:num>
  <w:num w:numId="2" w16cid:durableId="1536694114">
    <w:abstractNumId w:val="1"/>
  </w:num>
  <w:num w:numId="3" w16cid:durableId="155611043">
    <w:abstractNumId w:val="3"/>
  </w:num>
  <w:num w:numId="4" w16cid:durableId="397173796">
    <w:abstractNumId w:val="0"/>
  </w:num>
  <w:num w:numId="5" w16cid:durableId="737752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8E"/>
    <w:rsid w:val="00083143"/>
    <w:rsid w:val="0018657F"/>
    <w:rsid w:val="001C72C2"/>
    <w:rsid w:val="0023269E"/>
    <w:rsid w:val="00245FC5"/>
    <w:rsid w:val="0028417E"/>
    <w:rsid w:val="003C39DE"/>
    <w:rsid w:val="004078C0"/>
    <w:rsid w:val="00762AEA"/>
    <w:rsid w:val="00773332"/>
    <w:rsid w:val="008A0E06"/>
    <w:rsid w:val="008C3902"/>
    <w:rsid w:val="008D6109"/>
    <w:rsid w:val="00923E9F"/>
    <w:rsid w:val="00943F0C"/>
    <w:rsid w:val="0094558E"/>
    <w:rsid w:val="00960AFA"/>
    <w:rsid w:val="009C1360"/>
    <w:rsid w:val="00A96508"/>
    <w:rsid w:val="00B04B62"/>
    <w:rsid w:val="00B52F04"/>
    <w:rsid w:val="00D14BBB"/>
    <w:rsid w:val="00D55DC8"/>
    <w:rsid w:val="00DA207D"/>
    <w:rsid w:val="00E44D0B"/>
    <w:rsid w:val="00F117C9"/>
    <w:rsid w:val="00FD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3B39"/>
  <w15:chartTrackingRefBased/>
  <w15:docId w15:val="{9BBC86D8-C1BB-4CDF-A359-A4F32562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58E"/>
    <w:rPr>
      <w:rFonts w:eastAsiaTheme="majorEastAsia" w:cstheme="majorBidi"/>
      <w:color w:val="272727" w:themeColor="text1" w:themeTint="D8"/>
    </w:rPr>
  </w:style>
  <w:style w:type="paragraph" w:styleId="Title">
    <w:name w:val="Title"/>
    <w:basedOn w:val="Normal"/>
    <w:next w:val="Normal"/>
    <w:link w:val="TitleChar"/>
    <w:uiPriority w:val="10"/>
    <w:qFormat/>
    <w:rsid w:val="00945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58E"/>
    <w:pPr>
      <w:spacing w:before="160"/>
      <w:jc w:val="center"/>
    </w:pPr>
    <w:rPr>
      <w:i/>
      <w:iCs/>
      <w:color w:val="404040" w:themeColor="text1" w:themeTint="BF"/>
    </w:rPr>
  </w:style>
  <w:style w:type="character" w:customStyle="1" w:styleId="QuoteChar">
    <w:name w:val="Quote Char"/>
    <w:basedOn w:val="DefaultParagraphFont"/>
    <w:link w:val="Quote"/>
    <w:uiPriority w:val="29"/>
    <w:rsid w:val="0094558E"/>
    <w:rPr>
      <w:i/>
      <w:iCs/>
      <w:color w:val="404040" w:themeColor="text1" w:themeTint="BF"/>
    </w:rPr>
  </w:style>
  <w:style w:type="paragraph" w:styleId="ListParagraph">
    <w:name w:val="List Paragraph"/>
    <w:basedOn w:val="Normal"/>
    <w:uiPriority w:val="34"/>
    <w:qFormat/>
    <w:rsid w:val="0094558E"/>
    <w:pPr>
      <w:ind w:left="720"/>
      <w:contextualSpacing/>
    </w:pPr>
  </w:style>
  <w:style w:type="character" w:styleId="IntenseEmphasis">
    <w:name w:val="Intense Emphasis"/>
    <w:basedOn w:val="DefaultParagraphFont"/>
    <w:uiPriority w:val="21"/>
    <w:qFormat/>
    <w:rsid w:val="0094558E"/>
    <w:rPr>
      <w:i/>
      <w:iCs/>
      <w:color w:val="0F4761" w:themeColor="accent1" w:themeShade="BF"/>
    </w:rPr>
  </w:style>
  <w:style w:type="paragraph" w:styleId="IntenseQuote">
    <w:name w:val="Intense Quote"/>
    <w:basedOn w:val="Normal"/>
    <w:next w:val="Normal"/>
    <w:link w:val="IntenseQuoteChar"/>
    <w:uiPriority w:val="30"/>
    <w:qFormat/>
    <w:rsid w:val="00945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58E"/>
    <w:rPr>
      <w:i/>
      <w:iCs/>
      <w:color w:val="0F4761" w:themeColor="accent1" w:themeShade="BF"/>
    </w:rPr>
  </w:style>
  <w:style w:type="character" w:styleId="IntenseReference">
    <w:name w:val="Intense Reference"/>
    <w:basedOn w:val="DefaultParagraphFont"/>
    <w:uiPriority w:val="32"/>
    <w:qFormat/>
    <w:rsid w:val="0094558E"/>
    <w:rPr>
      <w:b/>
      <w:bCs/>
      <w:smallCaps/>
      <w:color w:val="0F4761" w:themeColor="accent1" w:themeShade="BF"/>
      <w:spacing w:val="5"/>
    </w:rPr>
  </w:style>
  <w:style w:type="character" w:styleId="Hyperlink">
    <w:name w:val="Hyperlink"/>
    <w:basedOn w:val="DefaultParagraphFont"/>
    <w:uiPriority w:val="99"/>
    <w:unhideWhenUsed/>
    <w:rsid w:val="00923E9F"/>
    <w:rPr>
      <w:color w:val="467886" w:themeColor="hyperlink"/>
      <w:u w:val="single"/>
    </w:rPr>
  </w:style>
  <w:style w:type="character" w:styleId="UnresolvedMention">
    <w:name w:val="Unresolved Mention"/>
    <w:basedOn w:val="DefaultParagraphFont"/>
    <w:uiPriority w:val="99"/>
    <w:semiHidden/>
    <w:unhideWhenUsed/>
    <w:rsid w:val="00923E9F"/>
    <w:rPr>
      <w:color w:val="605E5C"/>
      <w:shd w:val="clear" w:color="auto" w:fill="E1DFDD"/>
    </w:rPr>
  </w:style>
  <w:style w:type="paragraph" w:styleId="NormalWeb">
    <w:name w:val="Normal (Web)"/>
    <w:basedOn w:val="Normal"/>
    <w:uiPriority w:val="99"/>
    <w:unhideWhenUsed/>
    <w:rsid w:val="00D14BB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D14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12524">
      <w:bodyDiv w:val="1"/>
      <w:marLeft w:val="0"/>
      <w:marRight w:val="0"/>
      <w:marTop w:val="0"/>
      <w:marBottom w:val="0"/>
      <w:divBdr>
        <w:top w:val="none" w:sz="0" w:space="0" w:color="auto"/>
        <w:left w:val="none" w:sz="0" w:space="0" w:color="auto"/>
        <w:bottom w:val="none" w:sz="0" w:space="0" w:color="auto"/>
        <w:right w:val="none" w:sz="0" w:space="0" w:color="auto"/>
      </w:divBdr>
    </w:div>
    <w:div w:id="1120881348">
      <w:bodyDiv w:val="1"/>
      <w:marLeft w:val="0"/>
      <w:marRight w:val="0"/>
      <w:marTop w:val="0"/>
      <w:marBottom w:val="0"/>
      <w:divBdr>
        <w:top w:val="none" w:sz="0" w:space="0" w:color="auto"/>
        <w:left w:val="none" w:sz="0" w:space="0" w:color="auto"/>
        <w:bottom w:val="none" w:sz="0" w:space="0" w:color="auto"/>
        <w:right w:val="none" w:sz="0" w:space="0" w:color="auto"/>
      </w:divBdr>
    </w:div>
    <w:div w:id="1180193295">
      <w:bodyDiv w:val="1"/>
      <w:marLeft w:val="0"/>
      <w:marRight w:val="0"/>
      <w:marTop w:val="0"/>
      <w:marBottom w:val="0"/>
      <w:divBdr>
        <w:top w:val="none" w:sz="0" w:space="0" w:color="auto"/>
        <w:left w:val="none" w:sz="0" w:space="0" w:color="auto"/>
        <w:bottom w:val="none" w:sz="0" w:space="0" w:color="auto"/>
        <w:right w:val="none" w:sz="0" w:space="0" w:color="auto"/>
      </w:divBdr>
    </w:div>
    <w:div w:id="1877765929">
      <w:bodyDiv w:val="1"/>
      <w:marLeft w:val="0"/>
      <w:marRight w:val="0"/>
      <w:marTop w:val="0"/>
      <w:marBottom w:val="0"/>
      <w:divBdr>
        <w:top w:val="none" w:sz="0" w:space="0" w:color="auto"/>
        <w:left w:val="none" w:sz="0" w:space="0" w:color="auto"/>
        <w:bottom w:val="none" w:sz="0" w:space="0" w:color="auto"/>
        <w:right w:val="none" w:sz="0" w:space="0" w:color="auto"/>
      </w:divBdr>
    </w:div>
    <w:div w:id="1985161155">
      <w:bodyDiv w:val="1"/>
      <w:marLeft w:val="0"/>
      <w:marRight w:val="0"/>
      <w:marTop w:val="0"/>
      <w:marBottom w:val="0"/>
      <w:divBdr>
        <w:top w:val="none" w:sz="0" w:space="0" w:color="auto"/>
        <w:left w:val="none" w:sz="0" w:space="0" w:color="auto"/>
        <w:bottom w:val="none" w:sz="0" w:space="0" w:color="auto"/>
        <w:right w:val="none" w:sz="0" w:space="0" w:color="auto"/>
      </w:divBdr>
    </w:div>
    <w:div w:id="20097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7</cp:revision>
  <cp:lastPrinted>2025-04-01T01:10:00Z</cp:lastPrinted>
  <dcterms:created xsi:type="dcterms:W3CDTF">2025-04-01T00:16:00Z</dcterms:created>
  <dcterms:modified xsi:type="dcterms:W3CDTF">2025-04-01T01:10:00Z</dcterms:modified>
</cp:coreProperties>
</file>