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08497" w14:textId="7E46D8C7" w:rsidR="006D1B3D" w:rsidRPr="004025DD" w:rsidRDefault="006D1B3D" w:rsidP="006D1B3D">
      <w:pPr>
        <w:jc w:val="center"/>
        <w:rPr>
          <w:rFonts w:cstheme="minorHAnsi"/>
          <w:b/>
          <w:bCs/>
          <w:sz w:val="28"/>
          <w:szCs w:val="28"/>
        </w:rPr>
      </w:pPr>
      <w:r>
        <w:rPr>
          <w:rFonts w:cstheme="minorHAnsi"/>
          <w:b/>
          <w:bCs/>
          <w:sz w:val="28"/>
          <w:szCs w:val="28"/>
          <w:highlight w:val="yellow"/>
        </w:rPr>
        <w:t>CNS</w:t>
      </w:r>
      <w:r w:rsidRPr="004025DD">
        <w:rPr>
          <w:rFonts w:cstheme="minorHAnsi"/>
          <w:b/>
          <w:bCs/>
          <w:sz w:val="28"/>
          <w:szCs w:val="28"/>
          <w:highlight w:val="yellow"/>
        </w:rPr>
        <w:t xml:space="preserve"> Assignment 2</w:t>
      </w:r>
    </w:p>
    <w:p w14:paraId="71CB6E18" w14:textId="64F8725D" w:rsidR="006D1B3D" w:rsidRPr="004025DD" w:rsidRDefault="006D1B3D" w:rsidP="006D1B3D">
      <w:pPr>
        <w:rPr>
          <w:rFonts w:cstheme="minorHAnsi"/>
          <w:b/>
          <w:bCs/>
          <w:sz w:val="28"/>
          <w:szCs w:val="28"/>
        </w:rPr>
      </w:pPr>
      <w:r w:rsidRPr="004025DD">
        <w:rPr>
          <w:rFonts w:cstheme="minorHAnsi"/>
          <w:b/>
          <w:bCs/>
          <w:sz w:val="28"/>
          <w:szCs w:val="28"/>
        </w:rPr>
        <w:t xml:space="preserve">1. </w:t>
      </w:r>
      <w:r w:rsidRPr="006D1B3D">
        <w:rPr>
          <w:rFonts w:cstheme="minorHAnsi"/>
          <w:b/>
          <w:bCs/>
          <w:sz w:val="28"/>
          <w:szCs w:val="28"/>
        </w:rPr>
        <w:t>Explain in detail about Euler’s Totient function?</w:t>
      </w:r>
    </w:p>
    <w:p w14:paraId="244B755F" w14:textId="14494E8D" w:rsidR="006D1B3D" w:rsidRDefault="006D1B3D" w:rsidP="006D1B3D">
      <w:pPr>
        <w:rPr>
          <w:rFonts w:cstheme="minorHAnsi"/>
          <w:b/>
          <w:bCs/>
          <w:color w:val="FF0000"/>
          <w:sz w:val="28"/>
          <w:szCs w:val="28"/>
        </w:rPr>
      </w:pPr>
      <w:r w:rsidRPr="009E39E1">
        <w:rPr>
          <w:rFonts w:cstheme="minorHAnsi"/>
          <w:b/>
          <w:bCs/>
          <w:color w:val="FF0000"/>
          <w:sz w:val="28"/>
          <w:szCs w:val="28"/>
        </w:rPr>
        <w:t>Ans.1</w:t>
      </w:r>
      <w:r>
        <w:rPr>
          <w:rFonts w:cstheme="minorHAnsi"/>
          <w:b/>
          <w:bCs/>
          <w:color w:val="FF0000"/>
          <w:sz w:val="28"/>
          <w:szCs w:val="28"/>
        </w:rPr>
        <w:t>)</w:t>
      </w:r>
    </w:p>
    <w:p w14:paraId="31D76C00" w14:textId="07CE7076"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often denoted by ϕ(n), is a mathematical function that counts the number of positive integers less than or equal to n that are coprime (relatively prime) to n. The term "coprime" refers to numbers that have no common factors other than 1.</w:t>
      </w:r>
    </w:p>
    <w:p w14:paraId="7A3E5553" w14:textId="30570189"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The Euler's Totient Function is named after the Swiss mathematician Leonhard Euler, who made significant contributions to number theory.</w:t>
      </w:r>
    </w:p>
    <w:p w14:paraId="7EEC3955"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Euler's Totient Function Formula:</w:t>
      </w:r>
    </w:p>
    <w:p w14:paraId="4109DE41" w14:textId="434E65B8" w:rsidR="00357266" w:rsidRPr="00404774" w:rsidRDefault="00357266" w:rsidP="00404774">
      <w:pPr>
        <w:rPr>
          <w:rFonts w:cstheme="minorHAnsi"/>
          <w:color w:val="000000" w:themeColor="text1"/>
          <w:sz w:val="28"/>
          <w:szCs w:val="28"/>
        </w:rPr>
      </w:pPr>
      <m:oMathPara>
        <m:oMathParaPr>
          <m:jc m:val="center"/>
        </m:oMathParaPr>
        <m:oMath>
          <m:r>
            <w:rPr>
              <w:rFonts w:ascii="Cambria Math" w:hAnsi="Cambria Math" w:cstheme="minorHAnsi"/>
              <w:color w:val="000000" w:themeColor="text1"/>
              <w:sz w:val="28"/>
              <w:szCs w:val="28"/>
            </w:rPr>
            <m:t>φ</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n</m:t>
              </m:r>
            </m:e>
          </m:d>
          <m:r>
            <w:rPr>
              <w:rFonts w:ascii="Cambria Math" w:hAnsi="Cambria Math" w:cstheme="minorHAnsi"/>
              <w:color w:val="000000" w:themeColor="text1"/>
              <w:sz w:val="28"/>
              <w:szCs w:val="28"/>
            </w:rPr>
            <m:t>=n∙</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1</m:t>
                      </m:r>
                    </m:sub>
                  </m:sSub>
                </m:den>
              </m:f>
            </m:e>
          </m:d>
          <m:r>
            <w:rPr>
              <w:rFonts w:ascii="Cambria Math" w:hAnsi="Cambria Math" w:cstheme="minorHAnsi"/>
              <w:color w:val="000000" w:themeColor="text1"/>
              <w:sz w:val="28"/>
              <w:szCs w:val="28"/>
            </w:rPr>
            <m:t>∙</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2</m:t>
                      </m:r>
                    </m:sub>
                  </m:sSub>
                </m:den>
              </m:f>
            </m:e>
          </m:d>
          <m:r>
            <w:rPr>
              <w:rFonts w:ascii="Cambria Math" w:hAnsi="Cambria Math" w:cstheme="minorHAnsi"/>
              <w:color w:val="000000" w:themeColor="text1"/>
              <w:sz w:val="28"/>
              <w:szCs w:val="28"/>
            </w:rPr>
            <m:t>∙… ∙</m:t>
          </m:r>
          <m:d>
            <m:dPr>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1-</m:t>
              </m:r>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p</m:t>
                      </m:r>
                    </m:e>
                    <m:sub>
                      <m:r>
                        <w:rPr>
                          <w:rFonts w:ascii="Cambria Math" w:hAnsi="Cambria Math" w:cstheme="minorHAnsi"/>
                          <w:color w:val="000000" w:themeColor="text1"/>
                          <w:sz w:val="28"/>
                          <w:szCs w:val="28"/>
                        </w:rPr>
                        <m:t>k</m:t>
                      </m:r>
                    </m:sub>
                  </m:sSub>
                </m:den>
              </m:f>
            </m:e>
          </m:d>
        </m:oMath>
      </m:oMathPara>
    </w:p>
    <w:p w14:paraId="7A2E0421" w14:textId="77777777" w:rsidR="00357266" w:rsidRPr="00357266" w:rsidRDefault="00357266" w:rsidP="00357266">
      <w:pPr>
        <w:rPr>
          <w:rFonts w:cstheme="minorHAnsi"/>
          <w:color w:val="000000" w:themeColor="text1"/>
          <w:sz w:val="28"/>
          <w:szCs w:val="28"/>
        </w:rPr>
      </w:pPr>
      <w:r w:rsidRPr="00357266">
        <w:rPr>
          <w:rFonts w:cstheme="minorHAnsi"/>
          <w:color w:val="000000" w:themeColor="text1"/>
          <w:sz w:val="28"/>
          <w:szCs w:val="28"/>
        </w:rPr>
        <w:t xml:space="preserve">Here, </w:t>
      </w:r>
    </w:p>
    <w:p w14:paraId="0D868E0B" w14:textId="4A5CB5DE" w:rsidR="00357266" w:rsidRDefault="00357266" w:rsidP="00357266">
      <w:pPr>
        <w:rPr>
          <w:rFonts w:cstheme="minorHAnsi"/>
          <w:color w:val="000000" w:themeColor="text1"/>
          <w:sz w:val="28"/>
          <w:szCs w:val="28"/>
        </w:rPr>
      </w:pPr>
      <w:r w:rsidRPr="00357266">
        <w:rPr>
          <w:rFonts w:cstheme="minorHAnsi"/>
          <w:i/>
          <w:iCs/>
          <w:color w:val="000000" w:themeColor="text1"/>
          <w:sz w:val="28"/>
          <w:szCs w:val="28"/>
        </w:rPr>
        <w:t>n</w:t>
      </w:r>
      <w:r w:rsidRPr="00357266">
        <w:rPr>
          <w:rFonts w:cstheme="minorHAnsi"/>
          <w:color w:val="000000" w:themeColor="text1"/>
          <w:sz w:val="28"/>
          <w:szCs w:val="28"/>
        </w:rPr>
        <w:t xml:space="preserve"> is a positive integer, and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1</w:t>
      </w:r>
      <w:r w:rsidRPr="00357266">
        <w:rPr>
          <w:rFonts w:cstheme="minorHAnsi"/>
          <w:i/>
          <w:iCs/>
          <w:color w:val="000000" w:themeColor="text1"/>
          <w:sz w:val="28"/>
          <w:szCs w:val="28"/>
        </w:rPr>
        <w:t xml:space="preserve"> ,p</w:t>
      </w:r>
      <w:r w:rsidRPr="00357266">
        <w:rPr>
          <w:rFonts w:cstheme="minorHAnsi"/>
          <w:i/>
          <w:iCs/>
          <w:color w:val="000000" w:themeColor="text1"/>
          <w:sz w:val="28"/>
          <w:szCs w:val="28"/>
          <w:vertAlign w:val="subscript"/>
        </w:rPr>
        <w:t>2</w:t>
      </w:r>
      <w:r w:rsidRPr="00357266">
        <w:rPr>
          <w:rFonts w:cstheme="minorHAnsi"/>
          <w:i/>
          <w:iCs/>
          <w:color w:val="000000" w:themeColor="text1"/>
          <w:sz w:val="28"/>
          <w:szCs w:val="28"/>
        </w:rPr>
        <w:t xml:space="preserve"> ,</w:t>
      </w:r>
      <w:r>
        <w:rPr>
          <w:rFonts w:cstheme="minorHAnsi"/>
          <w:i/>
          <w:iCs/>
          <w:color w:val="000000" w:themeColor="text1"/>
          <w:sz w:val="28"/>
          <w:szCs w:val="28"/>
        </w:rPr>
        <w:t xml:space="preserve"> … </w:t>
      </w:r>
      <w:r w:rsidRPr="00357266">
        <w:rPr>
          <w:rFonts w:cstheme="minorHAnsi"/>
          <w:i/>
          <w:iCs/>
          <w:color w:val="000000" w:themeColor="text1"/>
          <w:sz w:val="28"/>
          <w:szCs w:val="28"/>
        </w:rPr>
        <w:t>,p</w:t>
      </w:r>
      <w:r w:rsidRPr="00357266">
        <w:rPr>
          <w:rFonts w:cstheme="minorHAnsi"/>
          <w:i/>
          <w:iCs/>
          <w:color w:val="000000" w:themeColor="text1"/>
          <w:sz w:val="28"/>
          <w:szCs w:val="28"/>
          <w:vertAlign w:val="subscript"/>
        </w:rPr>
        <w:t>k</w:t>
      </w:r>
      <w:r w:rsidRPr="00357266">
        <w:rPr>
          <w:rFonts w:cstheme="minorHAnsi"/>
          <w:i/>
          <w:iCs/>
          <w:color w:val="000000" w:themeColor="text1"/>
          <w:sz w:val="28"/>
          <w:szCs w:val="28"/>
        </w:rPr>
        <w:t xml:space="preserve"> </w:t>
      </w:r>
      <w:r w:rsidRPr="00357266">
        <w:rPr>
          <w:rFonts w:cstheme="minorHAnsi"/>
          <w:color w:val="000000" w:themeColor="text1"/>
          <w:sz w:val="28"/>
          <w:szCs w:val="28"/>
        </w:rPr>
        <w:t>are the distinct prime factors of</w:t>
      </w:r>
      <w:r w:rsidRPr="00357266">
        <w:rPr>
          <w:rFonts w:cstheme="minorHAnsi"/>
          <w:i/>
          <w:iCs/>
          <w:color w:val="000000" w:themeColor="text1"/>
          <w:sz w:val="28"/>
          <w:szCs w:val="28"/>
        </w:rPr>
        <w:t xml:space="preserve"> n</w:t>
      </w:r>
      <w:r w:rsidRPr="00357266">
        <w:rPr>
          <w:rFonts w:cstheme="minorHAnsi"/>
          <w:color w:val="000000" w:themeColor="text1"/>
          <w:sz w:val="28"/>
          <w:szCs w:val="28"/>
        </w:rPr>
        <w:t>.</w:t>
      </w:r>
    </w:p>
    <w:p w14:paraId="488E0625" w14:textId="77777777" w:rsidR="00357266" w:rsidRDefault="00357266" w:rsidP="00357266">
      <w:pPr>
        <w:rPr>
          <w:rFonts w:cstheme="minorHAnsi"/>
          <w:color w:val="000000" w:themeColor="text1"/>
          <w:sz w:val="28"/>
          <w:szCs w:val="28"/>
        </w:rPr>
      </w:pPr>
    </w:p>
    <w:p w14:paraId="399F63E2" w14:textId="718C4935" w:rsidR="00F65387" w:rsidRDefault="00F65387" w:rsidP="00357266">
      <w:pPr>
        <w:rPr>
          <w:rFonts w:cstheme="minorHAnsi"/>
          <w:color w:val="000000" w:themeColor="text1"/>
          <w:sz w:val="28"/>
          <w:szCs w:val="28"/>
        </w:rPr>
      </w:pPr>
      <w:r w:rsidRPr="00F65387">
        <w:rPr>
          <w:rFonts w:cstheme="minorHAnsi"/>
          <w:color w:val="000000" w:themeColor="text1"/>
          <w:sz w:val="28"/>
          <w:szCs w:val="28"/>
        </w:rPr>
        <w:t>Properties and Observations:</w:t>
      </w:r>
    </w:p>
    <w:p w14:paraId="14692036" w14:textId="456D602B"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Product Formula:</w:t>
      </w:r>
    </w:p>
    <w:p w14:paraId="1A8DFA7B" w14:textId="0FDCEB39" w:rsidR="00F65387" w:rsidRDefault="00F65387" w:rsidP="00F65387">
      <w:pPr>
        <w:pStyle w:val="ListParagraph"/>
        <w:numPr>
          <w:ilvl w:val="0"/>
          <w:numId w:val="4"/>
        </w:numPr>
        <w:rPr>
          <w:rFonts w:cstheme="minorHAnsi"/>
          <w:color w:val="000000" w:themeColor="text1"/>
          <w:sz w:val="28"/>
          <w:szCs w:val="28"/>
        </w:rPr>
      </w:pPr>
      <w:r w:rsidRPr="00F65387">
        <w:rPr>
          <w:rFonts w:cstheme="minorHAnsi"/>
          <w:color w:val="000000" w:themeColor="text1"/>
          <w:sz w:val="28"/>
          <w:szCs w:val="28"/>
        </w:rPr>
        <w:t xml:space="preserve">The formula expresses  </w:t>
      </w:r>
      <w:r w:rsidRPr="00F65387">
        <w:rPr>
          <w:rFonts w:cstheme="minorHAnsi"/>
          <w:i/>
          <w:iCs/>
          <w:color w:val="000000" w:themeColor="text1"/>
          <w:sz w:val="28"/>
          <w:szCs w:val="28"/>
        </w:rPr>
        <w:t>ϕ(n)</w:t>
      </w:r>
      <w:r w:rsidRPr="00F65387">
        <w:rPr>
          <w:rFonts w:cstheme="minorHAnsi"/>
          <w:color w:val="000000" w:themeColor="text1"/>
          <w:sz w:val="28"/>
          <w:szCs w:val="28"/>
        </w:rPr>
        <w:t xml:space="preserve"> as a product over the prime factors of n.</w:t>
      </w:r>
    </w:p>
    <w:p w14:paraId="6C465416" w14:textId="74F4E4F5"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Coprime Relationship:</w:t>
      </w:r>
    </w:p>
    <w:p w14:paraId="23A6A507" w14:textId="1ABE2E6F" w:rsidR="00F65387" w:rsidRDefault="00F65387" w:rsidP="00F65387">
      <w:pPr>
        <w:pStyle w:val="ListParagraph"/>
        <w:numPr>
          <w:ilvl w:val="0"/>
          <w:numId w:val="3"/>
        </w:numPr>
        <w:rPr>
          <w:rFonts w:cstheme="minorHAnsi"/>
          <w:color w:val="000000" w:themeColor="text1"/>
          <w:sz w:val="28"/>
          <w:szCs w:val="28"/>
        </w:rPr>
      </w:pPr>
      <w:r w:rsidRPr="00F65387">
        <w:rPr>
          <w:rFonts w:cstheme="minorHAnsi"/>
          <w:i/>
          <w:iCs/>
          <w:color w:val="000000" w:themeColor="text1"/>
          <w:sz w:val="28"/>
          <w:szCs w:val="28"/>
        </w:rPr>
        <w:t>ϕ(n)</w:t>
      </w:r>
      <w:r w:rsidRPr="00F65387">
        <w:rPr>
          <w:rFonts w:cstheme="minorHAnsi"/>
          <w:color w:val="000000" w:themeColor="text1"/>
          <w:sz w:val="28"/>
          <w:szCs w:val="28"/>
        </w:rPr>
        <w:t xml:space="preserve"> gives the count of positive integers coprime to </w:t>
      </w:r>
      <w:r w:rsidRPr="00F65387">
        <w:rPr>
          <w:rFonts w:cstheme="minorHAnsi"/>
          <w:i/>
          <w:iCs/>
          <w:color w:val="000000" w:themeColor="text1"/>
          <w:sz w:val="28"/>
          <w:szCs w:val="28"/>
        </w:rPr>
        <w:t>n</w:t>
      </w:r>
      <w:r w:rsidRPr="00F65387">
        <w:rPr>
          <w:rFonts w:cstheme="minorHAnsi"/>
          <w:color w:val="000000" w:themeColor="text1"/>
          <w:sz w:val="28"/>
          <w:szCs w:val="28"/>
        </w:rPr>
        <w:t>.</w:t>
      </w:r>
    </w:p>
    <w:p w14:paraId="601BC432" w14:textId="35118AB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Special Cases:</w:t>
      </w:r>
    </w:p>
    <w:p w14:paraId="43042643" w14:textId="77777777"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a prime number </w:t>
      </w:r>
      <w:r w:rsidRPr="00F65387">
        <w:rPr>
          <w:rFonts w:cstheme="minorHAnsi"/>
          <w:i/>
          <w:iCs/>
          <w:color w:val="000000" w:themeColor="text1"/>
          <w:sz w:val="28"/>
          <w:szCs w:val="28"/>
        </w:rPr>
        <w:t>ϕ(p)=p−1</w:t>
      </w:r>
      <w:r w:rsidRPr="00F65387">
        <w:rPr>
          <w:rFonts w:cstheme="minorHAnsi"/>
          <w:color w:val="000000" w:themeColor="text1"/>
          <w:sz w:val="28"/>
          <w:szCs w:val="28"/>
        </w:rPr>
        <w:t>, as all numbers less than p are coprime to p.</w:t>
      </w:r>
    </w:p>
    <w:p w14:paraId="2CC139DE" w14:textId="60E2ABE6" w:rsidR="00F65387" w:rsidRPr="00F65387" w:rsidRDefault="00F65387" w:rsidP="00F65387">
      <w:pPr>
        <w:pStyle w:val="ListParagraph"/>
        <w:numPr>
          <w:ilvl w:val="0"/>
          <w:numId w:val="2"/>
        </w:numPr>
        <w:rPr>
          <w:rFonts w:cstheme="minorHAnsi"/>
          <w:color w:val="000000" w:themeColor="text1"/>
          <w:sz w:val="28"/>
          <w:szCs w:val="28"/>
        </w:rPr>
      </w:pPr>
      <w:r w:rsidRPr="00F65387">
        <w:rPr>
          <w:rFonts w:cstheme="minorHAnsi"/>
          <w:color w:val="000000" w:themeColor="text1"/>
          <w:sz w:val="28"/>
          <w:szCs w:val="28"/>
        </w:rPr>
        <w:t xml:space="preserve">For </w:t>
      </w:r>
      <w:r w:rsidRPr="00F65387">
        <w:rPr>
          <w:rFonts w:cstheme="minorHAnsi"/>
          <w:i/>
          <w:iCs/>
          <w:color w:val="000000" w:themeColor="text1"/>
          <w:sz w:val="28"/>
          <w:szCs w:val="28"/>
        </w:rPr>
        <w:t>n=</w:t>
      </w:r>
      <w:proofErr w:type="spellStart"/>
      <w:r w:rsidRPr="00F65387">
        <w:rPr>
          <w:rFonts w:cstheme="minorHAnsi"/>
          <w:i/>
          <w:iCs/>
          <w:color w:val="000000" w:themeColor="text1"/>
          <w:sz w:val="28"/>
          <w:szCs w:val="28"/>
        </w:rPr>
        <w:t>p</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proofErr w:type="spellEnd"/>
      <w:r w:rsidRPr="00F65387">
        <w:rPr>
          <w:rFonts w:cstheme="minorHAnsi"/>
          <w:color w:val="000000" w:themeColor="text1"/>
          <w:sz w:val="28"/>
          <w:szCs w:val="28"/>
        </w:rPr>
        <w:t xml:space="preserve"> (product of two distinct primes), </w:t>
      </w:r>
      <w:r w:rsidRPr="00F65387">
        <w:rPr>
          <w:rFonts w:cstheme="minorHAnsi"/>
          <w:i/>
          <w:iCs/>
          <w:color w:val="000000" w:themeColor="text1"/>
          <w:sz w:val="28"/>
          <w:szCs w:val="28"/>
        </w:rPr>
        <w:t>ϕ(n)=(p−1)</w:t>
      </w:r>
      <w:r w:rsidRPr="00F65387">
        <w:rPr>
          <w:rFonts w:ascii="Cambria Math" w:hAnsi="Cambria Math" w:cs="Cambria Math"/>
          <w:i/>
          <w:iCs/>
          <w:color w:val="000000" w:themeColor="text1"/>
          <w:sz w:val="28"/>
          <w:szCs w:val="28"/>
        </w:rPr>
        <w:t>⋅</w:t>
      </w:r>
      <w:r w:rsidRPr="00F65387">
        <w:rPr>
          <w:rFonts w:cstheme="minorHAnsi"/>
          <w:i/>
          <w:iCs/>
          <w:color w:val="000000" w:themeColor="text1"/>
          <w:sz w:val="28"/>
          <w:szCs w:val="28"/>
        </w:rPr>
        <w:t>(q</w:t>
      </w:r>
      <w:r w:rsidRPr="00F65387">
        <w:rPr>
          <w:rFonts w:ascii="Calibri" w:hAnsi="Calibri" w:cs="Calibri"/>
          <w:i/>
          <w:iCs/>
          <w:color w:val="000000" w:themeColor="text1"/>
          <w:sz w:val="28"/>
          <w:szCs w:val="28"/>
        </w:rPr>
        <w:t>−</w:t>
      </w:r>
      <w:r w:rsidRPr="00F65387">
        <w:rPr>
          <w:rFonts w:cstheme="minorHAnsi"/>
          <w:i/>
          <w:iCs/>
          <w:color w:val="000000" w:themeColor="text1"/>
          <w:sz w:val="28"/>
          <w:szCs w:val="28"/>
        </w:rPr>
        <w:t>1).</w:t>
      </w:r>
    </w:p>
    <w:p w14:paraId="3B31BAD7" w14:textId="181BD69F" w:rsidR="00F65387" w:rsidRDefault="00F65387" w:rsidP="00F65387">
      <w:pPr>
        <w:pStyle w:val="ListParagraph"/>
        <w:numPr>
          <w:ilvl w:val="0"/>
          <w:numId w:val="1"/>
        </w:numPr>
        <w:rPr>
          <w:rFonts w:cstheme="minorHAnsi"/>
          <w:color w:val="000000" w:themeColor="text1"/>
          <w:sz w:val="28"/>
          <w:szCs w:val="28"/>
        </w:rPr>
      </w:pPr>
      <w:r w:rsidRPr="00F65387">
        <w:rPr>
          <w:rFonts w:cstheme="minorHAnsi"/>
          <w:color w:val="000000" w:themeColor="text1"/>
          <w:sz w:val="28"/>
          <w:szCs w:val="28"/>
        </w:rPr>
        <w:t>Euler's Theorem:</w:t>
      </w:r>
    </w:p>
    <w:p w14:paraId="13DD5A9D" w14:textId="77777777" w:rsidR="00F65387" w:rsidRDefault="00F65387" w:rsidP="00F65387">
      <w:pPr>
        <w:pStyle w:val="ListParagraph"/>
        <w:numPr>
          <w:ilvl w:val="0"/>
          <w:numId w:val="5"/>
        </w:numPr>
        <w:rPr>
          <w:rFonts w:cstheme="minorHAnsi"/>
          <w:color w:val="000000" w:themeColor="text1"/>
          <w:sz w:val="28"/>
          <w:szCs w:val="28"/>
        </w:rPr>
      </w:pPr>
      <w:r w:rsidRPr="00F65387">
        <w:rPr>
          <w:rFonts w:cstheme="minorHAnsi"/>
          <w:color w:val="000000" w:themeColor="text1"/>
          <w:sz w:val="28"/>
          <w:szCs w:val="28"/>
        </w:rPr>
        <w:t>Euler's Totient Function is used in Euler's Totient Theorem, which states that</w:t>
      </w:r>
      <w:r>
        <w:rPr>
          <w:rFonts w:cstheme="minorHAnsi"/>
          <w:color w:val="000000" w:themeColor="text1"/>
          <w:sz w:val="28"/>
          <w:szCs w:val="28"/>
        </w:rPr>
        <w:t xml:space="preserve"> </w:t>
      </w:r>
    </w:p>
    <w:p w14:paraId="6F4F3E34" w14:textId="1B407A4C" w:rsidR="00F65387" w:rsidRPr="00F65387" w:rsidRDefault="00F65387" w:rsidP="00F65387">
      <w:pPr>
        <w:pStyle w:val="ListParagraph"/>
        <w:ind w:left="1440"/>
        <w:rPr>
          <w:rFonts w:cstheme="minorHAnsi"/>
          <w:i/>
          <w:iCs/>
          <w:color w:val="000000" w:themeColor="text1"/>
          <w:sz w:val="28"/>
          <w:szCs w:val="28"/>
        </w:rPr>
      </w:pPr>
      <w:r w:rsidRPr="00F65387">
        <w:rPr>
          <w:rFonts w:cstheme="minorHAnsi"/>
          <w:i/>
          <w:iCs/>
          <w:color w:val="000000" w:themeColor="text1"/>
          <w:sz w:val="28"/>
          <w:szCs w:val="28"/>
        </w:rPr>
        <w:t xml:space="preserve">a </w:t>
      </w:r>
      <w:r w:rsidRPr="00F65387">
        <w:rPr>
          <w:rFonts w:cstheme="minorHAnsi"/>
          <w:i/>
          <w:iCs/>
          <w:color w:val="000000" w:themeColor="text1"/>
          <w:sz w:val="36"/>
          <w:szCs w:val="36"/>
          <w:vertAlign w:val="superscript"/>
        </w:rPr>
        <w:t>ϕ(n)</w:t>
      </w:r>
      <w:r w:rsidRPr="00F65387">
        <w:rPr>
          <w:rFonts w:cstheme="minorHAnsi"/>
          <w:i/>
          <w:iCs/>
          <w:color w:val="000000" w:themeColor="text1"/>
          <w:sz w:val="52"/>
          <w:szCs w:val="52"/>
          <w:vertAlign w:val="superscript"/>
        </w:rPr>
        <w:t xml:space="preserve"> </w:t>
      </w:r>
      <w:r w:rsidRPr="00F65387">
        <w:rPr>
          <w:rFonts w:cstheme="minorHAnsi"/>
          <w:i/>
          <w:iCs/>
          <w:color w:val="000000" w:themeColor="text1"/>
          <w:sz w:val="28"/>
          <w:szCs w:val="28"/>
        </w:rPr>
        <w:t xml:space="preserve">≡ 1 mod n </w:t>
      </w:r>
    </w:p>
    <w:p w14:paraId="0CDDB7CE" w14:textId="63905EF1" w:rsidR="003D16B2" w:rsidRDefault="00F65387" w:rsidP="004C5405">
      <w:pPr>
        <w:pStyle w:val="ListParagraph"/>
        <w:ind w:left="1440"/>
        <w:rPr>
          <w:rFonts w:cstheme="minorHAnsi"/>
          <w:color w:val="000000" w:themeColor="text1"/>
          <w:sz w:val="28"/>
          <w:szCs w:val="28"/>
        </w:rPr>
      </w:pPr>
      <w:r w:rsidRPr="00F65387">
        <w:rPr>
          <w:rFonts w:cstheme="minorHAnsi"/>
          <w:color w:val="000000" w:themeColor="text1"/>
          <w:sz w:val="28"/>
          <w:szCs w:val="28"/>
        </w:rPr>
        <w:t xml:space="preserve">if </w:t>
      </w:r>
      <w:r w:rsidRPr="00F65387">
        <w:rPr>
          <w:rFonts w:cstheme="minorHAnsi"/>
          <w:i/>
          <w:iCs/>
          <w:color w:val="000000" w:themeColor="text1"/>
          <w:sz w:val="28"/>
          <w:szCs w:val="28"/>
        </w:rPr>
        <w:t>a</w:t>
      </w:r>
      <w:r w:rsidRPr="00F65387">
        <w:rPr>
          <w:rFonts w:cstheme="minorHAnsi"/>
          <w:color w:val="000000" w:themeColor="text1"/>
          <w:sz w:val="28"/>
          <w:szCs w:val="28"/>
        </w:rPr>
        <w:t xml:space="preserve"> and </w:t>
      </w:r>
      <w:r w:rsidRPr="00F65387">
        <w:rPr>
          <w:rFonts w:cstheme="minorHAnsi"/>
          <w:i/>
          <w:iCs/>
          <w:color w:val="000000" w:themeColor="text1"/>
          <w:sz w:val="28"/>
          <w:szCs w:val="28"/>
        </w:rPr>
        <w:t>n</w:t>
      </w:r>
      <w:r w:rsidRPr="00F65387">
        <w:rPr>
          <w:rFonts w:cstheme="minorHAnsi"/>
          <w:color w:val="000000" w:themeColor="text1"/>
          <w:sz w:val="28"/>
          <w:szCs w:val="28"/>
        </w:rPr>
        <w:t xml:space="preserve"> are coprime.</w:t>
      </w:r>
    </w:p>
    <w:p w14:paraId="6303B968" w14:textId="77777777" w:rsidR="00AD41DA" w:rsidRDefault="00AD41DA" w:rsidP="003D16B2">
      <w:pPr>
        <w:rPr>
          <w:rFonts w:cstheme="minorHAnsi"/>
          <w:color w:val="000000" w:themeColor="text1"/>
          <w:sz w:val="28"/>
          <w:szCs w:val="28"/>
        </w:rPr>
        <w:sectPr w:rsidR="00AD41DA" w:rsidSect="00AD41DA">
          <w:pgSz w:w="11907" w:h="13041" w:code="9"/>
          <w:pgMar w:top="720" w:right="720" w:bottom="720" w:left="720" w:header="709" w:footer="709" w:gutter="0"/>
          <w:cols w:space="708"/>
          <w:docGrid w:linePitch="360"/>
        </w:sectPr>
      </w:pPr>
    </w:p>
    <w:p w14:paraId="44F5F72B" w14:textId="77777777"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a)</w:t>
      </w:r>
      <w:r w:rsidRPr="004025DD">
        <w:rPr>
          <w:rFonts w:cstheme="minorHAnsi"/>
          <w:b/>
          <w:bCs/>
          <w:sz w:val="28"/>
          <w:szCs w:val="28"/>
        </w:rPr>
        <w:t xml:space="preserve"> </w:t>
      </w:r>
      <w:r w:rsidRPr="006D1B3D">
        <w:rPr>
          <w:rFonts w:cstheme="minorHAnsi"/>
          <w:b/>
          <w:bCs/>
          <w:sz w:val="28"/>
          <w:szCs w:val="28"/>
        </w:rPr>
        <w:t>In public key system using RSA you intercept the cipher text C = 10 sent</w:t>
      </w:r>
    </w:p>
    <w:p w14:paraId="5065A887" w14:textId="2B1814A0" w:rsidR="006D1B3D" w:rsidRPr="004025DD" w:rsidRDefault="006D1B3D" w:rsidP="006D1B3D">
      <w:pPr>
        <w:rPr>
          <w:rFonts w:cstheme="minorHAnsi"/>
          <w:b/>
          <w:bCs/>
          <w:sz w:val="28"/>
          <w:szCs w:val="28"/>
        </w:rPr>
      </w:pPr>
      <w:r w:rsidRPr="006D1B3D">
        <w:rPr>
          <w:rFonts w:cstheme="minorHAnsi"/>
          <w:b/>
          <w:bCs/>
          <w:sz w:val="28"/>
          <w:szCs w:val="28"/>
        </w:rPr>
        <w:t>to the user whose public key is e = 5, n = 35, what is the plaintext M?</w:t>
      </w:r>
    </w:p>
    <w:p w14:paraId="66FF2605" w14:textId="265BF43B" w:rsidR="006D1B3D" w:rsidRPr="009E39E1"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2.a)</w:t>
      </w:r>
    </w:p>
    <w:p w14:paraId="5AF28D40" w14:textId="2F2339B8" w:rsidR="00AC5807" w:rsidRPr="00AC5807" w:rsidRDefault="00AC5807" w:rsidP="00AC5807">
      <w:pPr>
        <w:rPr>
          <w:rFonts w:cstheme="minorHAnsi"/>
          <w:sz w:val="28"/>
          <w:szCs w:val="28"/>
        </w:rPr>
      </w:pPr>
      <w:r w:rsidRPr="00AC5807">
        <w:rPr>
          <w:rFonts w:cstheme="minorHAnsi"/>
          <w:sz w:val="28"/>
          <w:szCs w:val="28"/>
        </w:rPr>
        <w:t xml:space="preserve">In the RSA algorithm, the encryption and decryption processes are based on the modular exponentiation operation. The encryption operation is defined as </w:t>
      </w:r>
      <w:r w:rsidRPr="00AC5807">
        <w:rPr>
          <w:rFonts w:cstheme="minorHAnsi"/>
          <w:i/>
          <w:iCs/>
          <w:sz w:val="28"/>
          <w:szCs w:val="28"/>
        </w:rPr>
        <w:t>C</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M</w:t>
      </w:r>
      <w:r w:rsidRPr="00AC5807">
        <w:rPr>
          <w:rFonts w:cstheme="minorHAnsi"/>
          <w:i/>
          <w:iCs/>
          <w:sz w:val="28"/>
          <w:szCs w:val="28"/>
          <w:vertAlign w:val="superscript"/>
        </w:rPr>
        <w:t>e</w:t>
      </w:r>
      <w:r w:rsidR="00DF206A" w:rsidRPr="002F29F2">
        <w:rPr>
          <w:rFonts w:cstheme="minorHAnsi"/>
          <w:i/>
          <w:iCs/>
          <w:sz w:val="28"/>
          <w:szCs w:val="28"/>
          <w:vertAlign w:val="superscript"/>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C</w:t>
      </w:r>
      <w:r w:rsidRPr="00AC5807">
        <w:rPr>
          <w:rFonts w:cstheme="minorHAnsi"/>
          <w:sz w:val="28"/>
          <w:szCs w:val="28"/>
        </w:rPr>
        <w:t xml:space="preserve"> is the ciphertext, </w:t>
      </w:r>
      <w:r w:rsidRPr="00AC5807">
        <w:rPr>
          <w:rFonts w:cstheme="minorHAnsi"/>
          <w:i/>
          <w:iCs/>
          <w:sz w:val="28"/>
          <w:szCs w:val="28"/>
        </w:rPr>
        <w:t>M</w:t>
      </w:r>
      <w:r w:rsidRPr="00AC5807">
        <w:rPr>
          <w:rFonts w:cstheme="minorHAnsi"/>
          <w:sz w:val="28"/>
          <w:szCs w:val="28"/>
        </w:rPr>
        <w:t xml:space="preserve"> is the plaintext, </w:t>
      </w:r>
      <w:r w:rsidRPr="00AC5807">
        <w:rPr>
          <w:rFonts w:cstheme="minorHAnsi"/>
          <w:i/>
          <w:iCs/>
          <w:sz w:val="28"/>
          <w:szCs w:val="28"/>
        </w:rPr>
        <w:t>e</w:t>
      </w:r>
      <w:r w:rsidRPr="00AC5807">
        <w:rPr>
          <w:rFonts w:cstheme="minorHAnsi"/>
          <w:sz w:val="28"/>
          <w:szCs w:val="28"/>
        </w:rPr>
        <w:t xml:space="preserve"> is the public exponent, and </w:t>
      </w:r>
      <w:r w:rsidRPr="00AC5807">
        <w:rPr>
          <w:rFonts w:cstheme="minorHAnsi"/>
          <w:i/>
          <w:iCs/>
          <w:sz w:val="28"/>
          <w:szCs w:val="28"/>
        </w:rPr>
        <w:t>n</w:t>
      </w:r>
      <w:r w:rsidRPr="00AC5807">
        <w:rPr>
          <w:rFonts w:cstheme="minorHAnsi"/>
          <w:sz w:val="28"/>
          <w:szCs w:val="28"/>
        </w:rPr>
        <w:t xml:space="preserve"> is the modulus.</w:t>
      </w:r>
    </w:p>
    <w:p w14:paraId="2621B09C" w14:textId="15DD8626" w:rsidR="00AC5807" w:rsidRPr="00AC5807" w:rsidRDefault="00AC5807" w:rsidP="00AC5807">
      <w:pPr>
        <w:rPr>
          <w:rFonts w:cstheme="minorHAnsi"/>
          <w:sz w:val="28"/>
          <w:szCs w:val="28"/>
        </w:rPr>
      </w:pPr>
      <w:r w:rsidRPr="00AC5807">
        <w:rPr>
          <w:rFonts w:cstheme="minorHAnsi"/>
          <w:sz w:val="28"/>
          <w:szCs w:val="28"/>
        </w:rPr>
        <w:t xml:space="preserve">Given </w:t>
      </w:r>
      <w:r w:rsidRPr="00AC5807">
        <w:rPr>
          <w:rFonts w:cstheme="minorHAnsi"/>
          <w:i/>
          <w:iCs/>
          <w:sz w:val="28"/>
          <w:szCs w:val="28"/>
        </w:rPr>
        <w:t>C</w:t>
      </w:r>
      <w:r w:rsidRPr="00AC5807">
        <w:rPr>
          <w:rFonts w:cstheme="minorHAnsi"/>
          <w:sz w:val="28"/>
          <w:szCs w:val="28"/>
        </w:rPr>
        <w:t xml:space="preserve">=10, </w:t>
      </w:r>
      <w:r w:rsidRPr="00AC5807">
        <w:rPr>
          <w:rFonts w:cstheme="minorHAnsi"/>
          <w:i/>
          <w:iCs/>
          <w:sz w:val="28"/>
          <w:szCs w:val="28"/>
        </w:rPr>
        <w:t>e</w:t>
      </w:r>
      <w:r w:rsidRPr="00AC5807">
        <w:rPr>
          <w:rFonts w:cstheme="minorHAnsi"/>
          <w:sz w:val="28"/>
          <w:szCs w:val="28"/>
        </w:rPr>
        <w:t xml:space="preserve">=5, and </w:t>
      </w:r>
      <w:r w:rsidRPr="00AC5807">
        <w:rPr>
          <w:rFonts w:cstheme="minorHAnsi"/>
          <w:i/>
          <w:iCs/>
          <w:sz w:val="28"/>
          <w:szCs w:val="28"/>
        </w:rPr>
        <w:t>n</w:t>
      </w:r>
      <w:r w:rsidRPr="00AC5807">
        <w:rPr>
          <w:rFonts w:cstheme="minorHAnsi"/>
          <w:sz w:val="28"/>
          <w:szCs w:val="28"/>
        </w:rPr>
        <w:t xml:space="preserve">=35, the goal is to find the plaintext </w:t>
      </w:r>
      <w:r w:rsidRPr="00AC5807">
        <w:rPr>
          <w:rFonts w:cstheme="minorHAnsi"/>
          <w:i/>
          <w:iCs/>
          <w:sz w:val="28"/>
          <w:szCs w:val="28"/>
        </w:rPr>
        <w:t>M</w:t>
      </w:r>
      <w:r w:rsidRPr="00AC5807">
        <w:rPr>
          <w:rFonts w:cstheme="minorHAnsi"/>
          <w:sz w:val="28"/>
          <w:szCs w:val="28"/>
        </w:rPr>
        <w:t>.</w:t>
      </w:r>
    </w:p>
    <w:p w14:paraId="75811AC6" w14:textId="6E925D81" w:rsidR="00AC5807" w:rsidRPr="00AC5807" w:rsidRDefault="00AC5807" w:rsidP="00AC5807">
      <w:pPr>
        <w:rPr>
          <w:rFonts w:cstheme="minorHAnsi"/>
          <w:sz w:val="28"/>
          <w:szCs w:val="28"/>
        </w:rPr>
      </w:pPr>
      <w:r w:rsidRPr="00AC5807">
        <w:rPr>
          <w:rFonts w:cstheme="minorHAnsi"/>
          <w:sz w:val="28"/>
          <w:szCs w:val="28"/>
        </w:rPr>
        <w:t xml:space="preserve">The decryption operation is defined as </w:t>
      </w:r>
      <w:r w:rsidRPr="00AC5807">
        <w:rPr>
          <w:rFonts w:cstheme="minorHAnsi"/>
          <w:i/>
          <w:iCs/>
          <w:sz w:val="28"/>
          <w:szCs w:val="28"/>
        </w:rPr>
        <w:t>M</w:t>
      </w:r>
      <w:r w:rsidR="00DF206A" w:rsidRPr="002F29F2">
        <w:rPr>
          <w:rFonts w:cstheme="minorHAnsi"/>
          <w:i/>
          <w:iCs/>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DF206A" w:rsidRPr="002F29F2">
        <w:rPr>
          <w:rFonts w:cstheme="minorHAnsi"/>
          <w:sz w:val="28"/>
          <w:szCs w:val="28"/>
        </w:rPr>
        <w:t xml:space="preserve"> </w:t>
      </w:r>
      <w:r w:rsidRPr="00AC5807">
        <w:rPr>
          <w:rFonts w:cstheme="minorHAnsi"/>
          <w:sz w:val="28"/>
          <w:szCs w:val="28"/>
        </w:rPr>
        <w:t>mod</w:t>
      </w:r>
      <w:r w:rsidR="00DF206A" w:rsidRPr="002F29F2">
        <w:rPr>
          <w:rFonts w:cstheme="minorHAnsi"/>
          <w:sz w:val="28"/>
          <w:szCs w:val="28"/>
        </w:rPr>
        <w:t xml:space="preserve">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d</w:t>
      </w:r>
      <w:r w:rsidRPr="00AC5807">
        <w:rPr>
          <w:rFonts w:cstheme="minorHAnsi"/>
          <w:sz w:val="28"/>
          <w:szCs w:val="28"/>
        </w:rPr>
        <w:t xml:space="preserve"> is the private exponent. In RSA, </w:t>
      </w:r>
      <w:r w:rsidRPr="00AC5807">
        <w:rPr>
          <w:rFonts w:cstheme="minorHAnsi"/>
          <w:i/>
          <w:iCs/>
          <w:sz w:val="28"/>
          <w:szCs w:val="28"/>
        </w:rPr>
        <w:t>d</w:t>
      </w:r>
      <w:r w:rsidRPr="00AC5807">
        <w:rPr>
          <w:rFonts w:cstheme="minorHAnsi"/>
          <w:sz w:val="28"/>
          <w:szCs w:val="28"/>
        </w:rPr>
        <w:t xml:space="preserve"> is calculated as the modular multiplicative inverse of </w:t>
      </w:r>
      <w:r w:rsidRPr="00AC5807">
        <w:rPr>
          <w:rFonts w:cstheme="minorHAnsi"/>
          <w:i/>
          <w:iCs/>
          <w:sz w:val="28"/>
          <w:szCs w:val="28"/>
        </w:rPr>
        <w:t>e</w:t>
      </w:r>
      <w:r w:rsidRPr="00AC5807">
        <w:rPr>
          <w:rFonts w:cstheme="minorHAnsi"/>
          <w:sz w:val="28"/>
          <w:szCs w:val="28"/>
        </w:rPr>
        <w:t xml:space="preserve"> modulo (</w:t>
      </w:r>
      <w:r w:rsidRPr="00AC5807">
        <w:rPr>
          <w:rFonts w:cstheme="minorHAnsi"/>
          <w:i/>
          <w:iCs/>
          <w:sz w:val="28"/>
          <w:szCs w:val="28"/>
        </w:rPr>
        <w:t>n</w:t>
      </w:r>
      <w:r w:rsidRPr="00AC5807">
        <w:rPr>
          <w:rFonts w:cstheme="minorHAnsi"/>
          <w:sz w:val="28"/>
          <w:szCs w:val="28"/>
        </w:rPr>
        <w:t xml:space="preserve">), where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is Euler's totient function.</w:t>
      </w:r>
    </w:p>
    <w:p w14:paraId="74ED106B" w14:textId="365F0A0C" w:rsidR="00AC5807" w:rsidRPr="00AC5807" w:rsidRDefault="00AC5807" w:rsidP="00AC5807">
      <w:pPr>
        <w:rPr>
          <w:rFonts w:cstheme="minorHAnsi"/>
          <w:sz w:val="28"/>
          <w:szCs w:val="28"/>
        </w:rPr>
      </w:pPr>
      <w:r w:rsidRPr="00AC5807">
        <w:rPr>
          <w:rFonts w:cstheme="minorHAnsi"/>
          <w:sz w:val="28"/>
          <w:szCs w:val="28"/>
        </w:rPr>
        <w:t xml:space="preserve">To find </w:t>
      </w:r>
      <w:r w:rsidRPr="00AC5807">
        <w:rPr>
          <w:rFonts w:cstheme="minorHAnsi"/>
          <w:i/>
          <w:iCs/>
          <w:sz w:val="28"/>
          <w:szCs w:val="28"/>
        </w:rPr>
        <w:t>d</w:t>
      </w:r>
      <w:r w:rsidRPr="00AC5807">
        <w:rPr>
          <w:rFonts w:cstheme="minorHAnsi"/>
          <w:sz w:val="28"/>
          <w:szCs w:val="28"/>
        </w:rPr>
        <w:t xml:space="preserve">, we need to calculate </w:t>
      </w:r>
      <w:r w:rsidRPr="00AC5807">
        <w:rPr>
          <w:rFonts w:cstheme="minorHAnsi"/>
          <w:i/>
          <w:iCs/>
          <w:sz w:val="28"/>
          <w:szCs w:val="28"/>
        </w:rPr>
        <w:t>ϕ</w:t>
      </w:r>
      <w:r w:rsidRPr="00AC5807">
        <w:rPr>
          <w:rFonts w:cstheme="minorHAnsi"/>
          <w:sz w:val="28"/>
          <w:szCs w:val="28"/>
        </w:rPr>
        <w:t>(</w:t>
      </w:r>
      <w:r w:rsidRPr="00AC5807">
        <w:rPr>
          <w:rFonts w:cstheme="minorHAnsi"/>
          <w:i/>
          <w:iCs/>
          <w:sz w:val="28"/>
          <w:szCs w:val="28"/>
        </w:rPr>
        <w:t>n</w:t>
      </w:r>
      <w:r w:rsidRPr="00AC5807">
        <w:rPr>
          <w:rFonts w:cstheme="minorHAnsi"/>
          <w:sz w:val="28"/>
          <w:szCs w:val="28"/>
        </w:rPr>
        <w:t xml:space="preserve">). For </w:t>
      </w:r>
      <w:r w:rsidRPr="00AC5807">
        <w:rPr>
          <w:rFonts w:cstheme="minorHAnsi"/>
          <w:i/>
          <w:iCs/>
          <w:sz w:val="28"/>
          <w:szCs w:val="28"/>
        </w:rPr>
        <w:t>n</w:t>
      </w:r>
      <w:r w:rsidRPr="00AC5807">
        <w:rPr>
          <w:rFonts w:cstheme="minorHAnsi"/>
          <w:sz w:val="28"/>
          <w:szCs w:val="28"/>
        </w:rPr>
        <w:t xml:space="preserve">=35, </w:t>
      </w:r>
      <w:r w:rsidRPr="00AC5807">
        <w:rPr>
          <w:rFonts w:cstheme="minorHAnsi"/>
          <w:i/>
          <w:iCs/>
          <w:sz w:val="28"/>
          <w:szCs w:val="28"/>
        </w:rPr>
        <w:t>ϕ</w:t>
      </w:r>
      <w:r w:rsidRPr="00AC5807">
        <w:rPr>
          <w:rFonts w:cstheme="minorHAnsi"/>
          <w:sz w:val="28"/>
          <w:szCs w:val="28"/>
        </w:rPr>
        <w:t>(35) is calculated as follows:</w:t>
      </w:r>
    </w:p>
    <w:p w14:paraId="459BC7B1" w14:textId="74FC190B" w:rsidR="00AC5807" w:rsidRPr="00AC5807" w:rsidRDefault="00AC5807" w:rsidP="005C0994">
      <w:pPr>
        <w:ind w:left="720"/>
        <w:rPr>
          <w:rFonts w:cstheme="minorHAnsi"/>
          <w:sz w:val="28"/>
          <w:szCs w:val="28"/>
        </w:rPr>
      </w:pPr>
      <w:r w:rsidRPr="00AC5807">
        <w:rPr>
          <w:rFonts w:cstheme="minorHAnsi"/>
          <w:i/>
          <w:iCs/>
          <w:sz w:val="28"/>
          <w:szCs w:val="28"/>
        </w:rPr>
        <w:t>ϕ</w:t>
      </w:r>
      <w:r w:rsidRPr="00AC5807">
        <w:rPr>
          <w:rFonts w:cstheme="minorHAnsi"/>
          <w:sz w:val="28"/>
          <w:szCs w:val="28"/>
        </w:rPr>
        <w:t>(35)</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i/>
          <w:iCs/>
          <w:sz w:val="28"/>
          <w:szCs w:val="28"/>
        </w:rPr>
        <w:t>ϕ</w:t>
      </w:r>
      <w:r w:rsidRPr="00AC5807">
        <w:rPr>
          <w:rFonts w:cstheme="minorHAnsi"/>
          <w:sz w:val="28"/>
          <w:szCs w:val="28"/>
        </w:rPr>
        <w:t>(5×7)</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(5−1)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(7−1)</w:t>
      </w:r>
      <w:r w:rsidR="00DF206A" w:rsidRPr="002F29F2">
        <w:rPr>
          <w:rFonts w:cstheme="minorHAnsi"/>
          <w:sz w:val="28"/>
          <w:szCs w:val="28"/>
        </w:rPr>
        <w:t xml:space="preserve"> </w:t>
      </w:r>
      <w:r w:rsidRPr="00AC5807">
        <w:rPr>
          <w:rFonts w:cstheme="minorHAnsi"/>
          <w:sz w:val="28"/>
          <w:szCs w:val="28"/>
        </w:rPr>
        <w:t>=</w:t>
      </w:r>
      <w:r w:rsidR="00DF206A" w:rsidRPr="002F29F2">
        <w:rPr>
          <w:rFonts w:cstheme="minorHAnsi"/>
          <w:sz w:val="28"/>
          <w:szCs w:val="28"/>
        </w:rPr>
        <w:t xml:space="preserve"> </w:t>
      </w:r>
      <w:r w:rsidRPr="00AC5807">
        <w:rPr>
          <w:rFonts w:cstheme="minorHAnsi"/>
          <w:sz w:val="28"/>
          <w:szCs w:val="28"/>
        </w:rPr>
        <w:t>4×6</w:t>
      </w:r>
      <w:r w:rsidR="00DF206A" w:rsidRPr="002F29F2">
        <w:rPr>
          <w:rFonts w:cstheme="minorHAnsi"/>
          <w:sz w:val="28"/>
          <w:szCs w:val="28"/>
        </w:rPr>
        <w:t xml:space="preserve"> </w:t>
      </w:r>
      <w:r w:rsidRPr="00AC5807">
        <w:rPr>
          <w:rFonts w:cstheme="minorHAnsi"/>
          <w:sz w:val="28"/>
          <w:szCs w:val="28"/>
        </w:rPr>
        <w:t>=</w:t>
      </w:r>
      <w:r w:rsidR="00D3477B" w:rsidRPr="002F29F2">
        <w:rPr>
          <w:rFonts w:cstheme="minorHAnsi"/>
          <w:sz w:val="28"/>
          <w:szCs w:val="28"/>
        </w:rPr>
        <w:t xml:space="preserve"> </w:t>
      </w:r>
      <w:r w:rsidRPr="00AC5807">
        <w:rPr>
          <w:rFonts w:cstheme="minorHAnsi"/>
          <w:sz w:val="28"/>
          <w:szCs w:val="28"/>
        </w:rPr>
        <w:t>24</w:t>
      </w:r>
    </w:p>
    <w:p w14:paraId="6174DC08" w14:textId="77777777" w:rsidR="005C0994" w:rsidRPr="002F29F2" w:rsidRDefault="00AC5807" w:rsidP="005C0994">
      <w:pPr>
        <w:ind w:left="720"/>
        <w:rPr>
          <w:rFonts w:cstheme="minorHAnsi"/>
          <w:sz w:val="28"/>
          <w:szCs w:val="28"/>
        </w:rPr>
      </w:pPr>
      <w:r w:rsidRPr="00AC5807">
        <w:rPr>
          <w:rFonts w:cstheme="minorHAnsi"/>
          <w:sz w:val="28"/>
          <w:szCs w:val="28"/>
        </w:rPr>
        <w:t xml:space="preserve">Now, find </w:t>
      </w:r>
      <w:r w:rsidRPr="00AC5807">
        <w:rPr>
          <w:rFonts w:cstheme="minorHAnsi"/>
          <w:i/>
          <w:iCs/>
          <w:sz w:val="28"/>
          <w:szCs w:val="28"/>
        </w:rPr>
        <w:t>d</w:t>
      </w:r>
      <w:r w:rsidRPr="00AC5807">
        <w:rPr>
          <w:rFonts w:cstheme="minorHAnsi"/>
          <w:sz w:val="28"/>
          <w:szCs w:val="28"/>
        </w:rPr>
        <w:t xml:space="preserve"> such that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d</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 xml:space="preserve">24. </w:t>
      </w:r>
    </w:p>
    <w:p w14:paraId="04489DA8" w14:textId="30D4740D" w:rsidR="00AC5807" w:rsidRPr="00AC5807" w:rsidRDefault="00AC5807" w:rsidP="005C0994">
      <w:pPr>
        <w:ind w:left="720"/>
        <w:rPr>
          <w:rFonts w:cstheme="minorHAnsi"/>
          <w:sz w:val="28"/>
          <w:szCs w:val="28"/>
        </w:rPr>
      </w:pPr>
      <w:r w:rsidRPr="00AC5807">
        <w:rPr>
          <w:rFonts w:cstheme="minorHAnsi"/>
          <w:sz w:val="28"/>
          <w:szCs w:val="28"/>
        </w:rPr>
        <w:t xml:space="preserve">In this case, </w:t>
      </w:r>
      <w:r w:rsidRPr="00AC5807">
        <w:rPr>
          <w:rFonts w:cstheme="minorHAnsi"/>
          <w:i/>
          <w:iCs/>
          <w:sz w:val="28"/>
          <w:szCs w:val="28"/>
        </w:rPr>
        <w:t>d</w:t>
      </w:r>
      <w:r w:rsidRPr="00AC5807">
        <w:rPr>
          <w:rFonts w:cstheme="minorHAnsi"/>
          <w:sz w:val="28"/>
          <w:szCs w:val="28"/>
        </w:rPr>
        <w:t xml:space="preserve">=5 because </w:t>
      </w:r>
      <w:r w:rsidR="009F724C" w:rsidRPr="002F29F2">
        <w:rPr>
          <w:rFonts w:cstheme="minorHAnsi"/>
          <w:sz w:val="28"/>
          <w:szCs w:val="28"/>
        </w:rPr>
        <w:t xml:space="preserve">5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5</w:t>
      </w:r>
      <w:r w:rsidR="009F724C" w:rsidRPr="002F29F2">
        <w:rPr>
          <w:rFonts w:cstheme="minorHAnsi"/>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24.</w:t>
      </w:r>
    </w:p>
    <w:p w14:paraId="70D4ED07" w14:textId="24B2D7D1" w:rsidR="00AC5807" w:rsidRPr="00AC5807" w:rsidRDefault="00AC5807" w:rsidP="00AC5807">
      <w:pPr>
        <w:rPr>
          <w:rFonts w:cstheme="minorHAnsi"/>
          <w:sz w:val="28"/>
          <w:szCs w:val="28"/>
        </w:rPr>
      </w:pPr>
      <w:r w:rsidRPr="00AC5807">
        <w:rPr>
          <w:rFonts w:cstheme="minorHAnsi"/>
          <w:sz w:val="28"/>
          <w:szCs w:val="28"/>
        </w:rPr>
        <w:t xml:space="preserve">Now, use </w:t>
      </w:r>
      <w:r w:rsidRPr="00AC5807">
        <w:rPr>
          <w:rFonts w:cstheme="minorHAnsi"/>
          <w:i/>
          <w:iCs/>
          <w:sz w:val="28"/>
          <w:szCs w:val="28"/>
        </w:rPr>
        <w:t>d</w:t>
      </w:r>
      <w:r w:rsidRPr="00AC5807">
        <w:rPr>
          <w:rFonts w:cstheme="minorHAnsi"/>
          <w:sz w:val="28"/>
          <w:szCs w:val="28"/>
        </w:rPr>
        <w:t xml:space="preserve"> to decrypt the ciphertext </w:t>
      </w:r>
      <w:r w:rsidRPr="00AC5807">
        <w:rPr>
          <w:rFonts w:cstheme="minorHAnsi"/>
          <w:i/>
          <w:iCs/>
          <w:sz w:val="28"/>
          <w:szCs w:val="28"/>
        </w:rPr>
        <w:t>C</w:t>
      </w:r>
      <w:r w:rsidRPr="00AC5807">
        <w:rPr>
          <w:rFonts w:cstheme="minorHAnsi"/>
          <w:sz w:val="28"/>
          <w:szCs w:val="28"/>
        </w:rPr>
        <w:t xml:space="preserve">=10 and find the plaintext </w:t>
      </w:r>
      <w:r w:rsidRPr="00AC5807">
        <w:rPr>
          <w:rFonts w:cstheme="minorHAnsi"/>
          <w:i/>
          <w:iCs/>
          <w:sz w:val="28"/>
          <w:szCs w:val="28"/>
        </w:rPr>
        <w:t>M</w:t>
      </w:r>
      <w:r w:rsidRPr="00AC5807">
        <w:rPr>
          <w:rFonts w:cstheme="minorHAnsi"/>
          <w:sz w:val="28"/>
          <w:szCs w:val="28"/>
        </w:rPr>
        <w:t>:</w:t>
      </w:r>
    </w:p>
    <w:p w14:paraId="7AAB1403" w14:textId="3839BD38" w:rsidR="009F724C" w:rsidRPr="002F29F2"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i/>
          <w:iCs/>
          <w:sz w:val="28"/>
          <w:szCs w:val="28"/>
        </w:rPr>
        <w:t>C</w:t>
      </w:r>
      <w:r w:rsidRPr="00AC5807">
        <w:rPr>
          <w:rFonts w:cstheme="minorHAnsi"/>
          <w:i/>
          <w:iCs/>
          <w:sz w:val="28"/>
          <w:szCs w:val="28"/>
          <w:vertAlign w:val="superscript"/>
        </w:rPr>
        <w:t>d</w:t>
      </w:r>
      <w:r w:rsidR="009F724C" w:rsidRPr="002F29F2">
        <w:rPr>
          <w:rFonts w:cstheme="minorHAnsi"/>
          <w:i/>
          <w:iCs/>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i/>
          <w:iCs/>
          <w:sz w:val="28"/>
          <w:szCs w:val="28"/>
        </w:rPr>
        <w:t>n</w:t>
      </w:r>
    </w:p>
    <w:p w14:paraId="33960BD2" w14:textId="5B6F1305" w:rsidR="00AC5807" w:rsidRPr="00AC5807" w:rsidRDefault="00AC5807" w:rsidP="005C0994">
      <w:pPr>
        <w:ind w:left="720"/>
        <w:rPr>
          <w:rFonts w:cstheme="minorHAnsi"/>
          <w:sz w:val="28"/>
          <w:szCs w:val="28"/>
        </w:rPr>
      </w:pPr>
      <w:r w:rsidRPr="00AC5807">
        <w:rPr>
          <w:rFonts w:cstheme="minorHAnsi"/>
          <w:i/>
          <w:iCs/>
          <w:sz w:val="28"/>
          <w:szCs w:val="28"/>
        </w:rPr>
        <w:t>M</w:t>
      </w:r>
      <w:r w:rsidR="009F724C" w:rsidRPr="002F29F2">
        <w:rPr>
          <w:rFonts w:cstheme="minorHAnsi"/>
          <w:i/>
          <w:iCs/>
          <w:sz w:val="28"/>
          <w:szCs w:val="28"/>
        </w:rPr>
        <w:t xml:space="preserve"> </w:t>
      </w:r>
      <w:r w:rsidRPr="00AC5807">
        <w:rPr>
          <w:rFonts w:cstheme="minorHAnsi"/>
          <w:sz w:val="28"/>
          <w:szCs w:val="28"/>
        </w:rPr>
        <w:t>≡</w:t>
      </w:r>
      <w:r w:rsidR="009F724C" w:rsidRPr="002F29F2">
        <w:rPr>
          <w:rFonts w:cstheme="minorHAnsi"/>
          <w:sz w:val="28"/>
          <w:szCs w:val="28"/>
        </w:rPr>
        <w:t xml:space="preserve"> </w:t>
      </w:r>
      <w:r w:rsidRPr="00AC5807">
        <w:rPr>
          <w:rFonts w:cstheme="minorHAnsi"/>
          <w:sz w:val="28"/>
          <w:szCs w:val="28"/>
        </w:rPr>
        <w:t>10</w:t>
      </w:r>
      <w:r w:rsidRPr="00AC5807">
        <w:rPr>
          <w:rFonts w:cstheme="minorHAnsi"/>
          <w:sz w:val="28"/>
          <w:szCs w:val="28"/>
          <w:vertAlign w:val="superscript"/>
        </w:rPr>
        <w:t>5</w:t>
      </w:r>
      <w:r w:rsidR="009F724C" w:rsidRPr="002F29F2">
        <w:rPr>
          <w:rFonts w:cstheme="minorHAnsi"/>
          <w:sz w:val="28"/>
          <w:szCs w:val="28"/>
        </w:rPr>
        <w:t xml:space="preserve"> </w:t>
      </w:r>
      <w:r w:rsidRPr="00AC5807">
        <w:rPr>
          <w:rFonts w:cstheme="minorHAnsi"/>
          <w:sz w:val="28"/>
          <w:szCs w:val="28"/>
        </w:rPr>
        <w:t>mod</w:t>
      </w:r>
      <w:r w:rsidR="009F724C" w:rsidRPr="002F29F2">
        <w:rPr>
          <w:rFonts w:cstheme="minorHAnsi"/>
          <w:sz w:val="28"/>
          <w:szCs w:val="28"/>
        </w:rPr>
        <w:t xml:space="preserve"> </w:t>
      </w:r>
      <w:r w:rsidRPr="00AC5807">
        <w:rPr>
          <w:rFonts w:cstheme="minorHAnsi"/>
          <w:sz w:val="28"/>
          <w:szCs w:val="28"/>
        </w:rPr>
        <w:t>35</w:t>
      </w:r>
    </w:p>
    <w:p w14:paraId="1E504EE2" w14:textId="5B5758C8" w:rsidR="00AC5807" w:rsidRPr="00AC5807" w:rsidRDefault="00AC5807" w:rsidP="00AC5807">
      <w:pPr>
        <w:rPr>
          <w:rFonts w:cstheme="minorHAnsi"/>
          <w:sz w:val="28"/>
          <w:szCs w:val="28"/>
        </w:rPr>
      </w:pPr>
      <w:r w:rsidRPr="00AC5807">
        <w:rPr>
          <w:rFonts w:cstheme="minorHAnsi"/>
          <w:sz w:val="28"/>
          <w:szCs w:val="28"/>
        </w:rPr>
        <w:t xml:space="preserve">Calculate </w:t>
      </w:r>
      <w:r w:rsidRPr="00AC5807">
        <w:rPr>
          <w:rFonts w:cstheme="minorHAnsi"/>
          <w:i/>
          <w:iCs/>
          <w:sz w:val="28"/>
          <w:szCs w:val="28"/>
        </w:rPr>
        <w:t>M</w:t>
      </w:r>
      <w:r w:rsidRPr="00AC5807">
        <w:rPr>
          <w:rFonts w:cstheme="minorHAnsi"/>
          <w:sz w:val="28"/>
          <w:szCs w:val="28"/>
        </w:rPr>
        <w:t>:</w:t>
      </w:r>
    </w:p>
    <w:p w14:paraId="09EEF48B" w14:textId="4A32D3F1"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100000</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2F283411" w14:textId="3477D6E4" w:rsidR="00AC5807" w:rsidRPr="00AC5807" w:rsidRDefault="00AC5807" w:rsidP="005C0994">
      <w:pPr>
        <w:ind w:left="720"/>
        <w:rPr>
          <w:rFonts w:cstheme="minorHAnsi"/>
          <w:sz w:val="28"/>
          <w:szCs w:val="28"/>
        </w:rPr>
      </w:pPr>
      <w:r w:rsidRPr="00AC5807">
        <w:rPr>
          <w:rFonts w:cstheme="minorHAnsi"/>
          <w:i/>
          <w:iCs/>
          <w:sz w:val="28"/>
          <w:szCs w:val="28"/>
        </w:rPr>
        <w:t>M</w:t>
      </w:r>
      <w:r w:rsidR="00213401" w:rsidRPr="002F29F2">
        <w:rPr>
          <w:rFonts w:cstheme="minorHAnsi"/>
          <w:i/>
          <w:iCs/>
          <w:sz w:val="28"/>
          <w:szCs w:val="28"/>
        </w:rPr>
        <w:t xml:space="preserve"> </w:t>
      </w:r>
      <w:r w:rsidRPr="00AC5807">
        <w:rPr>
          <w:rFonts w:cstheme="minorHAnsi"/>
          <w:sz w:val="28"/>
          <w:szCs w:val="28"/>
        </w:rPr>
        <w:t>≡</w:t>
      </w:r>
      <w:r w:rsidR="00213401" w:rsidRPr="002F29F2">
        <w:rPr>
          <w:rFonts w:cstheme="minorHAnsi"/>
          <w:sz w:val="28"/>
          <w:szCs w:val="28"/>
        </w:rPr>
        <w:t xml:space="preserve"> </w:t>
      </w:r>
      <w:r w:rsidRPr="00AC5807">
        <w:rPr>
          <w:rFonts w:cstheme="minorHAnsi"/>
          <w:sz w:val="28"/>
          <w:szCs w:val="28"/>
        </w:rPr>
        <w:t>25</w:t>
      </w:r>
      <w:r w:rsidR="00213401" w:rsidRPr="002F29F2">
        <w:rPr>
          <w:rFonts w:cstheme="minorHAnsi"/>
          <w:sz w:val="28"/>
          <w:szCs w:val="28"/>
        </w:rPr>
        <w:t xml:space="preserve"> </w:t>
      </w:r>
      <w:r w:rsidRPr="00AC5807">
        <w:rPr>
          <w:rFonts w:cstheme="minorHAnsi"/>
          <w:sz w:val="28"/>
          <w:szCs w:val="28"/>
        </w:rPr>
        <w:t>mod</w:t>
      </w:r>
      <w:r w:rsidR="00213401" w:rsidRPr="002F29F2">
        <w:rPr>
          <w:rFonts w:cstheme="minorHAnsi"/>
          <w:sz w:val="28"/>
          <w:szCs w:val="28"/>
        </w:rPr>
        <w:t xml:space="preserve"> </w:t>
      </w:r>
      <w:r w:rsidRPr="00AC5807">
        <w:rPr>
          <w:rFonts w:cstheme="minorHAnsi"/>
          <w:sz w:val="28"/>
          <w:szCs w:val="28"/>
        </w:rPr>
        <w:t>35</w:t>
      </w:r>
    </w:p>
    <w:p w14:paraId="3462332A" w14:textId="77042365" w:rsidR="00BF0335" w:rsidRDefault="00AC5807" w:rsidP="005C0994">
      <w:pPr>
        <w:ind w:left="720"/>
        <w:rPr>
          <w:rFonts w:cstheme="minorHAnsi"/>
          <w:sz w:val="28"/>
          <w:szCs w:val="28"/>
        </w:rPr>
      </w:pPr>
      <w:r w:rsidRPr="00AC5807">
        <w:rPr>
          <w:rFonts w:cstheme="minorHAnsi"/>
          <w:sz w:val="28"/>
          <w:szCs w:val="28"/>
        </w:rPr>
        <w:t xml:space="preserve">So, the plaintext </w:t>
      </w:r>
      <w:r w:rsidRPr="00AC5807">
        <w:rPr>
          <w:rFonts w:cstheme="minorHAnsi"/>
          <w:i/>
          <w:iCs/>
          <w:sz w:val="28"/>
          <w:szCs w:val="28"/>
        </w:rPr>
        <w:t>M</w:t>
      </w:r>
      <w:r w:rsidRPr="00AC5807">
        <w:rPr>
          <w:rFonts w:cstheme="minorHAnsi"/>
          <w:sz w:val="28"/>
          <w:szCs w:val="28"/>
        </w:rPr>
        <w:t xml:space="preserve"> is 25.</w:t>
      </w:r>
    </w:p>
    <w:p w14:paraId="3BC967E0" w14:textId="77777777" w:rsidR="00AD41DA" w:rsidRDefault="00AD41DA">
      <w:pPr>
        <w:rPr>
          <w:rFonts w:cstheme="minorHAnsi"/>
          <w:sz w:val="28"/>
          <w:szCs w:val="28"/>
        </w:rPr>
        <w:sectPr w:rsidR="00AD41DA" w:rsidSect="00AD41DA">
          <w:pgSz w:w="11907" w:h="11907" w:code="9"/>
          <w:pgMar w:top="720" w:right="720" w:bottom="720" w:left="720" w:header="709" w:footer="709" w:gutter="0"/>
          <w:cols w:space="708"/>
          <w:docGrid w:linePitch="360"/>
        </w:sectPr>
      </w:pPr>
    </w:p>
    <w:p w14:paraId="2B444F2C" w14:textId="581543C4" w:rsidR="006D1B3D" w:rsidRPr="006D1B3D" w:rsidRDefault="006D1B3D" w:rsidP="006D1B3D">
      <w:pPr>
        <w:rPr>
          <w:rFonts w:cstheme="minorHAnsi"/>
          <w:b/>
          <w:bCs/>
          <w:sz w:val="28"/>
          <w:szCs w:val="28"/>
        </w:rPr>
      </w:pPr>
      <w:r>
        <w:rPr>
          <w:rFonts w:cstheme="minorHAnsi"/>
          <w:b/>
          <w:bCs/>
          <w:sz w:val="28"/>
          <w:szCs w:val="28"/>
        </w:rPr>
        <w:lastRenderedPageBreak/>
        <w:t>2</w:t>
      </w:r>
      <w:r w:rsidRPr="004025DD">
        <w:rPr>
          <w:rFonts w:cstheme="minorHAnsi"/>
          <w:b/>
          <w:bCs/>
          <w:sz w:val="28"/>
          <w:szCs w:val="28"/>
        </w:rPr>
        <w:t>.</w:t>
      </w:r>
      <w:r>
        <w:rPr>
          <w:rFonts w:cstheme="minorHAnsi"/>
          <w:b/>
          <w:bCs/>
          <w:sz w:val="28"/>
          <w:szCs w:val="28"/>
        </w:rPr>
        <w:t>b)</w:t>
      </w:r>
      <w:r w:rsidRPr="004025DD">
        <w:rPr>
          <w:rFonts w:cstheme="minorHAnsi"/>
          <w:b/>
          <w:bCs/>
          <w:sz w:val="28"/>
          <w:szCs w:val="28"/>
        </w:rPr>
        <w:t xml:space="preserve"> </w:t>
      </w:r>
      <w:r w:rsidRPr="006D1B3D">
        <w:rPr>
          <w:rFonts w:cstheme="minorHAnsi"/>
          <w:b/>
          <w:bCs/>
          <w:sz w:val="28"/>
          <w:szCs w:val="28"/>
        </w:rPr>
        <w:t>Demonstrate the working of Diffie-Hellman key exchange algorithm with</w:t>
      </w:r>
    </w:p>
    <w:p w14:paraId="70561684" w14:textId="279C3681" w:rsidR="006D1B3D" w:rsidRPr="004025DD" w:rsidRDefault="006D1B3D" w:rsidP="006D1B3D">
      <w:pPr>
        <w:rPr>
          <w:rFonts w:cstheme="minorHAnsi"/>
          <w:b/>
          <w:bCs/>
          <w:sz w:val="28"/>
          <w:szCs w:val="28"/>
        </w:rPr>
      </w:pPr>
      <w:r w:rsidRPr="006D1B3D">
        <w:rPr>
          <w:rFonts w:cstheme="minorHAnsi"/>
          <w:b/>
          <w:bCs/>
          <w:sz w:val="28"/>
          <w:szCs w:val="28"/>
        </w:rPr>
        <w:t>suitable example.</w:t>
      </w:r>
    </w:p>
    <w:p w14:paraId="31AAC269" w14:textId="335C6D2F" w:rsidR="006D1B3D" w:rsidRDefault="006D1B3D" w:rsidP="006D1B3D">
      <w:pPr>
        <w:rPr>
          <w:rFonts w:cstheme="minorHAnsi"/>
          <w:b/>
          <w:bCs/>
          <w:color w:val="FF0000"/>
          <w:sz w:val="28"/>
          <w:szCs w:val="28"/>
        </w:rPr>
      </w:pPr>
      <w:r w:rsidRPr="009E39E1">
        <w:rPr>
          <w:rFonts w:cstheme="minorHAnsi"/>
          <w:b/>
          <w:bCs/>
          <w:color w:val="FF0000"/>
          <w:sz w:val="28"/>
          <w:szCs w:val="28"/>
        </w:rPr>
        <w:t>Ans.</w:t>
      </w:r>
      <w:r>
        <w:rPr>
          <w:rFonts w:cstheme="minorHAnsi"/>
          <w:b/>
          <w:bCs/>
          <w:color w:val="FF0000"/>
          <w:sz w:val="28"/>
          <w:szCs w:val="28"/>
        </w:rPr>
        <w:t>2.b)</w:t>
      </w:r>
    </w:p>
    <w:p w14:paraId="357FCCA9" w14:textId="77777777" w:rsidR="00F65387" w:rsidRPr="00F1418D" w:rsidRDefault="00F65387" w:rsidP="00F65387">
      <w:pPr>
        <w:rPr>
          <w:rFonts w:cstheme="minorHAnsi"/>
          <w:color w:val="000000" w:themeColor="text1"/>
          <w:sz w:val="28"/>
          <w:szCs w:val="28"/>
        </w:rPr>
      </w:pPr>
      <w:r w:rsidRPr="00F1418D">
        <w:rPr>
          <w:rFonts w:cstheme="minorHAnsi"/>
          <w:color w:val="000000" w:themeColor="text1"/>
          <w:sz w:val="28"/>
          <w:szCs w:val="28"/>
        </w:rPr>
        <w:t>The Diffie-Hellman key exchange algorithm is a method for two parties to securely agree on a shared secret key over an insecure communication channel. The security of the algorithm relies on the difficulty of the discrete logarithm problem.</w:t>
      </w:r>
    </w:p>
    <w:p w14:paraId="02DB30A9" w14:textId="77777777" w:rsidR="00F65387" w:rsidRPr="00F1418D" w:rsidRDefault="00F65387" w:rsidP="004C5405">
      <w:pPr>
        <w:spacing w:after="0"/>
        <w:rPr>
          <w:rFonts w:cstheme="minorHAnsi"/>
          <w:color w:val="000000" w:themeColor="text1"/>
          <w:sz w:val="28"/>
          <w:szCs w:val="28"/>
        </w:rPr>
      </w:pPr>
    </w:p>
    <w:p w14:paraId="1CB01ED2" w14:textId="2DE67EE4" w:rsidR="00F65387" w:rsidRPr="00F1418D" w:rsidRDefault="00F65387" w:rsidP="004C5405">
      <w:pPr>
        <w:spacing w:after="0"/>
        <w:rPr>
          <w:rFonts w:cstheme="minorHAnsi"/>
          <w:color w:val="000000" w:themeColor="text1"/>
          <w:sz w:val="28"/>
          <w:szCs w:val="28"/>
        </w:rPr>
      </w:pPr>
      <w:r w:rsidRPr="00F1418D">
        <w:rPr>
          <w:rFonts w:cstheme="minorHAnsi"/>
          <w:color w:val="000000" w:themeColor="text1"/>
          <w:sz w:val="28"/>
          <w:szCs w:val="28"/>
        </w:rPr>
        <w:t>Here's a simplified example of the Diffie-Hellman key exchange algorithm:</w:t>
      </w:r>
    </w:p>
    <w:p w14:paraId="55484155" w14:textId="77777777" w:rsidR="00F1418D" w:rsidRPr="00F1418D" w:rsidRDefault="00F1418D" w:rsidP="004C5405">
      <w:pPr>
        <w:spacing w:after="0"/>
        <w:rPr>
          <w:rFonts w:cstheme="minorHAnsi"/>
          <w:color w:val="000000" w:themeColor="text1"/>
          <w:sz w:val="28"/>
          <w:szCs w:val="28"/>
        </w:rPr>
      </w:pPr>
      <w:r w:rsidRPr="00F1418D">
        <w:rPr>
          <w:rFonts w:cstheme="minorHAnsi"/>
          <w:color w:val="000000" w:themeColor="text1"/>
          <w:sz w:val="28"/>
          <w:szCs w:val="28"/>
        </w:rPr>
        <w:t>Steps:</w:t>
      </w:r>
    </w:p>
    <w:p w14:paraId="4FFF35BE"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Initialization:</w:t>
      </w:r>
    </w:p>
    <w:p w14:paraId="0CBD937E" w14:textId="14606E4F" w:rsidR="00F1418D" w:rsidRPr="00F1418D" w:rsidRDefault="00F1418D" w:rsidP="004C5405">
      <w:pPr>
        <w:numPr>
          <w:ilvl w:val="1"/>
          <w:numId w:val="6"/>
        </w:numPr>
        <w:spacing w:after="0"/>
        <w:rPr>
          <w:rFonts w:cstheme="minorHAnsi"/>
          <w:color w:val="000000" w:themeColor="text1"/>
          <w:sz w:val="28"/>
          <w:szCs w:val="28"/>
        </w:rPr>
      </w:pPr>
      <w:r w:rsidRPr="00F1418D">
        <w:rPr>
          <w:rFonts w:cstheme="minorHAnsi"/>
          <w:color w:val="000000" w:themeColor="text1"/>
          <w:sz w:val="28"/>
          <w:szCs w:val="28"/>
        </w:rPr>
        <w:t xml:space="preserve">Choose a large prime number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a primitive root modulo </w:t>
      </w:r>
      <w:r w:rsidRPr="00F1418D">
        <w:rPr>
          <w:rFonts w:cstheme="minorHAnsi"/>
          <w:i/>
          <w:iCs/>
          <w:color w:val="000000" w:themeColor="text1"/>
          <w:sz w:val="28"/>
          <w:szCs w:val="28"/>
        </w:rPr>
        <w:t>p</w:t>
      </w:r>
      <w:r w:rsidRPr="00F1418D">
        <w:rPr>
          <w:rFonts w:cstheme="minorHAnsi"/>
          <w:color w:val="000000" w:themeColor="text1"/>
          <w:sz w:val="28"/>
          <w:szCs w:val="28"/>
        </w:rPr>
        <w:t xml:space="preserve">, denoted as </w:t>
      </w:r>
      <w:r w:rsidRPr="00F1418D">
        <w:rPr>
          <w:rFonts w:cstheme="minorHAnsi"/>
          <w:i/>
          <w:iCs/>
          <w:color w:val="000000" w:themeColor="text1"/>
          <w:sz w:val="28"/>
          <w:szCs w:val="28"/>
        </w:rPr>
        <w:t>g</w:t>
      </w:r>
      <w:r w:rsidRPr="00F1418D">
        <w:rPr>
          <w:rFonts w:cstheme="minorHAnsi"/>
          <w:color w:val="000000" w:themeColor="text1"/>
          <w:sz w:val="28"/>
          <w:szCs w:val="28"/>
        </w:rPr>
        <w:t>. These values are public and agreed upon by both parties.</w:t>
      </w:r>
    </w:p>
    <w:p w14:paraId="5FCFF79A" w14:textId="5F6BBC75"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Let's choose </w:t>
      </w:r>
      <w:r w:rsidRPr="00F1418D">
        <w:rPr>
          <w:rFonts w:cstheme="minorHAnsi"/>
          <w:i/>
          <w:iCs/>
          <w:color w:val="000000" w:themeColor="text1"/>
          <w:sz w:val="28"/>
          <w:szCs w:val="28"/>
        </w:rPr>
        <w:t>p</w:t>
      </w:r>
      <w:r w:rsidRPr="00F1418D">
        <w:rPr>
          <w:rFonts w:cstheme="minorHAnsi"/>
          <w:color w:val="000000" w:themeColor="text1"/>
          <w:sz w:val="28"/>
          <w:szCs w:val="28"/>
        </w:rPr>
        <w:t xml:space="preserve">=23 and </w:t>
      </w:r>
      <w:r w:rsidRPr="00F1418D">
        <w:rPr>
          <w:rFonts w:cstheme="minorHAnsi"/>
          <w:i/>
          <w:iCs/>
          <w:color w:val="000000" w:themeColor="text1"/>
          <w:sz w:val="28"/>
          <w:szCs w:val="28"/>
        </w:rPr>
        <w:t>g</w:t>
      </w:r>
      <w:r w:rsidRPr="00F1418D">
        <w:rPr>
          <w:rFonts w:cstheme="minorHAnsi"/>
          <w:color w:val="000000" w:themeColor="text1"/>
          <w:sz w:val="28"/>
          <w:szCs w:val="28"/>
        </w:rPr>
        <w:t>=5 for this example.</w:t>
      </w:r>
    </w:p>
    <w:p w14:paraId="2D977641" w14:textId="77777777" w:rsidR="004C5405" w:rsidRPr="00F1418D" w:rsidRDefault="004C5405" w:rsidP="004C5405">
      <w:pPr>
        <w:spacing w:after="0"/>
        <w:ind w:left="360"/>
        <w:rPr>
          <w:rFonts w:cstheme="minorHAnsi"/>
          <w:color w:val="000000" w:themeColor="text1"/>
          <w:sz w:val="28"/>
          <w:szCs w:val="28"/>
        </w:rPr>
      </w:pPr>
    </w:p>
    <w:p w14:paraId="797E3104"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Public Key Exchange:</w:t>
      </w:r>
    </w:p>
    <w:p w14:paraId="792B4EE6" w14:textId="41C9D600"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and Bob publicly share their choices of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w:t>
      </w:r>
    </w:p>
    <w:p w14:paraId="0D7ED5DA" w14:textId="2026940D" w:rsidR="00F1418D" w:rsidRPr="00F1418D" w:rsidRDefault="00F1418D" w:rsidP="004C5405">
      <w:pPr>
        <w:numPr>
          <w:ilvl w:val="0"/>
          <w:numId w:val="7"/>
        </w:numPr>
        <w:spacing w:after="0"/>
        <w:rPr>
          <w:rFonts w:cstheme="minorHAnsi"/>
          <w:color w:val="000000" w:themeColor="text1"/>
          <w:sz w:val="28"/>
          <w:szCs w:val="28"/>
        </w:rPr>
      </w:pPr>
      <w:r w:rsidRPr="00F1418D">
        <w:rPr>
          <w:rFonts w:cstheme="minorHAnsi"/>
          <w:color w:val="000000" w:themeColor="text1"/>
          <w:sz w:val="28"/>
          <w:szCs w:val="28"/>
        </w:rPr>
        <w:t xml:space="preserve">Alice chooses a private key </w:t>
      </w:r>
      <w:r w:rsidRPr="00F1418D">
        <w:rPr>
          <w:rFonts w:cstheme="minorHAnsi"/>
          <w:i/>
          <w:iCs/>
          <w:color w:val="000000" w:themeColor="text1"/>
          <w:sz w:val="28"/>
          <w:szCs w:val="28"/>
        </w:rPr>
        <w:t>a</w:t>
      </w:r>
      <w:r w:rsidRPr="00F1418D">
        <w:rPr>
          <w:rFonts w:cstheme="minorHAnsi"/>
          <w:color w:val="000000" w:themeColor="text1"/>
          <w:sz w:val="28"/>
          <w:szCs w:val="28"/>
        </w:rPr>
        <w:t xml:space="preserve"> (a random number), and Bob chooses a private key </w:t>
      </w:r>
      <w:r w:rsidRPr="00F1418D">
        <w:rPr>
          <w:rFonts w:cstheme="minorHAnsi"/>
          <w:i/>
          <w:iCs/>
          <w:color w:val="000000" w:themeColor="text1"/>
          <w:sz w:val="28"/>
          <w:szCs w:val="28"/>
        </w:rPr>
        <w:t>b</w:t>
      </w:r>
      <w:r w:rsidRPr="00F1418D">
        <w:rPr>
          <w:rFonts w:cstheme="minorHAnsi"/>
          <w:color w:val="000000" w:themeColor="text1"/>
          <w:sz w:val="28"/>
          <w:szCs w:val="28"/>
        </w:rPr>
        <w:t>.</w:t>
      </w:r>
    </w:p>
    <w:p w14:paraId="55DECF41" w14:textId="68904CE7" w:rsidR="00F1418D" w:rsidRP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Alice's private key: </w:t>
      </w:r>
      <w:r w:rsidRPr="00F1418D">
        <w:rPr>
          <w:rFonts w:cstheme="minorHAnsi"/>
          <w:i/>
          <w:iCs/>
          <w:color w:val="000000" w:themeColor="text1"/>
          <w:sz w:val="28"/>
          <w:szCs w:val="28"/>
        </w:rPr>
        <w:t>a</w:t>
      </w:r>
      <w:r w:rsidRPr="00F1418D">
        <w:rPr>
          <w:rFonts w:cstheme="minorHAnsi"/>
          <w:color w:val="000000" w:themeColor="text1"/>
          <w:sz w:val="28"/>
          <w:szCs w:val="28"/>
        </w:rPr>
        <w:t>=6</w:t>
      </w:r>
    </w:p>
    <w:p w14:paraId="5FC1E041" w14:textId="2ABB2C58" w:rsidR="00F1418D" w:rsidRDefault="00F1418D" w:rsidP="004C5405">
      <w:pPr>
        <w:spacing w:after="0"/>
        <w:ind w:left="360"/>
        <w:rPr>
          <w:rFonts w:cstheme="minorHAnsi"/>
          <w:color w:val="000000" w:themeColor="text1"/>
          <w:sz w:val="28"/>
          <w:szCs w:val="28"/>
        </w:rPr>
      </w:pPr>
      <w:r w:rsidRPr="00F1418D">
        <w:rPr>
          <w:rFonts w:cstheme="minorHAnsi"/>
          <w:color w:val="000000" w:themeColor="text1"/>
          <w:sz w:val="28"/>
          <w:szCs w:val="28"/>
        </w:rPr>
        <w:t xml:space="preserve">Bob's private key: </w:t>
      </w:r>
      <w:r w:rsidRPr="00F1418D">
        <w:rPr>
          <w:rFonts w:cstheme="minorHAnsi"/>
          <w:i/>
          <w:iCs/>
          <w:color w:val="000000" w:themeColor="text1"/>
          <w:sz w:val="28"/>
          <w:szCs w:val="28"/>
        </w:rPr>
        <w:t>b</w:t>
      </w:r>
      <w:r w:rsidRPr="00F1418D">
        <w:rPr>
          <w:rFonts w:cstheme="minorHAnsi"/>
          <w:color w:val="000000" w:themeColor="text1"/>
          <w:sz w:val="28"/>
          <w:szCs w:val="28"/>
        </w:rPr>
        <w:t>=15</w:t>
      </w:r>
    </w:p>
    <w:p w14:paraId="736524B7" w14:textId="77777777" w:rsidR="004C5405" w:rsidRPr="00F1418D" w:rsidRDefault="004C5405" w:rsidP="004C5405">
      <w:pPr>
        <w:spacing w:after="0"/>
        <w:ind w:left="360"/>
        <w:rPr>
          <w:rFonts w:cstheme="minorHAnsi"/>
          <w:color w:val="000000" w:themeColor="text1"/>
          <w:sz w:val="28"/>
          <w:szCs w:val="28"/>
        </w:rPr>
      </w:pPr>
    </w:p>
    <w:p w14:paraId="3ABC2ADA" w14:textId="77777777" w:rsidR="00F1418D" w:rsidRPr="00F1418D" w:rsidRDefault="00F1418D" w:rsidP="004C5405">
      <w:pPr>
        <w:pStyle w:val="ListParagraph"/>
        <w:numPr>
          <w:ilvl w:val="0"/>
          <w:numId w:val="8"/>
        </w:numPr>
        <w:spacing w:after="0"/>
        <w:rPr>
          <w:rFonts w:cstheme="minorHAnsi"/>
          <w:color w:val="000000" w:themeColor="text1"/>
          <w:sz w:val="28"/>
          <w:szCs w:val="28"/>
        </w:rPr>
      </w:pPr>
      <w:r w:rsidRPr="00F1418D">
        <w:rPr>
          <w:rFonts w:cstheme="minorHAnsi"/>
          <w:color w:val="000000" w:themeColor="text1"/>
          <w:sz w:val="28"/>
          <w:szCs w:val="28"/>
        </w:rPr>
        <w:t>Compute Partial Keys:</w:t>
      </w:r>
    </w:p>
    <w:p w14:paraId="5FC4C16A" w14:textId="36328C95" w:rsidR="00F1418D" w:rsidRPr="00F1418D" w:rsidRDefault="00F1418D" w:rsidP="004C5405">
      <w:pPr>
        <w:numPr>
          <w:ilvl w:val="0"/>
          <w:numId w:val="9"/>
        </w:numPr>
        <w:spacing w:after="0"/>
        <w:rPr>
          <w:rFonts w:cstheme="minorHAnsi"/>
          <w:color w:val="000000" w:themeColor="text1"/>
          <w:sz w:val="28"/>
          <w:szCs w:val="28"/>
        </w:rPr>
      </w:pPr>
      <w:r w:rsidRPr="00F1418D">
        <w:rPr>
          <w:rFonts w:cstheme="minorHAnsi"/>
          <w:color w:val="000000" w:themeColor="text1"/>
          <w:sz w:val="28"/>
          <w:szCs w:val="28"/>
        </w:rPr>
        <w:t xml:space="preserve">Both Alice and Bob independently compute their partial keys using the public values </w:t>
      </w:r>
      <w:r w:rsidRPr="00F1418D">
        <w:rPr>
          <w:rFonts w:cstheme="minorHAnsi"/>
          <w:i/>
          <w:iCs/>
          <w:color w:val="000000" w:themeColor="text1"/>
          <w:sz w:val="28"/>
          <w:szCs w:val="28"/>
        </w:rPr>
        <w:t>p</w:t>
      </w:r>
      <w:r w:rsidRPr="00F1418D">
        <w:rPr>
          <w:rFonts w:cstheme="minorHAnsi"/>
          <w:color w:val="000000" w:themeColor="text1"/>
          <w:sz w:val="28"/>
          <w:szCs w:val="28"/>
        </w:rPr>
        <w:t xml:space="preserve"> and </w:t>
      </w:r>
      <w:r w:rsidRPr="00F1418D">
        <w:rPr>
          <w:rFonts w:cstheme="minorHAnsi"/>
          <w:i/>
          <w:iCs/>
          <w:color w:val="000000" w:themeColor="text1"/>
          <w:sz w:val="28"/>
          <w:szCs w:val="28"/>
        </w:rPr>
        <w:t>g</w:t>
      </w:r>
      <w:r w:rsidRPr="00F1418D">
        <w:rPr>
          <w:rFonts w:cstheme="minorHAnsi"/>
          <w:color w:val="000000" w:themeColor="text1"/>
          <w:sz w:val="28"/>
          <w:szCs w:val="28"/>
        </w:rPr>
        <w:t xml:space="preserve"> and their private keys </w:t>
      </w:r>
      <w:proofErr w:type="gramStart"/>
      <w:r w:rsidRPr="00F1418D">
        <w:rPr>
          <w:rFonts w:cstheme="minorHAnsi"/>
          <w:i/>
          <w:iCs/>
          <w:color w:val="000000" w:themeColor="text1"/>
          <w:sz w:val="28"/>
          <w:szCs w:val="28"/>
        </w:rPr>
        <w:t>a</w:t>
      </w:r>
      <w:r w:rsidRPr="00F1418D">
        <w:rPr>
          <w:rFonts w:cstheme="minorHAnsi"/>
          <w:color w:val="000000" w:themeColor="text1"/>
          <w:sz w:val="28"/>
          <w:szCs w:val="28"/>
        </w:rPr>
        <w:t xml:space="preserve"> and</w:t>
      </w:r>
      <w:proofErr w:type="gramEnd"/>
      <w:r w:rsidRPr="00F1418D">
        <w:rPr>
          <w:rFonts w:cstheme="minorHAnsi"/>
          <w:color w:val="000000" w:themeColor="text1"/>
          <w:sz w:val="28"/>
          <w:szCs w:val="28"/>
        </w:rPr>
        <w:t xml:space="preserve"> </w:t>
      </w:r>
      <w:r w:rsidRPr="00F1418D">
        <w:rPr>
          <w:rFonts w:cstheme="minorHAnsi"/>
          <w:i/>
          <w:iCs/>
          <w:color w:val="000000" w:themeColor="text1"/>
          <w:sz w:val="28"/>
          <w:szCs w:val="28"/>
        </w:rPr>
        <w:t>b</w:t>
      </w:r>
      <w:r w:rsidRPr="00F1418D">
        <w:rPr>
          <w:rFonts w:cstheme="minorHAnsi"/>
          <w:color w:val="000000" w:themeColor="text1"/>
          <w:sz w:val="28"/>
          <w:szCs w:val="28"/>
        </w:rPr>
        <w:t>.</w:t>
      </w:r>
    </w:p>
    <w:p w14:paraId="3DE24DE9" w14:textId="5F9D90FB" w:rsidR="00F1418D" w:rsidRPr="00F1418D" w:rsidRDefault="00F1418D" w:rsidP="004C5405">
      <w:pPr>
        <w:spacing w:after="0"/>
        <w:ind w:left="360"/>
        <w:rPr>
          <w:sz w:val="28"/>
          <w:szCs w:val="28"/>
        </w:rPr>
      </w:pPr>
      <w:r w:rsidRPr="00F1418D">
        <w:rPr>
          <w:sz w:val="28"/>
          <w:szCs w:val="28"/>
        </w:rPr>
        <w:t>Alice's partial key: A =</w:t>
      </w:r>
      <w:r>
        <w:rPr>
          <w:sz w:val="28"/>
          <w:szCs w:val="28"/>
        </w:rPr>
        <w:t xml:space="preserve"> </w:t>
      </w:r>
      <w:r w:rsidRPr="00F1418D">
        <w:rPr>
          <w:sz w:val="28"/>
          <w:szCs w:val="28"/>
        </w:rPr>
        <w:t>g</w:t>
      </w:r>
      <w:r w:rsidRPr="00F1418D">
        <w:rPr>
          <w:sz w:val="28"/>
          <w:szCs w:val="28"/>
          <w:vertAlign w:val="superscript"/>
        </w:rPr>
        <w:t>a</w:t>
      </w:r>
      <w:r w:rsidRPr="00F1418D">
        <w:rPr>
          <w:sz w:val="28"/>
          <w:szCs w:val="28"/>
        </w:rPr>
        <w:t xml:space="preserve"> mod p = 5</w:t>
      </w:r>
      <w:r w:rsidRPr="00F1418D">
        <w:rPr>
          <w:sz w:val="28"/>
          <w:szCs w:val="28"/>
          <w:vertAlign w:val="superscript"/>
        </w:rPr>
        <w:t>6</w:t>
      </w:r>
      <w:r w:rsidRPr="00F1418D">
        <w:rPr>
          <w:sz w:val="28"/>
          <w:szCs w:val="28"/>
        </w:rPr>
        <w:t xml:space="preserve"> mod 23 = 8 </w:t>
      </w:r>
    </w:p>
    <w:p w14:paraId="52F8A17C" w14:textId="77777777" w:rsidR="00F1418D" w:rsidRDefault="00F1418D" w:rsidP="004C5405">
      <w:pPr>
        <w:spacing w:after="0"/>
        <w:ind w:left="360"/>
        <w:rPr>
          <w:sz w:val="28"/>
          <w:szCs w:val="28"/>
        </w:rPr>
      </w:pPr>
      <w:r w:rsidRPr="00F1418D">
        <w:rPr>
          <w:sz w:val="28"/>
          <w:szCs w:val="28"/>
        </w:rPr>
        <w:t>Bob's partial key: B =</w:t>
      </w:r>
      <w:r>
        <w:rPr>
          <w:sz w:val="28"/>
          <w:szCs w:val="28"/>
        </w:rPr>
        <w:t xml:space="preserve"> </w:t>
      </w:r>
      <w:r w:rsidRPr="00F1418D">
        <w:rPr>
          <w:sz w:val="28"/>
          <w:szCs w:val="28"/>
        </w:rPr>
        <w:t>g</w:t>
      </w:r>
      <w:r w:rsidRPr="00F1418D">
        <w:rPr>
          <w:sz w:val="28"/>
          <w:szCs w:val="28"/>
          <w:vertAlign w:val="superscript"/>
        </w:rPr>
        <w:t>b</w:t>
      </w:r>
      <w:r w:rsidRPr="00F1418D">
        <w:rPr>
          <w:sz w:val="28"/>
          <w:szCs w:val="28"/>
        </w:rPr>
        <w:t xml:space="preserve"> mod p = 5</w:t>
      </w:r>
      <w:r w:rsidRPr="00F1418D">
        <w:rPr>
          <w:sz w:val="28"/>
          <w:szCs w:val="28"/>
          <w:vertAlign w:val="superscript"/>
        </w:rPr>
        <w:t>15</w:t>
      </w:r>
      <w:r w:rsidRPr="00F1418D">
        <w:rPr>
          <w:sz w:val="28"/>
          <w:szCs w:val="28"/>
        </w:rPr>
        <w:t xml:space="preserve"> mod 23 = 19</w:t>
      </w:r>
    </w:p>
    <w:p w14:paraId="60C38F01" w14:textId="79918229" w:rsidR="00BF0335" w:rsidRDefault="00F1418D" w:rsidP="004C5405">
      <w:pPr>
        <w:spacing w:after="0"/>
        <w:ind w:left="360"/>
        <w:rPr>
          <w:sz w:val="28"/>
          <w:szCs w:val="28"/>
        </w:rPr>
      </w:pPr>
      <w:r w:rsidRPr="00F1418D">
        <w:rPr>
          <w:sz w:val="28"/>
          <w:szCs w:val="28"/>
        </w:rPr>
        <w:br/>
        <w:t>Now, both Alice and Bob have computed the same shared secret key (</w:t>
      </w:r>
      <w:r w:rsidRPr="00F1418D">
        <w:rPr>
          <w:i/>
          <w:iCs/>
          <w:sz w:val="28"/>
          <w:szCs w:val="28"/>
        </w:rPr>
        <w:t>s</w:t>
      </w:r>
      <w:r w:rsidRPr="00F1418D">
        <w:rPr>
          <w:sz w:val="28"/>
          <w:szCs w:val="28"/>
        </w:rPr>
        <w:t>=2) without explicitly exchanging it over the insecure channel. This shared secret can be used as a symmetric key for encryption and decryption in subsequent communication.</w:t>
      </w:r>
    </w:p>
    <w:p w14:paraId="7D6823D8" w14:textId="77777777" w:rsidR="006333FF" w:rsidRDefault="006333FF" w:rsidP="00F65387">
      <w:pPr>
        <w:rPr>
          <w:rFonts w:cstheme="minorHAnsi"/>
          <w:b/>
          <w:bCs/>
          <w:sz w:val="28"/>
          <w:szCs w:val="28"/>
        </w:rPr>
        <w:sectPr w:rsidR="006333FF" w:rsidSect="006333FF">
          <w:pgSz w:w="11907" w:h="13041" w:code="9"/>
          <w:pgMar w:top="720" w:right="720" w:bottom="720" w:left="720" w:header="709" w:footer="709" w:gutter="0"/>
          <w:cols w:space="708"/>
          <w:docGrid w:linePitch="360"/>
        </w:sectPr>
      </w:pPr>
    </w:p>
    <w:p w14:paraId="5A1E1810" w14:textId="4EE4F583" w:rsidR="00F65387" w:rsidRDefault="006D1B3D" w:rsidP="00F65387">
      <w:pPr>
        <w:rPr>
          <w:rFonts w:cstheme="minorHAnsi"/>
          <w:b/>
          <w:bCs/>
          <w:sz w:val="28"/>
          <w:szCs w:val="28"/>
        </w:rPr>
      </w:pPr>
      <w:r>
        <w:rPr>
          <w:rFonts w:cstheme="minorHAnsi"/>
          <w:b/>
          <w:bCs/>
          <w:sz w:val="28"/>
          <w:szCs w:val="28"/>
        </w:rPr>
        <w:lastRenderedPageBreak/>
        <w:t xml:space="preserve">3. </w:t>
      </w:r>
      <w:r w:rsidR="00F65387" w:rsidRPr="00F65387">
        <w:rPr>
          <w:rFonts w:cstheme="minorHAnsi"/>
          <w:b/>
          <w:bCs/>
          <w:sz w:val="28"/>
          <w:szCs w:val="28"/>
        </w:rPr>
        <w:t>Explain in detail about MD5 Message Digest Algorithm.</w:t>
      </w:r>
    </w:p>
    <w:p w14:paraId="119D45C9" w14:textId="20742C57" w:rsidR="002F29F2" w:rsidRDefault="006D1B3D" w:rsidP="00F65387">
      <w:pPr>
        <w:rPr>
          <w:rFonts w:cstheme="minorHAnsi"/>
          <w:b/>
          <w:bCs/>
          <w:color w:val="FF0000"/>
          <w:sz w:val="28"/>
          <w:szCs w:val="28"/>
        </w:rPr>
      </w:pPr>
      <w:r>
        <w:rPr>
          <w:rFonts w:cstheme="minorHAnsi"/>
          <w:b/>
          <w:bCs/>
          <w:color w:val="FF0000"/>
          <w:sz w:val="28"/>
          <w:szCs w:val="28"/>
        </w:rPr>
        <w:t>Ans.3)</w:t>
      </w:r>
    </w:p>
    <w:p w14:paraId="2270C4DE" w14:textId="277018D7" w:rsidR="002F29F2" w:rsidRDefault="002F29F2" w:rsidP="00F65387">
      <w:pPr>
        <w:rPr>
          <w:rFonts w:cstheme="minorHAnsi"/>
          <w:b/>
          <w:bCs/>
          <w:color w:val="FF0000"/>
          <w:sz w:val="28"/>
          <w:szCs w:val="28"/>
        </w:rPr>
      </w:pPr>
      <w:r>
        <w:rPr>
          <w:rFonts w:cstheme="minorHAnsi"/>
          <w:b/>
          <w:bCs/>
          <w:noProof/>
          <w:color w:val="FF0000"/>
          <w:sz w:val="28"/>
          <w:szCs w:val="28"/>
        </w:rPr>
        <w:drawing>
          <wp:inline distT="0" distB="0" distL="0" distR="0" wp14:anchorId="1275C96C" wp14:editId="057F35D6">
            <wp:extent cx="6646545" cy="3134360"/>
            <wp:effectExtent l="0" t="0" r="1905" b="8890"/>
            <wp:docPr id="620755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55647" name="Picture 62075564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6545" cy="3134360"/>
                    </a:xfrm>
                    <a:prstGeom prst="rect">
                      <a:avLst/>
                    </a:prstGeom>
                  </pic:spPr>
                </pic:pic>
              </a:graphicData>
            </a:graphic>
          </wp:inline>
        </w:drawing>
      </w:r>
    </w:p>
    <w:p w14:paraId="2A4EC64A" w14:textId="77777777" w:rsidR="00CE1E6D" w:rsidRDefault="00CE1E6D" w:rsidP="006D1B3D">
      <w:pPr>
        <w:rPr>
          <w:rFonts w:cstheme="minorHAnsi"/>
          <w:b/>
          <w:bCs/>
          <w:color w:val="FF0000"/>
          <w:sz w:val="28"/>
          <w:szCs w:val="28"/>
        </w:rPr>
      </w:pPr>
    </w:p>
    <w:p w14:paraId="19ECF061" w14:textId="62841D63" w:rsidR="0013013E" w:rsidRPr="00CE1E6D" w:rsidRDefault="0013013E" w:rsidP="006D1B3D">
      <w:pPr>
        <w:rPr>
          <w:rFonts w:cstheme="minorHAnsi"/>
          <w:b/>
          <w:bCs/>
          <w:color w:val="FF0000"/>
          <w:sz w:val="28"/>
          <w:szCs w:val="28"/>
        </w:rPr>
        <w:sectPr w:rsidR="0013013E" w:rsidRPr="00CE1E6D" w:rsidSect="00CE1E6D">
          <w:pgSz w:w="11907" w:h="8505" w:code="9"/>
          <w:pgMar w:top="720" w:right="720" w:bottom="720" w:left="720" w:header="709" w:footer="709" w:gutter="0"/>
          <w:cols w:space="708"/>
          <w:docGrid w:linePitch="360"/>
        </w:sectPr>
      </w:pPr>
    </w:p>
    <w:p w14:paraId="4822AF2A" w14:textId="6B765D68" w:rsid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4. Explain the Hash Functions and their Security.</w:t>
      </w:r>
    </w:p>
    <w:p w14:paraId="0CFFB2DB" w14:textId="4919C7DD" w:rsidR="006D1B3D" w:rsidRDefault="006D1B3D" w:rsidP="006D1B3D">
      <w:pPr>
        <w:rPr>
          <w:rFonts w:cstheme="minorHAnsi"/>
          <w:b/>
          <w:bCs/>
          <w:color w:val="FF0000"/>
          <w:sz w:val="28"/>
          <w:szCs w:val="28"/>
        </w:rPr>
      </w:pPr>
      <w:r>
        <w:rPr>
          <w:rFonts w:cstheme="minorHAnsi"/>
          <w:b/>
          <w:bCs/>
          <w:color w:val="FF0000"/>
          <w:sz w:val="28"/>
          <w:szCs w:val="28"/>
        </w:rPr>
        <w:t>Ans.4)</w:t>
      </w:r>
    </w:p>
    <w:p w14:paraId="0F9E1DC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A hash function is a mathematical function that takes an input (or 'message') and produces a fixed-size string of characters, which is typically a hash value or hash code. The output, often a 'digest,' is unique to the specific input, and even a small change in the input should produce a substantially different hash.</w:t>
      </w:r>
    </w:p>
    <w:p w14:paraId="3FEA1DB6"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Properties of Hash Functions:</w:t>
      </w:r>
    </w:p>
    <w:p w14:paraId="13829999"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Deterministic:</w:t>
      </w:r>
    </w:p>
    <w:p w14:paraId="144B4B3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For the same input, the hash function will always produce the same output.</w:t>
      </w:r>
    </w:p>
    <w:p w14:paraId="27904AA7"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Fixed Output Length:</w:t>
      </w:r>
    </w:p>
    <w:p w14:paraId="658CB6D1"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The output of the hash function is of a fixed size, regardless of the input size.</w:t>
      </w:r>
    </w:p>
    <w:p w14:paraId="624E5B1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Efficient to Compute:</w:t>
      </w:r>
    </w:p>
    <w:p w14:paraId="7308B7FF"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computationally efficient to calculate the hash value for any given input.</w:t>
      </w:r>
    </w:p>
    <w:p w14:paraId="3087B882"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Pre-image Resistance:</w:t>
      </w:r>
    </w:p>
    <w:p w14:paraId="61BE2B44"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Given a hash value, it should be computationally infeasible to reverse the process and find an input that produces that hash.</w:t>
      </w:r>
    </w:p>
    <w:p w14:paraId="578EB9F3" w14:textId="77777777" w:rsidR="00F1418D" w:rsidRPr="0013013E" w:rsidRDefault="00F1418D" w:rsidP="00F1418D">
      <w:pPr>
        <w:numPr>
          <w:ilvl w:val="0"/>
          <w:numId w:val="10"/>
        </w:numPr>
        <w:rPr>
          <w:rFonts w:cstheme="minorHAnsi"/>
          <w:color w:val="000000" w:themeColor="text1"/>
          <w:sz w:val="28"/>
          <w:szCs w:val="28"/>
        </w:rPr>
      </w:pPr>
      <w:r w:rsidRPr="0013013E">
        <w:rPr>
          <w:rFonts w:cstheme="minorHAnsi"/>
          <w:color w:val="000000" w:themeColor="text1"/>
          <w:sz w:val="28"/>
          <w:szCs w:val="28"/>
        </w:rPr>
        <w:t>Collision Resistance:</w:t>
      </w:r>
    </w:p>
    <w:p w14:paraId="19808ED9" w14:textId="77777777" w:rsidR="00F1418D" w:rsidRPr="0013013E" w:rsidRDefault="00F1418D" w:rsidP="00F1418D">
      <w:pPr>
        <w:numPr>
          <w:ilvl w:val="1"/>
          <w:numId w:val="10"/>
        </w:numPr>
        <w:rPr>
          <w:rFonts w:cstheme="minorHAnsi"/>
          <w:color w:val="000000" w:themeColor="text1"/>
          <w:sz w:val="28"/>
          <w:szCs w:val="28"/>
        </w:rPr>
      </w:pPr>
      <w:r w:rsidRPr="0013013E">
        <w:rPr>
          <w:rFonts w:cstheme="minorHAnsi"/>
          <w:color w:val="000000" w:themeColor="text1"/>
          <w:sz w:val="28"/>
          <w:szCs w:val="28"/>
        </w:rPr>
        <w:t>It should be unlikely that two different inputs produce the same hash value.</w:t>
      </w:r>
    </w:p>
    <w:p w14:paraId="73F4E010"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of Hash Functions:</w:t>
      </w:r>
    </w:p>
    <w:p w14:paraId="1444BFB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Data Integrity:</w:t>
      </w:r>
    </w:p>
    <w:p w14:paraId="2C7BE41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widely used to ensure data integrity. By comparing hash values before and after transmission or storage, one can verify if the data has been altered.</w:t>
      </w:r>
    </w:p>
    <w:p w14:paraId="27E91B12"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Password Hashing:</w:t>
      </w:r>
    </w:p>
    <w:p w14:paraId="34C0528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used to store passwords securely. Rather than storing plaintext passwords, systems store the hash of the password. This way, even if the hash is compromised, the original password is not easily obtainable.</w:t>
      </w:r>
    </w:p>
    <w:p w14:paraId="512B392B"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Digital Signatures:</w:t>
      </w:r>
    </w:p>
    <w:p w14:paraId="023D19F1"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In digital signatures, hash functions are used to generate a fixed-size representation of a message, which is then signed. The recipient can use the sender's public key to verify the signature.</w:t>
      </w:r>
    </w:p>
    <w:p w14:paraId="7D18D491"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Cryptographic Applications:</w:t>
      </w:r>
    </w:p>
    <w:p w14:paraId="3C9FAA5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are essential in various cryptographic protocols, including HMAC (Hash-based Message Authentication Code), digital certificates, and blockchain.</w:t>
      </w:r>
    </w:p>
    <w:p w14:paraId="545709D9" w14:textId="77777777" w:rsidR="00F1418D" w:rsidRPr="0013013E" w:rsidRDefault="00F1418D" w:rsidP="00F1418D">
      <w:pPr>
        <w:numPr>
          <w:ilvl w:val="0"/>
          <w:numId w:val="11"/>
        </w:numPr>
        <w:rPr>
          <w:rFonts w:cstheme="minorHAnsi"/>
          <w:color w:val="000000" w:themeColor="text1"/>
          <w:sz w:val="28"/>
          <w:szCs w:val="28"/>
        </w:rPr>
      </w:pPr>
      <w:r w:rsidRPr="0013013E">
        <w:rPr>
          <w:rFonts w:cstheme="minorHAnsi"/>
          <w:color w:val="000000" w:themeColor="text1"/>
          <w:sz w:val="28"/>
          <w:szCs w:val="28"/>
        </w:rPr>
        <w:t>Blockchain Technology:</w:t>
      </w:r>
    </w:p>
    <w:p w14:paraId="2A21AACA" w14:textId="77777777" w:rsidR="00F1418D" w:rsidRPr="0013013E" w:rsidRDefault="00F1418D" w:rsidP="00F1418D">
      <w:pPr>
        <w:numPr>
          <w:ilvl w:val="1"/>
          <w:numId w:val="11"/>
        </w:numPr>
        <w:rPr>
          <w:rFonts w:cstheme="minorHAnsi"/>
          <w:color w:val="000000" w:themeColor="text1"/>
          <w:sz w:val="28"/>
          <w:szCs w:val="28"/>
        </w:rPr>
      </w:pPr>
      <w:r w:rsidRPr="0013013E">
        <w:rPr>
          <w:rFonts w:cstheme="minorHAnsi"/>
          <w:color w:val="000000" w:themeColor="text1"/>
          <w:sz w:val="28"/>
          <w:szCs w:val="28"/>
        </w:rPr>
        <w:t>Hash functions play a crucial role in creating a chain of blocks in blockchain. The hash of a block is included in the subsequent block, ensuring the integrity of the entire chain.</w:t>
      </w:r>
    </w:p>
    <w:p w14:paraId="68A1E2DE"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Security Concerns:</w:t>
      </w:r>
    </w:p>
    <w:p w14:paraId="25895689"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Collision Attacks:</w:t>
      </w:r>
    </w:p>
    <w:p w14:paraId="20C9913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A collision occurs when two different inputs produce the same hash output. While hash functions aim to minimize the likelihood of collisions, the existence of collision-resistant hash functions is a topic of ongoing research.</w:t>
      </w:r>
    </w:p>
    <w:p w14:paraId="6FD50E2C"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Length Extension Attacks:</w:t>
      </w:r>
    </w:p>
    <w:p w14:paraId="5B8D9F59"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Some hash functions are vulnerable to length extension attacks, where an attacker can extend the hash value without knowing the original input.</w:t>
      </w:r>
    </w:p>
    <w:p w14:paraId="632712CA" w14:textId="77777777" w:rsidR="00F1418D" w:rsidRPr="0013013E" w:rsidRDefault="00F1418D" w:rsidP="00F1418D">
      <w:pPr>
        <w:numPr>
          <w:ilvl w:val="0"/>
          <w:numId w:val="12"/>
        </w:numPr>
        <w:rPr>
          <w:rFonts w:cstheme="minorHAnsi"/>
          <w:color w:val="000000" w:themeColor="text1"/>
          <w:sz w:val="28"/>
          <w:szCs w:val="28"/>
        </w:rPr>
      </w:pPr>
      <w:r w:rsidRPr="0013013E">
        <w:rPr>
          <w:rFonts w:cstheme="minorHAnsi"/>
          <w:color w:val="000000" w:themeColor="text1"/>
          <w:sz w:val="28"/>
          <w:szCs w:val="28"/>
        </w:rPr>
        <w:t>Algorithmic Vulnerabilities:</w:t>
      </w:r>
    </w:p>
    <w:p w14:paraId="6D08BA14" w14:textId="77777777" w:rsidR="00F1418D" w:rsidRPr="0013013E" w:rsidRDefault="00F1418D" w:rsidP="00F1418D">
      <w:pPr>
        <w:numPr>
          <w:ilvl w:val="1"/>
          <w:numId w:val="12"/>
        </w:numPr>
        <w:rPr>
          <w:rFonts w:cstheme="minorHAnsi"/>
          <w:color w:val="000000" w:themeColor="text1"/>
          <w:sz w:val="28"/>
          <w:szCs w:val="28"/>
        </w:rPr>
      </w:pPr>
      <w:r w:rsidRPr="0013013E">
        <w:rPr>
          <w:rFonts w:cstheme="minorHAnsi"/>
          <w:color w:val="000000" w:themeColor="text1"/>
          <w:sz w:val="28"/>
          <w:szCs w:val="28"/>
        </w:rPr>
        <w:t>Cryptographic hash functions need to resist various attacks, such as birthday attacks and differential cryptanalysis.</w:t>
      </w:r>
    </w:p>
    <w:p w14:paraId="02D78449" w14:textId="77777777" w:rsidR="00F1418D" w:rsidRPr="0013013E" w:rsidRDefault="00F1418D" w:rsidP="00F1418D">
      <w:pPr>
        <w:rPr>
          <w:rFonts w:cstheme="minorHAnsi"/>
          <w:color w:val="000000" w:themeColor="text1"/>
          <w:sz w:val="28"/>
          <w:szCs w:val="28"/>
        </w:rPr>
      </w:pPr>
      <w:r w:rsidRPr="0013013E">
        <w:rPr>
          <w:rFonts w:cstheme="minorHAnsi"/>
          <w:color w:val="000000" w:themeColor="text1"/>
          <w:sz w:val="28"/>
          <w:szCs w:val="28"/>
        </w:rPr>
        <w:t>Common Hash Functions:</w:t>
      </w:r>
    </w:p>
    <w:p w14:paraId="20FA911B"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MD5 (Message Digest Algorithm 5):</w:t>
      </w:r>
    </w:p>
    <w:p w14:paraId="479D6F35"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Previously widely used but now considered insecure due to vulnerabilities.</w:t>
      </w:r>
    </w:p>
    <w:p w14:paraId="7DC03026"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SHA-1 (Secure Hash Algorithm 1):</w:t>
      </w:r>
    </w:p>
    <w:p w14:paraId="51041139"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Also deprecated due to vulnerabilities; SHA-256 and SHA-3 are more secure alternatives.</w:t>
      </w:r>
    </w:p>
    <w:p w14:paraId="24159572"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SHA-256 (Secure Hash Algorithm 256-bit):</w:t>
      </w:r>
    </w:p>
    <w:p w14:paraId="6B12F2CE" w14:textId="77777777" w:rsidR="00F1418D" w:rsidRPr="0013013E" w:rsidRDefault="00F1418D" w:rsidP="00F1418D">
      <w:pPr>
        <w:numPr>
          <w:ilvl w:val="1"/>
          <w:numId w:val="13"/>
        </w:numPr>
        <w:rPr>
          <w:rFonts w:cstheme="minorHAnsi"/>
          <w:color w:val="000000" w:themeColor="text1"/>
          <w:sz w:val="28"/>
          <w:szCs w:val="28"/>
        </w:rPr>
      </w:pPr>
      <w:r w:rsidRPr="0013013E">
        <w:rPr>
          <w:rFonts w:cstheme="minorHAnsi"/>
          <w:color w:val="000000" w:themeColor="text1"/>
          <w:sz w:val="28"/>
          <w:szCs w:val="28"/>
        </w:rPr>
        <w:t>Part of the SHA-2 family, commonly used in blockchain and other security protocols.</w:t>
      </w:r>
    </w:p>
    <w:p w14:paraId="50F9B21C" w14:textId="77777777" w:rsidR="00F1418D" w:rsidRPr="0013013E" w:rsidRDefault="00F1418D" w:rsidP="00F1418D">
      <w:pPr>
        <w:numPr>
          <w:ilvl w:val="0"/>
          <w:numId w:val="13"/>
        </w:numPr>
        <w:rPr>
          <w:rFonts w:cstheme="minorHAnsi"/>
          <w:color w:val="000000" w:themeColor="text1"/>
          <w:sz w:val="28"/>
          <w:szCs w:val="28"/>
        </w:rPr>
      </w:pPr>
      <w:r w:rsidRPr="0013013E">
        <w:rPr>
          <w:rFonts w:cstheme="minorHAnsi"/>
          <w:color w:val="000000" w:themeColor="text1"/>
          <w:sz w:val="28"/>
          <w:szCs w:val="28"/>
        </w:rPr>
        <w:t>SHA-3 (Secure Hash Algorithm 3):</w:t>
      </w:r>
    </w:p>
    <w:p w14:paraId="05496D77" w14:textId="56C20C2E" w:rsidR="001C15C3" w:rsidRPr="0013013E" w:rsidRDefault="00F1418D" w:rsidP="0013013E">
      <w:pPr>
        <w:numPr>
          <w:ilvl w:val="1"/>
          <w:numId w:val="13"/>
        </w:numPr>
        <w:rPr>
          <w:rFonts w:cstheme="minorHAnsi"/>
          <w:color w:val="000000" w:themeColor="text1"/>
          <w:sz w:val="28"/>
          <w:szCs w:val="28"/>
        </w:rPr>
      </w:pPr>
      <w:r w:rsidRPr="0013013E">
        <w:rPr>
          <w:rFonts w:cstheme="minorHAnsi"/>
          <w:color w:val="000000" w:themeColor="text1"/>
          <w:sz w:val="28"/>
          <w:szCs w:val="28"/>
        </w:rPr>
        <w:t>The latest member of the Secure Hash Algorithm family, designed to provide the same security as SHA-2.</w:t>
      </w:r>
    </w:p>
    <w:p w14:paraId="72B28C4B" w14:textId="77777777" w:rsidR="0013013E" w:rsidRDefault="0013013E" w:rsidP="001C15C3">
      <w:pPr>
        <w:rPr>
          <w:rFonts w:cstheme="minorHAnsi"/>
          <w:b/>
          <w:bCs/>
          <w:color w:val="000000" w:themeColor="text1"/>
          <w:sz w:val="28"/>
          <w:szCs w:val="28"/>
        </w:rPr>
        <w:sectPr w:rsidR="0013013E" w:rsidSect="0013013E">
          <w:pgSz w:w="11907" w:h="31185"/>
          <w:pgMar w:top="720" w:right="720" w:bottom="720" w:left="720" w:header="709" w:footer="709" w:gutter="0"/>
          <w:cols w:space="708"/>
          <w:docGrid w:linePitch="360"/>
        </w:sectPr>
      </w:pPr>
    </w:p>
    <w:p w14:paraId="5ABC8323" w14:textId="3355FFF7" w:rsidR="006D1B3D" w:rsidRPr="001C15C3" w:rsidRDefault="006D1B3D" w:rsidP="001C15C3">
      <w:pPr>
        <w:rPr>
          <w:rFonts w:cstheme="minorHAnsi"/>
          <w:b/>
          <w:bCs/>
          <w:color w:val="000000" w:themeColor="text1"/>
          <w:sz w:val="28"/>
          <w:szCs w:val="28"/>
        </w:rPr>
      </w:pPr>
      <w:r w:rsidRPr="001C15C3">
        <w:rPr>
          <w:rFonts w:cstheme="minorHAnsi"/>
          <w:b/>
          <w:bCs/>
          <w:color w:val="000000" w:themeColor="text1"/>
          <w:sz w:val="28"/>
          <w:szCs w:val="28"/>
        </w:rPr>
        <w:lastRenderedPageBreak/>
        <w:t>5. Explain in detail about Application Gateway firewall.</w:t>
      </w:r>
    </w:p>
    <w:p w14:paraId="331EFA60" w14:textId="60894F75" w:rsidR="006D1B3D" w:rsidRDefault="006D1B3D" w:rsidP="006D1B3D">
      <w:pPr>
        <w:rPr>
          <w:rFonts w:cstheme="minorHAnsi"/>
          <w:b/>
          <w:bCs/>
          <w:color w:val="FF0000"/>
          <w:sz w:val="28"/>
          <w:szCs w:val="28"/>
        </w:rPr>
      </w:pPr>
      <w:r>
        <w:rPr>
          <w:rFonts w:cstheme="minorHAnsi"/>
          <w:b/>
          <w:bCs/>
          <w:color w:val="FF0000"/>
          <w:sz w:val="28"/>
          <w:szCs w:val="28"/>
        </w:rPr>
        <w:t>Ans.5)</w:t>
      </w:r>
    </w:p>
    <w:p w14:paraId="413F7D80"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An application gateway is a network device or service that provides application-layer functions, such as protocol translation, content filtering, and load balancing. It operates at the application layer (Layer 7) of the OSI model and can handle various protocols and applications.</w:t>
      </w:r>
    </w:p>
    <w:p w14:paraId="3BBE70BD"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an application gateway may include:</w:t>
      </w:r>
    </w:p>
    <w:p w14:paraId="13F7E951"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Protocol Conversion:</w:t>
      </w:r>
    </w:p>
    <w:p w14:paraId="28BE760F"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Translating between different network protocols to enable communication between systems that use different protocols.</w:t>
      </w:r>
    </w:p>
    <w:p w14:paraId="2DC3E8AE"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Load Balancing:</w:t>
      </w:r>
    </w:p>
    <w:p w14:paraId="4FC21CC6"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Distributing incoming network traffic across multiple servers to ensure no single server is overwhelmed, improving reliability and performance.</w:t>
      </w:r>
    </w:p>
    <w:p w14:paraId="64D6AF4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SSL Termination:</w:t>
      </w:r>
    </w:p>
    <w:p w14:paraId="1B0FC882"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Handling the encryption and decryption of SSL/TLS traffic, offloading this process from backend servers.</w:t>
      </w:r>
    </w:p>
    <w:p w14:paraId="478BEB28"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Caching:</w:t>
      </w:r>
    </w:p>
    <w:p w14:paraId="5DC945C1"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Storing frequently accessed data in a cache to reduce latency and improve response times.</w:t>
      </w:r>
    </w:p>
    <w:p w14:paraId="0D85F05B" w14:textId="77777777" w:rsidR="0013013E" w:rsidRPr="0013013E" w:rsidRDefault="0013013E" w:rsidP="0013013E">
      <w:pPr>
        <w:numPr>
          <w:ilvl w:val="0"/>
          <w:numId w:val="14"/>
        </w:numPr>
        <w:rPr>
          <w:rFonts w:cstheme="minorHAnsi"/>
          <w:color w:val="000000" w:themeColor="text1"/>
          <w:sz w:val="28"/>
          <w:szCs w:val="28"/>
        </w:rPr>
      </w:pPr>
      <w:r w:rsidRPr="0013013E">
        <w:rPr>
          <w:rFonts w:cstheme="minorHAnsi"/>
          <w:color w:val="000000" w:themeColor="text1"/>
          <w:sz w:val="28"/>
          <w:szCs w:val="28"/>
        </w:rPr>
        <w:t>Content Filtering:</w:t>
      </w:r>
    </w:p>
    <w:p w14:paraId="66629478" w14:textId="77777777" w:rsidR="0013013E" w:rsidRPr="0013013E" w:rsidRDefault="0013013E" w:rsidP="0013013E">
      <w:pPr>
        <w:numPr>
          <w:ilvl w:val="1"/>
          <w:numId w:val="14"/>
        </w:numPr>
        <w:rPr>
          <w:rFonts w:cstheme="minorHAnsi"/>
          <w:color w:val="000000" w:themeColor="text1"/>
          <w:sz w:val="28"/>
          <w:szCs w:val="28"/>
        </w:rPr>
      </w:pPr>
      <w:r w:rsidRPr="0013013E">
        <w:rPr>
          <w:rFonts w:cstheme="minorHAnsi"/>
          <w:color w:val="000000" w:themeColor="text1"/>
          <w:sz w:val="28"/>
          <w:szCs w:val="28"/>
        </w:rPr>
        <w:t>Inspecting and filtering content based on predefined rules or policies.</w:t>
      </w:r>
    </w:p>
    <w:p w14:paraId="6EE6AF6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Firewall in Computer Networks:</w:t>
      </w:r>
    </w:p>
    <w:p w14:paraId="22E3431B"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A firewall is a network security device or software that monitors and controls incoming and outgoing network traffic based on predetermined security rules. The primary goal of a firewall is to establish a barrier between a trusted internal network and untrusted external networks, such as the internet.</w:t>
      </w:r>
    </w:p>
    <w:p w14:paraId="03922A12" w14:textId="77777777" w:rsidR="0013013E" w:rsidRPr="0013013E" w:rsidRDefault="0013013E" w:rsidP="0013013E">
      <w:pPr>
        <w:rPr>
          <w:rFonts w:cstheme="minorHAnsi"/>
          <w:color w:val="000000" w:themeColor="text1"/>
          <w:sz w:val="28"/>
          <w:szCs w:val="28"/>
        </w:rPr>
      </w:pPr>
      <w:r w:rsidRPr="0013013E">
        <w:rPr>
          <w:rFonts w:cstheme="minorHAnsi"/>
          <w:color w:val="000000" w:themeColor="text1"/>
          <w:sz w:val="28"/>
          <w:szCs w:val="28"/>
        </w:rPr>
        <w:t>Key functions of a firewall may include:</w:t>
      </w:r>
    </w:p>
    <w:p w14:paraId="19649E0D"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Packet Filtering:</w:t>
      </w:r>
    </w:p>
    <w:p w14:paraId="44102453"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Examining packets of data and allowing or blocking them based on predefined rules. This is often done at the network layer (Layer 3) using rules based on source and destination IP addresses and ports.</w:t>
      </w:r>
    </w:p>
    <w:p w14:paraId="3A4E688F"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Stateful Inspection:</w:t>
      </w:r>
    </w:p>
    <w:p w14:paraId="6D0DF8B5"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Keeping track of the state of active connections and making decisions based on the context of the traffic. Stateful firewalls operate at both the network and transport layers (Layers 3 and 4).</w:t>
      </w:r>
    </w:p>
    <w:p w14:paraId="4C0B31E3"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Proxy Services:</w:t>
      </w:r>
    </w:p>
    <w:p w14:paraId="6485AE4D"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Acting as an intermediary between clients and servers, forwarding requests and responses to enhance security and privacy.</w:t>
      </w:r>
    </w:p>
    <w:p w14:paraId="777C9BD5" w14:textId="77777777" w:rsidR="0013013E" w:rsidRPr="0013013E" w:rsidRDefault="0013013E" w:rsidP="0013013E">
      <w:pPr>
        <w:numPr>
          <w:ilvl w:val="0"/>
          <w:numId w:val="15"/>
        </w:numPr>
        <w:rPr>
          <w:rFonts w:cstheme="minorHAnsi"/>
          <w:color w:val="000000" w:themeColor="text1"/>
          <w:sz w:val="28"/>
          <w:szCs w:val="28"/>
        </w:rPr>
      </w:pPr>
      <w:r w:rsidRPr="0013013E">
        <w:rPr>
          <w:rFonts w:cstheme="minorHAnsi"/>
          <w:color w:val="000000" w:themeColor="text1"/>
          <w:sz w:val="28"/>
          <w:szCs w:val="28"/>
        </w:rPr>
        <w:t>Network Address Translation (NAT):</w:t>
      </w:r>
    </w:p>
    <w:p w14:paraId="02732EBF" w14:textId="77777777" w:rsidR="0013013E" w:rsidRPr="0013013E" w:rsidRDefault="0013013E" w:rsidP="0013013E">
      <w:pPr>
        <w:numPr>
          <w:ilvl w:val="1"/>
          <w:numId w:val="15"/>
        </w:numPr>
        <w:rPr>
          <w:rFonts w:cstheme="minorHAnsi"/>
          <w:color w:val="000000" w:themeColor="text1"/>
          <w:sz w:val="28"/>
          <w:szCs w:val="28"/>
        </w:rPr>
      </w:pPr>
      <w:r w:rsidRPr="0013013E">
        <w:rPr>
          <w:rFonts w:cstheme="minorHAnsi"/>
          <w:color w:val="000000" w:themeColor="text1"/>
          <w:sz w:val="28"/>
          <w:szCs w:val="28"/>
        </w:rPr>
        <w:t>Modifying network address information in packet headers to allow multiple devices in a private network to share a single public IP address.</w:t>
      </w:r>
    </w:p>
    <w:p w14:paraId="2181B0BC" w14:textId="77777777" w:rsidR="0013013E" w:rsidRPr="006D1B3D" w:rsidRDefault="0013013E" w:rsidP="006D1B3D">
      <w:pPr>
        <w:rPr>
          <w:rFonts w:cstheme="minorHAnsi"/>
          <w:b/>
          <w:bCs/>
          <w:color w:val="FF0000"/>
          <w:sz w:val="28"/>
          <w:szCs w:val="28"/>
        </w:rPr>
      </w:pPr>
    </w:p>
    <w:p w14:paraId="38034E54" w14:textId="77777777" w:rsidR="008B4895" w:rsidRDefault="008B4895" w:rsidP="006D1B3D">
      <w:pPr>
        <w:rPr>
          <w:rFonts w:cstheme="minorHAnsi"/>
          <w:b/>
          <w:bCs/>
          <w:color w:val="000000" w:themeColor="text1"/>
          <w:sz w:val="28"/>
          <w:szCs w:val="28"/>
        </w:rPr>
        <w:sectPr w:rsidR="008B4895" w:rsidSect="0013013E">
          <w:pgSz w:w="11907" w:h="20979"/>
          <w:pgMar w:top="720" w:right="720" w:bottom="720" w:left="720" w:header="709" w:footer="709" w:gutter="0"/>
          <w:cols w:space="708"/>
          <w:docGrid w:linePitch="360"/>
        </w:sectPr>
      </w:pPr>
    </w:p>
    <w:p w14:paraId="23092BA7" w14:textId="084E6903" w:rsidR="006D1B3D" w:rsidRPr="006D1B3D" w:rsidRDefault="006D1B3D" w:rsidP="006D1B3D">
      <w:pPr>
        <w:rPr>
          <w:rFonts w:cstheme="minorHAnsi"/>
          <w:b/>
          <w:bCs/>
          <w:color w:val="000000" w:themeColor="text1"/>
          <w:sz w:val="28"/>
          <w:szCs w:val="28"/>
        </w:rPr>
      </w:pPr>
      <w:r w:rsidRPr="006D1B3D">
        <w:rPr>
          <w:rFonts w:cstheme="minorHAnsi"/>
          <w:b/>
          <w:bCs/>
          <w:color w:val="000000" w:themeColor="text1"/>
          <w:sz w:val="28"/>
          <w:szCs w:val="28"/>
        </w:rPr>
        <w:lastRenderedPageBreak/>
        <w:t>6. Explain in detail about SQL injection?</w:t>
      </w:r>
    </w:p>
    <w:p w14:paraId="7585FD50" w14:textId="1C3D0152" w:rsidR="006D1B3D" w:rsidRDefault="006D1B3D" w:rsidP="006D1B3D">
      <w:pPr>
        <w:rPr>
          <w:rFonts w:cstheme="minorHAnsi"/>
          <w:b/>
          <w:bCs/>
          <w:color w:val="FF0000"/>
          <w:sz w:val="28"/>
          <w:szCs w:val="28"/>
        </w:rPr>
      </w:pPr>
      <w:r>
        <w:rPr>
          <w:rFonts w:cstheme="minorHAnsi"/>
          <w:b/>
          <w:bCs/>
          <w:color w:val="FF0000"/>
          <w:sz w:val="28"/>
          <w:szCs w:val="28"/>
        </w:rPr>
        <w:t>Ans.6)</w:t>
      </w:r>
    </w:p>
    <w:p w14:paraId="0E932652"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 xml:space="preserve">SQL injection is a type of cyberattack that occurs when an attacker </w:t>
      </w:r>
      <w:proofErr w:type="gramStart"/>
      <w:r w:rsidRPr="008B4895">
        <w:rPr>
          <w:rFonts w:cstheme="minorHAnsi"/>
          <w:color w:val="000000" w:themeColor="text1"/>
          <w:sz w:val="28"/>
          <w:szCs w:val="28"/>
        </w:rPr>
        <w:t>is able to</w:t>
      </w:r>
      <w:proofErr w:type="gramEnd"/>
      <w:r w:rsidRPr="008B4895">
        <w:rPr>
          <w:rFonts w:cstheme="minorHAnsi"/>
          <w:color w:val="000000" w:themeColor="text1"/>
          <w:sz w:val="28"/>
          <w:szCs w:val="28"/>
        </w:rPr>
        <w:t xml:space="preserve"> insert or manipulate malicious SQL code into a query, typically through user inputs in web applications or other software that interacts with a database. The goal of SQL injection attacks is to manipulate the SQL queries executed by the application's database, often leading to unauthorized access, data manipulation, or other malicious activities.</w:t>
      </w:r>
    </w:p>
    <w:p w14:paraId="3E31D7B4"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How SQL Injection Works:</w:t>
      </w:r>
    </w:p>
    <w:p w14:paraId="192CEBE9"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User Input Vulnerability:</w:t>
      </w:r>
    </w:p>
    <w:p w14:paraId="6B63031D"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SQL injection usually occurs when a web application doesn't properly validate or sanitize user inputs before including them in SQL queries.</w:t>
      </w:r>
    </w:p>
    <w:p w14:paraId="507B5596"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Malicious Input:</w:t>
      </w:r>
    </w:p>
    <w:p w14:paraId="268F449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An attacker submits specially crafted input, often in the form of SQL code, into input fields or parameters expected by the application.</w:t>
      </w:r>
    </w:p>
    <w:p w14:paraId="6148352B"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Injection Points:</w:t>
      </w:r>
    </w:p>
    <w:p w14:paraId="2A2C8F4F"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attacker aims to exploit injection points where user input is directly concatenated into SQL queries.</w:t>
      </w:r>
    </w:p>
    <w:p w14:paraId="0A8297A1" w14:textId="77777777" w:rsidR="008B4895" w:rsidRPr="008B4895" w:rsidRDefault="008B4895" w:rsidP="008B4895">
      <w:pPr>
        <w:numPr>
          <w:ilvl w:val="0"/>
          <w:numId w:val="16"/>
        </w:numPr>
        <w:rPr>
          <w:rFonts w:cstheme="minorHAnsi"/>
          <w:color w:val="000000" w:themeColor="text1"/>
          <w:sz w:val="28"/>
          <w:szCs w:val="28"/>
        </w:rPr>
      </w:pPr>
      <w:r w:rsidRPr="008B4895">
        <w:rPr>
          <w:rFonts w:cstheme="minorHAnsi"/>
          <w:color w:val="000000" w:themeColor="text1"/>
          <w:sz w:val="28"/>
          <w:szCs w:val="28"/>
        </w:rPr>
        <w:t>Manipulating SQL Queries:</w:t>
      </w:r>
    </w:p>
    <w:p w14:paraId="4EFFAB5E" w14:textId="77777777" w:rsidR="008B4895" w:rsidRPr="008B4895" w:rsidRDefault="008B4895" w:rsidP="008B4895">
      <w:pPr>
        <w:numPr>
          <w:ilvl w:val="1"/>
          <w:numId w:val="16"/>
        </w:numPr>
        <w:rPr>
          <w:rFonts w:cstheme="minorHAnsi"/>
          <w:color w:val="000000" w:themeColor="text1"/>
          <w:sz w:val="28"/>
          <w:szCs w:val="28"/>
        </w:rPr>
      </w:pPr>
      <w:r w:rsidRPr="008B4895">
        <w:rPr>
          <w:rFonts w:cstheme="minorHAnsi"/>
          <w:color w:val="000000" w:themeColor="text1"/>
          <w:sz w:val="28"/>
          <w:szCs w:val="28"/>
        </w:rPr>
        <w:t>The injected SQL code becomes part of the query executed by the database server, leading to unintended and potentially harmful consequences.</w:t>
      </w:r>
    </w:p>
    <w:p w14:paraId="415E119C"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Types of SQL Injection:</w:t>
      </w:r>
    </w:p>
    <w:p w14:paraId="50D66D0E"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Classic SQL Injection:</w:t>
      </w:r>
    </w:p>
    <w:p w14:paraId="4D2294B1"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Occurs when attackers inject malicious SQL code into user input fields, such as login forms or search boxes.</w:t>
      </w:r>
    </w:p>
    <w:p w14:paraId="42AF25A3"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Blind SQL Injection:</w:t>
      </w:r>
    </w:p>
    <w:p w14:paraId="5443C82A"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Attackers infer information from the database by injecting queries that result in true or false conditions. The application's response helps them deduce the structure or content of the database.</w:t>
      </w:r>
    </w:p>
    <w:p w14:paraId="4762C6F4"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Time-Based Blind SQL Injection:</w:t>
      </w:r>
    </w:p>
    <w:p w14:paraId="3377545C" w14:textId="77777777" w:rsidR="008B4895" w:rsidRPr="008B4895" w:rsidRDefault="008B4895" w:rsidP="008B4895">
      <w:pPr>
        <w:numPr>
          <w:ilvl w:val="1"/>
          <w:numId w:val="17"/>
        </w:numPr>
        <w:rPr>
          <w:rFonts w:cstheme="minorHAnsi"/>
          <w:color w:val="000000" w:themeColor="text1"/>
          <w:sz w:val="28"/>
          <w:szCs w:val="28"/>
        </w:rPr>
      </w:pPr>
      <w:proofErr w:type="gramStart"/>
      <w:r w:rsidRPr="008B4895">
        <w:rPr>
          <w:rFonts w:cstheme="minorHAnsi"/>
          <w:color w:val="000000" w:themeColor="text1"/>
          <w:sz w:val="28"/>
          <w:szCs w:val="28"/>
        </w:rPr>
        <w:t>Similar to</w:t>
      </w:r>
      <w:proofErr w:type="gramEnd"/>
      <w:r w:rsidRPr="008B4895">
        <w:rPr>
          <w:rFonts w:cstheme="minorHAnsi"/>
          <w:color w:val="000000" w:themeColor="text1"/>
          <w:sz w:val="28"/>
          <w:szCs w:val="28"/>
        </w:rPr>
        <w:t xml:space="preserve"> blind SQL injection, but the attacker induces the server to wait for a specified time before responding, revealing information based on the delay.</w:t>
      </w:r>
    </w:p>
    <w:p w14:paraId="03EC1F79"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Union-Based SQL Injection:</w:t>
      </w:r>
    </w:p>
    <w:p w14:paraId="14801477"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Involves injecting a SQL UNION statement to combine the results of the original query with results from another query, allowing attackers to extract data.</w:t>
      </w:r>
    </w:p>
    <w:p w14:paraId="109DD2DB" w14:textId="77777777" w:rsidR="008B4895" w:rsidRPr="008B4895" w:rsidRDefault="008B4895" w:rsidP="008B4895">
      <w:pPr>
        <w:numPr>
          <w:ilvl w:val="0"/>
          <w:numId w:val="17"/>
        </w:numPr>
        <w:rPr>
          <w:rFonts w:cstheme="minorHAnsi"/>
          <w:color w:val="000000" w:themeColor="text1"/>
          <w:sz w:val="28"/>
          <w:szCs w:val="28"/>
        </w:rPr>
      </w:pPr>
      <w:r w:rsidRPr="008B4895">
        <w:rPr>
          <w:rFonts w:cstheme="minorHAnsi"/>
          <w:color w:val="000000" w:themeColor="text1"/>
          <w:sz w:val="28"/>
          <w:szCs w:val="28"/>
        </w:rPr>
        <w:t>Error-Based SQL Injection:</w:t>
      </w:r>
    </w:p>
    <w:p w14:paraId="11AEC2D3" w14:textId="77777777" w:rsidR="008B4895" w:rsidRPr="008B4895" w:rsidRDefault="008B4895" w:rsidP="008B4895">
      <w:pPr>
        <w:numPr>
          <w:ilvl w:val="1"/>
          <w:numId w:val="17"/>
        </w:numPr>
        <w:rPr>
          <w:rFonts w:cstheme="minorHAnsi"/>
          <w:color w:val="000000" w:themeColor="text1"/>
          <w:sz w:val="28"/>
          <w:szCs w:val="28"/>
        </w:rPr>
      </w:pPr>
      <w:r w:rsidRPr="008B4895">
        <w:rPr>
          <w:rFonts w:cstheme="minorHAnsi"/>
          <w:color w:val="000000" w:themeColor="text1"/>
          <w:sz w:val="28"/>
          <w:szCs w:val="28"/>
        </w:rPr>
        <w:t>Exploits SQL errors generated by the application to extract information about the database structure or content.</w:t>
      </w:r>
    </w:p>
    <w:p w14:paraId="7874D305" w14:textId="77777777" w:rsidR="008B4895" w:rsidRPr="008B4895" w:rsidRDefault="008B4895" w:rsidP="008B4895">
      <w:pPr>
        <w:rPr>
          <w:rFonts w:cstheme="minorHAnsi"/>
          <w:color w:val="000000" w:themeColor="text1"/>
          <w:sz w:val="28"/>
          <w:szCs w:val="28"/>
        </w:rPr>
      </w:pPr>
      <w:r w:rsidRPr="008B4895">
        <w:rPr>
          <w:rFonts w:cstheme="minorHAnsi"/>
          <w:color w:val="000000" w:themeColor="text1"/>
          <w:sz w:val="28"/>
          <w:szCs w:val="28"/>
        </w:rPr>
        <w:t>Preventing SQL Injection:</w:t>
      </w:r>
    </w:p>
    <w:p w14:paraId="34D053C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Parameterized Queries:</w:t>
      </w:r>
    </w:p>
    <w:p w14:paraId="372A3DE0"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parameterized queries or prepared statements that separate SQL code from user input.</w:t>
      </w:r>
    </w:p>
    <w:p w14:paraId="6A9492A3"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Input Validation and Sanitization:</w:t>
      </w:r>
    </w:p>
    <w:p w14:paraId="60CA765E"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Validate and sanitize user inputs to ensure they conform to expected formats and don't include malicious code.</w:t>
      </w:r>
    </w:p>
    <w:p w14:paraId="522BD75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Least Privilege Principle:</w:t>
      </w:r>
    </w:p>
    <w:p w14:paraId="76F1846A"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Limit database user permissions to the minimum necessary for the application to function, reducing the potential impact of an SQL injection attack.</w:t>
      </w:r>
    </w:p>
    <w:p w14:paraId="2A71C5DA"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Use ORM (Object-Relational Mapping) Libraries:</w:t>
      </w:r>
    </w:p>
    <w:p w14:paraId="69C0130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ORM libraries often provide abstraction layers that help prevent direct SQL injection by handling SQL queries behind the scenes.</w:t>
      </w:r>
    </w:p>
    <w:p w14:paraId="08A72E1E"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Stored Procedures:</w:t>
      </w:r>
    </w:p>
    <w:p w14:paraId="10A0F351"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Use stored procedures with parameterized inputs to encapsulate SQL logic and minimize the risk of injection.</w:t>
      </w:r>
    </w:p>
    <w:p w14:paraId="09A329AB"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Web Application Firewalls (WAF):</w:t>
      </w:r>
    </w:p>
    <w:p w14:paraId="53824449" w14:textId="77777777" w:rsidR="008B4895" w:rsidRPr="008B4895" w:rsidRDefault="008B4895" w:rsidP="008B4895">
      <w:pPr>
        <w:numPr>
          <w:ilvl w:val="1"/>
          <w:numId w:val="18"/>
        </w:numPr>
        <w:rPr>
          <w:rFonts w:cstheme="minorHAnsi"/>
          <w:color w:val="000000" w:themeColor="text1"/>
          <w:sz w:val="28"/>
          <w:szCs w:val="28"/>
        </w:rPr>
      </w:pPr>
      <w:r w:rsidRPr="008B4895">
        <w:rPr>
          <w:rFonts w:cstheme="minorHAnsi"/>
          <w:color w:val="000000" w:themeColor="text1"/>
          <w:sz w:val="28"/>
          <w:szCs w:val="28"/>
        </w:rPr>
        <w:t>Implement a WAF to filter and monitor HTTP traffic, blocking known SQL injection patterns.</w:t>
      </w:r>
    </w:p>
    <w:p w14:paraId="47828314" w14:textId="77777777" w:rsidR="008B4895" w:rsidRPr="008B4895" w:rsidRDefault="008B4895" w:rsidP="008B4895">
      <w:pPr>
        <w:numPr>
          <w:ilvl w:val="0"/>
          <w:numId w:val="18"/>
        </w:numPr>
        <w:rPr>
          <w:rFonts w:cstheme="minorHAnsi"/>
          <w:color w:val="000000" w:themeColor="text1"/>
          <w:sz w:val="28"/>
          <w:szCs w:val="28"/>
        </w:rPr>
      </w:pPr>
      <w:r w:rsidRPr="008B4895">
        <w:rPr>
          <w:rFonts w:cstheme="minorHAnsi"/>
          <w:color w:val="000000" w:themeColor="text1"/>
          <w:sz w:val="28"/>
          <w:szCs w:val="28"/>
        </w:rPr>
        <w:t>Regular Security Audits:</w:t>
      </w:r>
    </w:p>
    <w:p w14:paraId="12561C4D" w14:textId="08CAE1F5" w:rsidR="008B4895" w:rsidRPr="008B4895" w:rsidRDefault="008B4895" w:rsidP="006D1B3D">
      <w:pPr>
        <w:numPr>
          <w:ilvl w:val="1"/>
          <w:numId w:val="18"/>
        </w:numPr>
        <w:rPr>
          <w:rFonts w:cstheme="minorHAnsi"/>
          <w:color w:val="000000" w:themeColor="text1"/>
          <w:sz w:val="28"/>
          <w:szCs w:val="28"/>
        </w:rPr>
      </w:pPr>
      <w:r w:rsidRPr="008B4895">
        <w:rPr>
          <w:rFonts w:cstheme="minorHAnsi"/>
          <w:color w:val="000000" w:themeColor="text1"/>
          <w:sz w:val="28"/>
          <w:szCs w:val="28"/>
        </w:rPr>
        <w:t>Regularly audit and test web applications for security vulnerabilities, including SQL injection, to identify and address potential risks.</w:t>
      </w:r>
    </w:p>
    <w:sectPr w:rsidR="008B4895" w:rsidRPr="008B4895" w:rsidSect="008B4895">
      <w:pgSz w:w="11907" w:h="29484"/>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D25BF"/>
    <w:multiLevelType w:val="multilevel"/>
    <w:tmpl w:val="932C63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1F1F"/>
    <w:multiLevelType w:val="multilevel"/>
    <w:tmpl w:val="1FE4C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57B3C"/>
    <w:multiLevelType w:val="multilevel"/>
    <w:tmpl w:val="EC400D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5E535B"/>
    <w:multiLevelType w:val="hybridMultilevel"/>
    <w:tmpl w:val="13003C6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85845A1"/>
    <w:multiLevelType w:val="hybridMultilevel"/>
    <w:tmpl w:val="4C20CD5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B25F7D"/>
    <w:multiLevelType w:val="hybridMultilevel"/>
    <w:tmpl w:val="C7627C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F66764D"/>
    <w:multiLevelType w:val="multilevel"/>
    <w:tmpl w:val="7C4E3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4430D8"/>
    <w:multiLevelType w:val="multilevel"/>
    <w:tmpl w:val="23B8B0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F36458"/>
    <w:multiLevelType w:val="multilevel"/>
    <w:tmpl w:val="7F86A2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4300E0"/>
    <w:multiLevelType w:val="hybridMultilevel"/>
    <w:tmpl w:val="FF3C27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8370EA8"/>
    <w:multiLevelType w:val="hybridMultilevel"/>
    <w:tmpl w:val="1682E1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A6551B"/>
    <w:multiLevelType w:val="multilevel"/>
    <w:tmpl w:val="6D3C16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B430CE"/>
    <w:multiLevelType w:val="multilevel"/>
    <w:tmpl w:val="2FA2D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A02DA"/>
    <w:multiLevelType w:val="multilevel"/>
    <w:tmpl w:val="157A3C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42328E"/>
    <w:multiLevelType w:val="multilevel"/>
    <w:tmpl w:val="6F3018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D730C4C"/>
    <w:multiLevelType w:val="multilevel"/>
    <w:tmpl w:val="CF5225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21FEE"/>
    <w:multiLevelType w:val="multilevel"/>
    <w:tmpl w:val="4D669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4A1964"/>
    <w:multiLevelType w:val="hybridMultilevel"/>
    <w:tmpl w:val="9DA68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867670471">
    <w:abstractNumId w:val="10"/>
  </w:num>
  <w:num w:numId="2" w16cid:durableId="1525703579">
    <w:abstractNumId w:val="5"/>
  </w:num>
  <w:num w:numId="3" w16cid:durableId="989477491">
    <w:abstractNumId w:val="3"/>
  </w:num>
  <w:num w:numId="4" w16cid:durableId="1535731518">
    <w:abstractNumId w:val="17"/>
  </w:num>
  <w:num w:numId="5" w16cid:durableId="1115055087">
    <w:abstractNumId w:val="9"/>
  </w:num>
  <w:num w:numId="6" w16cid:durableId="1589730274">
    <w:abstractNumId w:val="13"/>
  </w:num>
  <w:num w:numId="7" w16cid:durableId="1017468488">
    <w:abstractNumId w:val="6"/>
  </w:num>
  <w:num w:numId="8" w16cid:durableId="1761874108">
    <w:abstractNumId w:val="4"/>
  </w:num>
  <w:num w:numId="9" w16cid:durableId="1457604700">
    <w:abstractNumId w:val="1"/>
  </w:num>
  <w:num w:numId="10" w16cid:durableId="1212032920">
    <w:abstractNumId w:val="7"/>
  </w:num>
  <w:num w:numId="11" w16cid:durableId="1740857155">
    <w:abstractNumId w:val="12"/>
  </w:num>
  <w:num w:numId="12" w16cid:durableId="1683319124">
    <w:abstractNumId w:val="16"/>
  </w:num>
  <w:num w:numId="13" w16cid:durableId="472912325">
    <w:abstractNumId w:val="0"/>
  </w:num>
  <w:num w:numId="14" w16cid:durableId="657079516">
    <w:abstractNumId w:val="15"/>
  </w:num>
  <w:num w:numId="15" w16cid:durableId="1420562420">
    <w:abstractNumId w:val="2"/>
  </w:num>
  <w:num w:numId="16" w16cid:durableId="572159702">
    <w:abstractNumId w:val="11"/>
  </w:num>
  <w:num w:numId="17" w16cid:durableId="2112702589">
    <w:abstractNumId w:val="14"/>
  </w:num>
  <w:num w:numId="18" w16cid:durableId="1654675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624"/>
    <w:rsid w:val="00010DAF"/>
    <w:rsid w:val="0013013E"/>
    <w:rsid w:val="001C15C3"/>
    <w:rsid w:val="00213401"/>
    <w:rsid w:val="002F29F2"/>
    <w:rsid w:val="00357266"/>
    <w:rsid w:val="003D16B2"/>
    <w:rsid w:val="00404774"/>
    <w:rsid w:val="004C5405"/>
    <w:rsid w:val="005C0994"/>
    <w:rsid w:val="006333FF"/>
    <w:rsid w:val="006D1B3D"/>
    <w:rsid w:val="00747624"/>
    <w:rsid w:val="008B4895"/>
    <w:rsid w:val="009F724C"/>
    <w:rsid w:val="00A21F1D"/>
    <w:rsid w:val="00A97207"/>
    <w:rsid w:val="00AC5807"/>
    <w:rsid w:val="00AD41DA"/>
    <w:rsid w:val="00BF0335"/>
    <w:rsid w:val="00CE1E6D"/>
    <w:rsid w:val="00D3477B"/>
    <w:rsid w:val="00DF206A"/>
    <w:rsid w:val="00EF4646"/>
    <w:rsid w:val="00F1418D"/>
    <w:rsid w:val="00F653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291A7"/>
  <w15:chartTrackingRefBased/>
  <w15:docId w15:val="{DD88B325-1EB3-45AF-BC47-1370E8ECA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1B3D"/>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357266"/>
  </w:style>
  <w:style w:type="character" w:customStyle="1" w:styleId="mopen">
    <w:name w:val="mopen"/>
    <w:basedOn w:val="DefaultParagraphFont"/>
    <w:rsid w:val="00357266"/>
  </w:style>
  <w:style w:type="character" w:customStyle="1" w:styleId="mclose">
    <w:name w:val="mclose"/>
    <w:basedOn w:val="DefaultParagraphFont"/>
    <w:rsid w:val="00357266"/>
  </w:style>
  <w:style w:type="character" w:customStyle="1" w:styleId="mrel">
    <w:name w:val="mrel"/>
    <w:basedOn w:val="DefaultParagraphFont"/>
    <w:rsid w:val="00357266"/>
  </w:style>
  <w:style w:type="character" w:customStyle="1" w:styleId="mbin">
    <w:name w:val="mbin"/>
    <w:basedOn w:val="DefaultParagraphFont"/>
    <w:rsid w:val="00357266"/>
  </w:style>
  <w:style w:type="character" w:customStyle="1" w:styleId="minner">
    <w:name w:val="minner"/>
    <w:basedOn w:val="DefaultParagraphFont"/>
    <w:rsid w:val="00357266"/>
  </w:style>
  <w:style w:type="character" w:customStyle="1" w:styleId="delimsizing">
    <w:name w:val="delimsizing"/>
    <w:basedOn w:val="DefaultParagraphFont"/>
    <w:rsid w:val="00357266"/>
  </w:style>
  <w:style w:type="character" w:customStyle="1" w:styleId="vlist-s">
    <w:name w:val="vlist-s"/>
    <w:basedOn w:val="DefaultParagraphFont"/>
    <w:rsid w:val="00357266"/>
  </w:style>
  <w:style w:type="character" w:styleId="PlaceholderText">
    <w:name w:val="Placeholder Text"/>
    <w:basedOn w:val="DefaultParagraphFont"/>
    <w:uiPriority w:val="99"/>
    <w:semiHidden/>
    <w:rsid w:val="00357266"/>
    <w:rPr>
      <w:color w:val="808080"/>
    </w:rPr>
  </w:style>
  <w:style w:type="paragraph" w:styleId="ListParagraph">
    <w:name w:val="List Paragraph"/>
    <w:basedOn w:val="Normal"/>
    <w:uiPriority w:val="34"/>
    <w:qFormat/>
    <w:rsid w:val="00F65387"/>
    <w:pPr>
      <w:ind w:left="720"/>
      <w:contextualSpacing/>
    </w:pPr>
  </w:style>
  <w:style w:type="character" w:customStyle="1" w:styleId="katex-mathml">
    <w:name w:val="katex-mathml"/>
    <w:basedOn w:val="DefaultParagraphFont"/>
    <w:rsid w:val="00F1418D"/>
  </w:style>
  <w:style w:type="paragraph" w:styleId="NormalWeb">
    <w:name w:val="Normal (Web)"/>
    <w:basedOn w:val="Normal"/>
    <w:uiPriority w:val="99"/>
    <w:semiHidden/>
    <w:unhideWhenUsed/>
    <w:rsid w:val="00F1418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426">
      <w:bodyDiv w:val="1"/>
      <w:marLeft w:val="0"/>
      <w:marRight w:val="0"/>
      <w:marTop w:val="0"/>
      <w:marBottom w:val="0"/>
      <w:divBdr>
        <w:top w:val="none" w:sz="0" w:space="0" w:color="auto"/>
        <w:left w:val="none" w:sz="0" w:space="0" w:color="auto"/>
        <w:bottom w:val="none" w:sz="0" w:space="0" w:color="auto"/>
        <w:right w:val="none" w:sz="0" w:space="0" w:color="auto"/>
      </w:divBdr>
    </w:div>
    <w:div w:id="111170071">
      <w:bodyDiv w:val="1"/>
      <w:marLeft w:val="0"/>
      <w:marRight w:val="0"/>
      <w:marTop w:val="0"/>
      <w:marBottom w:val="0"/>
      <w:divBdr>
        <w:top w:val="none" w:sz="0" w:space="0" w:color="auto"/>
        <w:left w:val="none" w:sz="0" w:space="0" w:color="auto"/>
        <w:bottom w:val="none" w:sz="0" w:space="0" w:color="auto"/>
        <w:right w:val="none" w:sz="0" w:space="0" w:color="auto"/>
      </w:divBdr>
    </w:div>
    <w:div w:id="127820369">
      <w:bodyDiv w:val="1"/>
      <w:marLeft w:val="0"/>
      <w:marRight w:val="0"/>
      <w:marTop w:val="0"/>
      <w:marBottom w:val="0"/>
      <w:divBdr>
        <w:top w:val="none" w:sz="0" w:space="0" w:color="auto"/>
        <w:left w:val="none" w:sz="0" w:space="0" w:color="auto"/>
        <w:bottom w:val="none" w:sz="0" w:space="0" w:color="auto"/>
        <w:right w:val="none" w:sz="0" w:space="0" w:color="auto"/>
      </w:divBdr>
    </w:div>
    <w:div w:id="199170646">
      <w:bodyDiv w:val="1"/>
      <w:marLeft w:val="0"/>
      <w:marRight w:val="0"/>
      <w:marTop w:val="0"/>
      <w:marBottom w:val="0"/>
      <w:divBdr>
        <w:top w:val="none" w:sz="0" w:space="0" w:color="auto"/>
        <w:left w:val="none" w:sz="0" w:space="0" w:color="auto"/>
        <w:bottom w:val="none" w:sz="0" w:space="0" w:color="auto"/>
        <w:right w:val="none" w:sz="0" w:space="0" w:color="auto"/>
      </w:divBdr>
    </w:div>
    <w:div w:id="312217111">
      <w:bodyDiv w:val="1"/>
      <w:marLeft w:val="0"/>
      <w:marRight w:val="0"/>
      <w:marTop w:val="0"/>
      <w:marBottom w:val="0"/>
      <w:divBdr>
        <w:top w:val="none" w:sz="0" w:space="0" w:color="auto"/>
        <w:left w:val="none" w:sz="0" w:space="0" w:color="auto"/>
        <w:bottom w:val="none" w:sz="0" w:space="0" w:color="auto"/>
        <w:right w:val="none" w:sz="0" w:space="0" w:color="auto"/>
      </w:divBdr>
    </w:div>
    <w:div w:id="346105268">
      <w:bodyDiv w:val="1"/>
      <w:marLeft w:val="0"/>
      <w:marRight w:val="0"/>
      <w:marTop w:val="0"/>
      <w:marBottom w:val="0"/>
      <w:divBdr>
        <w:top w:val="none" w:sz="0" w:space="0" w:color="auto"/>
        <w:left w:val="none" w:sz="0" w:space="0" w:color="auto"/>
        <w:bottom w:val="none" w:sz="0" w:space="0" w:color="auto"/>
        <w:right w:val="none" w:sz="0" w:space="0" w:color="auto"/>
      </w:divBdr>
    </w:div>
    <w:div w:id="560025015">
      <w:bodyDiv w:val="1"/>
      <w:marLeft w:val="0"/>
      <w:marRight w:val="0"/>
      <w:marTop w:val="0"/>
      <w:marBottom w:val="0"/>
      <w:divBdr>
        <w:top w:val="none" w:sz="0" w:space="0" w:color="auto"/>
        <w:left w:val="none" w:sz="0" w:space="0" w:color="auto"/>
        <w:bottom w:val="none" w:sz="0" w:space="0" w:color="auto"/>
        <w:right w:val="none" w:sz="0" w:space="0" w:color="auto"/>
      </w:divBdr>
    </w:div>
    <w:div w:id="736323262">
      <w:bodyDiv w:val="1"/>
      <w:marLeft w:val="0"/>
      <w:marRight w:val="0"/>
      <w:marTop w:val="0"/>
      <w:marBottom w:val="0"/>
      <w:divBdr>
        <w:top w:val="none" w:sz="0" w:space="0" w:color="auto"/>
        <w:left w:val="none" w:sz="0" w:space="0" w:color="auto"/>
        <w:bottom w:val="none" w:sz="0" w:space="0" w:color="auto"/>
        <w:right w:val="none" w:sz="0" w:space="0" w:color="auto"/>
      </w:divBdr>
    </w:div>
    <w:div w:id="763263936">
      <w:bodyDiv w:val="1"/>
      <w:marLeft w:val="0"/>
      <w:marRight w:val="0"/>
      <w:marTop w:val="0"/>
      <w:marBottom w:val="0"/>
      <w:divBdr>
        <w:top w:val="none" w:sz="0" w:space="0" w:color="auto"/>
        <w:left w:val="none" w:sz="0" w:space="0" w:color="auto"/>
        <w:bottom w:val="none" w:sz="0" w:space="0" w:color="auto"/>
        <w:right w:val="none" w:sz="0" w:space="0" w:color="auto"/>
      </w:divBdr>
    </w:div>
    <w:div w:id="808328454">
      <w:bodyDiv w:val="1"/>
      <w:marLeft w:val="0"/>
      <w:marRight w:val="0"/>
      <w:marTop w:val="0"/>
      <w:marBottom w:val="0"/>
      <w:divBdr>
        <w:top w:val="none" w:sz="0" w:space="0" w:color="auto"/>
        <w:left w:val="none" w:sz="0" w:space="0" w:color="auto"/>
        <w:bottom w:val="none" w:sz="0" w:space="0" w:color="auto"/>
        <w:right w:val="none" w:sz="0" w:space="0" w:color="auto"/>
      </w:divBdr>
    </w:div>
    <w:div w:id="812523630">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
    <w:div w:id="823426202">
      <w:bodyDiv w:val="1"/>
      <w:marLeft w:val="0"/>
      <w:marRight w:val="0"/>
      <w:marTop w:val="0"/>
      <w:marBottom w:val="0"/>
      <w:divBdr>
        <w:top w:val="none" w:sz="0" w:space="0" w:color="auto"/>
        <w:left w:val="none" w:sz="0" w:space="0" w:color="auto"/>
        <w:bottom w:val="none" w:sz="0" w:space="0" w:color="auto"/>
        <w:right w:val="none" w:sz="0" w:space="0" w:color="auto"/>
      </w:divBdr>
    </w:div>
    <w:div w:id="828248929">
      <w:bodyDiv w:val="1"/>
      <w:marLeft w:val="0"/>
      <w:marRight w:val="0"/>
      <w:marTop w:val="0"/>
      <w:marBottom w:val="0"/>
      <w:divBdr>
        <w:top w:val="none" w:sz="0" w:space="0" w:color="auto"/>
        <w:left w:val="none" w:sz="0" w:space="0" w:color="auto"/>
        <w:bottom w:val="none" w:sz="0" w:space="0" w:color="auto"/>
        <w:right w:val="none" w:sz="0" w:space="0" w:color="auto"/>
      </w:divBdr>
    </w:div>
    <w:div w:id="1046292569">
      <w:bodyDiv w:val="1"/>
      <w:marLeft w:val="0"/>
      <w:marRight w:val="0"/>
      <w:marTop w:val="0"/>
      <w:marBottom w:val="0"/>
      <w:divBdr>
        <w:top w:val="none" w:sz="0" w:space="0" w:color="auto"/>
        <w:left w:val="none" w:sz="0" w:space="0" w:color="auto"/>
        <w:bottom w:val="none" w:sz="0" w:space="0" w:color="auto"/>
        <w:right w:val="none" w:sz="0" w:space="0" w:color="auto"/>
      </w:divBdr>
    </w:div>
    <w:div w:id="1136994101">
      <w:bodyDiv w:val="1"/>
      <w:marLeft w:val="0"/>
      <w:marRight w:val="0"/>
      <w:marTop w:val="0"/>
      <w:marBottom w:val="0"/>
      <w:divBdr>
        <w:top w:val="none" w:sz="0" w:space="0" w:color="auto"/>
        <w:left w:val="none" w:sz="0" w:space="0" w:color="auto"/>
        <w:bottom w:val="none" w:sz="0" w:space="0" w:color="auto"/>
        <w:right w:val="none" w:sz="0" w:space="0" w:color="auto"/>
      </w:divBdr>
    </w:div>
    <w:div w:id="1314986293">
      <w:bodyDiv w:val="1"/>
      <w:marLeft w:val="0"/>
      <w:marRight w:val="0"/>
      <w:marTop w:val="0"/>
      <w:marBottom w:val="0"/>
      <w:divBdr>
        <w:top w:val="none" w:sz="0" w:space="0" w:color="auto"/>
        <w:left w:val="none" w:sz="0" w:space="0" w:color="auto"/>
        <w:bottom w:val="none" w:sz="0" w:space="0" w:color="auto"/>
        <w:right w:val="none" w:sz="0" w:space="0" w:color="auto"/>
      </w:divBdr>
    </w:div>
    <w:div w:id="1420367402">
      <w:bodyDiv w:val="1"/>
      <w:marLeft w:val="0"/>
      <w:marRight w:val="0"/>
      <w:marTop w:val="0"/>
      <w:marBottom w:val="0"/>
      <w:divBdr>
        <w:top w:val="none" w:sz="0" w:space="0" w:color="auto"/>
        <w:left w:val="none" w:sz="0" w:space="0" w:color="auto"/>
        <w:bottom w:val="none" w:sz="0" w:space="0" w:color="auto"/>
        <w:right w:val="none" w:sz="0" w:space="0" w:color="auto"/>
      </w:divBdr>
    </w:div>
    <w:div w:id="1584025072">
      <w:bodyDiv w:val="1"/>
      <w:marLeft w:val="0"/>
      <w:marRight w:val="0"/>
      <w:marTop w:val="0"/>
      <w:marBottom w:val="0"/>
      <w:divBdr>
        <w:top w:val="none" w:sz="0" w:space="0" w:color="auto"/>
        <w:left w:val="none" w:sz="0" w:space="0" w:color="auto"/>
        <w:bottom w:val="none" w:sz="0" w:space="0" w:color="auto"/>
        <w:right w:val="none" w:sz="0" w:space="0" w:color="auto"/>
      </w:divBdr>
    </w:div>
    <w:div w:id="2006129201">
      <w:bodyDiv w:val="1"/>
      <w:marLeft w:val="0"/>
      <w:marRight w:val="0"/>
      <w:marTop w:val="0"/>
      <w:marBottom w:val="0"/>
      <w:divBdr>
        <w:top w:val="none" w:sz="0" w:space="0" w:color="auto"/>
        <w:left w:val="none" w:sz="0" w:space="0" w:color="auto"/>
        <w:bottom w:val="none" w:sz="0" w:space="0" w:color="auto"/>
        <w:right w:val="none" w:sz="0" w:space="0" w:color="auto"/>
      </w:divBdr>
    </w:div>
    <w:div w:id="2142921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BA218-1B87-40DA-8212-016BE51C2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1775</Words>
  <Characters>10120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Badge</dc:creator>
  <cp:keywords/>
  <dc:description/>
  <cp:lastModifiedBy>Pratham Badge</cp:lastModifiedBy>
  <cp:revision>8</cp:revision>
  <cp:lastPrinted>2023-10-17T18:08:00Z</cp:lastPrinted>
  <dcterms:created xsi:type="dcterms:W3CDTF">2023-10-17T19:57:00Z</dcterms:created>
  <dcterms:modified xsi:type="dcterms:W3CDTF">2023-10-17T20:03:00Z</dcterms:modified>
</cp:coreProperties>
</file>