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B26F7" w14:textId="77777777" w:rsidR="00C86586" w:rsidRPr="00DD419D" w:rsidRDefault="00000000" w:rsidP="00C86586">
      <w:pPr>
        <w:keepNext/>
        <w:keepLines/>
        <w:spacing w:after="80" w:line="259" w:lineRule="auto"/>
        <w:ind w:right="27"/>
        <w:jc w:val="center"/>
        <w:outlineLvl w:val="0"/>
        <w:rPr>
          <w:rFonts w:ascii="Calibri" w:hAnsi="Calibri" w:cs="Calibri"/>
          <w:b/>
          <w:bCs/>
          <w:color w:val="0F4761"/>
          <w:kern w:val="2"/>
          <w:sz w:val="40"/>
          <w:szCs w:val="40"/>
        </w:rPr>
      </w:pPr>
      <w:r w:rsidRPr="00DD419D">
        <w:rPr>
          <w:rFonts w:ascii="Calibri" w:hAnsi="Calibri" w:cs="Calibri"/>
          <w:b/>
          <w:bCs/>
          <w:color w:val="0F4761"/>
          <w:w w:val="120"/>
          <w:kern w:val="2"/>
          <w:sz w:val="40"/>
          <w:szCs w:val="40"/>
        </w:rPr>
        <w:t>Data Analytics</w:t>
      </w:r>
      <w:r w:rsidR="00164071" w:rsidRPr="00DD419D">
        <w:rPr>
          <w:rFonts w:ascii="Calibri" w:hAnsi="Calibri" w:cs="Calibri"/>
          <w:b/>
          <w:bCs/>
          <w:color w:val="0F4761"/>
          <w:w w:val="120"/>
          <w:kern w:val="2"/>
          <w:sz w:val="40"/>
          <w:szCs w:val="40"/>
        </w:rPr>
        <w:t xml:space="preserve"> using Python</w:t>
      </w:r>
    </w:p>
    <w:p w14:paraId="6262ACD7" w14:textId="7E5B4BCC" w:rsidR="00571603" w:rsidRPr="00DD419D" w:rsidRDefault="00A41552" w:rsidP="00571603">
      <w:pPr>
        <w:keepNext/>
        <w:keepLines/>
        <w:spacing w:after="80" w:line="259" w:lineRule="auto"/>
        <w:ind w:right="8"/>
        <w:jc w:val="center"/>
        <w:outlineLvl w:val="0"/>
        <w:rPr>
          <w:rFonts w:ascii="Calibri" w:hAnsi="Calibri" w:cs="Calibri"/>
          <w:color w:val="0F4761"/>
          <w:kern w:val="2"/>
          <w:sz w:val="40"/>
          <w:szCs w:val="40"/>
        </w:rPr>
      </w:pPr>
      <w:r>
        <w:rPr>
          <w:rFonts w:ascii="Calibri" w:eastAsia="Aptos" w:hAnsi="Calibri" w:cs="Calibri"/>
          <w:b/>
          <w:w w:val="120"/>
          <w:kern w:val="2"/>
          <w:sz w:val="32"/>
          <w:szCs w:val="36"/>
        </w:rPr>
        <w:t>CAT 2</w:t>
      </w:r>
      <w:r w:rsidR="008473A5" w:rsidRPr="00DD419D">
        <w:rPr>
          <w:rFonts w:ascii="Calibri" w:eastAsia="Aptos" w:hAnsi="Calibri" w:cs="Calibri"/>
          <w:b/>
          <w:w w:val="120"/>
          <w:kern w:val="2"/>
          <w:sz w:val="32"/>
          <w:szCs w:val="36"/>
        </w:rPr>
        <w:t xml:space="preserve"> Answer</w:t>
      </w:r>
      <w:r w:rsidR="006C384C">
        <w:rPr>
          <w:rFonts w:ascii="Calibri" w:eastAsia="Aptos" w:hAnsi="Calibri" w:cs="Calibri"/>
          <w:b/>
          <w:w w:val="120"/>
          <w:kern w:val="2"/>
          <w:sz w:val="32"/>
          <w:szCs w:val="36"/>
        </w:rPr>
        <w:t>s</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975B2E" w14:paraId="73B705D6" w14:textId="77777777" w:rsidTr="005217DE">
        <w:trPr>
          <w:trHeight w:val="20"/>
        </w:trPr>
        <w:tc>
          <w:tcPr>
            <w:tcW w:w="993" w:type="dxa"/>
          </w:tcPr>
          <w:p w14:paraId="5624E796" w14:textId="3EC5B1B6" w:rsidR="00A42A3C" w:rsidRPr="006930AD" w:rsidRDefault="003F5BD7">
            <w:pPr>
              <w:pStyle w:val="TableParagraph"/>
              <w:spacing w:before="69"/>
              <w:ind w:left="1"/>
              <w:jc w:val="center"/>
              <w:rPr>
                <w:rFonts w:asciiTheme="minorHAnsi" w:hAnsiTheme="minorHAnsi" w:cstheme="minorHAnsi"/>
                <w:b/>
                <w:bCs/>
                <w:sz w:val="28"/>
                <w:szCs w:val="28"/>
              </w:rPr>
            </w:pPr>
            <w:r>
              <w:rPr>
                <w:rFonts w:asciiTheme="minorHAnsi" w:hAnsiTheme="minorHAnsi" w:cstheme="minorHAnsi"/>
                <w:b/>
                <w:bCs/>
                <w:sz w:val="28"/>
                <w:szCs w:val="28"/>
              </w:rPr>
              <w:t>1.B)</w:t>
            </w:r>
          </w:p>
        </w:tc>
        <w:tc>
          <w:tcPr>
            <w:tcW w:w="10347" w:type="dxa"/>
          </w:tcPr>
          <w:p w14:paraId="60D558A8" w14:textId="2AA4DC53" w:rsidR="00A42A3C" w:rsidRPr="00420953" w:rsidRDefault="00404EF1" w:rsidP="00691980">
            <w:pPr>
              <w:pStyle w:val="TableParagraph"/>
              <w:spacing w:before="69"/>
              <w:ind w:left="0"/>
              <w:rPr>
                <w:rFonts w:asciiTheme="minorHAnsi" w:hAnsiTheme="minorHAnsi" w:cstheme="minorHAnsi"/>
                <w:b/>
                <w:bCs/>
                <w:sz w:val="28"/>
                <w:szCs w:val="28"/>
              </w:rPr>
            </w:pPr>
            <w:r>
              <w:rPr>
                <w:rFonts w:asciiTheme="minorHAnsi" w:hAnsiTheme="minorHAnsi" w:cstheme="minorHAnsi"/>
                <w:b/>
                <w:bCs/>
                <w:sz w:val="28"/>
                <w:szCs w:val="28"/>
              </w:rPr>
              <w:t>What is</w:t>
            </w:r>
            <w:r w:rsidR="00000000" w:rsidRPr="000D60D6">
              <w:rPr>
                <w:rFonts w:asciiTheme="minorHAnsi" w:hAnsiTheme="minorHAnsi" w:cstheme="minorHAnsi"/>
                <w:b/>
                <w:bCs/>
                <w:sz w:val="28"/>
                <w:szCs w:val="28"/>
              </w:rPr>
              <w:t xml:space="preserve"> multiple regression</w:t>
            </w:r>
            <w:r>
              <w:rPr>
                <w:rFonts w:asciiTheme="minorHAnsi" w:hAnsiTheme="minorHAnsi" w:cstheme="minorHAnsi"/>
                <w:b/>
                <w:bCs/>
                <w:sz w:val="28"/>
                <w:szCs w:val="28"/>
              </w:rPr>
              <w:t>?</w:t>
            </w:r>
          </w:p>
        </w:tc>
      </w:tr>
      <w:tr w:rsidR="00975B2E" w14:paraId="24F438BE" w14:textId="77777777" w:rsidTr="005217DE">
        <w:trPr>
          <w:trHeight w:val="20"/>
        </w:trPr>
        <w:tc>
          <w:tcPr>
            <w:tcW w:w="993" w:type="dxa"/>
          </w:tcPr>
          <w:p w14:paraId="4F67D6A8" w14:textId="24EDD3C3" w:rsidR="00015495" w:rsidRPr="006930AD" w:rsidRDefault="00000000">
            <w:pPr>
              <w:pStyle w:val="TableParagraph"/>
              <w:spacing w:before="69"/>
              <w:ind w:left="1"/>
              <w:jc w:val="center"/>
              <w:rPr>
                <w:rFonts w:asciiTheme="minorHAnsi" w:hAnsiTheme="minorHAnsi" w:cstheme="minorHAnsi"/>
                <w:b/>
                <w:bCs/>
                <w:sz w:val="28"/>
                <w:szCs w:val="28"/>
              </w:rPr>
            </w:pPr>
            <w:r w:rsidRPr="0001233F">
              <w:rPr>
                <w:rFonts w:asciiTheme="minorHAnsi" w:hAnsiTheme="minorHAnsi" w:cstheme="minorHAnsi"/>
                <w:b/>
                <w:bCs/>
                <w:color w:val="FF0000"/>
                <w:sz w:val="28"/>
                <w:szCs w:val="28"/>
              </w:rPr>
              <w:t>Ans.</w:t>
            </w:r>
            <w:r w:rsidR="003F5BD7">
              <w:rPr>
                <w:rFonts w:asciiTheme="minorHAnsi" w:hAnsiTheme="minorHAnsi" w:cstheme="minorHAnsi"/>
                <w:b/>
                <w:bCs/>
                <w:color w:val="FF0000"/>
                <w:sz w:val="28"/>
                <w:szCs w:val="28"/>
              </w:rPr>
              <w:t>1.B</w:t>
            </w:r>
            <w:r w:rsidRPr="0001233F">
              <w:rPr>
                <w:rFonts w:asciiTheme="minorHAnsi" w:hAnsiTheme="minorHAnsi" w:cstheme="minorHAnsi"/>
                <w:b/>
                <w:bCs/>
                <w:color w:val="FF0000"/>
                <w:sz w:val="28"/>
                <w:szCs w:val="28"/>
              </w:rPr>
              <w:t>)</w:t>
            </w:r>
          </w:p>
        </w:tc>
        <w:tc>
          <w:tcPr>
            <w:tcW w:w="10347" w:type="dxa"/>
          </w:tcPr>
          <w:p w14:paraId="03257413" w14:textId="77777777" w:rsidR="005A3A15" w:rsidRPr="005A3A15" w:rsidRDefault="005A3A15" w:rsidP="005A3A15">
            <w:pPr>
              <w:pStyle w:val="TableParagraph"/>
              <w:spacing w:before="69"/>
              <w:rPr>
                <w:rFonts w:asciiTheme="minorHAnsi" w:hAnsiTheme="minorHAnsi" w:cstheme="minorHAnsi"/>
                <w:sz w:val="28"/>
                <w:szCs w:val="28"/>
              </w:rPr>
            </w:pPr>
            <w:r w:rsidRPr="005A3A15">
              <w:rPr>
                <w:rFonts w:asciiTheme="minorHAnsi" w:hAnsiTheme="minorHAnsi" w:cstheme="minorHAnsi"/>
                <w:sz w:val="28"/>
                <w:szCs w:val="28"/>
              </w:rPr>
              <w:t>Multiple regression is a statistical technique used to understand the relationship between a dependent variable and two or more independent variables. In detail, multiple regression involves fitting a linear equation to the data, where the dependent variable is predicted as a function of the independent variables. This method allows for the analysis of how multiple independent variables collectively impact the dependent variable. The equation for multiple regression is represented as:</w:t>
            </w:r>
          </w:p>
          <w:p w14:paraId="6D0A8C11" w14:textId="54FB7F09" w:rsidR="00AB41BF" w:rsidRPr="00226C8E" w:rsidRDefault="00AB41BF" w:rsidP="00AB41BF">
            <w:pPr>
              <w:pStyle w:val="TableParagraph"/>
              <w:spacing w:before="69"/>
              <w:rPr>
                <w:rFonts w:asciiTheme="minorHAnsi" w:hAnsiTheme="minorHAnsi" w:cstheme="minorHAnsi"/>
                <w:b/>
                <w:bCs/>
                <w:i/>
                <w:iCs/>
                <w:sz w:val="28"/>
                <w:szCs w:val="28"/>
              </w:rPr>
            </w:pPr>
            <w:r w:rsidRPr="00226C8E">
              <w:rPr>
                <w:rFonts w:asciiTheme="minorHAnsi" w:hAnsiTheme="minorHAnsi" w:cstheme="minorHAnsi"/>
                <w:b/>
                <w:bCs/>
                <w:i/>
                <w:iCs/>
                <w:sz w:val="28"/>
                <w:szCs w:val="28"/>
              </w:rPr>
              <w:t>Y</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b</w:t>
            </w:r>
            <w:r w:rsidRPr="00226C8E">
              <w:rPr>
                <w:rFonts w:asciiTheme="minorHAnsi" w:hAnsiTheme="minorHAnsi" w:cstheme="minorHAnsi"/>
                <w:b/>
                <w:bCs/>
                <w:i/>
                <w:iCs/>
                <w:sz w:val="36"/>
                <w:szCs w:val="36"/>
                <w:vertAlign w:val="subscript"/>
              </w:rPr>
              <w:t>0</w:t>
            </w:r>
            <w:r w:rsidR="00226C8E" w:rsidRPr="00226C8E">
              <w:rPr>
                <w:rFonts w:asciiTheme="minorHAnsi" w:hAnsiTheme="minorHAnsi" w:cstheme="minorHAnsi"/>
                <w:b/>
                <w:bCs/>
                <w:i/>
                <w:iCs/>
                <w:sz w:val="36"/>
                <w:szCs w:val="36"/>
                <w:vertAlign w:val="subscript"/>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b</w:t>
            </w:r>
            <w:r w:rsidRPr="00226C8E">
              <w:rPr>
                <w:rFonts w:asciiTheme="minorHAnsi" w:hAnsiTheme="minorHAnsi" w:cstheme="minorHAnsi"/>
                <w:b/>
                <w:bCs/>
                <w:i/>
                <w:iCs/>
                <w:sz w:val="36"/>
                <w:szCs w:val="36"/>
                <w:vertAlign w:val="subscript"/>
              </w:rPr>
              <w:t>1</w:t>
            </w:r>
            <w:r w:rsidR="00226C8E" w:rsidRPr="00226C8E">
              <w:rPr>
                <w:rFonts w:asciiTheme="minorHAnsi" w:hAnsiTheme="minorHAnsi" w:cstheme="minorHAnsi"/>
                <w:b/>
                <w:bCs/>
                <w:i/>
                <w:iCs/>
                <w:sz w:val="36"/>
                <w:szCs w:val="36"/>
                <w:vertAlign w:val="subscript"/>
              </w:rPr>
              <w:t xml:space="preserve"> </w:t>
            </w:r>
            <w:r w:rsidRPr="00226C8E">
              <w:rPr>
                <w:rFonts w:asciiTheme="minorHAnsi" w:hAnsiTheme="minorHAnsi" w:cstheme="minorHAnsi"/>
                <w:b/>
                <w:bCs/>
                <w:i/>
                <w:iCs/>
                <w:sz w:val="28"/>
                <w:szCs w:val="28"/>
              </w:rPr>
              <w:t>X</w:t>
            </w:r>
            <w:r w:rsidRPr="00226C8E">
              <w:rPr>
                <w:rFonts w:asciiTheme="minorHAnsi" w:hAnsiTheme="minorHAnsi" w:cstheme="minorHAnsi"/>
                <w:b/>
                <w:bCs/>
                <w:i/>
                <w:iCs/>
                <w:sz w:val="36"/>
                <w:szCs w:val="36"/>
                <w:vertAlign w:val="subscript"/>
              </w:rPr>
              <w:t>1</w:t>
            </w:r>
            <w:r w:rsidR="00226C8E" w:rsidRPr="00226C8E">
              <w:rPr>
                <w:rFonts w:asciiTheme="minorHAnsi" w:hAnsiTheme="minorHAnsi" w:cstheme="minorHAnsi"/>
                <w:b/>
                <w:bCs/>
                <w:i/>
                <w:iCs/>
                <w:sz w:val="36"/>
                <w:szCs w:val="36"/>
                <w:vertAlign w:val="subscript"/>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b</w:t>
            </w:r>
            <w:r w:rsidRPr="00226C8E">
              <w:rPr>
                <w:rFonts w:asciiTheme="minorHAnsi" w:hAnsiTheme="minorHAnsi" w:cstheme="minorHAnsi"/>
                <w:b/>
                <w:bCs/>
                <w:i/>
                <w:iCs/>
                <w:sz w:val="36"/>
                <w:szCs w:val="36"/>
                <w:vertAlign w:val="subscript"/>
              </w:rPr>
              <w:t>2</w:t>
            </w:r>
            <w:r w:rsidR="00226C8E" w:rsidRPr="00226C8E">
              <w:rPr>
                <w:rFonts w:asciiTheme="minorHAnsi" w:hAnsiTheme="minorHAnsi" w:cstheme="minorHAnsi"/>
                <w:b/>
                <w:bCs/>
                <w:i/>
                <w:iCs/>
                <w:sz w:val="36"/>
                <w:szCs w:val="36"/>
                <w:vertAlign w:val="subscript"/>
              </w:rPr>
              <w:t xml:space="preserve"> </w:t>
            </w:r>
            <w:r w:rsidRPr="00226C8E">
              <w:rPr>
                <w:rFonts w:asciiTheme="minorHAnsi" w:hAnsiTheme="minorHAnsi" w:cstheme="minorHAnsi"/>
                <w:b/>
                <w:bCs/>
                <w:i/>
                <w:iCs/>
                <w:sz w:val="28"/>
                <w:szCs w:val="28"/>
              </w:rPr>
              <w:t>X</w:t>
            </w:r>
            <w:r w:rsidRPr="00226C8E">
              <w:rPr>
                <w:rFonts w:asciiTheme="minorHAnsi" w:hAnsiTheme="minorHAnsi" w:cstheme="minorHAnsi"/>
                <w:b/>
                <w:bCs/>
                <w:i/>
                <w:iCs/>
                <w:sz w:val="36"/>
                <w:szCs w:val="36"/>
                <w:vertAlign w:val="subscript"/>
              </w:rPr>
              <w:t>2</w:t>
            </w:r>
            <w:r w:rsidR="00226C8E" w:rsidRPr="00226C8E">
              <w:rPr>
                <w:rFonts w:asciiTheme="minorHAnsi" w:hAnsiTheme="minorHAnsi" w:cstheme="minorHAnsi"/>
                <w:b/>
                <w:bCs/>
                <w:i/>
                <w:iCs/>
                <w:sz w:val="36"/>
                <w:szCs w:val="36"/>
                <w:vertAlign w:val="subscript"/>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28"/>
                <w:szCs w:val="28"/>
              </w:rPr>
              <w:t>b</w:t>
            </w:r>
            <w:r w:rsidRPr="00226C8E">
              <w:rPr>
                <w:rFonts w:asciiTheme="minorHAnsi" w:hAnsiTheme="minorHAnsi" w:cstheme="minorHAnsi"/>
                <w:b/>
                <w:bCs/>
                <w:i/>
                <w:iCs/>
                <w:sz w:val="36"/>
                <w:szCs w:val="36"/>
                <w:vertAlign w:val="subscript"/>
              </w:rPr>
              <w:t>n</w:t>
            </w:r>
            <w:r w:rsidR="00226C8E" w:rsidRPr="00226C8E">
              <w:rPr>
                <w:rFonts w:asciiTheme="minorHAnsi" w:hAnsiTheme="minorHAnsi" w:cstheme="minorHAnsi"/>
                <w:b/>
                <w:bCs/>
                <w:i/>
                <w:iCs/>
                <w:sz w:val="36"/>
                <w:szCs w:val="36"/>
                <w:vertAlign w:val="subscript"/>
              </w:rPr>
              <w:t xml:space="preserve"> </w:t>
            </w:r>
            <w:proofErr w:type="spellStart"/>
            <w:r w:rsidRPr="00226C8E">
              <w:rPr>
                <w:rFonts w:asciiTheme="minorHAnsi" w:hAnsiTheme="minorHAnsi" w:cstheme="minorHAnsi"/>
                <w:b/>
                <w:bCs/>
                <w:i/>
                <w:iCs/>
                <w:sz w:val="28"/>
                <w:szCs w:val="28"/>
              </w:rPr>
              <w:t>X</w:t>
            </w:r>
            <w:r w:rsidRPr="00226C8E">
              <w:rPr>
                <w:rFonts w:asciiTheme="minorHAnsi" w:hAnsiTheme="minorHAnsi" w:cstheme="minorHAnsi"/>
                <w:b/>
                <w:bCs/>
                <w:i/>
                <w:iCs/>
                <w:sz w:val="36"/>
                <w:szCs w:val="36"/>
                <w:vertAlign w:val="subscript"/>
              </w:rPr>
              <w:t>n</w:t>
            </w:r>
            <w:proofErr w:type="spellEnd"/>
            <w:r w:rsidR="00226C8E" w:rsidRPr="00226C8E">
              <w:rPr>
                <w:rFonts w:asciiTheme="minorHAnsi" w:hAnsiTheme="minorHAnsi" w:cstheme="minorHAnsi"/>
                <w:b/>
                <w:bCs/>
                <w:i/>
                <w:iCs/>
                <w:sz w:val="36"/>
                <w:szCs w:val="36"/>
                <w:vertAlign w:val="subscript"/>
              </w:rPr>
              <w:t xml:space="preserve"> </w:t>
            </w:r>
            <w:r w:rsidRPr="00226C8E">
              <w:rPr>
                <w:rFonts w:asciiTheme="minorHAnsi" w:hAnsiTheme="minorHAnsi" w:cstheme="minorHAnsi"/>
                <w:b/>
                <w:bCs/>
                <w:i/>
                <w:iCs/>
                <w:sz w:val="28"/>
                <w:szCs w:val="28"/>
              </w:rPr>
              <w:t>+</w:t>
            </w:r>
            <w:r w:rsidR="00226C8E" w:rsidRPr="00226C8E">
              <w:rPr>
                <w:rFonts w:asciiTheme="minorHAnsi" w:hAnsiTheme="minorHAnsi" w:cstheme="minorHAnsi"/>
                <w:b/>
                <w:bCs/>
                <w:i/>
                <w:iCs/>
                <w:sz w:val="28"/>
                <w:szCs w:val="28"/>
              </w:rPr>
              <w:t xml:space="preserve"> </w:t>
            </w:r>
            <w:r w:rsidRPr="00226C8E">
              <w:rPr>
                <w:rFonts w:asciiTheme="minorHAnsi" w:hAnsiTheme="minorHAnsi" w:cstheme="minorHAnsi"/>
                <w:b/>
                <w:bCs/>
                <w:i/>
                <w:iCs/>
                <w:sz w:val="36"/>
                <w:szCs w:val="36"/>
              </w:rPr>
              <w:t>ε</w:t>
            </w:r>
          </w:p>
          <w:p w14:paraId="48AC4EE7" w14:textId="77777777" w:rsidR="00AB41BF" w:rsidRPr="00314D43" w:rsidRDefault="00AB41BF" w:rsidP="00AB41BF">
            <w:pPr>
              <w:pStyle w:val="TableParagraph"/>
              <w:spacing w:before="69"/>
              <w:rPr>
                <w:rFonts w:asciiTheme="minorHAnsi" w:hAnsiTheme="minorHAnsi" w:cstheme="minorHAnsi"/>
                <w:sz w:val="20"/>
                <w:szCs w:val="20"/>
              </w:rPr>
            </w:pPr>
          </w:p>
          <w:p w14:paraId="155BCEF5" w14:textId="77777777" w:rsidR="00AB41BF" w:rsidRPr="00AB41BF" w:rsidRDefault="00AB41BF" w:rsidP="00AB41BF">
            <w:pPr>
              <w:pStyle w:val="TableParagraph"/>
              <w:spacing w:before="69"/>
              <w:rPr>
                <w:rFonts w:asciiTheme="minorHAnsi" w:hAnsiTheme="minorHAnsi" w:cstheme="minorHAnsi"/>
                <w:sz w:val="28"/>
                <w:szCs w:val="28"/>
              </w:rPr>
            </w:pPr>
            <w:r w:rsidRPr="00AB41BF">
              <w:rPr>
                <w:rFonts w:asciiTheme="minorHAnsi" w:hAnsiTheme="minorHAnsi" w:cstheme="minorHAnsi"/>
                <w:sz w:val="28"/>
                <w:szCs w:val="28"/>
              </w:rPr>
              <w:t>Where:</w:t>
            </w:r>
          </w:p>
          <w:p w14:paraId="7E1F5B13" w14:textId="77777777" w:rsidR="00AB41BF" w:rsidRPr="00AB41BF" w:rsidRDefault="00AB41BF" w:rsidP="00314D43">
            <w:pPr>
              <w:pStyle w:val="TableParagraph"/>
              <w:spacing w:before="0"/>
              <w:rPr>
                <w:rFonts w:asciiTheme="minorHAnsi" w:hAnsiTheme="minorHAnsi" w:cstheme="minorHAnsi"/>
                <w:sz w:val="28"/>
                <w:szCs w:val="28"/>
              </w:rPr>
            </w:pPr>
            <w:r w:rsidRPr="00AB41BF">
              <w:rPr>
                <w:rFonts w:asciiTheme="minorHAnsi" w:hAnsiTheme="minorHAnsi" w:cstheme="minorHAnsi"/>
                <w:sz w:val="28"/>
                <w:szCs w:val="28"/>
              </w:rPr>
              <w:t>•</w:t>
            </w:r>
            <w:r w:rsidRPr="00AB41BF">
              <w:rPr>
                <w:rFonts w:asciiTheme="minorHAnsi" w:hAnsiTheme="minorHAnsi" w:cstheme="minorHAnsi"/>
                <w:sz w:val="28"/>
                <w:szCs w:val="28"/>
              </w:rPr>
              <w:tab/>
            </w:r>
            <w:r w:rsidRPr="0092110B">
              <w:rPr>
                <w:rFonts w:asciiTheme="minorHAnsi" w:hAnsiTheme="minorHAnsi" w:cstheme="minorHAnsi"/>
                <w:b/>
                <w:bCs/>
                <w:i/>
                <w:iCs/>
                <w:sz w:val="28"/>
                <w:szCs w:val="28"/>
              </w:rPr>
              <w:t>Y</w:t>
            </w:r>
            <w:r w:rsidRPr="00AB41BF">
              <w:rPr>
                <w:rFonts w:asciiTheme="minorHAnsi" w:hAnsiTheme="minorHAnsi" w:cstheme="minorHAnsi"/>
                <w:sz w:val="28"/>
                <w:szCs w:val="28"/>
              </w:rPr>
              <w:t xml:space="preserve"> is the dependent variable being predicted.</w:t>
            </w:r>
          </w:p>
          <w:p w14:paraId="13F5F273" w14:textId="77777777" w:rsidR="00AB41BF" w:rsidRPr="00AB41BF" w:rsidRDefault="00AB41BF" w:rsidP="00314D43">
            <w:pPr>
              <w:pStyle w:val="TableParagraph"/>
              <w:spacing w:before="0"/>
              <w:rPr>
                <w:rFonts w:asciiTheme="minorHAnsi" w:hAnsiTheme="minorHAnsi" w:cstheme="minorHAnsi"/>
                <w:sz w:val="28"/>
                <w:szCs w:val="28"/>
              </w:rPr>
            </w:pPr>
            <w:r w:rsidRPr="00AB41BF">
              <w:rPr>
                <w:rFonts w:asciiTheme="minorHAnsi" w:hAnsiTheme="minorHAnsi" w:cstheme="minorHAnsi"/>
                <w:sz w:val="28"/>
                <w:szCs w:val="28"/>
              </w:rPr>
              <w:t>•</w:t>
            </w:r>
            <w:r w:rsidRPr="00AB41BF">
              <w:rPr>
                <w:rFonts w:asciiTheme="minorHAnsi" w:hAnsiTheme="minorHAnsi" w:cstheme="minorHAnsi"/>
                <w:sz w:val="28"/>
                <w:szCs w:val="28"/>
              </w:rPr>
              <w:tab/>
            </w:r>
            <w:r w:rsidRPr="0092110B">
              <w:rPr>
                <w:rFonts w:asciiTheme="minorHAnsi" w:hAnsiTheme="minorHAnsi" w:cstheme="minorHAnsi"/>
                <w:b/>
                <w:bCs/>
                <w:i/>
                <w:iCs/>
                <w:sz w:val="28"/>
                <w:szCs w:val="28"/>
              </w:rPr>
              <w:t>b</w:t>
            </w:r>
            <w:r w:rsidRPr="0092110B">
              <w:rPr>
                <w:rFonts w:asciiTheme="minorHAnsi" w:hAnsiTheme="minorHAnsi" w:cstheme="minorHAnsi"/>
                <w:b/>
                <w:bCs/>
                <w:i/>
                <w:iCs/>
                <w:sz w:val="36"/>
                <w:szCs w:val="36"/>
                <w:vertAlign w:val="subscript"/>
              </w:rPr>
              <w:t>0</w:t>
            </w:r>
            <w:r w:rsidRPr="0092110B">
              <w:rPr>
                <w:rFonts w:asciiTheme="minorHAnsi" w:hAnsiTheme="minorHAnsi" w:cstheme="minorHAnsi"/>
                <w:i/>
                <w:iCs/>
                <w:sz w:val="36"/>
                <w:szCs w:val="36"/>
                <w:vertAlign w:val="subscript"/>
              </w:rPr>
              <w:t xml:space="preserve"> </w:t>
            </w:r>
            <w:r w:rsidRPr="00AB41BF">
              <w:rPr>
                <w:rFonts w:asciiTheme="minorHAnsi" w:hAnsiTheme="minorHAnsi" w:cstheme="minorHAnsi"/>
                <w:sz w:val="28"/>
                <w:szCs w:val="28"/>
              </w:rPr>
              <w:t>is the intercept.</w:t>
            </w:r>
          </w:p>
          <w:p w14:paraId="5D62D3B5" w14:textId="28267FFF" w:rsidR="00AB41BF" w:rsidRPr="00AB41BF" w:rsidRDefault="00AB41BF" w:rsidP="00314D43">
            <w:pPr>
              <w:pStyle w:val="TableParagraph"/>
              <w:spacing w:before="0"/>
              <w:ind w:left="699" w:hanging="498"/>
              <w:rPr>
                <w:rFonts w:asciiTheme="minorHAnsi" w:hAnsiTheme="minorHAnsi" w:cstheme="minorHAnsi"/>
                <w:sz w:val="28"/>
                <w:szCs w:val="28"/>
              </w:rPr>
            </w:pPr>
            <w:r w:rsidRPr="00AB41BF">
              <w:rPr>
                <w:rFonts w:asciiTheme="minorHAnsi" w:hAnsiTheme="minorHAnsi" w:cstheme="minorHAnsi"/>
                <w:sz w:val="28"/>
                <w:szCs w:val="28"/>
              </w:rPr>
              <w:t>•</w:t>
            </w:r>
            <w:r w:rsidRPr="00AB41BF">
              <w:rPr>
                <w:rFonts w:asciiTheme="minorHAnsi" w:hAnsiTheme="minorHAnsi" w:cstheme="minorHAnsi"/>
                <w:sz w:val="28"/>
                <w:szCs w:val="28"/>
              </w:rPr>
              <w:tab/>
            </w:r>
            <w:r w:rsidRPr="0092110B">
              <w:rPr>
                <w:rFonts w:asciiTheme="minorHAnsi" w:hAnsiTheme="minorHAnsi" w:cstheme="minorHAnsi"/>
                <w:b/>
                <w:bCs/>
                <w:i/>
                <w:iCs/>
                <w:sz w:val="28"/>
                <w:szCs w:val="28"/>
              </w:rPr>
              <w:t>b</w:t>
            </w:r>
            <w:proofErr w:type="gramStart"/>
            <w:r w:rsidRPr="0092110B">
              <w:rPr>
                <w:rFonts w:asciiTheme="minorHAnsi" w:hAnsiTheme="minorHAnsi" w:cstheme="minorHAnsi"/>
                <w:b/>
                <w:bCs/>
                <w:i/>
                <w:iCs/>
                <w:sz w:val="36"/>
                <w:szCs w:val="36"/>
                <w:vertAlign w:val="subscript"/>
              </w:rPr>
              <w:t>1</w:t>
            </w:r>
            <w:r w:rsidRPr="0092110B">
              <w:rPr>
                <w:rFonts w:asciiTheme="minorHAnsi" w:hAnsiTheme="minorHAnsi" w:cstheme="minorHAnsi"/>
                <w:b/>
                <w:bCs/>
                <w:i/>
                <w:iCs/>
                <w:sz w:val="28"/>
                <w:szCs w:val="28"/>
              </w:rPr>
              <w:t>,b</w:t>
            </w:r>
            <w:proofErr w:type="gramEnd"/>
            <w:r w:rsidRPr="0092110B">
              <w:rPr>
                <w:rFonts w:asciiTheme="minorHAnsi" w:hAnsiTheme="minorHAnsi" w:cstheme="minorHAnsi"/>
                <w:b/>
                <w:bCs/>
                <w:i/>
                <w:iCs/>
                <w:sz w:val="36"/>
                <w:szCs w:val="36"/>
                <w:vertAlign w:val="subscript"/>
              </w:rPr>
              <w:t>2</w:t>
            </w:r>
            <w:r w:rsidRPr="0092110B">
              <w:rPr>
                <w:rFonts w:asciiTheme="minorHAnsi" w:hAnsiTheme="minorHAnsi" w:cstheme="minorHAnsi"/>
                <w:b/>
                <w:bCs/>
                <w:i/>
                <w:iCs/>
                <w:sz w:val="28"/>
                <w:szCs w:val="28"/>
              </w:rPr>
              <w:t xml:space="preserve">,...,bn </w:t>
            </w:r>
            <w:r w:rsidRPr="00AB41BF">
              <w:rPr>
                <w:rFonts w:asciiTheme="minorHAnsi" w:hAnsiTheme="minorHAnsi" w:cstheme="minorHAnsi"/>
                <w:sz w:val="28"/>
                <w:szCs w:val="28"/>
              </w:rPr>
              <w:t>are the coefficients that represent the impact of each independent</w:t>
            </w:r>
            <w:r w:rsidR="00314D43">
              <w:rPr>
                <w:rFonts w:asciiTheme="minorHAnsi" w:hAnsiTheme="minorHAnsi" w:cstheme="minorHAnsi"/>
                <w:sz w:val="28"/>
                <w:szCs w:val="28"/>
              </w:rPr>
              <w:t xml:space="preserve"> </w:t>
            </w:r>
            <w:r w:rsidRPr="00AB41BF">
              <w:rPr>
                <w:rFonts w:asciiTheme="minorHAnsi" w:hAnsiTheme="minorHAnsi" w:cstheme="minorHAnsi"/>
                <w:sz w:val="28"/>
                <w:szCs w:val="28"/>
              </w:rPr>
              <w:t>variable on the dependent variable.</w:t>
            </w:r>
          </w:p>
          <w:p w14:paraId="3360ADDB" w14:textId="77777777" w:rsidR="00AB41BF" w:rsidRPr="00AB41BF" w:rsidRDefault="00AB41BF" w:rsidP="00314D43">
            <w:pPr>
              <w:pStyle w:val="TableParagraph"/>
              <w:spacing w:before="0"/>
              <w:rPr>
                <w:rFonts w:asciiTheme="minorHAnsi" w:hAnsiTheme="minorHAnsi" w:cstheme="minorHAnsi"/>
                <w:sz w:val="28"/>
                <w:szCs w:val="28"/>
              </w:rPr>
            </w:pPr>
            <w:r w:rsidRPr="00AB41BF">
              <w:rPr>
                <w:rFonts w:asciiTheme="minorHAnsi" w:hAnsiTheme="minorHAnsi" w:cstheme="minorHAnsi"/>
                <w:sz w:val="28"/>
                <w:szCs w:val="28"/>
              </w:rPr>
              <w:t>•</w:t>
            </w:r>
            <w:r w:rsidRPr="00AB41BF">
              <w:rPr>
                <w:rFonts w:asciiTheme="minorHAnsi" w:hAnsiTheme="minorHAnsi" w:cstheme="minorHAnsi"/>
                <w:sz w:val="28"/>
                <w:szCs w:val="28"/>
              </w:rPr>
              <w:tab/>
            </w:r>
            <w:r w:rsidRPr="0092110B">
              <w:rPr>
                <w:rFonts w:asciiTheme="minorHAnsi" w:hAnsiTheme="minorHAnsi" w:cstheme="minorHAnsi"/>
                <w:b/>
                <w:bCs/>
                <w:i/>
                <w:iCs/>
                <w:sz w:val="28"/>
                <w:szCs w:val="28"/>
              </w:rPr>
              <w:t>X</w:t>
            </w:r>
            <w:proofErr w:type="gramStart"/>
            <w:r w:rsidRPr="0092110B">
              <w:rPr>
                <w:rFonts w:asciiTheme="minorHAnsi" w:hAnsiTheme="minorHAnsi" w:cstheme="minorHAnsi"/>
                <w:b/>
                <w:bCs/>
                <w:i/>
                <w:iCs/>
                <w:sz w:val="36"/>
                <w:szCs w:val="36"/>
                <w:vertAlign w:val="subscript"/>
              </w:rPr>
              <w:t>1</w:t>
            </w:r>
            <w:r w:rsidRPr="0092110B">
              <w:rPr>
                <w:rFonts w:asciiTheme="minorHAnsi" w:hAnsiTheme="minorHAnsi" w:cstheme="minorHAnsi"/>
                <w:b/>
                <w:bCs/>
                <w:i/>
                <w:iCs/>
                <w:sz w:val="28"/>
                <w:szCs w:val="28"/>
              </w:rPr>
              <w:t>,X</w:t>
            </w:r>
            <w:proofErr w:type="gramEnd"/>
            <w:r w:rsidRPr="0092110B">
              <w:rPr>
                <w:rFonts w:asciiTheme="minorHAnsi" w:hAnsiTheme="minorHAnsi" w:cstheme="minorHAnsi"/>
                <w:b/>
                <w:bCs/>
                <w:i/>
                <w:iCs/>
                <w:sz w:val="36"/>
                <w:szCs w:val="36"/>
                <w:vertAlign w:val="subscript"/>
              </w:rPr>
              <w:t>2</w:t>
            </w:r>
            <w:r w:rsidRPr="0092110B">
              <w:rPr>
                <w:rFonts w:asciiTheme="minorHAnsi" w:hAnsiTheme="minorHAnsi" w:cstheme="minorHAnsi"/>
                <w:b/>
                <w:bCs/>
                <w:i/>
                <w:iCs/>
                <w:sz w:val="28"/>
                <w:szCs w:val="28"/>
              </w:rPr>
              <w:t>,...,</w:t>
            </w:r>
            <w:proofErr w:type="spellStart"/>
            <w:r w:rsidRPr="0092110B">
              <w:rPr>
                <w:rFonts w:asciiTheme="minorHAnsi" w:hAnsiTheme="minorHAnsi" w:cstheme="minorHAnsi"/>
                <w:b/>
                <w:bCs/>
                <w:i/>
                <w:iCs/>
                <w:sz w:val="28"/>
                <w:szCs w:val="28"/>
              </w:rPr>
              <w:t>X</w:t>
            </w:r>
            <w:r w:rsidRPr="0092110B">
              <w:rPr>
                <w:rFonts w:asciiTheme="minorHAnsi" w:hAnsiTheme="minorHAnsi" w:cstheme="minorHAnsi"/>
                <w:b/>
                <w:bCs/>
                <w:i/>
                <w:iCs/>
                <w:sz w:val="36"/>
                <w:szCs w:val="36"/>
                <w:vertAlign w:val="subscript"/>
              </w:rPr>
              <w:t>n</w:t>
            </w:r>
            <w:proofErr w:type="spellEnd"/>
            <w:r w:rsidRPr="0092110B">
              <w:rPr>
                <w:rFonts w:asciiTheme="minorHAnsi" w:hAnsiTheme="minorHAnsi" w:cstheme="minorHAnsi"/>
                <w:b/>
                <w:bCs/>
                <w:i/>
                <w:iCs/>
                <w:sz w:val="28"/>
                <w:szCs w:val="28"/>
              </w:rPr>
              <w:t xml:space="preserve"> </w:t>
            </w:r>
            <w:r w:rsidRPr="00AB41BF">
              <w:rPr>
                <w:rFonts w:asciiTheme="minorHAnsi" w:hAnsiTheme="minorHAnsi" w:cstheme="minorHAnsi"/>
                <w:sz w:val="28"/>
                <w:szCs w:val="28"/>
              </w:rPr>
              <w:t>are the independent variables.</w:t>
            </w:r>
          </w:p>
          <w:p w14:paraId="1D1541D0" w14:textId="1EFA8201" w:rsidR="005A3A15" w:rsidRPr="00AB41BF" w:rsidRDefault="00AB41BF" w:rsidP="00314D43">
            <w:pPr>
              <w:pStyle w:val="TableParagraph"/>
              <w:spacing w:before="0"/>
              <w:rPr>
                <w:rFonts w:asciiTheme="minorHAnsi" w:hAnsiTheme="minorHAnsi" w:cstheme="minorHAnsi"/>
                <w:sz w:val="28"/>
                <w:szCs w:val="28"/>
              </w:rPr>
            </w:pPr>
            <w:r w:rsidRPr="00AB41BF">
              <w:rPr>
                <w:rFonts w:asciiTheme="minorHAnsi" w:hAnsiTheme="minorHAnsi" w:cstheme="minorHAnsi"/>
                <w:sz w:val="28"/>
                <w:szCs w:val="28"/>
              </w:rPr>
              <w:t>•</w:t>
            </w:r>
            <w:r w:rsidRPr="00AB41BF">
              <w:rPr>
                <w:rFonts w:asciiTheme="minorHAnsi" w:hAnsiTheme="minorHAnsi" w:cstheme="minorHAnsi"/>
                <w:sz w:val="28"/>
                <w:szCs w:val="28"/>
              </w:rPr>
              <w:tab/>
            </w:r>
            <w:r w:rsidRPr="0092110B">
              <w:rPr>
                <w:rFonts w:asciiTheme="minorHAnsi" w:hAnsiTheme="minorHAnsi" w:cstheme="minorHAnsi"/>
                <w:b/>
                <w:bCs/>
                <w:i/>
                <w:iCs/>
                <w:sz w:val="36"/>
                <w:szCs w:val="36"/>
              </w:rPr>
              <w:t>ε</w:t>
            </w:r>
            <w:r w:rsidRPr="00AB41BF">
              <w:rPr>
                <w:rFonts w:asciiTheme="minorHAnsi" w:hAnsiTheme="minorHAnsi" w:cstheme="minorHAnsi"/>
                <w:sz w:val="28"/>
                <w:szCs w:val="28"/>
              </w:rPr>
              <w:t xml:space="preserve"> is the error term.</w:t>
            </w:r>
          </w:p>
          <w:p w14:paraId="19929276" w14:textId="77777777" w:rsidR="00AB41BF" w:rsidRPr="00314D43" w:rsidRDefault="00AB41BF" w:rsidP="00AB41BF">
            <w:pPr>
              <w:pStyle w:val="TableParagraph"/>
              <w:spacing w:before="69"/>
              <w:rPr>
                <w:rFonts w:asciiTheme="minorHAnsi" w:hAnsiTheme="minorHAnsi" w:cstheme="minorHAnsi"/>
                <w:b/>
                <w:bCs/>
                <w:sz w:val="20"/>
                <w:szCs w:val="20"/>
              </w:rPr>
            </w:pPr>
          </w:p>
          <w:p w14:paraId="75AAE2F8" w14:textId="48C8D286" w:rsidR="005A3A15" w:rsidRPr="005A3A15" w:rsidRDefault="005A3A15" w:rsidP="005A3A15">
            <w:pPr>
              <w:pStyle w:val="TableParagraph"/>
              <w:spacing w:before="69"/>
              <w:rPr>
                <w:rFonts w:asciiTheme="minorHAnsi" w:hAnsiTheme="minorHAnsi" w:cstheme="minorHAnsi"/>
                <w:sz w:val="28"/>
                <w:szCs w:val="28"/>
              </w:rPr>
            </w:pPr>
            <w:r w:rsidRPr="005A3A15">
              <w:rPr>
                <w:rFonts w:asciiTheme="minorHAnsi" w:hAnsiTheme="minorHAnsi" w:cstheme="minorHAnsi"/>
                <w:sz w:val="28"/>
                <w:szCs w:val="28"/>
              </w:rPr>
              <w:t xml:space="preserve">The goal of multiple regression is to estimate the coefficients </w:t>
            </w:r>
            <w:proofErr w:type="gramStart"/>
            <w:r w:rsidRPr="005A3A15">
              <w:rPr>
                <w:rFonts w:asciiTheme="minorHAnsi" w:hAnsiTheme="minorHAnsi" w:cstheme="minorHAnsi"/>
                <w:sz w:val="28"/>
                <w:szCs w:val="28"/>
              </w:rPr>
              <w:t>(</w:t>
            </w:r>
            <w:r w:rsidR="0092110B">
              <w:rPr>
                <w:rFonts w:asciiTheme="minorHAnsi" w:hAnsiTheme="minorHAnsi" w:cstheme="minorHAnsi"/>
                <w:sz w:val="28"/>
                <w:szCs w:val="28"/>
              </w:rPr>
              <w:t xml:space="preserve"> </w:t>
            </w:r>
            <w:r w:rsidR="00B05414" w:rsidRPr="0092110B">
              <w:rPr>
                <w:rFonts w:asciiTheme="minorHAnsi" w:hAnsiTheme="minorHAnsi" w:cstheme="minorHAnsi"/>
                <w:b/>
                <w:bCs/>
                <w:i/>
                <w:iCs/>
                <w:sz w:val="28"/>
                <w:szCs w:val="28"/>
              </w:rPr>
              <w:t>b</w:t>
            </w:r>
            <w:proofErr w:type="gramEnd"/>
            <w:r w:rsidR="00B05414" w:rsidRPr="0092110B">
              <w:rPr>
                <w:rFonts w:asciiTheme="minorHAnsi" w:hAnsiTheme="minorHAnsi" w:cstheme="minorHAnsi"/>
                <w:b/>
                <w:bCs/>
                <w:i/>
                <w:iCs/>
                <w:sz w:val="36"/>
                <w:szCs w:val="36"/>
                <w:vertAlign w:val="subscript"/>
              </w:rPr>
              <w:t>0,</w:t>
            </w:r>
            <w:r w:rsidR="00B05414" w:rsidRPr="0092110B">
              <w:rPr>
                <w:rFonts w:asciiTheme="minorHAnsi" w:hAnsiTheme="minorHAnsi" w:cstheme="minorHAnsi"/>
                <w:b/>
                <w:bCs/>
                <w:i/>
                <w:iCs/>
                <w:sz w:val="28"/>
                <w:szCs w:val="28"/>
              </w:rPr>
              <w:t>b</w:t>
            </w:r>
            <w:r w:rsidR="00B05414" w:rsidRPr="0092110B">
              <w:rPr>
                <w:rFonts w:asciiTheme="minorHAnsi" w:hAnsiTheme="minorHAnsi" w:cstheme="minorHAnsi"/>
                <w:b/>
                <w:bCs/>
                <w:i/>
                <w:iCs/>
                <w:sz w:val="36"/>
                <w:szCs w:val="36"/>
                <w:vertAlign w:val="subscript"/>
              </w:rPr>
              <w:t>1</w:t>
            </w:r>
            <w:r w:rsidR="00B05414" w:rsidRPr="0092110B">
              <w:rPr>
                <w:rFonts w:asciiTheme="minorHAnsi" w:hAnsiTheme="minorHAnsi" w:cstheme="minorHAnsi"/>
                <w:b/>
                <w:bCs/>
                <w:i/>
                <w:iCs/>
                <w:sz w:val="28"/>
                <w:szCs w:val="28"/>
              </w:rPr>
              <w:t>,...,b</w:t>
            </w:r>
            <w:r w:rsidR="00B05414" w:rsidRPr="0092110B">
              <w:rPr>
                <w:rFonts w:asciiTheme="minorHAnsi" w:hAnsiTheme="minorHAnsi" w:cstheme="minorHAnsi"/>
                <w:b/>
                <w:bCs/>
                <w:i/>
                <w:iCs/>
                <w:sz w:val="36"/>
                <w:szCs w:val="36"/>
                <w:vertAlign w:val="subscript"/>
              </w:rPr>
              <w:t>n</w:t>
            </w:r>
            <w:r w:rsidR="0092110B">
              <w:rPr>
                <w:rFonts w:asciiTheme="minorHAnsi" w:hAnsiTheme="minorHAnsi" w:cstheme="minorHAnsi"/>
                <w:b/>
                <w:bCs/>
                <w:i/>
                <w:iCs/>
                <w:sz w:val="36"/>
                <w:szCs w:val="36"/>
                <w:vertAlign w:val="subscript"/>
              </w:rPr>
              <w:t xml:space="preserve"> </w:t>
            </w:r>
            <w:r w:rsidRPr="005A3A15">
              <w:rPr>
                <w:rFonts w:asciiTheme="minorHAnsi" w:hAnsiTheme="minorHAnsi" w:cstheme="minorHAnsi"/>
                <w:sz w:val="28"/>
                <w:szCs w:val="28"/>
              </w:rPr>
              <w:t>) that best fit the data, minimizing the difference between the predicted values and the actual values of the dependent variable. This analysis helps in understanding how changes in the independent variables affect the dependent variable and to make predictions based on these relationships.</w:t>
            </w:r>
          </w:p>
          <w:p w14:paraId="195D2229" w14:textId="37D236F6" w:rsidR="00015495" w:rsidRPr="005A3A15" w:rsidRDefault="005A3A15" w:rsidP="005A3A15">
            <w:pPr>
              <w:pStyle w:val="TableParagraph"/>
              <w:spacing w:before="69"/>
              <w:rPr>
                <w:rFonts w:asciiTheme="minorHAnsi" w:hAnsiTheme="minorHAnsi" w:cstheme="minorHAnsi"/>
                <w:sz w:val="28"/>
                <w:szCs w:val="28"/>
              </w:rPr>
            </w:pPr>
            <w:r w:rsidRPr="005A3A15">
              <w:rPr>
                <w:rFonts w:asciiTheme="minorHAnsi" w:hAnsiTheme="minorHAnsi" w:cstheme="minorHAnsi"/>
                <w:sz w:val="28"/>
                <w:szCs w:val="28"/>
              </w:rPr>
              <w:t>Multiple regression analysis provides insights into the strength and direction of relationships between variables, identifies significant predictors, and assesses the overall model fit. It is a powerful tool in various fields such as economics, social sciences, and business for predicting outcomes, understanding complex relationships, and making informed decisions based on data.</w:t>
            </w:r>
          </w:p>
        </w:tc>
      </w:tr>
    </w:tbl>
    <w:p w14:paraId="6987185A" w14:textId="77777777" w:rsidR="00D71EA7" w:rsidRDefault="00D71EA7" w:rsidP="00404EF1">
      <w:pPr>
        <w:pStyle w:val="TableParagraph"/>
        <w:spacing w:before="69"/>
        <w:ind w:left="1"/>
        <w:jc w:val="center"/>
        <w:rPr>
          <w:rFonts w:asciiTheme="minorHAnsi" w:hAnsiTheme="minorHAnsi" w:cstheme="minorHAnsi"/>
          <w:b/>
          <w:bCs/>
          <w:sz w:val="28"/>
          <w:szCs w:val="28"/>
        </w:rPr>
        <w:sectPr w:rsidR="00D71EA7" w:rsidSect="00A62F1F">
          <w:pgSz w:w="11913" w:h="11907"/>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04EF1" w14:paraId="33ECC042" w14:textId="77777777" w:rsidTr="005217DE">
        <w:trPr>
          <w:trHeight w:val="20"/>
        </w:trPr>
        <w:tc>
          <w:tcPr>
            <w:tcW w:w="993" w:type="dxa"/>
          </w:tcPr>
          <w:p w14:paraId="6BD210A3" w14:textId="79C40AAF" w:rsidR="00404EF1" w:rsidRPr="0001233F" w:rsidRDefault="00404EF1" w:rsidP="00404EF1">
            <w:pPr>
              <w:pStyle w:val="TableParagraph"/>
              <w:spacing w:before="69"/>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1.B)</w:t>
            </w:r>
          </w:p>
        </w:tc>
        <w:tc>
          <w:tcPr>
            <w:tcW w:w="10347" w:type="dxa"/>
          </w:tcPr>
          <w:p w14:paraId="74D53F5D" w14:textId="7A0CA408" w:rsidR="00404EF1" w:rsidRPr="00790BA0" w:rsidRDefault="00404EF1" w:rsidP="00404EF1">
            <w:pPr>
              <w:pStyle w:val="TableParagraph"/>
              <w:spacing w:before="69"/>
              <w:rPr>
                <w:rFonts w:asciiTheme="minorHAnsi" w:hAnsiTheme="minorHAnsi" w:cstheme="minorHAnsi"/>
                <w:sz w:val="28"/>
                <w:szCs w:val="28"/>
              </w:rPr>
            </w:pPr>
            <w:r>
              <w:rPr>
                <w:rFonts w:asciiTheme="minorHAnsi" w:hAnsiTheme="minorHAnsi" w:cstheme="minorHAnsi"/>
                <w:b/>
                <w:bCs/>
                <w:sz w:val="28"/>
                <w:szCs w:val="28"/>
              </w:rPr>
              <w:t xml:space="preserve">Explain the estimation process </w:t>
            </w:r>
            <w:proofErr w:type="gramStart"/>
            <w:r>
              <w:rPr>
                <w:rFonts w:asciiTheme="minorHAnsi" w:hAnsiTheme="minorHAnsi" w:cstheme="minorHAnsi"/>
                <w:b/>
                <w:bCs/>
                <w:sz w:val="28"/>
                <w:szCs w:val="28"/>
              </w:rPr>
              <w:t>For</w:t>
            </w:r>
            <w:proofErr w:type="gramEnd"/>
            <w:r>
              <w:rPr>
                <w:rFonts w:asciiTheme="minorHAnsi" w:hAnsiTheme="minorHAnsi" w:cstheme="minorHAnsi"/>
                <w:b/>
                <w:bCs/>
                <w:sz w:val="28"/>
                <w:szCs w:val="28"/>
              </w:rPr>
              <w:t xml:space="preserve"> multiple regression.</w:t>
            </w:r>
          </w:p>
        </w:tc>
      </w:tr>
      <w:tr w:rsidR="00404EF1" w14:paraId="524695FC" w14:textId="77777777" w:rsidTr="005217DE">
        <w:trPr>
          <w:trHeight w:val="20"/>
        </w:trPr>
        <w:tc>
          <w:tcPr>
            <w:tcW w:w="993" w:type="dxa"/>
          </w:tcPr>
          <w:p w14:paraId="56EA19BD" w14:textId="0029F251" w:rsidR="00404EF1" w:rsidRPr="0001233F" w:rsidRDefault="00404EF1" w:rsidP="00404EF1">
            <w:pPr>
              <w:pStyle w:val="TableParagraph"/>
              <w:spacing w:before="69"/>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Ans.1.B)</w:t>
            </w:r>
          </w:p>
        </w:tc>
        <w:tc>
          <w:tcPr>
            <w:tcW w:w="10347" w:type="dxa"/>
          </w:tcPr>
          <w:p w14:paraId="10D4C306"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The estimation process for multiple regression involves estimating the coefficients of the multiple regression equation using the least squares method. The multiple regression equation is given by:</w:t>
            </w:r>
          </w:p>
          <w:p w14:paraId="4D4A7BAB" w14:textId="77777777" w:rsidR="00404EF1" w:rsidRDefault="00404EF1" w:rsidP="00404EF1">
            <w:pPr>
              <w:pStyle w:val="TableParagraph"/>
              <w:spacing w:before="69"/>
              <w:rPr>
                <w:rFonts w:asciiTheme="minorHAnsi" w:hAnsiTheme="minorHAnsi" w:cstheme="minorHAnsi"/>
                <w:sz w:val="28"/>
                <w:szCs w:val="28"/>
              </w:rPr>
            </w:pPr>
          </w:p>
          <w:p w14:paraId="3D773BB1"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y = b0 + b1x1 + b2x2 + ... + bp*</w:t>
            </w:r>
            <w:proofErr w:type="spellStart"/>
            <w:r>
              <w:rPr>
                <w:rFonts w:asciiTheme="minorHAnsi" w:hAnsiTheme="minorHAnsi" w:cstheme="minorHAnsi"/>
                <w:sz w:val="28"/>
                <w:szCs w:val="28"/>
              </w:rPr>
              <w:t>xp</w:t>
            </w:r>
            <w:proofErr w:type="spellEnd"/>
          </w:p>
          <w:p w14:paraId="2239D6B6" w14:textId="77777777" w:rsidR="00404EF1" w:rsidRDefault="00404EF1" w:rsidP="00404EF1">
            <w:pPr>
              <w:pStyle w:val="TableParagraph"/>
              <w:spacing w:before="69"/>
              <w:rPr>
                <w:rFonts w:asciiTheme="minorHAnsi" w:hAnsiTheme="minorHAnsi" w:cstheme="minorHAnsi"/>
                <w:sz w:val="28"/>
                <w:szCs w:val="28"/>
              </w:rPr>
            </w:pPr>
          </w:p>
          <w:p w14:paraId="1FEEBCB1"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 xml:space="preserve">where y is the dependent variable, x1, x2, ..., </w:t>
            </w:r>
            <w:proofErr w:type="spellStart"/>
            <w:r>
              <w:rPr>
                <w:rFonts w:asciiTheme="minorHAnsi" w:hAnsiTheme="minorHAnsi" w:cstheme="minorHAnsi"/>
                <w:sz w:val="28"/>
                <w:szCs w:val="28"/>
              </w:rPr>
              <w:t>xp</w:t>
            </w:r>
            <w:proofErr w:type="spellEnd"/>
            <w:r>
              <w:rPr>
                <w:rFonts w:asciiTheme="minorHAnsi" w:hAnsiTheme="minorHAnsi" w:cstheme="minorHAnsi"/>
                <w:sz w:val="28"/>
                <w:szCs w:val="28"/>
              </w:rPr>
              <w:t xml:space="preserve"> are the independent variables, and b0, b1, b2, ..., bp are the coefficients to be estimated.</w:t>
            </w:r>
          </w:p>
          <w:p w14:paraId="24C98B19" w14:textId="77777777" w:rsidR="00404EF1" w:rsidRDefault="00404EF1" w:rsidP="00404EF1">
            <w:pPr>
              <w:pStyle w:val="TableParagraph"/>
              <w:spacing w:before="69"/>
              <w:rPr>
                <w:rFonts w:asciiTheme="minorHAnsi" w:hAnsiTheme="minorHAnsi" w:cstheme="minorHAnsi"/>
                <w:sz w:val="28"/>
                <w:szCs w:val="28"/>
              </w:rPr>
            </w:pPr>
          </w:p>
          <w:p w14:paraId="62EA0BC8"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The estimation process for multiple regression parallels the statistical inference process used in simple linear regression. The sample statistics used to estimate the parameters b0, b1, b2, ..., bp are denoted by b0, b1, b2, ..., bp.</w:t>
            </w:r>
          </w:p>
          <w:p w14:paraId="47D2DF5B" w14:textId="77777777" w:rsidR="00404EF1" w:rsidRDefault="00404EF1" w:rsidP="00404EF1">
            <w:pPr>
              <w:pStyle w:val="TableParagraph"/>
              <w:spacing w:before="69"/>
              <w:rPr>
                <w:rFonts w:asciiTheme="minorHAnsi" w:hAnsiTheme="minorHAnsi" w:cstheme="minorHAnsi"/>
                <w:sz w:val="28"/>
                <w:szCs w:val="28"/>
              </w:rPr>
            </w:pPr>
          </w:p>
          <w:p w14:paraId="7FCF8EE1"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The least squares method is used to estimate the coefficients of the multiple regression equation. This involves minimizing the sum of squares of the differences between the observed values of y and the predicted values of y based on the regression equation.</w:t>
            </w:r>
          </w:p>
          <w:p w14:paraId="58A9525C" w14:textId="77777777" w:rsidR="00404EF1" w:rsidRDefault="00404EF1" w:rsidP="00404EF1">
            <w:pPr>
              <w:pStyle w:val="TableParagraph"/>
              <w:spacing w:before="69"/>
              <w:rPr>
                <w:rFonts w:asciiTheme="minorHAnsi" w:hAnsiTheme="minorHAnsi" w:cstheme="minorHAnsi"/>
                <w:sz w:val="28"/>
                <w:szCs w:val="28"/>
              </w:rPr>
            </w:pPr>
          </w:p>
          <w:p w14:paraId="72C980BD"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 xml:space="preserve">Once the coefficients have been estimated, the multiple regression equation can be used to predict the value of y for given values of x1, x2, ..., </w:t>
            </w:r>
            <w:proofErr w:type="spellStart"/>
            <w:r>
              <w:rPr>
                <w:rFonts w:asciiTheme="minorHAnsi" w:hAnsiTheme="minorHAnsi" w:cstheme="minorHAnsi"/>
                <w:sz w:val="28"/>
                <w:szCs w:val="28"/>
              </w:rPr>
              <w:t>xp</w:t>
            </w:r>
            <w:proofErr w:type="spellEnd"/>
            <w:r>
              <w:rPr>
                <w:rFonts w:asciiTheme="minorHAnsi" w:hAnsiTheme="minorHAnsi" w:cstheme="minorHAnsi"/>
                <w:sz w:val="28"/>
                <w:szCs w:val="28"/>
              </w:rPr>
              <w:t>. The estimated value of y is given by:</w:t>
            </w:r>
          </w:p>
          <w:p w14:paraId="375CD363"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y = b0 + b1x1 + b2x2 + ... + bp*</w:t>
            </w:r>
            <w:proofErr w:type="spellStart"/>
            <w:r>
              <w:rPr>
                <w:rFonts w:asciiTheme="minorHAnsi" w:hAnsiTheme="minorHAnsi" w:cstheme="minorHAnsi"/>
                <w:sz w:val="28"/>
                <w:szCs w:val="28"/>
              </w:rPr>
              <w:t>xp</w:t>
            </w:r>
            <w:proofErr w:type="spellEnd"/>
          </w:p>
          <w:p w14:paraId="7F265933" w14:textId="77777777" w:rsidR="00404EF1" w:rsidRDefault="00404EF1" w:rsidP="00404EF1">
            <w:pPr>
              <w:pStyle w:val="TableParagraph"/>
              <w:spacing w:before="69"/>
              <w:rPr>
                <w:rFonts w:asciiTheme="minorHAnsi" w:hAnsiTheme="minorHAnsi" w:cstheme="minorHAnsi"/>
                <w:sz w:val="28"/>
                <w:szCs w:val="28"/>
              </w:rPr>
            </w:pPr>
          </w:p>
          <w:p w14:paraId="7D38EA5E" w14:textId="77777777" w:rsidR="00404EF1"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The estimation process for multiple regression is used to estimate the relationship between the dependent variable and multiple independent variables. This allows for more accurate predictions of the dependent variable compared to simple linear regression, which only considers one independent variable.</w:t>
            </w:r>
          </w:p>
          <w:p w14:paraId="0B840745" w14:textId="77777777" w:rsidR="00404EF1" w:rsidRDefault="00404EF1" w:rsidP="00404EF1">
            <w:pPr>
              <w:pStyle w:val="TableParagraph"/>
              <w:spacing w:before="69"/>
              <w:rPr>
                <w:rFonts w:asciiTheme="minorHAnsi" w:hAnsiTheme="minorHAnsi" w:cstheme="minorHAnsi"/>
                <w:sz w:val="28"/>
                <w:szCs w:val="28"/>
              </w:rPr>
            </w:pPr>
          </w:p>
          <w:p w14:paraId="6DEA5833" w14:textId="6317A3ED" w:rsidR="00404EF1" w:rsidRPr="00790BA0" w:rsidRDefault="00404EF1" w:rsidP="00404EF1">
            <w:pPr>
              <w:pStyle w:val="TableParagraph"/>
              <w:spacing w:before="69"/>
              <w:rPr>
                <w:rFonts w:asciiTheme="minorHAnsi" w:hAnsiTheme="minorHAnsi" w:cstheme="minorHAnsi"/>
                <w:sz w:val="28"/>
                <w:szCs w:val="28"/>
              </w:rPr>
            </w:pPr>
            <w:r>
              <w:rPr>
                <w:rFonts w:asciiTheme="minorHAnsi" w:hAnsiTheme="minorHAnsi" w:cstheme="minorHAnsi"/>
                <w:sz w:val="28"/>
                <w:szCs w:val="28"/>
              </w:rPr>
              <w:t>In addition to estimating the coefficients of the multiple regression equation, it is also important to evaluate the model assumptions and test for significance using F-tests and t-tests. This helps to ensure that the model is appropriate for the data and that the relationships between the variables are statistically significant.</w:t>
            </w:r>
          </w:p>
        </w:tc>
      </w:tr>
    </w:tbl>
    <w:p w14:paraId="48318D31" w14:textId="77777777" w:rsidR="005B4FEC" w:rsidRDefault="005B4FEC">
      <w:pPr>
        <w:pStyle w:val="TableParagraph"/>
        <w:ind w:left="1"/>
        <w:jc w:val="center"/>
        <w:rPr>
          <w:rFonts w:asciiTheme="minorHAnsi" w:hAnsiTheme="minorHAnsi" w:cstheme="minorHAnsi"/>
          <w:b/>
          <w:bCs/>
          <w:sz w:val="28"/>
          <w:szCs w:val="28"/>
        </w:rPr>
        <w:sectPr w:rsidR="005B4FEC" w:rsidSect="00A62F1F">
          <w:pgSz w:w="11913" w:h="12758"/>
          <w:pgMar w:top="142" w:right="573" w:bottom="278" w:left="697" w:header="720" w:footer="720" w:gutter="0"/>
          <w:cols w:space="720"/>
        </w:sectPr>
      </w:pPr>
    </w:p>
    <w:tbl>
      <w:tblPr>
        <w:tblW w:w="11335" w:type="dxa"/>
        <w:tblInd w:w="-562" w:type="dxa"/>
        <w:tblLayout w:type="fixed"/>
        <w:tblCellMar>
          <w:left w:w="0" w:type="dxa"/>
          <w:right w:w="0" w:type="dxa"/>
        </w:tblCellMar>
        <w:tblLook w:val="01E0" w:firstRow="1" w:lastRow="1" w:firstColumn="1" w:lastColumn="1" w:noHBand="0" w:noVBand="0"/>
      </w:tblPr>
      <w:tblGrid>
        <w:gridCol w:w="988"/>
        <w:gridCol w:w="10347"/>
      </w:tblGrid>
      <w:tr w:rsidR="00975B2E" w14:paraId="7A6B6572" w14:textId="77777777" w:rsidTr="006165E3">
        <w:trPr>
          <w:trHeight w:val="20"/>
        </w:trPr>
        <w:tc>
          <w:tcPr>
            <w:tcW w:w="988" w:type="dxa"/>
          </w:tcPr>
          <w:p w14:paraId="2D2835F3" w14:textId="0362CEDD" w:rsidR="00A42A3C"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2</w:t>
            </w:r>
            <w:r w:rsidR="000B00C9">
              <w:rPr>
                <w:rFonts w:asciiTheme="minorHAnsi" w:hAnsiTheme="minorHAnsi" w:cstheme="minorHAnsi"/>
                <w:b/>
                <w:bCs/>
                <w:sz w:val="28"/>
                <w:szCs w:val="28"/>
              </w:rPr>
              <w:t>.B)</w:t>
            </w:r>
          </w:p>
        </w:tc>
        <w:tc>
          <w:tcPr>
            <w:tcW w:w="10347" w:type="dxa"/>
          </w:tcPr>
          <w:p w14:paraId="7AAA82DE" w14:textId="77777777" w:rsidR="00A42A3C" w:rsidRPr="00656F44" w:rsidRDefault="00000000" w:rsidP="00AF06E4">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do you mean by logistic regression and explain when it is used?</w:t>
            </w:r>
          </w:p>
        </w:tc>
      </w:tr>
      <w:tr w:rsidR="00975B2E" w14:paraId="48492D61" w14:textId="77777777" w:rsidTr="006165E3">
        <w:trPr>
          <w:trHeight w:val="20"/>
        </w:trPr>
        <w:tc>
          <w:tcPr>
            <w:tcW w:w="988" w:type="dxa"/>
          </w:tcPr>
          <w:p w14:paraId="051FCEB6" w14:textId="2E49395C" w:rsidR="00B34727"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Ans.2</w:t>
            </w:r>
            <w:r w:rsidR="000B00C9">
              <w:rPr>
                <w:rFonts w:asciiTheme="minorHAnsi" w:hAnsiTheme="minorHAnsi" w:cstheme="minorHAnsi"/>
                <w:b/>
                <w:bCs/>
                <w:color w:val="FF0000"/>
                <w:sz w:val="28"/>
                <w:szCs w:val="28"/>
              </w:rPr>
              <w:t>.B</w:t>
            </w:r>
            <w:r w:rsidRPr="00656F44">
              <w:rPr>
                <w:rFonts w:asciiTheme="minorHAnsi" w:hAnsiTheme="minorHAnsi" w:cstheme="minorHAnsi"/>
                <w:b/>
                <w:bCs/>
                <w:color w:val="FF0000"/>
                <w:sz w:val="28"/>
                <w:szCs w:val="28"/>
              </w:rPr>
              <w:t>)</w:t>
            </w:r>
          </w:p>
        </w:tc>
        <w:tc>
          <w:tcPr>
            <w:tcW w:w="10347" w:type="dxa"/>
          </w:tcPr>
          <w:p w14:paraId="3049DF2E" w14:textId="77777777" w:rsidR="00A7764B" w:rsidRDefault="00000000" w:rsidP="0090727F">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 xml:space="preserve">Logistic regression is a statistical </w:t>
            </w:r>
            <w:proofErr w:type="spellStart"/>
            <w:r w:rsidRPr="0090727F">
              <w:rPr>
                <w:rFonts w:asciiTheme="minorHAnsi" w:hAnsiTheme="minorHAnsi" w:cstheme="minorHAnsi"/>
                <w:sz w:val="28"/>
                <w:szCs w:val="28"/>
                <w:lang w:val="en-IN"/>
              </w:rPr>
              <w:t>modeling</w:t>
            </w:r>
            <w:proofErr w:type="spellEnd"/>
            <w:r w:rsidRPr="0090727F">
              <w:rPr>
                <w:rFonts w:asciiTheme="minorHAnsi" w:hAnsiTheme="minorHAnsi" w:cstheme="minorHAnsi"/>
                <w:sz w:val="28"/>
                <w:szCs w:val="28"/>
                <w:lang w:val="en-IN"/>
              </w:rPr>
              <w:t xml:space="preserve"> technique used to predict the probability of a binary or categorical outcome variable based on one or more predictor variables. It is particularly useful when the dependent variable is dichotomous, meaning it can only take two possible values, such as "yes/no", "success/failure", or "approved/rejected".</w:t>
            </w:r>
          </w:p>
          <w:p w14:paraId="1D03B0FE" w14:textId="77777777" w:rsidR="00A7764B" w:rsidRDefault="00A7764B" w:rsidP="0090727F">
            <w:pPr>
              <w:pStyle w:val="TableParagraph"/>
              <w:rPr>
                <w:rFonts w:asciiTheme="minorHAnsi" w:hAnsiTheme="minorHAnsi" w:cstheme="minorHAnsi"/>
                <w:sz w:val="28"/>
                <w:szCs w:val="28"/>
                <w:lang w:val="en-IN"/>
              </w:rPr>
            </w:pPr>
          </w:p>
          <w:p w14:paraId="31A9CC7A" w14:textId="77777777" w:rsidR="00A7764B" w:rsidRPr="001B638C" w:rsidRDefault="00000000" w:rsidP="00A7764B">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The logistic regression model has the form:</w:t>
            </w:r>
          </w:p>
          <w:p w14:paraId="5A1633BE" w14:textId="77777777" w:rsidR="00A7764B" w:rsidRDefault="00000000" w:rsidP="00A7764B">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p = 1 / (1 + e^(-z))</w:t>
            </w:r>
          </w:p>
          <w:p w14:paraId="20CBEE8B" w14:textId="77777777" w:rsidR="00A7764B" w:rsidRDefault="00A7764B" w:rsidP="0090727F">
            <w:pPr>
              <w:pStyle w:val="TableParagraph"/>
              <w:rPr>
                <w:rFonts w:asciiTheme="minorHAnsi" w:hAnsiTheme="minorHAnsi" w:cstheme="minorHAnsi"/>
                <w:sz w:val="28"/>
                <w:szCs w:val="28"/>
                <w:lang w:val="en-IN"/>
              </w:rPr>
            </w:pPr>
          </w:p>
          <w:p w14:paraId="4A8B2143" w14:textId="77777777" w:rsidR="0090727F" w:rsidRPr="0090727F" w:rsidRDefault="00000000" w:rsidP="006165E3">
            <w:pPr>
              <w:pStyle w:val="TableParagraph"/>
              <w:ind w:left="289"/>
              <w:rPr>
                <w:rFonts w:asciiTheme="minorHAnsi" w:hAnsiTheme="minorHAnsi" w:cstheme="minorHAnsi"/>
                <w:sz w:val="28"/>
                <w:szCs w:val="28"/>
                <w:lang w:val="en-IN"/>
              </w:rPr>
            </w:pPr>
            <w:r w:rsidRPr="0090727F">
              <w:rPr>
                <w:rFonts w:asciiTheme="minorHAnsi" w:hAnsiTheme="minorHAnsi" w:cstheme="minorHAnsi"/>
                <w:sz w:val="28"/>
                <w:szCs w:val="28"/>
                <w:lang w:val="en-IN"/>
              </w:rPr>
              <w:t>The key aspects of logistic regression are:</w:t>
            </w:r>
          </w:p>
          <w:p w14:paraId="5687EE37" w14:textId="77777777" w:rsidR="0090727F" w:rsidRPr="0090727F" w:rsidRDefault="00000000" w:rsidP="006165E3">
            <w:pPr>
              <w:pStyle w:val="TableParagraph"/>
              <w:numPr>
                <w:ilvl w:val="0"/>
                <w:numId w:val="131"/>
              </w:numPr>
              <w:tabs>
                <w:tab w:val="left" w:pos="714"/>
              </w:tabs>
              <w:spacing w:after="240"/>
              <w:ind w:left="714" w:hanging="567"/>
              <w:rPr>
                <w:rFonts w:asciiTheme="minorHAnsi" w:hAnsiTheme="minorHAnsi" w:cstheme="minorHAnsi"/>
                <w:sz w:val="28"/>
                <w:szCs w:val="28"/>
                <w:lang w:val="en-IN"/>
              </w:rPr>
            </w:pPr>
            <w:r w:rsidRPr="0090727F">
              <w:rPr>
                <w:rFonts w:asciiTheme="minorHAnsi" w:hAnsiTheme="minorHAnsi" w:cstheme="minorHAnsi"/>
                <w:b/>
                <w:bCs/>
                <w:sz w:val="28"/>
                <w:szCs w:val="28"/>
                <w:lang w:val="en-IN"/>
              </w:rPr>
              <w:t>Dependent variable:</w:t>
            </w:r>
            <w:r w:rsidRPr="0090727F">
              <w:rPr>
                <w:rFonts w:asciiTheme="minorHAnsi" w:hAnsiTheme="minorHAnsi" w:cstheme="minorHAnsi"/>
                <w:sz w:val="28"/>
                <w:szCs w:val="28"/>
                <w:lang w:val="en-IN"/>
              </w:rPr>
              <w:t xml:space="preserve"> The dependent variable in logistic regression is binary or categorical, typically coded as 0 or 1, where 0 represents the absence of an event and 1 represents the presence of an event.</w:t>
            </w:r>
          </w:p>
          <w:p w14:paraId="37CA9CE2" w14:textId="77777777" w:rsidR="0090727F" w:rsidRPr="0090727F" w:rsidRDefault="00000000" w:rsidP="006165E3">
            <w:pPr>
              <w:pStyle w:val="TableParagraph"/>
              <w:numPr>
                <w:ilvl w:val="0"/>
                <w:numId w:val="131"/>
              </w:numPr>
              <w:tabs>
                <w:tab w:val="left" w:pos="714"/>
              </w:tabs>
              <w:spacing w:after="240"/>
              <w:ind w:left="714" w:hanging="567"/>
              <w:rPr>
                <w:rFonts w:asciiTheme="minorHAnsi" w:hAnsiTheme="minorHAnsi" w:cstheme="minorHAnsi"/>
                <w:sz w:val="28"/>
                <w:szCs w:val="28"/>
                <w:lang w:val="en-IN"/>
              </w:rPr>
            </w:pPr>
            <w:r w:rsidRPr="0090727F">
              <w:rPr>
                <w:rFonts w:asciiTheme="minorHAnsi" w:hAnsiTheme="minorHAnsi" w:cstheme="minorHAnsi"/>
                <w:b/>
                <w:bCs/>
                <w:sz w:val="28"/>
                <w:szCs w:val="28"/>
                <w:lang w:val="en-IN"/>
              </w:rPr>
              <w:t xml:space="preserve">Probability </w:t>
            </w:r>
            <w:proofErr w:type="spellStart"/>
            <w:r w:rsidRPr="0090727F">
              <w:rPr>
                <w:rFonts w:asciiTheme="minorHAnsi" w:hAnsiTheme="minorHAnsi" w:cstheme="minorHAnsi"/>
                <w:b/>
                <w:bCs/>
                <w:sz w:val="28"/>
                <w:szCs w:val="28"/>
                <w:lang w:val="en-IN"/>
              </w:rPr>
              <w:t>modeling</w:t>
            </w:r>
            <w:proofErr w:type="spellEnd"/>
            <w:r w:rsidRPr="0090727F">
              <w:rPr>
                <w:rFonts w:asciiTheme="minorHAnsi" w:hAnsiTheme="minorHAnsi" w:cstheme="minorHAnsi"/>
                <w:b/>
                <w:bCs/>
                <w:sz w:val="28"/>
                <w:szCs w:val="28"/>
                <w:lang w:val="en-IN"/>
              </w:rPr>
              <w:t>:</w:t>
            </w:r>
            <w:r w:rsidRPr="0090727F">
              <w:rPr>
                <w:rFonts w:asciiTheme="minorHAnsi" w:hAnsiTheme="minorHAnsi" w:cstheme="minorHAnsi"/>
                <w:sz w:val="28"/>
                <w:szCs w:val="28"/>
                <w:lang w:val="en-IN"/>
              </w:rPr>
              <w:t xml:space="preserve"> Logistic regression models the probability of the dependent variable being 1 (the event occurring) as a function of the predictor variables. The model estimates the probability of the event occurring, which ranges between 0 and 1.</w:t>
            </w:r>
          </w:p>
          <w:p w14:paraId="72F148F7" w14:textId="77777777" w:rsidR="0090727F" w:rsidRPr="0090727F" w:rsidRDefault="00000000" w:rsidP="006165E3">
            <w:pPr>
              <w:pStyle w:val="TableParagraph"/>
              <w:numPr>
                <w:ilvl w:val="0"/>
                <w:numId w:val="131"/>
              </w:numPr>
              <w:tabs>
                <w:tab w:val="left" w:pos="714"/>
              </w:tabs>
              <w:ind w:left="714" w:hanging="567"/>
              <w:rPr>
                <w:rFonts w:asciiTheme="minorHAnsi" w:hAnsiTheme="minorHAnsi" w:cstheme="minorHAnsi"/>
                <w:sz w:val="28"/>
                <w:szCs w:val="28"/>
                <w:lang w:val="en-IN"/>
              </w:rPr>
            </w:pPr>
            <w:r w:rsidRPr="0090727F">
              <w:rPr>
                <w:rFonts w:asciiTheme="minorHAnsi" w:hAnsiTheme="minorHAnsi" w:cstheme="minorHAnsi"/>
                <w:b/>
                <w:bCs/>
                <w:sz w:val="28"/>
                <w:szCs w:val="28"/>
                <w:lang w:val="en-IN"/>
              </w:rPr>
              <w:t>Logit transformation:</w:t>
            </w:r>
            <w:r w:rsidRPr="0090727F">
              <w:rPr>
                <w:rFonts w:asciiTheme="minorHAnsi" w:hAnsiTheme="minorHAnsi" w:cstheme="minorHAnsi"/>
                <w:sz w:val="28"/>
                <w:szCs w:val="28"/>
                <w:lang w:val="en-IN"/>
              </w:rPr>
              <w:t xml:space="preserve"> Logistic regression uses the logit transformation to model the relationship between the predictor variables and the probability of the event occurring. The logit is the natural logarithm of the odds ratio, which is the ratio of the probability of the event occurring to the probability of the event not occurring.</w:t>
            </w:r>
          </w:p>
          <w:p w14:paraId="2D8914C8" w14:textId="77777777" w:rsidR="0090727F" w:rsidRDefault="0090727F" w:rsidP="00A7764B">
            <w:pPr>
              <w:pStyle w:val="TableParagraph"/>
              <w:ind w:left="0"/>
              <w:rPr>
                <w:rFonts w:asciiTheme="minorHAnsi" w:hAnsiTheme="minorHAnsi" w:cstheme="minorHAnsi"/>
                <w:sz w:val="28"/>
                <w:szCs w:val="28"/>
                <w:lang w:val="en-IN"/>
              </w:rPr>
            </w:pPr>
          </w:p>
          <w:p w14:paraId="7EEF099B" w14:textId="77777777" w:rsidR="0090727F" w:rsidRPr="0090727F" w:rsidRDefault="00000000" w:rsidP="0090727F">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Logistic regression is used in a variety of applications, including:</w:t>
            </w:r>
          </w:p>
          <w:p w14:paraId="33506E0E" w14:textId="77777777" w:rsidR="0090727F" w:rsidRPr="0090727F" w:rsidRDefault="00000000" w:rsidP="00A7764B">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likelihood of a customer making a purchase (e.g., in e-commerce)</w:t>
            </w:r>
          </w:p>
          <w:p w14:paraId="2F9AD48C" w14:textId="77777777" w:rsidR="0090727F" w:rsidRPr="0090727F" w:rsidRDefault="00000000" w:rsidP="00A7764B">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Determining the risk of a patient developing a certain disease (e.g., in medical diagnosis)</w:t>
            </w:r>
          </w:p>
          <w:p w14:paraId="61D8C0F2" w14:textId="77777777" w:rsidR="0090727F" w:rsidRPr="0090727F" w:rsidRDefault="00000000" w:rsidP="00A7764B">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Classifying email messages as spam or not spam (e.g., in email filtering)</w:t>
            </w:r>
          </w:p>
          <w:p w14:paraId="536EE5B2" w14:textId="77777777" w:rsidR="0090727F" w:rsidRPr="0090727F" w:rsidRDefault="00000000" w:rsidP="00A7764B">
            <w:pPr>
              <w:pStyle w:val="TableParagraph"/>
              <w:numPr>
                <w:ilvl w:val="0"/>
                <w:numId w:val="73"/>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Estimating the probability of a loan applicant defaulting on a loan (e.g., in credit risk assessment)</w:t>
            </w:r>
          </w:p>
          <w:p w14:paraId="606EB913" w14:textId="77777777" w:rsidR="0090727F" w:rsidRPr="0090727F" w:rsidRDefault="00000000" w:rsidP="0090727F">
            <w:pPr>
              <w:pStyle w:val="TableParagraph"/>
              <w:numPr>
                <w:ilvl w:val="0"/>
                <w:numId w:val="73"/>
              </w:numPr>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outcome of a political election (e.g., in political science research)</w:t>
            </w:r>
          </w:p>
          <w:p w14:paraId="12BEFED3" w14:textId="77777777" w:rsidR="0090727F" w:rsidRPr="00A7764B" w:rsidRDefault="0090727F" w:rsidP="0090727F">
            <w:pPr>
              <w:pStyle w:val="TableParagraph"/>
              <w:rPr>
                <w:rFonts w:asciiTheme="minorHAnsi" w:hAnsiTheme="minorHAnsi" w:cstheme="minorHAnsi"/>
                <w:sz w:val="10"/>
                <w:szCs w:val="10"/>
                <w:lang w:val="en-IN"/>
              </w:rPr>
            </w:pPr>
          </w:p>
          <w:p w14:paraId="44428DDD" w14:textId="77777777" w:rsidR="0090727F" w:rsidRPr="00656F44" w:rsidRDefault="00000000" w:rsidP="00A7764B">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The key advantage of logistic regression is its ability to handle binary or categorical dependent variables, which are common in many real-world applications. It provides a straightforward way to estimate the probability of an event occurring and to understand the relationship between the predictor variables and the outcome.</w:t>
            </w:r>
          </w:p>
        </w:tc>
      </w:tr>
    </w:tbl>
    <w:p w14:paraId="3A5EB0C4" w14:textId="77777777" w:rsidR="005B4FEC" w:rsidRPr="00656F44" w:rsidRDefault="005B4FEC">
      <w:pPr>
        <w:pStyle w:val="TableParagraph"/>
        <w:ind w:left="1"/>
        <w:jc w:val="center"/>
        <w:rPr>
          <w:rFonts w:asciiTheme="minorHAnsi" w:hAnsiTheme="minorHAnsi" w:cstheme="minorHAnsi"/>
          <w:b/>
          <w:bCs/>
          <w:sz w:val="28"/>
          <w:szCs w:val="28"/>
        </w:rPr>
        <w:sectPr w:rsidR="005B4FEC" w:rsidRPr="00656F44" w:rsidSect="00A62F1F">
          <w:pgSz w:w="11913" w:h="1474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975B2E" w14:paraId="06FCD827" w14:textId="77777777" w:rsidTr="005217DE">
        <w:trPr>
          <w:trHeight w:val="20"/>
        </w:trPr>
        <w:tc>
          <w:tcPr>
            <w:tcW w:w="993" w:type="dxa"/>
          </w:tcPr>
          <w:p w14:paraId="5952C984" w14:textId="309B7213" w:rsidR="00A42A3C" w:rsidRPr="00E90529" w:rsidRDefault="00770023">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3.B)</w:t>
            </w:r>
          </w:p>
        </w:tc>
        <w:tc>
          <w:tcPr>
            <w:tcW w:w="10347" w:type="dxa"/>
          </w:tcPr>
          <w:p w14:paraId="5809B1F5" w14:textId="77777777" w:rsidR="00A42A3C" w:rsidRPr="00E90529" w:rsidRDefault="00000000" w:rsidP="00691980">
            <w:pPr>
              <w:pStyle w:val="TableParagraph"/>
              <w:ind w:left="0"/>
              <w:rPr>
                <w:rFonts w:asciiTheme="minorHAnsi" w:hAnsiTheme="minorHAnsi" w:cstheme="minorHAnsi"/>
                <w:b/>
                <w:bCs/>
                <w:sz w:val="28"/>
                <w:szCs w:val="28"/>
              </w:rPr>
            </w:pPr>
            <w:r w:rsidRPr="00E90529">
              <w:rPr>
                <w:rFonts w:asciiTheme="minorHAnsi" w:hAnsiTheme="minorHAnsi" w:cstheme="minorHAnsi"/>
                <w:b/>
                <w:bCs/>
                <w:sz w:val="28"/>
                <w:szCs w:val="28"/>
              </w:rPr>
              <w:t>What is ROC?</w:t>
            </w:r>
          </w:p>
        </w:tc>
      </w:tr>
      <w:tr w:rsidR="00975B2E" w14:paraId="6D6E6A2A" w14:textId="77777777" w:rsidTr="005217DE">
        <w:trPr>
          <w:trHeight w:val="20"/>
        </w:trPr>
        <w:tc>
          <w:tcPr>
            <w:tcW w:w="993" w:type="dxa"/>
          </w:tcPr>
          <w:p w14:paraId="2CFD02F9" w14:textId="5922FCD7" w:rsidR="00015495" w:rsidRPr="00E90529" w:rsidRDefault="00000000">
            <w:pPr>
              <w:pStyle w:val="TableParagraph"/>
              <w:ind w:left="1"/>
              <w:jc w:val="center"/>
              <w:rPr>
                <w:rFonts w:asciiTheme="minorHAnsi" w:hAnsiTheme="minorHAnsi" w:cstheme="minorHAnsi"/>
                <w:b/>
                <w:bCs/>
                <w:sz w:val="28"/>
                <w:szCs w:val="28"/>
              </w:rPr>
            </w:pPr>
            <w:r w:rsidRPr="00E90529">
              <w:rPr>
                <w:rFonts w:asciiTheme="minorHAnsi" w:hAnsiTheme="minorHAnsi" w:cstheme="minorHAnsi"/>
                <w:b/>
                <w:bCs/>
                <w:color w:val="FF0000"/>
                <w:sz w:val="28"/>
                <w:szCs w:val="28"/>
              </w:rPr>
              <w:t>Ans.</w:t>
            </w:r>
            <w:r w:rsidR="00770023">
              <w:rPr>
                <w:rFonts w:asciiTheme="minorHAnsi" w:hAnsiTheme="minorHAnsi" w:cstheme="minorHAnsi"/>
                <w:b/>
                <w:bCs/>
                <w:color w:val="FF0000"/>
                <w:sz w:val="28"/>
                <w:szCs w:val="28"/>
              </w:rPr>
              <w:t>3.B</w:t>
            </w:r>
            <w:r w:rsidRPr="00E90529">
              <w:rPr>
                <w:rFonts w:asciiTheme="minorHAnsi" w:hAnsiTheme="minorHAnsi" w:cstheme="minorHAnsi"/>
                <w:b/>
                <w:bCs/>
                <w:color w:val="FF0000"/>
                <w:sz w:val="28"/>
                <w:szCs w:val="28"/>
              </w:rPr>
              <w:t>)</w:t>
            </w:r>
          </w:p>
        </w:tc>
        <w:tc>
          <w:tcPr>
            <w:tcW w:w="10347" w:type="dxa"/>
          </w:tcPr>
          <w:p w14:paraId="0167C3C8" w14:textId="77777777" w:rsidR="007353A3" w:rsidRDefault="00000000"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ROC (Receiver Operating Characteristic) is a graphical plot that illustrates the performance of a binary classification model as the discrimination threshold is varied. It is a widely used tool in machine learning and data analysis to evaluate and compare the performance of different classification models.</w:t>
            </w:r>
          </w:p>
          <w:p w14:paraId="04CE816A" w14:textId="77777777" w:rsidR="007353A3" w:rsidRDefault="007353A3" w:rsidP="007353A3">
            <w:pPr>
              <w:pStyle w:val="TableParagraph"/>
              <w:rPr>
                <w:rFonts w:asciiTheme="minorHAnsi" w:hAnsiTheme="minorHAnsi" w:cstheme="minorHAnsi"/>
                <w:sz w:val="28"/>
                <w:szCs w:val="28"/>
                <w:lang w:val="en-IN"/>
              </w:rPr>
            </w:pPr>
          </w:p>
          <w:p w14:paraId="01476401" w14:textId="77777777" w:rsidR="007353A3" w:rsidRPr="007353A3" w:rsidRDefault="00000000"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key aspects of the ROC curve are:</w:t>
            </w:r>
          </w:p>
          <w:p w14:paraId="2AD42495" w14:textId="77777777" w:rsidR="007353A3" w:rsidRDefault="00000000" w:rsidP="007353A3">
            <w:pPr>
              <w:pStyle w:val="TableParagraph"/>
              <w:numPr>
                <w:ilvl w:val="0"/>
                <w:numId w:val="84"/>
              </w:numPr>
              <w:rPr>
                <w:rFonts w:asciiTheme="minorHAnsi" w:hAnsiTheme="minorHAnsi" w:cstheme="minorHAnsi"/>
                <w:sz w:val="28"/>
                <w:szCs w:val="28"/>
                <w:lang w:val="en-IN"/>
              </w:rPr>
            </w:pPr>
            <w:r w:rsidRPr="007353A3">
              <w:rPr>
                <w:rFonts w:asciiTheme="minorHAnsi" w:hAnsiTheme="minorHAnsi" w:cstheme="minorHAnsi"/>
                <w:sz w:val="28"/>
                <w:szCs w:val="28"/>
                <w:lang w:val="en-IN"/>
              </w:rPr>
              <w:t>True Positive Rate (TPR) or Sensitivity: This is plotted on the y-axis and represents the proportion of actual positive instances that are correctly identified as positive by the model.</w:t>
            </w:r>
          </w:p>
          <w:p w14:paraId="278C34C3" w14:textId="77777777" w:rsidR="007353A3" w:rsidRPr="007353A3" w:rsidRDefault="007353A3" w:rsidP="007353A3">
            <w:pPr>
              <w:pStyle w:val="TableParagraph"/>
              <w:ind w:left="720"/>
              <w:rPr>
                <w:rFonts w:asciiTheme="minorHAnsi" w:hAnsiTheme="minorHAnsi" w:cstheme="minorHAnsi"/>
                <w:sz w:val="28"/>
                <w:szCs w:val="28"/>
                <w:lang w:val="en-IN"/>
              </w:rPr>
            </w:pPr>
          </w:p>
          <w:p w14:paraId="48D0D513" w14:textId="77777777" w:rsidR="007353A3" w:rsidRDefault="00000000" w:rsidP="007353A3">
            <w:pPr>
              <w:pStyle w:val="TableParagraph"/>
              <w:numPr>
                <w:ilvl w:val="0"/>
                <w:numId w:val="84"/>
              </w:numPr>
              <w:rPr>
                <w:rFonts w:asciiTheme="minorHAnsi" w:hAnsiTheme="minorHAnsi" w:cstheme="minorHAnsi"/>
                <w:sz w:val="28"/>
                <w:szCs w:val="28"/>
                <w:lang w:val="en-IN"/>
              </w:rPr>
            </w:pPr>
            <w:r w:rsidRPr="007353A3">
              <w:rPr>
                <w:rFonts w:asciiTheme="minorHAnsi" w:hAnsiTheme="minorHAnsi" w:cstheme="minorHAnsi"/>
                <w:sz w:val="28"/>
                <w:szCs w:val="28"/>
                <w:lang w:val="en-IN"/>
              </w:rPr>
              <w:t>False Positive Rate (FPR) or 1 - Specificity: This is plotted on the x-axis and represents the proportion of actual negative instances that are incorrectly identified as positive by the model.</w:t>
            </w:r>
          </w:p>
          <w:p w14:paraId="0E8B0CE4" w14:textId="77777777" w:rsidR="007353A3" w:rsidRPr="007353A3" w:rsidRDefault="007353A3" w:rsidP="007353A3">
            <w:pPr>
              <w:pStyle w:val="TableParagraph"/>
              <w:ind w:left="720"/>
              <w:rPr>
                <w:rFonts w:asciiTheme="minorHAnsi" w:hAnsiTheme="minorHAnsi" w:cstheme="minorHAnsi"/>
                <w:sz w:val="28"/>
                <w:szCs w:val="28"/>
                <w:lang w:val="en-IN"/>
              </w:rPr>
            </w:pPr>
          </w:p>
          <w:p w14:paraId="077A2D7F" w14:textId="77777777" w:rsidR="007353A3" w:rsidRDefault="00000000"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ROC curve shows the trade-off between the true positive rate and the false positive rate as the decision threshold is varied. A perfect classifier would have a ROC curve that passes through the top-left corner (0,1), indicating 100% sensitivity and 0% false positive rate.</w:t>
            </w:r>
          </w:p>
          <w:p w14:paraId="75300A1F" w14:textId="77777777" w:rsidR="007353A3" w:rsidRDefault="007353A3" w:rsidP="007353A3">
            <w:pPr>
              <w:pStyle w:val="TableParagraph"/>
              <w:rPr>
                <w:rFonts w:asciiTheme="minorHAnsi" w:hAnsiTheme="minorHAnsi" w:cstheme="minorHAnsi"/>
                <w:sz w:val="28"/>
                <w:szCs w:val="28"/>
                <w:lang w:val="en-IN"/>
              </w:rPr>
            </w:pPr>
          </w:p>
          <w:p w14:paraId="4F012ED0" w14:textId="77777777" w:rsidR="007353A3" w:rsidRDefault="00000000"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area under the ROC curve (AUC) is a commonly used metric to summarize the overall performance of a classification model. An AUC of 1 represents a perfect classifier, while an AUC of 0.5 represents a random classifier.</w:t>
            </w:r>
          </w:p>
          <w:p w14:paraId="7B6DBC99" w14:textId="77777777" w:rsidR="007353A3" w:rsidRDefault="007353A3" w:rsidP="007353A3">
            <w:pPr>
              <w:pStyle w:val="TableParagraph"/>
              <w:rPr>
                <w:rFonts w:asciiTheme="minorHAnsi" w:hAnsiTheme="minorHAnsi" w:cstheme="minorHAnsi"/>
                <w:sz w:val="28"/>
                <w:szCs w:val="28"/>
                <w:lang w:val="en-IN"/>
              </w:rPr>
            </w:pPr>
          </w:p>
          <w:p w14:paraId="3BE92E05" w14:textId="77777777" w:rsidR="007353A3" w:rsidRPr="007353A3" w:rsidRDefault="00000000" w:rsidP="007353A3">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The ROC curve and AUC provide valuable insights into the performance of a classification model, allowing you to:</w:t>
            </w:r>
          </w:p>
          <w:p w14:paraId="7B975A24" w14:textId="77777777" w:rsidR="007353A3" w:rsidRPr="007353A3" w:rsidRDefault="00000000" w:rsidP="007353A3">
            <w:pPr>
              <w:pStyle w:val="TableParagraph"/>
              <w:numPr>
                <w:ilvl w:val="0"/>
                <w:numId w:val="85"/>
              </w:numPr>
              <w:spacing w:after="240"/>
              <w:rPr>
                <w:rFonts w:asciiTheme="minorHAnsi" w:hAnsiTheme="minorHAnsi" w:cstheme="minorHAnsi"/>
                <w:sz w:val="28"/>
                <w:szCs w:val="28"/>
                <w:lang w:val="en-IN"/>
              </w:rPr>
            </w:pPr>
            <w:r w:rsidRPr="007353A3">
              <w:rPr>
                <w:rFonts w:asciiTheme="minorHAnsi" w:hAnsiTheme="minorHAnsi" w:cstheme="minorHAnsi"/>
                <w:sz w:val="28"/>
                <w:szCs w:val="28"/>
                <w:lang w:val="en-IN"/>
              </w:rPr>
              <w:t>Compare the performance of different models</w:t>
            </w:r>
          </w:p>
          <w:p w14:paraId="786A1F98" w14:textId="77777777" w:rsidR="007353A3" w:rsidRPr="007353A3" w:rsidRDefault="00000000" w:rsidP="007353A3">
            <w:pPr>
              <w:pStyle w:val="TableParagraph"/>
              <w:numPr>
                <w:ilvl w:val="0"/>
                <w:numId w:val="85"/>
              </w:numPr>
              <w:spacing w:after="240"/>
              <w:rPr>
                <w:rFonts w:asciiTheme="minorHAnsi" w:hAnsiTheme="minorHAnsi" w:cstheme="minorHAnsi"/>
                <w:sz w:val="28"/>
                <w:szCs w:val="28"/>
                <w:lang w:val="en-IN"/>
              </w:rPr>
            </w:pPr>
            <w:r w:rsidRPr="007353A3">
              <w:rPr>
                <w:rFonts w:asciiTheme="minorHAnsi" w:hAnsiTheme="minorHAnsi" w:cstheme="minorHAnsi"/>
                <w:sz w:val="28"/>
                <w:szCs w:val="28"/>
                <w:lang w:val="en-IN"/>
              </w:rPr>
              <w:t>Select the optimal decision threshold based on the desired trade-off between sensitivity and specificity</w:t>
            </w:r>
          </w:p>
          <w:p w14:paraId="1A4B08A0" w14:textId="77777777" w:rsidR="007353A3" w:rsidRPr="007353A3" w:rsidRDefault="00000000" w:rsidP="007353A3">
            <w:pPr>
              <w:pStyle w:val="TableParagraph"/>
              <w:numPr>
                <w:ilvl w:val="0"/>
                <w:numId w:val="85"/>
              </w:numPr>
              <w:rPr>
                <w:rFonts w:asciiTheme="minorHAnsi" w:hAnsiTheme="minorHAnsi" w:cstheme="minorHAnsi"/>
                <w:sz w:val="28"/>
                <w:szCs w:val="28"/>
                <w:lang w:val="en-IN"/>
              </w:rPr>
            </w:pPr>
            <w:r w:rsidRPr="007353A3">
              <w:rPr>
                <w:rFonts w:asciiTheme="minorHAnsi" w:hAnsiTheme="minorHAnsi" w:cstheme="minorHAnsi"/>
                <w:sz w:val="28"/>
                <w:szCs w:val="28"/>
                <w:lang w:val="en-IN"/>
              </w:rPr>
              <w:t>Assess the overall discriminative power of the model</w:t>
            </w:r>
          </w:p>
          <w:p w14:paraId="4B96A616" w14:textId="77777777" w:rsidR="00015495" w:rsidRPr="00624B00" w:rsidRDefault="00000000" w:rsidP="00624B00">
            <w:pPr>
              <w:pStyle w:val="TableParagraph"/>
              <w:rPr>
                <w:rFonts w:asciiTheme="minorHAnsi" w:hAnsiTheme="minorHAnsi" w:cstheme="minorHAnsi"/>
                <w:sz w:val="28"/>
                <w:szCs w:val="28"/>
                <w:lang w:val="en-IN"/>
              </w:rPr>
            </w:pPr>
            <w:r w:rsidRPr="007353A3">
              <w:rPr>
                <w:rFonts w:asciiTheme="minorHAnsi" w:hAnsiTheme="minorHAnsi" w:cstheme="minorHAnsi"/>
                <w:sz w:val="28"/>
                <w:szCs w:val="28"/>
                <w:lang w:val="en-IN"/>
              </w:rPr>
              <w:t>In summary, the ROC curve and AUC are essential tools for evaluating and selecting the best classification model for a given problem.</w:t>
            </w:r>
          </w:p>
        </w:tc>
      </w:tr>
    </w:tbl>
    <w:p w14:paraId="4B62BC87" w14:textId="77777777" w:rsidR="00710F9A" w:rsidRDefault="00710F9A" w:rsidP="00710F9A">
      <w:pPr>
        <w:pStyle w:val="TableParagraph"/>
        <w:ind w:left="1"/>
        <w:jc w:val="center"/>
        <w:rPr>
          <w:rFonts w:asciiTheme="minorHAnsi" w:hAnsiTheme="minorHAnsi" w:cstheme="minorHAnsi"/>
          <w:b/>
          <w:bCs/>
          <w:sz w:val="28"/>
          <w:szCs w:val="28"/>
        </w:rPr>
        <w:sectPr w:rsidR="00710F9A" w:rsidSect="00A62F1F">
          <w:pgSz w:w="11913" w:h="1304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827D5C" w14:paraId="4978FEFD" w14:textId="77777777" w:rsidTr="00827D5C">
        <w:trPr>
          <w:trHeight w:val="20"/>
        </w:trPr>
        <w:tc>
          <w:tcPr>
            <w:tcW w:w="993" w:type="dxa"/>
          </w:tcPr>
          <w:p w14:paraId="07D93080" w14:textId="76B13047" w:rsidR="00827D5C" w:rsidRDefault="00827D5C" w:rsidP="00827D5C">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3.B)</w:t>
            </w:r>
          </w:p>
        </w:tc>
        <w:tc>
          <w:tcPr>
            <w:tcW w:w="10347" w:type="dxa"/>
          </w:tcPr>
          <w:p w14:paraId="3F415C26" w14:textId="63CB3B48" w:rsidR="00827D5C" w:rsidRPr="007353A3" w:rsidRDefault="00827D5C" w:rsidP="00827D5C">
            <w:pPr>
              <w:pStyle w:val="TableParagraph"/>
              <w:rPr>
                <w:rFonts w:asciiTheme="minorHAnsi" w:hAnsiTheme="minorHAnsi" w:cstheme="minorHAnsi"/>
                <w:sz w:val="28"/>
                <w:szCs w:val="28"/>
                <w:lang w:val="en-IN"/>
              </w:rPr>
            </w:pPr>
            <w:r>
              <w:rPr>
                <w:rFonts w:asciiTheme="minorHAnsi" w:hAnsiTheme="minorHAnsi" w:cstheme="minorHAnsi"/>
                <w:b/>
                <w:bCs/>
                <w:sz w:val="28"/>
                <w:szCs w:val="28"/>
              </w:rPr>
              <w:t>Define Sensitivity in ROC analysis.</w:t>
            </w:r>
          </w:p>
        </w:tc>
      </w:tr>
      <w:tr w:rsidR="00827D5C" w14:paraId="26820197" w14:textId="77777777" w:rsidTr="00827D5C">
        <w:trPr>
          <w:trHeight w:val="20"/>
        </w:trPr>
        <w:tc>
          <w:tcPr>
            <w:tcW w:w="993" w:type="dxa"/>
          </w:tcPr>
          <w:p w14:paraId="00DF0F9F" w14:textId="06960BD3" w:rsidR="00827D5C" w:rsidRDefault="00827D5C" w:rsidP="00827D5C">
            <w:pPr>
              <w:pStyle w:val="TableParagraph"/>
              <w:ind w:left="1"/>
              <w:jc w:val="center"/>
              <w:rPr>
                <w:rFonts w:asciiTheme="minorHAnsi" w:hAnsiTheme="minorHAnsi" w:cstheme="minorHAnsi"/>
                <w:b/>
                <w:bCs/>
                <w:color w:val="FF0000"/>
                <w:sz w:val="28"/>
                <w:szCs w:val="28"/>
              </w:rPr>
            </w:pPr>
            <w:r w:rsidRPr="00E90529">
              <w:rPr>
                <w:rFonts w:asciiTheme="minorHAnsi" w:hAnsiTheme="minorHAnsi" w:cstheme="minorHAnsi"/>
                <w:b/>
                <w:bCs/>
                <w:color w:val="FF0000"/>
                <w:sz w:val="28"/>
                <w:szCs w:val="28"/>
              </w:rPr>
              <w:t>Ans.</w:t>
            </w:r>
            <w:r>
              <w:rPr>
                <w:rFonts w:asciiTheme="minorHAnsi" w:hAnsiTheme="minorHAnsi" w:cstheme="minorHAnsi"/>
                <w:b/>
                <w:bCs/>
                <w:color w:val="FF0000"/>
                <w:sz w:val="28"/>
                <w:szCs w:val="28"/>
              </w:rPr>
              <w:t>3.B</w:t>
            </w:r>
            <w:r w:rsidRPr="00E90529">
              <w:rPr>
                <w:rFonts w:asciiTheme="minorHAnsi" w:hAnsiTheme="minorHAnsi" w:cstheme="minorHAnsi"/>
                <w:b/>
                <w:bCs/>
                <w:color w:val="FF0000"/>
                <w:sz w:val="28"/>
                <w:szCs w:val="28"/>
              </w:rPr>
              <w:t>)</w:t>
            </w:r>
          </w:p>
        </w:tc>
        <w:tc>
          <w:tcPr>
            <w:tcW w:w="10347" w:type="dxa"/>
          </w:tcPr>
          <w:p w14:paraId="5F385104" w14:textId="77777777" w:rsidR="00827D5C" w:rsidRDefault="00827D5C" w:rsidP="00827D5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In ROC (Receiver Operating Characteristic) analysis, Sensitivity refers to the True Positive Rate (TPR), which measures the proportion of actual positive instances that are correctly identified as positive by the classification model.</w:t>
            </w:r>
          </w:p>
          <w:p w14:paraId="0E88DD00" w14:textId="77777777" w:rsidR="00827D5C" w:rsidRDefault="00827D5C" w:rsidP="00827D5C">
            <w:pPr>
              <w:pStyle w:val="TableParagraph"/>
              <w:rPr>
                <w:rFonts w:asciiTheme="minorHAnsi" w:hAnsiTheme="minorHAnsi" w:cstheme="minorHAnsi"/>
                <w:sz w:val="28"/>
                <w:szCs w:val="28"/>
                <w:lang w:val="en-IN"/>
              </w:rPr>
            </w:pPr>
          </w:p>
          <w:p w14:paraId="3392F49C" w14:textId="77777777" w:rsidR="00827D5C" w:rsidRDefault="00827D5C" w:rsidP="00827D5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Specifically, sensitivity is calculated as:</w:t>
            </w:r>
          </w:p>
          <w:p w14:paraId="27BED393" w14:textId="77777777" w:rsidR="00827D5C" w:rsidRDefault="00827D5C" w:rsidP="00827D5C">
            <w:pPr>
              <w:pStyle w:val="TableParagraph"/>
              <w:rPr>
                <w:rFonts w:asciiTheme="minorHAnsi" w:hAnsiTheme="minorHAnsi" w:cstheme="minorHAnsi"/>
                <w:sz w:val="28"/>
                <w:szCs w:val="28"/>
                <w:lang w:val="en-IN"/>
              </w:rPr>
            </w:pPr>
            <m:oMathPara>
              <m:oMathParaPr>
                <m:jc m:val="center"/>
              </m:oMathParaPr>
              <m:oMath>
                <m:r>
                  <w:rPr>
                    <w:rFonts w:ascii="Cambria Math" w:hAnsi="Cambria Math" w:cstheme="minorHAnsi"/>
                    <w:sz w:val="28"/>
                    <w:szCs w:val="28"/>
                    <w:lang w:val="en-IN"/>
                  </w:rPr>
                  <m:t>Sensitivity=</m:t>
                </m:r>
                <m:f>
                  <m:fPr>
                    <m:ctrlPr>
                      <w:rPr>
                        <w:rFonts w:ascii="Cambria Math" w:hAnsi="Cambria Math" w:cstheme="minorHAnsi"/>
                        <w:i/>
                        <w:sz w:val="28"/>
                        <w:szCs w:val="28"/>
                      </w:rPr>
                    </m:ctrlPr>
                  </m:fPr>
                  <m:num>
                    <m:r>
                      <w:rPr>
                        <w:rFonts w:ascii="Cambria Math" w:hAnsi="Cambria Math" w:cstheme="minorHAnsi"/>
                        <w:sz w:val="28"/>
                        <w:szCs w:val="28"/>
                        <w:lang w:val="en-IN"/>
                      </w:rPr>
                      <m:t>True Positives</m:t>
                    </m:r>
                  </m:num>
                  <m:den>
                    <m:r>
                      <w:rPr>
                        <w:rFonts w:ascii="Cambria Math" w:hAnsi="Cambria Math" w:cstheme="minorHAnsi"/>
                        <w:sz w:val="28"/>
                        <w:szCs w:val="28"/>
                        <w:lang w:val="en-IN"/>
                      </w:rPr>
                      <m:t>True Positives+False Negatives</m:t>
                    </m:r>
                  </m:den>
                </m:f>
              </m:oMath>
            </m:oMathPara>
          </w:p>
          <w:p w14:paraId="5EC76C24" w14:textId="77777777" w:rsidR="00827D5C" w:rsidRDefault="00827D5C" w:rsidP="00827D5C">
            <w:pPr>
              <w:pStyle w:val="TableParagraph"/>
              <w:rPr>
                <w:rFonts w:asciiTheme="minorHAnsi" w:hAnsiTheme="minorHAnsi" w:cstheme="minorHAnsi"/>
                <w:sz w:val="28"/>
                <w:szCs w:val="28"/>
                <w:lang w:val="en-IN"/>
              </w:rPr>
            </w:pPr>
          </w:p>
          <w:p w14:paraId="238C94B2" w14:textId="77777777" w:rsidR="00827D5C" w:rsidRDefault="00827D5C" w:rsidP="00827D5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​Sensitivity represents the model's ability to correctly identify positive cases. A high sensitivity value indicates that the model is effective at capturing true positive instances, which is particularly important in scenarios where correctly identifying positive cases is a priority, such as in medical diagnostics or fraud detection.</w:t>
            </w:r>
          </w:p>
          <w:p w14:paraId="63312E8E" w14:textId="77777777" w:rsidR="00827D5C" w:rsidRDefault="00827D5C" w:rsidP="00827D5C">
            <w:pPr>
              <w:pStyle w:val="TableParagraph"/>
              <w:rPr>
                <w:rFonts w:asciiTheme="minorHAnsi" w:hAnsiTheme="minorHAnsi" w:cstheme="minorHAnsi"/>
                <w:sz w:val="28"/>
                <w:szCs w:val="28"/>
                <w:lang w:val="en-IN"/>
              </w:rPr>
            </w:pPr>
          </w:p>
          <w:p w14:paraId="70D3D8C5" w14:textId="77777777" w:rsidR="00827D5C" w:rsidRDefault="00827D5C" w:rsidP="00827D5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 key aspects of sensitivity in ROC analysis are:</w:t>
            </w:r>
          </w:p>
          <w:p w14:paraId="0A2FFFF2" w14:textId="77777777" w:rsidR="00827D5C" w:rsidRDefault="00827D5C" w:rsidP="00827D5C">
            <w:pPr>
              <w:pStyle w:val="TableParagraph"/>
              <w:numPr>
                <w:ilvl w:val="0"/>
                <w:numId w:val="127"/>
              </w:numPr>
              <w:rPr>
                <w:rFonts w:asciiTheme="minorHAnsi" w:hAnsiTheme="minorHAnsi" w:cstheme="minorHAnsi"/>
                <w:sz w:val="28"/>
                <w:szCs w:val="28"/>
                <w:lang w:val="en-IN"/>
              </w:rPr>
            </w:pPr>
            <w:r>
              <w:rPr>
                <w:rFonts w:asciiTheme="minorHAnsi" w:hAnsiTheme="minorHAnsi" w:cstheme="minorHAnsi"/>
                <w:sz w:val="28"/>
                <w:szCs w:val="28"/>
                <w:lang w:val="en-IN"/>
              </w:rPr>
              <w:t>It focuses on the true positive rate, which is the proportion of actual positive instances that are correctly classified as positive by the model.</w:t>
            </w:r>
          </w:p>
          <w:p w14:paraId="6E7A9C7C" w14:textId="77777777" w:rsidR="00827D5C" w:rsidRPr="00710F9A" w:rsidRDefault="00827D5C" w:rsidP="00827D5C">
            <w:pPr>
              <w:pStyle w:val="TableParagraph"/>
              <w:ind w:left="720"/>
              <w:rPr>
                <w:rFonts w:asciiTheme="minorHAnsi" w:hAnsiTheme="minorHAnsi" w:cstheme="minorHAnsi"/>
                <w:sz w:val="24"/>
                <w:szCs w:val="24"/>
                <w:lang w:val="en-IN"/>
              </w:rPr>
            </w:pPr>
          </w:p>
          <w:p w14:paraId="70D23C60" w14:textId="77777777" w:rsidR="00827D5C" w:rsidRDefault="00827D5C" w:rsidP="00827D5C">
            <w:pPr>
              <w:pStyle w:val="TableParagraph"/>
              <w:numPr>
                <w:ilvl w:val="0"/>
                <w:numId w:val="127"/>
              </w:numPr>
              <w:rPr>
                <w:rFonts w:asciiTheme="minorHAnsi" w:hAnsiTheme="minorHAnsi" w:cstheme="minorHAnsi"/>
                <w:sz w:val="28"/>
                <w:szCs w:val="28"/>
                <w:lang w:val="en-IN"/>
              </w:rPr>
            </w:pPr>
            <w:r>
              <w:rPr>
                <w:rFonts w:asciiTheme="minorHAnsi" w:hAnsiTheme="minorHAnsi" w:cstheme="minorHAnsi"/>
                <w:sz w:val="28"/>
                <w:szCs w:val="28"/>
                <w:lang w:val="en-IN"/>
              </w:rPr>
              <w:t>It provides a measure of how well the model can detect the positive class, without considering the false positive rate.</w:t>
            </w:r>
          </w:p>
          <w:p w14:paraId="4C632E7A" w14:textId="77777777" w:rsidR="00827D5C" w:rsidRPr="00710F9A" w:rsidRDefault="00827D5C" w:rsidP="00827D5C">
            <w:pPr>
              <w:pStyle w:val="TableParagraph"/>
              <w:ind w:left="720"/>
              <w:rPr>
                <w:rFonts w:asciiTheme="minorHAnsi" w:hAnsiTheme="minorHAnsi" w:cstheme="minorHAnsi"/>
                <w:sz w:val="24"/>
                <w:szCs w:val="24"/>
                <w:lang w:val="en-IN"/>
              </w:rPr>
            </w:pPr>
          </w:p>
          <w:p w14:paraId="13FAE50D" w14:textId="77777777" w:rsidR="00827D5C" w:rsidRDefault="00827D5C" w:rsidP="00827D5C">
            <w:pPr>
              <w:pStyle w:val="TableParagraph"/>
              <w:numPr>
                <w:ilvl w:val="0"/>
                <w:numId w:val="127"/>
              </w:numPr>
              <w:rPr>
                <w:rFonts w:asciiTheme="minorHAnsi" w:hAnsiTheme="minorHAnsi" w:cstheme="minorHAnsi"/>
                <w:sz w:val="28"/>
                <w:szCs w:val="28"/>
                <w:lang w:val="en-IN"/>
              </w:rPr>
            </w:pPr>
            <w:r>
              <w:rPr>
                <w:rFonts w:asciiTheme="minorHAnsi" w:hAnsiTheme="minorHAnsi" w:cstheme="minorHAnsi"/>
                <w:sz w:val="28"/>
                <w:szCs w:val="28"/>
                <w:lang w:val="en-IN"/>
              </w:rPr>
              <w:t>Sensitivity is plotted on the y-axis of the ROC curve, with the false positive rate (1 - specificity) on the x-axis.</w:t>
            </w:r>
          </w:p>
          <w:p w14:paraId="1B31D853" w14:textId="77777777" w:rsidR="00827D5C" w:rsidRPr="00710F9A" w:rsidRDefault="00827D5C" w:rsidP="00827D5C">
            <w:pPr>
              <w:pStyle w:val="TableParagraph"/>
              <w:ind w:left="720"/>
              <w:rPr>
                <w:rFonts w:asciiTheme="minorHAnsi" w:hAnsiTheme="minorHAnsi" w:cstheme="minorHAnsi"/>
                <w:sz w:val="24"/>
                <w:szCs w:val="24"/>
                <w:lang w:val="en-IN"/>
              </w:rPr>
            </w:pPr>
          </w:p>
          <w:p w14:paraId="6244AF42" w14:textId="77777777" w:rsidR="00827D5C" w:rsidRDefault="00827D5C" w:rsidP="00827D5C">
            <w:pPr>
              <w:pStyle w:val="TableParagraph"/>
              <w:numPr>
                <w:ilvl w:val="0"/>
                <w:numId w:val="127"/>
              </w:numPr>
              <w:rPr>
                <w:rFonts w:asciiTheme="minorHAnsi" w:hAnsiTheme="minorHAnsi" w:cstheme="minorHAnsi"/>
                <w:sz w:val="28"/>
                <w:szCs w:val="28"/>
                <w:lang w:val="en-IN"/>
              </w:rPr>
            </w:pPr>
            <w:r>
              <w:rPr>
                <w:rFonts w:asciiTheme="minorHAnsi" w:hAnsiTheme="minorHAnsi" w:cstheme="minorHAnsi"/>
                <w:sz w:val="28"/>
                <w:szCs w:val="28"/>
                <w:lang w:val="en-IN"/>
              </w:rPr>
              <w:t>The ROC curve visualizes the trade-off between sensitivity and specificity as the decision threshold is varied.</w:t>
            </w:r>
          </w:p>
          <w:p w14:paraId="00045F48" w14:textId="77777777" w:rsidR="00827D5C" w:rsidRPr="00710F9A" w:rsidRDefault="00827D5C" w:rsidP="00827D5C">
            <w:pPr>
              <w:pStyle w:val="TableParagraph"/>
              <w:ind w:left="720"/>
              <w:rPr>
                <w:rFonts w:asciiTheme="minorHAnsi" w:hAnsiTheme="minorHAnsi" w:cstheme="minorHAnsi"/>
                <w:sz w:val="24"/>
                <w:szCs w:val="24"/>
                <w:lang w:val="en-IN"/>
              </w:rPr>
            </w:pPr>
          </w:p>
          <w:p w14:paraId="42C7FAA3" w14:textId="77777777" w:rsidR="00827D5C" w:rsidRDefault="00827D5C" w:rsidP="00827D5C">
            <w:pPr>
              <w:pStyle w:val="TableParagraph"/>
              <w:numPr>
                <w:ilvl w:val="0"/>
                <w:numId w:val="127"/>
              </w:numPr>
              <w:rPr>
                <w:rFonts w:asciiTheme="minorHAnsi" w:hAnsiTheme="minorHAnsi" w:cstheme="minorHAnsi"/>
                <w:sz w:val="28"/>
                <w:szCs w:val="28"/>
                <w:lang w:val="en-IN"/>
              </w:rPr>
            </w:pPr>
            <w:r>
              <w:rPr>
                <w:rFonts w:asciiTheme="minorHAnsi" w:hAnsiTheme="minorHAnsi" w:cstheme="minorHAnsi"/>
                <w:sz w:val="28"/>
                <w:szCs w:val="28"/>
                <w:lang w:val="en-IN"/>
              </w:rPr>
              <w:t>Selecting the optimal threshold often involves balancing the desired sensitivity and specificity based on the specific requirements of the problem.</w:t>
            </w:r>
          </w:p>
          <w:p w14:paraId="0CE722E0" w14:textId="77777777" w:rsidR="00827D5C" w:rsidRDefault="00827D5C" w:rsidP="00827D5C">
            <w:pPr>
              <w:pStyle w:val="TableParagraph"/>
              <w:ind w:left="720"/>
              <w:rPr>
                <w:rFonts w:asciiTheme="minorHAnsi" w:hAnsiTheme="minorHAnsi" w:cstheme="minorHAnsi"/>
                <w:sz w:val="28"/>
                <w:szCs w:val="28"/>
                <w:lang w:val="en-IN"/>
              </w:rPr>
            </w:pPr>
          </w:p>
          <w:p w14:paraId="106C5192" w14:textId="1A319CAE" w:rsidR="00827D5C" w:rsidRPr="007353A3" w:rsidRDefault="00827D5C" w:rsidP="00827D5C">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In summary, sensitivity is a crucial metric in ROC analysis as it quantifies the model's ability to correctly identify positive instances, which is essential for evaluating the overall performance and selecting the appropriate decision threshold for a classification problem.</w:t>
            </w:r>
          </w:p>
        </w:tc>
      </w:tr>
    </w:tbl>
    <w:p w14:paraId="3FEBB4BC" w14:textId="77777777" w:rsidR="005B4FEC" w:rsidRPr="00E90529" w:rsidRDefault="005B4FEC" w:rsidP="00DD0C93">
      <w:pPr>
        <w:pStyle w:val="TableParagraph"/>
        <w:spacing w:before="69"/>
        <w:ind w:left="0"/>
        <w:rPr>
          <w:rFonts w:asciiTheme="minorHAnsi" w:hAnsiTheme="minorHAnsi" w:cstheme="minorHAnsi"/>
          <w:b/>
          <w:bCs/>
          <w:sz w:val="28"/>
          <w:szCs w:val="28"/>
        </w:rPr>
        <w:sectPr w:rsidR="005B4FEC" w:rsidRPr="00E90529" w:rsidSect="00A62F1F">
          <w:pgSz w:w="11913" w:h="1332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020E1D" w14:paraId="5C7575E2" w14:textId="77777777" w:rsidTr="005217DE">
        <w:trPr>
          <w:trHeight w:val="20"/>
        </w:trPr>
        <w:tc>
          <w:tcPr>
            <w:tcW w:w="993" w:type="dxa"/>
          </w:tcPr>
          <w:p w14:paraId="5081644A" w14:textId="224E4D0A" w:rsidR="00020E1D" w:rsidRPr="00E90529" w:rsidRDefault="00020E1D" w:rsidP="00020E1D">
            <w:pPr>
              <w:pStyle w:val="TableParagraph"/>
              <w:spacing w:before="69"/>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3</w:t>
            </w:r>
            <w:r w:rsidR="007C0C28">
              <w:rPr>
                <w:rFonts w:asciiTheme="minorHAnsi" w:hAnsiTheme="minorHAnsi" w:cstheme="minorHAnsi"/>
                <w:b/>
                <w:bCs/>
                <w:sz w:val="28"/>
                <w:szCs w:val="28"/>
              </w:rPr>
              <w:t>.C)</w:t>
            </w:r>
          </w:p>
        </w:tc>
        <w:tc>
          <w:tcPr>
            <w:tcW w:w="10347" w:type="dxa"/>
          </w:tcPr>
          <w:p w14:paraId="0EF15C7A" w14:textId="4B509453" w:rsidR="00020E1D" w:rsidRPr="00E90529" w:rsidRDefault="00020E1D" w:rsidP="00020E1D">
            <w:pPr>
              <w:pStyle w:val="TableParagraph"/>
              <w:spacing w:before="69"/>
              <w:ind w:left="0"/>
              <w:rPr>
                <w:rFonts w:asciiTheme="minorHAnsi" w:hAnsiTheme="minorHAnsi" w:cstheme="minorHAnsi"/>
                <w:b/>
                <w:bCs/>
                <w:sz w:val="28"/>
                <w:szCs w:val="28"/>
              </w:rPr>
            </w:pPr>
            <w:r>
              <w:rPr>
                <w:rFonts w:asciiTheme="minorHAnsi" w:hAnsiTheme="minorHAnsi" w:cstheme="minorHAnsi"/>
                <w:b/>
                <w:bCs/>
                <w:sz w:val="28"/>
                <w:szCs w:val="28"/>
              </w:rPr>
              <w:t>Describe various Accuracy Measures for Classification.</w:t>
            </w:r>
          </w:p>
        </w:tc>
      </w:tr>
      <w:tr w:rsidR="00020E1D" w14:paraId="57BB6356" w14:textId="77777777" w:rsidTr="005217DE">
        <w:trPr>
          <w:trHeight w:val="20"/>
        </w:trPr>
        <w:tc>
          <w:tcPr>
            <w:tcW w:w="993" w:type="dxa"/>
          </w:tcPr>
          <w:p w14:paraId="21383678" w14:textId="3593B1C1" w:rsidR="00020E1D" w:rsidRPr="00E90529" w:rsidRDefault="00020E1D" w:rsidP="00020E1D">
            <w:pPr>
              <w:pStyle w:val="TableParagraph"/>
              <w:spacing w:before="69"/>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Ans.3</w:t>
            </w:r>
            <w:r w:rsidR="007C0C28">
              <w:rPr>
                <w:rFonts w:asciiTheme="minorHAnsi" w:hAnsiTheme="minorHAnsi" w:cstheme="minorHAnsi"/>
                <w:b/>
                <w:bCs/>
                <w:color w:val="FF0000"/>
                <w:sz w:val="28"/>
                <w:szCs w:val="28"/>
              </w:rPr>
              <w:t>.C</w:t>
            </w:r>
            <w:r>
              <w:rPr>
                <w:rFonts w:asciiTheme="minorHAnsi" w:hAnsiTheme="minorHAnsi" w:cstheme="minorHAnsi"/>
                <w:b/>
                <w:bCs/>
                <w:color w:val="FF0000"/>
                <w:sz w:val="28"/>
                <w:szCs w:val="28"/>
              </w:rPr>
              <w:t>)</w:t>
            </w:r>
          </w:p>
        </w:tc>
        <w:tc>
          <w:tcPr>
            <w:tcW w:w="10347" w:type="dxa"/>
          </w:tcPr>
          <w:p w14:paraId="32AED582" w14:textId="77777777" w:rsidR="00020E1D" w:rsidRDefault="00020E1D" w:rsidP="00020E1D">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Various accuracy measures for classification include:</w:t>
            </w:r>
          </w:p>
          <w:p w14:paraId="7841A07C"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Misclassification Error</w:t>
            </w:r>
            <w:r>
              <w:rPr>
                <w:rFonts w:asciiTheme="minorHAnsi" w:hAnsiTheme="minorHAnsi" w:cstheme="minorHAnsi"/>
                <w:sz w:val="28"/>
                <w:szCs w:val="28"/>
                <w:lang w:val="en-IN"/>
              </w:rPr>
              <w:t>:</w:t>
            </w:r>
          </w:p>
          <w:p w14:paraId="08B6AF7C"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 xml:space="preserve">Error occurs when a record is classified as belonging to one class when it </w:t>
            </w:r>
            <w:proofErr w:type="gramStart"/>
            <w:r>
              <w:rPr>
                <w:rFonts w:asciiTheme="minorHAnsi" w:hAnsiTheme="minorHAnsi" w:cstheme="minorHAnsi"/>
                <w:sz w:val="28"/>
                <w:szCs w:val="28"/>
                <w:lang w:val="en-IN"/>
              </w:rPr>
              <w:t>actually belongs</w:t>
            </w:r>
            <w:proofErr w:type="gramEnd"/>
            <w:r>
              <w:rPr>
                <w:rFonts w:asciiTheme="minorHAnsi" w:hAnsiTheme="minorHAnsi" w:cstheme="minorHAnsi"/>
                <w:sz w:val="28"/>
                <w:szCs w:val="28"/>
                <w:lang w:val="en-IN"/>
              </w:rPr>
              <w:t xml:space="preserve"> to another.</w:t>
            </w:r>
          </w:p>
          <w:p w14:paraId="6376D407"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Error Rate = Percentage of misclassified records out of the total records in the validation data.</w:t>
            </w:r>
          </w:p>
          <w:p w14:paraId="60B10248" w14:textId="77777777" w:rsidR="00020E1D" w:rsidRDefault="00020E1D" w:rsidP="00020E1D">
            <w:pPr>
              <w:pStyle w:val="TableParagraph"/>
              <w:ind w:left="1440"/>
              <w:rPr>
                <w:rFonts w:asciiTheme="minorHAnsi" w:hAnsiTheme="minorHAnsi" w:cstheme="minorHAnsi"/>
                <w:sz w:val="28"/>
                <w:szCs w:val="28"/>
                <w:lang w:val="en-IN"/>
              </w:rPr>
            </w:pPr>
          </w:p>
          <w:p w14:paraId="01B17A06"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Confusion Matrix</w:t>
            </w:r>
            <w:r>
              <w:rPr>
                <w:rFonts w:asciiTheme="minorHAnsi" w:hAnsiTheme="minorHAnsi" w:cstheme="minorHAnsi"/>
                <w:sz w:val="28"/>
                <w:szCs w:val="28"/>
                <w:lang w:val="en-IN"/>
              </w:rPr>
              <w:t>:</w:t>
            </w:r>
          </w:p>
          <w:p w14:paraId="10A2E0F2"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A matrix that summarizes the performance of a classification model by showing the counts of true positives, true negatives, false positives, and false negatives.</w:t>
            </w:r>
          </w:p>
          <w:p w14:paraId="539C5033"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Helps in calculating various accuracy measures.</w:t>
            </w:r>
          </w:p>
          <w:p w14:paraId="2EBD8C6B" w14:textId="77777777" w:rsidR="00020E1D" w:rsidRDefault="00020E1D" w:rsidP="00020E1D">
            <w:pPr>
              <w:pStyle w:val="TableParagraph"/>
              <w:ind w:left="1440"/>
              <w:rPr>
                <w:rFonts w:asciiTheme="minorHAnsi" w:hAnsiTheme="minorHAnsi" w:cstheme="minorHAnsi"/>
                <w:sz w:val="28"/>
                <w:szCs w:val="28"/>
                <w:lang w:val="en-IN"/>
              </w:rPr>
            </w:pPr>
          </w:p>
          <w:p w14:paraId="38C0C12F"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Error Rate</w:t>
            </w:r>
            <w:r>
              <w:rPr>
                <w:rFonts w:asciiTheme="minorHAnsi" w:hAnsiTheme="minorHAnsi" w:cstheme="minorHAnsi"/>
                <w:sz w:val="28"/>
                <w:szCs w:val="28"/>
                <w:lang w:val="en-IN"/>
              </w:rPr>
              <w:t>:</w:t>
            </w:r>
          </w:p>
          <w:p w14:paraId="55BFF985"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Overall error rate is calculated as the sum of false positives and false negatives divided by the total number of instances.</w:t>
            </w:r>
          </w:p>
          <w:p w14:paraId="40D44E2A"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Accuracy = 1 - Error Rate.</w:t>
            </w:r>
          </w:p>
          <w:p w14:paraId="2BC77BD9" w14:textId="77777777" w:rsidR="00020E1D" w:rsidRDefault="00020E1D" w:rsidP="00020E1D">
            <w:pPr>
              <w:pStyle w:val="TableParagraph"/>
              <w:ind w:left="1440"/>
              <w:rPr>
                <w:rFonts w:asciiTheme="minorHAnsi" w:hAnsiTheme="minorHAnsi" w:cstheme="minorHAnsi"/>
                <w:sz w:val="28"/>
                <w:szCs w:val="28"/>
                <w:lang w:val="en-IN"/>
              </w:rPr>
            </w:pPr>
          </w:p>
          <w:p w14:paraId="1EE6FE77"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Sensitivity (True Positive Rate)</w:t>
            </w:r>
            <w:r>
              <w:rPr>
                <w:rFonts w:asciiTheme="minorHAnsi" w:hAnsiTheme="minorHAnsi" w:cstheme="minorHAnsi"/>
                <w:sz w:val="28"/>
                <w:szCs w:val="28"/>
                <w:lang w:val="en-IN"/>
              </w:rPr>
              <w:t>:</w:t>
            </w:r>
          </w:p>
          <w:p w14:paraId="1EBCCB69"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Measures the proportion of actual positive instances correctly identified as positive by the model.</w:t>
            </w:r>
          </w:p>
          <w:p w14:paraId="4BD44D1E"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Sensitivity = True Positives / (True Positives + False Negatives).</w:t>
            </w:r>
          </w:p>
          <w:p w14:paraId="2A9F46CD" w14:textId="77777777" w:rsidR="00020E1D" w:rsidRDefault="00020E1D" w:rsidP="00020E1D">
            <w:pPr>
              <w:pStyle w:val="TableParagraph"/>
              <w:ind w:left="1440"/>
              <w:rPr>
                <w:rFonts w:asciiTheme="minorHAnsi" w:hAnsiTheme="minorHAnsi" w:cstheme="minorHAnsi"/>
                <w:sz w:val="28"/>
                <w:szCs w:val="28"/>
                <w:lang w:val="en-IN"/>
              </w:rPr>
            </w:pPr>
          </w:p>
          <w:p w14:paraId="3B6BE437"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Specificity (True Negative Rate)</w:t>
            </w:r>
            <w:r>
              <w:rPr>
                <w:rFonts w:asciiTheme="minorHAnsi" w:hAnsiTheme="minorHAnsi" w:cstheme="minorHAnsi"/>
                <w:sz w:val="28"/>
                <w:szCs w:val="28"/>
                <w:lang w:val="en-IN"/>
              </w:rPr>
              <w:t>:</w:t>
            </w:r>
          </w:p>
          <w:p w14:paraId="351EDF3C"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Measures the proportion of actual negative instances correctly identified as negative by the model.</w:t>
            </w:r>
          </w:p>
          <w:p w14:paraId="7C66BEAF"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Specificity = True Negatives / (True Negatives + False Positives).</w:t>
            </w:r>
          </w:p>
          <w:p w14:paraId="0CAE4121" w14:textId="77777777" w:rsidR="00020E1D" w:rsidRDefault="00020E1D" w:rsidP="00020E1D">
            <w:pPr>
              <w:pStyle w:val="TableParagraph"/>
              <w:ind w:left="1440"/>
              <w:rPr>
                <w:rFonts w:asciiTheme="minorHAnsi" w:hAnsiTheme="minorHAnsi" w:cstheme="minorHAnsi"/>
                <w:sz w:val="28"/>
                <w:szCs w:val="28"/>
                <w:lang w:val="en-IN"/>
              </w:rPr>
            </w:pPr>
          </w:p>
          <w:p w14:paraId="140544B7"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Precision</w:t>
            </w:r>
            <w:r>
              <w:rPr>
                <w:rFonts w:asciiTheme="minorHAnsi" w:hAnsiTheme="minorHAnsi" w:cstheme="minorHAnsi"/>
                <w:sz w:val="28"/>
                <w:szCs w:val="28"/>
                <w:lang w:val="en-IN"/>
              </w:rPr>
              <w:t>:</w:t>
            </w:r>
          </w:p>
          <w:p w14:paraId="2929DD06"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Precision measures the accuracy of positive predictions.</w:t>
            </w:r>
          </w:p>
          <w:p w14:paraId="46110007"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Precision = True Positives / (True Positives + False Positives).</w:t>
            </w:r>
          </w:p>
          <w:p w14:paraId="153AE603" w14:textId="77777777" w:rsidR="00020E1D" w:rsidRDefault="00020E1D" w:rsidP="00020E1D">
            <w:pPr>
              <w:pStyle w:val="TableParagraph"/>
              <w:ind w:left="1440"/>
              <w:rPr>
                <w:rFonts w:asciiTheme="minorHAnsi" w:hAnsiTheme="minorHAnsi" w:cstheme="minorHAnsi"/>
                <w:sz w:val="28"/>
                <w:szCs w:val="28"/>
                <w:lang w:val="en-IN"/>
              </w:rPr>
            </w:pPr>
          </w:p>
          <w:p w14:paraId="0F96AFEC"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Recall (Sensitivity)</w:t>
            </w:r>
            <w:r>
              <w:rPr>
                <w:rFonts w:asciiTheme="minorHAnsi" w:hAnsiTheme="minorHAnsi" w:cstheme="minorHAnsi"/>
                <w:sz w:val="28"/>
                <w:szCs w:val="28"/>
                <w:lang w:val="en-IN"/>
              </w:rPr>
              <w:t>:</w:t>
            </w:r>
          </w:p>
          <w:p w14:paraId="22E7B85E"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Recall indicates the proportion of actual positives that were correctly identified.</w:t>
            </w:r>
          </w:p>
          <w:p w14:paraId="2E98BA80"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Recall = True Positives / (True Positives + False Negatives).</w:t>
            </w:r>
          </w:p>
          <w:p w14:paraId="34379DDD" w14:textId="77777777" w:rsidR="00020E1D" w:rsidRDefault="00020E1D" w:rsidP="00020E1D">
            <w:pPr>
              <w:pStyle w:val="TableParagraph"/>
              <w:ind w:left="1440"/>
              <w:rPr>
                <w:rFonts w:asciiTheme="minorHAnsi" w:hAnsiTheme="minorHAnsi" w:cstheme="minorHAnsi"/>
                <w:sz w:val="28"/>
                <w:szCs w:val="28"/>
                <w:lang w:val="en-IN"/>
              </w:rPr>
            </w:pPr>
          </w:p>
          <w:p w14:paraId="54AFE733" w14:textId="77777777" w:rsidR="00020E1D" w:rsidRDefault="00020E1D" w:rsidP="00020E1D">
            <w:pPr>
              <w:pStyle w:val="TableParagraph"/>
              <w:numPr>
                <w:ilvl w:val="0"/>
                <w:numId w:val="125"/>
              </w:numPr>
              <w:rPr>
                <w:rFonts w:asciiTheme="minorHAnsi" w:hAnsiTheme="minorHAnsi" w:cstheme="minorHAnsi"/>
                <w:sz w:val="28"/>
                <w:szCs w:val="28"/>
                <w:lang w:val="en-IN"/>
              </w:rPr>
            </w:pPr>
            <w:r>
              <w:rPr>
                <w:rFonts w:asciiTheme="minorHAnsi" w:hAnsiTheme="minorHAnsi" w:cstheme="minorHAnsi"/>
                <w:b/>
                <w:bCs/>
                <w:sz w:val="28"/>
                <w:szCs w:val="28"/>
                <w:lang w:val="en-IN"/>
              </w:rPr>
              <w:t>F1-Score</w:t>
            </w:r>
            <w:r>
              <w:rPr>
                <w:rFonts w:asciiTheme="minorHAnsi" w:hAnsiTheme="minorHAnsi" w:cstheme="minorHAnsi"/>
                <w:sz w:val="28"/>
                <w:szCs w:val="28"/>
                <w:lang w:val="en-IN"/>
              </w:rPr>
              <w:t>:</w:t>
            </w:r>
          </w:p>
          <w:p w14:paraId="7B45670A"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The F1-Score is the harmonic mean of precision and recall, providing a balance between the two metrics.</w:t>
            </w:r>
          </w:p>
          <w:p w14:paraId="308EF0D5" w14:textId="77777777" w:rsidR="00020E1D" w:rsidRDefault="00020E1D" w:rsidP="00020E1D">
            <w:pPr>
              <w:pStyle w:val="TableParagraph"/>
              <w:numPr>
                <w:ilvl w:val="1"/>
                <w:numId w:val="125"/>
              </w:numPr>
              <w:rPr>
                <w:rFonts w:asciiTheme="minorHAnsi" w:hAnsiTheme="minorHAnsi" w:cstheme="minorHAnsi"/>
                <w:sz w:val="28"/>
                <w:szCs w:val="28"/>
                <w:lang w:val="en-IN"/>
              </w:rPr>
            </w:pPr>
            <w:r>
              <w:rPr>
                <w:rFonts w:asciiTheme="minorHAnsi" w:hAnsiTheme="minorHAnsi" w:cstheme="minorHAnsi"/>
                <w:sz w:val="28"/>
                <w:szCs w:val="28"/>
                <w:lang w:val="en-IN"/>
              </w:rPr>
              <w:t>F1-Score = 2 * (Precision * Recall) / (Precision + Recall).</w:t>
            </w:r>
          </w:p>
          <w:p w14:paraId="76B9DB24" w14:textId="77777777" w:rsidR="00020E1D" w:rsidRDefault="00020E1D" w:rsidP="00020E1D">
            <w:pPr>
              <w:pStyle w:val="TableParagraph"/>
              <w:ind w:left="1440"/>
              <w:rPr>
                <w:rFonts w:asciiTheme="minorHAnsi" w:hAnsiTheme="minorHAnsi" w:cstheme="minorHAnsi"/>
                <w:sz w:val="28"/>
                <w:szCs w:val="28"/>
                <w:lang w:val="en-IN"/>
              </w:rPr>
            </w:pPr>
          </w:p>
          <w:p w14:paraId="61781B47" w14:textId="5318E405" w:rsidR="00020E1D" w:rsidRPr="00E90529" w:rsidRDefault="00020E1D" w:rsidP="00020E1D">
            <w:pPr>
              <w:pStyle w:val="TableParagraph"/>
              <w:spacing w:before="69"/>
              <w:rPr>
                <w:rFonts w:asciiTheme="minorHAnsi" w:hAnsiTheme="minorHAnsi" w:cstheme="minorHAnsi"/>
                <w:sz w:val="28"/>
                <w:szCs w:val="28"/>
              </w:rPr>
            </w:pPr>
            <w:r>
              <w:rPr>
                <w:rFonts w:asciiTheme="minorHAnsi" w:hAnsiTheme="minorHAnsi" w:cstheme="minorHAnsi"/>
                <w:sz w:val="28"/>
                <w:szCs w:val="28"/>
                <w:lang w:val="en-IN"/>
              </w:rPr>
              <w:t>These accuracy measures are essential in evaluating the performance of classification models, providing insights into how well the model is classifying instances and helping in selecting the best model based on the specific requirements of the problem.</w:t>
            </w:r>
          </w:p>
        </w:tc>
      </w:tr>
    </w:tbl>
    <w:p w14:paraId="4ADEAD56" w14:textId="77777777" w:rsidR="005B4FEC" w:rsidRPr="00E90529" w:rsidRDefault="005B4FEC">
      <w:pPr>
        <w:pStyle w:val="TableParagraph"/>
        <w:ind w:left="1"/>
        <w:jc w:val="center"/>
        <w:rPr>
          <w:rFonts w:asciiTheme="minorHAnsi" w:hAnsiTheme="minorHAnsi" w:cstheme="minorHAnsi"/>
          <w:b/>
          <w:bCs/>
          <w:sz w:val="28"/>
          <w:szCs w:val="28"/>
        </w:rPr>
        <w:sectPr w:rsidR="005B4FEC" w:rsidRPr="00E90529" w:rsidSect="00A62F1F">
          <w:pgSz w:w="11913" w:h="1871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975B2E" w14:paraId="474A130C" w14:textId="77777777" w:rsidTr="005217DE">
        <w:trPr>
          <w:trHeight w:val="20"/>
        </w:trPr>
        <w:tc>
          <w:tcPr>
            <w:tcW w:w="993" w:type="dxa"/>
          </w:tcPr>
          <w:p w14:paraId="280A5941" w14:textId="11179E67" w:rsidR="00A42A3C" w:rsidRPr="0023267D" w:rsidRDefault="00A95DB3">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4.B</w:t>
            </w:r>
            <w:r w:rsidR="00895712">
              <w:rPr>
                <w:rFonts w:asciiTheme="minorHAnsi" w:hAnsiTheme="minorHAnsi" w:cstheme="minorHAnsi"/>
                <w:b/>
                <w:bCs/>
                <w:sz w:val="28"/>
                <w:szCs w:val="28"/>
              </w:rPr>
              <w:t>)</w:t>
            </w:r>
          </w:p>
        </w:tc>
        <w:tc>
          <w:tcPr>
            <w:tcW w:w="10347" w:type="dxa"/>
          </w:tcPr>
          <w:p w14:paraId="300EEA95" w14:textId="77777777" w:rsidR="00A42A3C" w:rsidRPr="0023267D" w:rsidRDefault="00000000" w:rsidP="00691980">
            <w:pPr>
              <w:pStyle w:val="TableParagraph"/>
              <w:ind w:left="0"/>
              <w:rPr>
                <w:rFonts w:asciiTheme="minorHAnsi" w:hAnsiTheme="minorHAnsi" w:cstheme="minorHAnsi"/>
                <w:b/>
                <w:bCs/>
                <w:sz w:val="28"/>
                <w:szCs w:val="28"/>
              </w:rPr>
            </w:pPr>
            <w:r w:rsidRPr="0023267D">
              <w:rPr>
                <w:rFonts w:asciiTheme="minorHAnsi" w:hAnsiTheme="minorHAnsi" w:cstheme="minorHAnsi"/>
                <w:b/>
                <w:bCs/>
                <w:sz w:val="28"/>
                <w:szCs w:val="28"/>
              </w:rPr>
              <w:t xml:space="preserve">What do you mean by cluster </w:t>
            </w:r>
            <w:proofErr w:type="gramStart"/>
            <w:r w:rsidRPr="0023267D">
              <w:rPr>
                <w:rFonts w:asciiTheme="minorHAnsi" w:hAnsiTheme="minorHAnsi" w:cstheme="minorHAnsi"/>
                <w:b/>
                <w:bCs/>
                <w:sz w:val="28"/>
                <w:szCs w:val="28"/>
              </w:rPr>
              <w:t>analysis ?</w:t>
            </w:r>
            <w:proofErr w:type="gramEnd"/>
            <w:r w:rsidRPr="0023267D">
              <w:rPr>
                <w:rFonts w:asciiTheme="minorHAnsi" w:hAnsiTheme="minorHAnsi" w:cstheme="minorHAnsi"/>
                <w:b/>
                <w:bCs/>
                <w:sz w:val="28"/>
                <w:szCs w:val="28"/>
              </w:rPr>
              <w:t xml:space="preserve"> State its purpose.</w:t>
            </w:r>
          </w:p>
        </w:tc>
      </w:tr>
      <w:tr w:rsidR="00975B2E" w14:paraId="4222DCB2" w14:textId="77777777" w:rsidTr="005217DE">
        <w:trPr>
          <w:trHeight w:val="20"/>
        </w:trPr>
        <w:tc>
          <w:tcPr>
            <w:tcW w:w="993" w:type="dxa"/>
          </w:tcPr>
          <w:p w14:paraId="7FC980AF" w14:textId="06827F09" w:rsidR="00D55022" w:rsidRPr="0023267D" w:rsidRDefault="00000000">
            <w:pPr>
              <w:pStyle w:val="TableParagraph"/>
              <w:ind w:left="1"/>
              <w:jc w:val="center"/>
              <w:rPr>
                <w:rFonts w:asciiTheme="minorHAnsi" w:hAnsiTheme="minorHAnsi" w:cstheme="minorHAnsi"/>
                <w:b/>
                <w:bCs/>
                <w:sz w:val="28"/>
                <w:szCs w:val="28"/>
              </w:rPr>
            </w:pPr>
            <w:r w:rsidRPr="0023267D">
              <w:rPr>
                <w:rFonts w:asciiTheme="minorHAnsi" w:hAnsiTheme="minorHAnsi" w:cstheme="minorHAnsi"/>
                <w:b/>
                <w:bCs/>
                <w:color w:val="FF0000"/>
                <w:sz w:val="28"/>
                <w:szCs w:val="28"/>
              </w:rPr>
              <w:t>Ans.</w:t>
            </w:r>
            <w:r w:rsidR="00A95DB3">
              <w:rPr>
                <w:rFonts w:asciiTheme="minorHAnsi" w:hAnsiTheme="minorHAnsi" w:cstheme="minorHAnsi"/>
                <w:b/>
                <w:bCs/>
                <w:color w:val="FF0000"/>
                <w:sz w:val="28"/>
                <w:szCs w:val="28"/>
              </w:rPr>
              <w:t>4.B</w:t>
            </w:r>
            <w:r w:rsidRPr="0023267D">
              <w:rPr>
                <w:rFonts w:asciiTheme="minorHAnsi" w:hAnsiTheme="minorHAnsi" w:cstheme="minorHAnsi"/>
                <w:b/>
                <w:bCs/>
                <w:color w:val="FF0000"/>
                <w:sz w:val="28"/>
                <w:szCs w:val="28"/>
              </w:rPr>
              <w:t>)</w:t>
            </w:r>
          </w:p>
        </w:tc>
        <w:tc>
          <w:tcPr>
            <w:tcW w:w="10347" w:type="dxa"/>
          </w:tcPr>
          <w:p w14:paraId="705AA4CB" w14:textId="77777777" w:rsidR="003A226A" w:rsidRDefault="00000000" w:rsidP="003A226A">
            <w:pPr>
              <w:pStyle w:val="TableParagraph"/>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is a statistical technique used to group similar objects or observations into clusters. The purpose of cluster analysis is:</w:t>
            </w:r>
          </w:p>
          <w:p w14:paraId="6070FD40" w14:textId="77777777" w:rsidR="003A226A" w:rsidRPr="003A226A" w:rsidRDefault="003A226A" w:rsidP="003A226A">
            <w:pPr>
              <w:pStyle w:val="TableParagraph"/>
              <w:ind w:left="0"/>
              <w:rPr>
                <w:rFonts w:asciiTheme="minorHAnsi" w:hAnsiTheme="minorHAnsi" w:cstheme="minorHAnsi"/>
                <w:sz w:val="28"/>
                <w:szCs w:val="28"/>
                <w:lang w:val="en-IN"/>
              </w:rPr>
            </w:pPr>
          </w:p>
          <w:p w14:paraId="69B063AD" w14:textId="77777777" w:rsidR="003A226A" w:rsidRPr="003A226A" w:rsidRDefault="00000000" w:rsidP="003A226A">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To find groups in data:</w:t>
            </w:r>
          </w:p>
          <w:p w14:paraId="2EECE57A" w14:textId="77777777" w:rsidR="003A226A" w:rsidRDefault="00000000" w:rsidP="003A226A">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aims to identify natural groupings or clusters within a dataset, where objects in the same cluster are more similar to each other than to objects in different clusters.</w:t>
            </w:r>
          </w:p>
          <w:p w14:paraId="512C35F0" w14:textId="77777777" w:rsidR="003A226A" w:rsidRPr="003A226A" w:rsidRDefault="003A226A" w:rsidP="003A226A">
            <w:pPr>
              <w:pStyle w:val="TableParagraph"/>
              <w:ind w:left="1440"/>
              <w:rPr>
                <w:rFonts w:asciiTheme="minorHAnsi" w:hAnsiTheme="minorHAnsi" w:cstheme="minorHAnsi"/>
                <w:sz w:val="28"/>
                <w:szCs w:val="28"/>
                <w:lang w:val="en-IN"/>
              </w:rPr>
            </w:pPr>
          </w:p>
          <w:p w14:paraId="281E1001" w14:textId="77777777" w:rsidR="003A226A" w:rsidRPr="003A226A" w:rsidRDefault="00000000" w:rsidP="003A226A">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To discover patterns and structure:</w:t>
            </w:r>
          </w:p>
          <w:p w14:paraId="2458CBB5" w14:textId="77777777" w:rsidR="003A226A" w:rsidRDefault="00000000" w:rsidP="003A226A">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By grouping similar objects together, cluster analysis can help uncover underlying patterns and structures within the data that may not be immediately apparent.</w:t>
            </w:r>
          </w:p>
          <w:p w14:paraId="7D8BB452" w14:textId="77777777" w:rsidR="003A226A" w:rsidRPr="003A226A" w:rsidRDefault="003A226A" w:rsidP="003A226A">
            <w:pPr>
              <w:pStyle w:val="TableParagraph"/>
              <w:ind w:left="1440"/>
              <w:rPr>
                <w:rFonts w:asciiTheme="minorHAnsi" w:hAnsiTheme="minorHAnsi" w:cstheme="minorHAnsi"/>
                <w:sz w:val="28"/>
                <w:szCs w:val="28"/>
                <w:lang w:val="en-IN"/>
              </w:rPr>
            </w:pPr>
          </w:p>
          <w:p w14:paraId="73919842" w14:textId="77777777" w:rsidR="003A226A" w:rsidRPr="003A226A" w:rsidRDefault="00000000" w:rsidP="003A226A">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Exploratory data analysis:</w:t>
            </w:r>
          </w:p>
          <w:p w14:paraId="338B2087" w14:textId="77777777" w:rsidR="003A226A" w:rsidRDefault="00000000" w:rsidP="003A226A">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is often used as an exploratory data analysis technique to gain insights into the data and generate hypotheses for further investigation.</w:t>
            </w:r>
          </w:p>
          <w:p w14:paraId="7B6B9AF4" w14:textId="77777777" w:rsidR="003A226A" w:rsidRPr="003A226A" w:rsidRDefault="003A226A" w:rsidP="003A226A">
            <w:pPr>
              <w:pStyle w:val="TableParagraph"/>
              <w:ind w:left="1440"/>
              <w:rPr>
                <w:rFonts w:asciiTheme="minorHAnsi" w:hAnsiTheme="minorHAnsi" w:cstheme="minorHAnsi"/>
                <w:sz w:val="28"/>
                <w:szCs w:val="28"/>
                <w:lang w:val="en-IN"/>
              </w:rPr>
            </w:pPr>
          </w:p>
          <w:p w14:paraId="6A248085" w14:textId="77777777" w:rsidR="003A226A" w:rsidRPr="003A226A" w:rsidRDefault="00000000" w:rsidP="003A226A">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Segmentation:</w:t>
            </w:r>
          </w:p>
          <w:p w14:paraId="15634E27" w14:textId="77777777" w:rsidR="003A226A" w:rsidRDefault="00000000" w:rsidP="003A226A">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can be used to segment a population into meaningful subgroups, which is useful in applications like market segmentation, customer profiling, and targeted marketing.</w:t>
            </w:r>
          </w:p>
          <w:p w14:paraId="1DB9EDDC" w14:textId="77777777" w:rsidR="003A226A" w:rsidRPr="003A226A" w:rsidRDefault="003A226A" w:rsidP="003A226A">
            <w:pPr>
              <w:pStyle w:val="TableParagraph"/>
              <w:ind w:left="1440"/>
              <w:rPr>
                <w:rFonts w:asciiTheme="minorHAnsi" w:hAnsiTheme="minorHAnsi" w:cstheme="minorHAnsi"/>
                <w:sz w:val="28"/>
                <w:szCs w:val="28"/>
                <w:lang w:val="en-IN"/>
              </w:rPr>
            </w:pPr>
          </w:p>
          <w:p w14:paraId="00E6D38A" w14:textId="77777777" w:rsidR="003A226A" w:rsidRPr="003A226A" w:rsidRDefault="00000000" w:rsidP="003A226A">
            <w:pPr>
              <w:pStyle w:val="TableParagraph"/>
              <w:numPr>
                <w:ilvl w:val="0"/>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Dimensionality reduction:</w:t>
            </w:r>
          </w:p>
          <w:p w14:paraId="324DF49B" w14:textId="77777777" w:rsidR="003A226A" w:rsidRPr="003A226A" w:rsidRDefault="00000000" w:rsidP="003A226A">
            <w:pPr>
              <w:pStyle w:val="TableParagraph"/>
              <w:numPr>
                <w:ilvl w:val="1"/>
                <w:numId w:val="96"/>
              </w:numPr>
              <w:rPr>
                <w:rFonts w:asciiTheme="minorHAnsi" w:hAnsiTheme="minorHAnsi" w:cstheme="minorHAnsi"/>
                <w:sz w:val="28"/>
                <w:szCs w:val="28"/>
                <w:lang w:val="en-IN"/>
              </w:rPr>
            </w:pPr>
            <w:r w:rsidRPr="003A226A">
              <w:rPr>
                <w:rFonts w:asciiTheme="minorHAnsi" w:hAnsiTheme="minorHAnsi" w:cstheme="minorHAnsi"/>
                <w:sz w:val="28"/>
                <w:szCs w:val="28"/>
                <w:lang w:val="en-IN"/>
              </w:rPr>
              <w:t>Cluster analysis can be used to reduce the dimensionality of a dataset by representing each cluster with a single representative object or centroid.</w:t>
            </w:r>
          </w:p>
          <w:p w14:paraId="73AD9CDF" w14:textId="77777777" w:rsidR="003A226A" w:rsidRDefault="003A226A" w:rsidP="003A226A">
            <w:pPr>
              <w:pStyle w:val="TableParagraph"/>
              <w:rPr>
                <w:rFonts w:asciiTheme="minorHAnsi" w:hAnsiTheme="minorHAnsi" w:cstheme="minorHAnsi"/>
                <w:sz w:val="28"/>
                <w:szCs w:val="28"/>
                <w:lang w:val="en-IN"/>
              </w:rPr>
            </w:pPr>
          </w:p>
          <w:p w14:paraId="6668160D" w14:textId="77777777" w:rsidR="00D55022" w:rsidRPr="0023267D" w:rsidRDefault="00000000" w:rsidP="003A226A">
            <w:pPr>
              <w:pStyle w:val="TableParagraph"/>
              <w:rPr>
                <w:rFonts w:asciiTheme="minorHAnsi" w:hAnsiTheme="minorHAnsi" w:cstheme="minorHAnsi"/>
                <w:sz w:val="28"/>
                <w:szCs w:val="28"/>
              </w:rPr>
            </w:pPr>
            <w:r w:rsidRPr="003A226A">
              <w:rPr>
                <w:rFonts w:asciiTheme="minorHAnsi" w:hAnsiTheme="minorHAnsi" w:cstheme="minorHAnsi"/>
                <w:sz w:val="28"/>
                <w:szCs w:val="28"/>
                <w:lang w:val="en-IN"/>
              </w:rPr>
              <w:t>In summary, the primary purpose of cluster analysis is to discover natural groupings or clusters within a dataset, in order to better understand the structure and patterns in the data, without any prior knowledge about the groups.</w:t>
            </w:r>
          </w:p>
        </w:tc>
      </w:tr>
    </w:tbl>
    <w:p w14:paraId="7DB23C78" w14:textId="77777777" w:rsidR="00650583" w:rsidRDefault="00650583" w:rsidP="000D766F">
      <w:pPr>
        <w:pStyle w:val="TableParagraph"/>
        <w:ind w:left="1"/>
        <w:jc w:val="center"/>
        <w:rPr>
          <w:rFonts w:asciiTheme="minorHAnsi" w:hAnsiTheme="minorHAnsi" w:cstheme="minorHAnsi"/>
          <w:b/>
          <w:bCs/>
          <w:sz w:val="28"/>
          <w:szCs w:val="28"/>
        </w:rPr>
        <w:sectPr w:rsidR="00650583" w:rsidSect="00A62F1F">
          <w:pgSz w:w="11913" w:h="12191"/>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0D766F" w14:paraId="7AB5A1E3" w14:textId="77777777" w:rsidTr="005217DE">
        <w:trPr>
          <w:trHeight w:val="20"/>
        </w:trPr>
        <w:tc>
          <w:tcPr>
            <w:tcW w:w="993" w:type="dxa"/>
          </w:tcPr>
          <w:p w14:paraId="218D95CD" w14:textId="640B247F" w:rsidR="000D766F" w:rsidRPr="0023267D" w:rsidRDefault="000D766F" w:rsidP="000D766F">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4.</w:t>
            </w:r>
            <w:r w:rsidR="00895712">
              <w:rPr>
                <w:rFonts w:asciiTheme="minorHAnsi" w:hAnsiTheme="minorHAnsi" w:cstheme="minorHAnsi"/>
                <w:b/>
                <w:bCs/>
                <w:sz w:val="28"/>
                <w:szCs w:val="28"/>
              </w:rPr>
              <w:t>C)</w:t>
            </w:r>
          </w:p>
        </w:tc>
        <w:tc>
          <w:tcPr>
            <w:tcW w:w="10347" w:type="dxa"/>
          </w:tcPr>
          <w:p w14:paraId="4FB8AC45" w14:textId="35503883" w:rsidR="000D766F" w:rsidRPr="003A226A" w:rsidRDefault="000D766F" w:rsidP="000D766F">
            <w:pPr>
              <w:pStyle w:val="TableParagraph"/>
              <w:rPr>
                <w:rFonts w:asciiTheme="minorHAnsi" w:hAnsiTheme="minorHAnsi" w:cstheme="minorHAnsi"/>
                <w:sz w:val="28"/>
                <w:szCs w:val="28"/>
                <w:lang w:val="en-IN"/>
              </w:rPr>
            </w:pPr>
            <w:r>
              <w:rPr>
                <w:rFonts w:asciiTheme="minorHAnsi" w:hAnsiTheme="minorHAnsi" w:cstheme="minorHAnsi"/>
                <w:b/>
                <w:bCs/>
                <w:sz w:val="28"/>
                <w:szCs w:val="28"/>
              </w:rPr>
              <w:t>Give the metrics for computation of distances between the objects.</w:t>
            </w:r>
          </w:p>
        </w:tc>
      </w:tr>
      <w:tr w:rsidR="000D766F" w14:paraId="40CB4CBE" w14:textId="77777777" w:rsidTr="005217DE">
        <w:trPr>
          <w:trHeight w:val="20"/>
        </w:trPr>
        <w:tc>
          <w:tcPr>
            <w:tcW w:w="993" w:type="dxa"/>
          </w:tcPr>
          <w:p w14:paraId="2937AE32" w14:textId="544C604F" w:rsidR="000D766F" w:rsidRPr="0023267D" w:rsidRDefault="000D766F" w:rsidP="000D766F">
            <w:pPr>
              <w:pStyle w:val="TableParagraph"/>
              <w:ind w:left="1"/>
              <w:jc w:val="center"/>
              <w:rPr>
                <w:rFonts w:asciiTheme="minorHAnsi" w:hAnsiTheme="minorHAnsi" w:cstheme="minorHAnsi"/>
                <w:b/>
                <w:bCs/>
                <w:color w:val="FF0000"/>
                <w:sz w:val="28"/>
                <w:szCs w:val="28"/>
              </w:rPr>
            </w:pPr>
            <w:r w:rsidRPr="0023267D">
              <w:rPr>
                <w:rFonts w:asciiTheme="minorHAnsi" w:hAnsiTheme="minorHAnsi" w:cstheme="minorHAnsi"/>
                <w:b/>
                <w:bCs/>
                <w:color w:val="FF0000"/>
                <w:sz w:val="28"/>
                <w:szCs w:val="28"/>
              </w:rPr>
              <w:t>Ans.</w:t>
            </w:r>
            <w:r>
              <w:rPr>
                <w:rFonts w:asciiTheme="minorHAnsi" w:hAnsiTheme="minorHAnsi" w:cstheme="minorHAnsi"/>
                <w:b/>
                <w:bCs/>
                <w:color w:val="FF0000"/>
                <w:sz w:val="28"/>
                <w:szCs w:val="28"/>
              </w:rPr>
              <w:t>4.</w:t>
            </w:r>
            <w:r w:rsidR="00895712">
              <w:rPr>
                <w:rFonts w:asciiTheme="minorHAnsi" w:hAnsiTheme="minorHAnsi" w:cstheme="minorHAnsi"/>
                <w:b/>
                <w:bCs/>
                <w:color w:val="FF0000"/>
                <w:sz w:val="28"/>
                <w:szCs w:val="28"/>
              </w:rPr>
              <w:t>C</w:t>
            </w:r>
            <w:r w:rsidRPr="0023267D">
              <w:rPr>
                <w:rFonts w:asciiTheme="minorHAnsi" w:hAnsiTheme="minorHAnsi" w:cstheme="minorHAnsi"/>
                <w:b/>
                <w:bCs/>
                <w:color w:val="FF0000"/>
                <w:sz w:val="28"/>
                <w:szCs w:val="28"/>
              </w:rPr>
              <w:t>)</w:t>
            </w:r>
          </w:p>
        </w:tc>
        <w:tc>
          <w:tcPr>
            <w:tcW w:w="10347" w:type="dxa"/>
          </w:tcPr>
          <w:p w14:paraId="268B489B" w14:textId="77777777" w:rsidR="000D766F" w:rsidRDefault="000D766F" w:rsidP="000D766F">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 metrics commonly used for the computation of distances between objects in cluster analysis are:</w:t>
            </w:r>
          </w:p>
          <w:p w14:paraId="486D3C13" w14:textId="77777777" w:rsidR="000D766F" w:rsidRDefault="000D766F" w:rsidP="000D766F">
            <w:pPr>
              <w:pStyle w:val="TableParagraph"/>
              <w:rPr>
                <w:rFonts w:asciiTheme="minorHAnsi" w:hAnsiTheme="minorHAnsi" w:cstheme="minorHAnsi"/>
                <w:sz w:val="16"/>
                <w:szCs w:val="16"/>
                <w:lang w:val="en-IN"/>
              </w:rPr>
            </w:pPr>
          </w:p>
          <w:p w14:paraId="21A66F9C" w14:textId="77777777" w:rsidR="000D766F" w:rsidRDefault="000D766F" w:rsidP="000D766F">
            <w:pPr>
              <w:pStyle w:val="TableParagraph"/>
              <w:numPr>
                <w:ilvl w:val="0"/>
                <w:numId w:val="128"/>
              </w:numPr>
              <w:rPr>
                <w:rFonts w:asciiTheme="minorHAnsi" w:hAnsiTheme="minorHAnsi" w:cstheme="minorHAnsi"/>
                <w:b/>
                <w:bCs/>
                <w:sz w:val="28"/>
                <w:szCs w:val="28"/>
                <w:lang w:val="en-IN"/>
              </w:rPr>
            </w:pPr>
            <w:r>
              <w:rPr>
                <w:rFonts w:asciiTheme="minorHAnsi" w:hAnsiTheme="minorHAnsi" w:cstheme="minorHAnsi"/>
                <w:b/>
                <w:bCs/>
                <w:sz w:val="28"/>
                <w:szCs w:val="28"/>
                <w:lang w:val="en-IN"/>
              </w:rPr>
              <w:t>Euclidean Distance:</w:t>
            </w:r>
          </w:p>
          <w:p w14:paraId="09146AD3" w14:textId="77777777" w:rsidR="000D766F" w:rsidRDefault="000D766F" w:rsidP="000D766F">
            <w:pPr>
              <w:pStyle w:val="TableParagraph"/>
              <w:numPr>
                <w:ilvl w:val="1"/>
                <w:numId w:val="128"/>
              </w:numPr>
              <w:spacing w:after="240"/>
              <w:rPr>
                <w:rFonts w:asciiTheme="minorHAnsi" w:hAnsiTheme="minorHAnsi" w:cstheme="minorHAnsi"/>
                <w:sz w:val="28"/>
                <w:szCs w:val="28"/>
                <w:lang w:val="en-IN"/>
              </w:rPr>
            </w:pPr>
            <w:r>
              <w:rPr>
                <w:rFonts w:asciiTheme="minorHAnsi" w:hAnsiTheme="minorHAnsi" w:cstheme="minorHAnsi"/>
                <w:sz w:val="28"/>
                <w:szCs w:val="28"/>
                <w:lang w:val="en-IN"/>
              </w:rPr>
              <w:t>The Euclidean distance is the most common distance metric used in cluster analysis.</w:t>
            </w:r>
          </w:p>
          <w:p w14:paraId="6F52C823" w14:textId="77777777" w:rsidR="000D766F" w:rsidRDefault="000D766F" w:rsidP="000D766F">
            <w:pPr>
              <w:pStyle w:val="TableParagraph"/>
              <w:numPr>
                <w:ilvl w:val="1"/>
                <w:numId w:val="128"/>
              </w:numPr>
              <w:spacing w:after="240"/>
              <w:rPr>
                <w:rFonts w:asciiTheme="minorHAnsi" w:hAnsiTheme="minorHAnsi" w:cstheme="minorHAnsi"/>
                <w:sz w:val="28"/>
                <w:szCs w:val="28"/>
                <w:lang w:val="en-IN"/>
              </w:rPr>
            </w:pPr>
            <w:r>
              <w:rPr>
                <w:rFonts w:asciiTheme="minorHAnsi" w:hAnsiTheme="minorHAnsi" w:cstheme="minorHAnsi"/>
                <w:sz w:val="28"/>
                <w:szCs w:val="28"/>
                <w:lang w:val="en-IN"/>
              </w:rPr>
              <w:t>It calculates the straight-line distance between two points in a multidimensional space.</w:t>
            </w:r>
          </w:p>
          <w:p w14:paraId="55D4DC5A"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The formula for Euclidean distance between two points </w:t>
            </w:r>
          </w:p>
          <w:p w14:paraId="6216496D" w14:textId="77777777" w:rsidR="000D766F" w:rsidRDefault="000D766F" w:rsidP="000D766F">
            <w:pPr>
              <w:pStyle w:val="TableParagraph"/>
              <w:numPr>
                <w:ilvl w:val="1"/>
                <w:numId w:val="128"/>
              </w:numPr>
              <w:spacing w:line="276" w:lineRule="auto"/>
              <w:rPr>
                <w:rFonts w:asciiTheme="minorHAnsi" w:hAnsiTheme="minorHAnsi" w:cstheme="minorHAnsi"/>
                <w:sz w:val="28"/>
                <w:szCs w:val="28"/>
                <w:lang w:val="en-IN"/>
              </w:rPr>
            </w:pPr>
            <w:r>
              <w:rPr>
                <w:rFonts w:ascii="Cambria Math" w:hAnsi="Cambria Math" w:cs="Cambria Math"/>
                <w:sz w:val="28"/>
                <w:szCs w:val="28"/>
                <w:lang w:val="en-IN"/>
              </w:rPr>
              <w:t>𝑃</w:t>
            </w:r>
            <w:r>
              <w:rPr>
                <w:rFonts w:asciiTheme="minorHAnsi" w:hAnsiTheme="minorHAnsi" w:cstheme="minorHAnsi"/>
                <w:sz w:val="28"/>
                <w:szCs w:val="28"/>
                <w:lang w:val="en-IN"/>
              </w:rPr>
              <w:t>=(</w:t>
            </w:r>
            <w:r>
              <w:rPr>
                <w:rFonts w:ascii="Cambria Math" w:hAnsi="Cambria Math" w:cs="Cambria Math"/>
                <w:sz w:val="28"/>
                <w:szCs w:val="28"/>
                <w:lang w:val="en-IN"/>
              </w:rPr>
              <w:t>𝑝</w:t>
            </w:r>
            <w:r>
              <w:rPr>
                <w:rFonts w:asciiTheme="minorHAnsi" w:hAnsiTheme="minorHAnsi" w:cstheme="minorHAnsi"/>
                <w:sz w:val="28"/>
                <w:szCs w:val="28"/>
                <w:lang w:val="en-IN"/>
              </w:rPr>
              <w:t>1,</w:t>
            </w:r>
            <w:r>
              <w:rPr>
                <w:rFonts w:ascii="Cambria Math" w:hAnsi="Cambria Math" w:cs="Cambria Math"/>
                <w:sz w:val="28"/>
                <w:szCs w:val="28"/>
                <w:lang w:val="en-IN"/>
              </w:rPr>
              <w:t>𝑝</w:t>
            </w:r>
            <w:proofErr w:type="gramStart"/>
            <w:r>
              <w:rPr>
                <w:rFonts w:asciiTheme="minorHAnsi" w:hAnsiTheme="minorHAnsi" w:cstheme="minorHAnsi"/>
                <w:sz w:val="28"/>
                <w:szCs w:val="28"/>
                <w:lang w:val="en-IN"/>
              </w:rPr>
              <w:t>2,...</w:t>
            </w:r>
            <w:proofErr w:type="gramEnd"/>
            <w:r>
              <w:rPr>
                <w:rFonts w:asciiTheme="minorHAnsi" w:hAnsiTheme="minorHAnsi" w:cstheme="minorHAnsi"/>
                <w:sz w:val="28"/>
                <w:szCs w:val="28"/>
                <w:lang w:val="en-IN"/>
              </w:rPr>
              <w:t>,</w:t>
            </w:r>
            <w:r>
              <w:rPr>
                <w:rFonts w:ascii="Cambria Math" w:hAnsi="Cambria Math" w:cs="Cambria Math"/>
                <w:sz w:val="28"/>
                <w:szCs w:val="28"/>
                <w:lang w:val="en-IN"/>
              </w:rPr>
              <w:t>𝑝𝑛</w:t>
            </w:r>
            <w:r>
              <w:rPr>
                <w:rFonts w:asciiTheme="minorHAnsi" w:hAnsiTheme="minorHAnsi" w:cstheme="minorHAnsi"/>
                <w:sz w:val="28"/>
                <w:szCs w:val="28"/>
                <w:lang w:val="en-IN"/>
              </w:rPr>
              <w:t>)</w:t>
            </w:r>
            <w:r>
              <w:rPr>
                <w:rFonts w:asciiTheme="minorHAnsi" w:hAnsiTheme="minorHAnsi" w:cstheme="minorHAnsi"/>
                <w:i/>
                <w:iCs/>
                <w:sz w:val="28"/>
                <w:szCs w:val="28"/>
                <w:lang w:val="en-IN"/>
              </w:rPr>
              <w:t>P</w:t>
            </w:r>
            <w:r>
              <w:rPr>
                <w:rFonts w:asciiTheme="minorHAnsi" w:hAnsiTheme="minorHAnsi" w:cstheme="minorHAnsi"/>
                <w:sz w:val="28"/>
                <w:szCs w:val="28"/>
                <w:lang w:val="en-IN"/>
              </w:rPr>
              <w:t>=(</w:t>
            </w:r>
            <w:r>
              <w:rPr>
                <w:rFonts w:asciiTheme="minorHAnsi" w:hAnsiTheme="minorHAnsi" w:cstheme="minorHAnsi"/>
                <w:i/>
                <w:iCs/>
                <w:sz w:val="28"/>
                <w:szCs w:val="28"/>
                <w:lang w:val="en-IN"/>
              </w:rPr>
              <w:t>p</w:t>
            </w:r>
            <w:r>
              <w:rPr>
                <w:rFonts w:asciiTheme="minorHAnsi" w:hAnsiTheme="minorHAnsi" w:cstheme="minorHAnsi"/>
                <w:sz w:val="28"/>
                <w:szCs w:val="28"/>
                <w:lang w:val="en-IN"/>
              </w:rPr>
              <w:t>1​,</w:t>
            </w:r>
            <w:r>
              <w:rPr>
                <w:rFonts w:asciiTheme="minorHAnsi" w:hAnsiTheme="minorHAnsi" w:cstheme="minorHAnsi"/>
                <w:i/>
                <w:iCs/>
                <w:sz w:val="28"/>
                <w:szCs w:val="28"/>
                <w:lang w:val="en-IN"/>
              </w:rPr>
              <w:t>p</w:t>
            </w:r>
            <w:r>
              <w:rPr>
                <w:rFonts w:asciiTheme="minorHAnsi" w:hAnsiTheme="minorHAnsi" w:cstheme="minorHAnsi"/>
                <w:sz w:val="28"/>
                <w:szCs w:val="28"/>
                <w:lang w:val="en-IN"/>
              </w:rPr>
              <w:t>2​,...,</w:t>
            </w:r>
            <w:r>
              <w:rPr>
                <w:rFonts w:asciiTheme="minorHAnsi" w:hAnsiTheme="minorHAnsi" w:cstheme="minorHAnsi"/>
                <w:i/>
                <w:iCs/>
                <w:sz w:val="28"/>
                <w:szCs w:val="28"/>
                <w:lang w:val="en-IN"/>
              </w:rPr>
              <w:t>pn</w:t>
            </w:r>
            <w:r>
              <w:rPr>
                <w:rFonts w:asciiTheme="minorHAnsi" w:hAnsiTheme="minorHAnsi" w:cstheme="minorHAnsi"/>
                <w:sz w:val="28"/>
                <w:szCs w:val="28"/>
                <w:lang w:val="en-IN"/>
              </w:rPr>
              <w:t>​) and </w:t>
            </w:r>
            <w:r>
              <w:rPr>
                <w:rFonts w:ascii="Cambria Math" w:hAnsi="Cambria Math" w:cs="Cambria Math"/>
                <w:sz w:val="28"/>
                <w:szCs w:val="28"/>
                <w:lang w:val="en-IN"/>
              </w:rPr>
              <w:t>𝑄</w:t>
            </w:r>
            <w:r>
              <w:rPr>
                <w:rFonts w:asciiTheme="minorHAnsi" w:hAnsiTheme="minorHAnsi" w:cstheme="minorHAnsi"/>
                <w:sz w:val="28"/>
                <w:szCs w:val="28"/>
                <w:lang w:val="en-IN"/>
              </w:rPr>
              <w:t>=(</w:t>
            </w:r>
            <w:r>
              <w:rPr>
                <w:rFonts w:ascii="Cambria Math" w:hAnsi="Cambria Math" w:cs="Cambria Math"/>
                <w:sz w:val="28"/>
                <w:szCs w:val="28"/>
                <w:lang w:val="en-IN"/>
              </w:rPr>
              <w:t>𝑞</w:t>
            </w:r>
            <w:r>
              <w:rPr>
                <w:rFonts w:asciiTheme="minorHAnsi" w:hAnsiTheme="minorHAnsi" w:cstheme="minorHAnsi"/>
                <w:sz w:val="28"/>
                <w:szCs w:val="28"/>
                <w:lang w:val="en-IN"/>
              </w:rPr>
              <w:t>1,</w:t>
            </w:r>
            <w:r>
              <w:rPr>
                <w:rFonts w:ascii="Cambria Math" w:hAnsi="Cambria Math" w:cs="Cambria Math"/>
                <w:sz w:val="28"/>
                <w:szCs w:val="28"/>
                <w:lang w:val="en-IN"/>
              </w:rPr>
              <w:t>𝑞</w:t>
            </w:r>
            <w:r>
              <w:rPr>
                <w:rFonts w:asciiTheme="minorHAnsi" w:hAnsiTheme="minorHAnsi" w:cstheme="minorHAnsi"/>
                <w:sz w:val="28"/>
                <w:szCs w:val="28"/>
                <w:lang w:val="en-IN"/>
              </w:rPr>
              <w:t>2,...,</w:t>
            </w:r>
            <w:r>
              <w:rPr>
                <w:rFonts w:ascii="Cambria Math" w:hAnsi="Cambria Math" w:cs="Cambria Math"/>
                <w:sz w:val="28"/>
                <w:szCs w:val="28"/>
                <w:lang w:val="en-IN"/>
              </w:rPr>
              <w:t>𝑞𝑛</w:t>
            </w:r>
            <w:r>
              <w:rPr>
                <w:rFonts w:asciiTheme="minorHAnsi" w:hAnsiTheme="minorHAnsi" w:cstheme="minorHAnsi"/>
                <w:sz w:val="28"/>
                <w:szCs w:val="28"/>
                <w:lang w:val="en-IN"/>
              </w:rPr>
              <w:t>)</w:t>
            </w:r>
            <w:r>
              <w:rPr>
                <w:rFonts w:asciiTheme="minorHAnsi" w:hAnsiTheme="minorHAnsi" w:cstheme="minorHAnsi"/>
                <w:i/>
                <w:iCs/>
                <w:sz w:val="28"/>
                <w:szCs w:val="28"/>
                <w:lang w:val="en-IN"/>
              </w:rPr>
              <w:t>Q</w:t>
            </w:r>
            <w:r>
              <w:rPr>
                <w:rFonts w:asciiTheme="minorHAnsi" w:hAnsiTheme="minorHAnsi" w:cstheme="minorHAnsi"/>
                <w:sz w:val="28"/>
                <w:szCs w:val="28"/>
                <w:lang w:val="en-IN"/>
              </w:rPr>
              <w:t>=(</w:t>
            </w:r>
            <w:r>
              <w:rPr>
                <w:rFonts w:asciiTheme="minorHAnsi" w:hAnsiTheme="minorHAnsi" w:cstheme="minorHAnsi"/>
                <w:i/>
                <w:iCs/>
                <w:sz w:val="28"/>
                <w:szCs w:val="28"/>
                <w:lang w:val="en-IN"/>
              </w:rPr>
              <w:t>q</w:t>
            </w:r>
            <w:r>
              <w:rPr>
                <w:rFonts w:asciiTheme="minorHAnsi" w:hAnsiTheme="minorHAnsi" w:cstheme="minorHAnsi"/>
                <w:sz w:val="28"/>
                <w:szCs w:val="28"/>
                <w:lang w:val="en-IN"/>
              </w:rPr>
              <w:t>1​,</w:t>
            </w:r>
            <w:r>
              <w:rPr>
                <w:rFonts w:asciiTheme="minorHAnsi" w:hAnsiTheme="minorHAnsi" w:cstheme="minorHAnsi"/>
                <w:i/>
                <w:iCs/>
                <w:sz w:val="28"/>
                <w:szCs w:val="28"/>
                <w:lang w:val="en-IN"/>
              </w:rPr>
              <w:t>q</w:t>
            </w:r>
            <w:r>
              <w:rPr>
                <w:rFonts w:asciiTheme="minorHAnsi" w:hAnsiTheme="minorHAnsi" w:cstheme="minorHAnsi"/>
                <w:sz w:val="28"/>
                <w:szCs w:val="28"/>
                <w:lang w:val="en-IN"/>
              </w:rPr>
              <w:t>2​,...,</w:t>
            </w:r>
            <w:r>
              <w:rPr>
                <w:rFonts w:asciiTheme="minorHAnsi" w:hAnsiTheme="minorHAnsi" w:cstheme="minorHAnsi"/>
                <w:i/>
                <w:iCs/>
                <w:sz w:val="28"/>
                <w:szCs w:val="28"/>
                <w:lang w:val="en-IN"/>
              </w:rPr>
              <w:t>qn</w:t>
            </w:r>
            <w:r>
              <w:rPr>
                <w:rFonts w:asciiTheme="minorHAnsi" w:hAnsiTheme="minorHAnsi" w:cstheme="minorHAnsi"/>
                <w:sz w:val="28"/>
                <w:szCs w:val="28"/>
                <w:lang w:val="en-IN"/>
              </w:rPr>
              <w:t>​) is:</w:t>
            </w:r>
          </w:p>
          <w:p w14:paraId="0C0BC78C" w14:textId="77777777" w:rsidR="000D766F" w:rsidRDefault="000D766F" w:rsidP="000D766F">
            <w:pPr>
              <w:pStyle w:val="TableParagraph"/>
              <w:numPr>
                <w:ilvl w:val="1"/>
                <w:numId w:val="128"/>
              </w:numPr>
              <w:spacing w:line="276" w:lineRule="auto"/>
              <w:rPr>
                <w:rFonts w:asciiTheme="minorHAnsi" w:hAnsiTheme="minorHAnsi" w:cstheme="minorHAnsi"/>
                <w:b/>
                <w:bCs/>
                <w:sz w:val="28"/>
                <w:szCs w:val="28"/>
                <w:lang w:val="en-IN"/>
              </w:rPr>
            </w:pPr>
            <m:oMath>
              <m:r>
                <m:rPr>
                  <m:sty m:val="bi"/>
                </m:rPr>
                <w:rPr>
                  <w:rFonts w:ascii="Cambria Math" w:hAnsi="Cambria Math" w:cstheme="minorHAnsi"/>
                  <w:sz w:val="28"/>
                  <w:szCs w:val="28"/>
                  <w:lang w:val="en-IN"/>
                </w:rPr>
                <m:t>Euclidean Distance=</m:t>
              </m:r>
              <m:rad>
                <m:radPr>
                  <m:degHide m:val="1"/>
                  <m:ctrlPr>
                    <w:rPr>
                      <w:rFonts w:ascii="Cambria Math" w:hAnsi="Cambria Math" w:cstheme="minorHAnsi"/>
                      <w:b/>
                      <w:bCs/>
                      <w:i/>
                      <w:sz w:val="28"/>
                      <w:szCs w:val="28"/>
                    </w:rPr>
                  </m:ctrlPr>
                </m:radPr>
                <m:deg/>
                <m:e>
                  <m:sSup>
                    <m:sSupPr>
                      <m:ctrlPr>
                        <w:rPr>
                          <w:rFonts w:ascii="Cambria Math" w:hAnsi="Cambria Math" w:cstheme="minorHAnsi"/>
                          <w:b/>
                          <w:bCs/>
                          <w:i/>
                          <w:sz w:val="28"/>
                          <w:szCs w:val="28"/>
                        </w:rPr>
                      </m:ctrlPr>
                    </m:sSupPr>
                    <m:e>
                      <m:r>
                        <m:rPr>
                          <m:sty m:val="bi"/>
                        </m:rPr>
                        <w:rPr>
                          <w:rFonts w:ascii="Cambria Math" w:hAnsi="Cambria Math" w:cstheme="minorHAnsi"/>
                          <w:sz w:val="28"/>
                          <w:szCs w:val="28"/>
                          <w:lang w:val="en-IN"/>
                        </w:rPr>
                        <m:t>(</m:t>
                      </m:r>
                      <m:sSup>
                        <m:sSupPr>
                          <m:ctrlPr>
                            <w:rPr>
                              <w:rFonts w:ascii="Cambria Math" w:hAnsi="Cambria Math" w:cs="Cambria Math"/>
                              <w:b/>
                              <w:bCs/>
                              <w:i/>
                              <w:sz w:val="28"/>
                              <w:szCs w:val="28"/>
                            </w:rPr>
                          </m:ctrlPr>
                        </m:sSupPr>
                        <m:e>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1-</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1)</m:t>
                          </m:r>
                        </m:e>
                        <m:sup>
                          <m:r>
                            <m:rPr>
                              <m:sty m:val="bi"/>
                            </m:rPr>
                            <w:rPr>
                              <w:rFonts w:ascii="Cambria Math" w:hAnsi="Cambria Math" w:cs="Cambria Math"/>
                              <w:sz w:val="28"/>
                              <w:szCs w:val="28"/>
                              <w:lang w:val="en-IN"/>
                            </w:rPr>
                            <m:t>2</m:t>
                          </m:r>
                        </m:sup>
                      </m:sSup>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p</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q</m:t>
                      </m:r>
                      <m:r>
                        <m:rPr>
                          <m:sty m:val="bi"/>
                        </m:rPr>
                        <w:rPr>
                          <w:rFonts w:ascii="Cambria Math" w:hAnsi="Cambria Math" w:cstheme="minorHAnsi"/>
                          <w:sz w:val="28"/>
                          <w:szCs w:val="28"/>
                          <w:lang w:val="en-IN"/>
                        </w:rPr>
                        <m:t>2)+...+(</m:t>
                      </m:r>
                      <m:r>
                        <m:rPr>
                          <m:sty m:val="bi"/>
                        </m:rPr>
                        <w:rPr>
                          <w:rFonts w:ascii="Cambria Math" w:hAnsi="Cambria Math" w:cs="Cambria Math"/>
                          <w:sz w:val="28"/>
                          <w:szCs w:val="28"/>
                          <w:lang w:val="en-IN"/>
                        </w:rPr>
                        <m:t>pn</m:t>
                      </m:r>
                      <m:r>
                        <m:rPr>
                          <m:sty m:val="bi"/>
                        </m:rPr>
                        <w:rPr>
                          <w:rFonts w:ascii="Cambria Math" w:hAnsi="Cambria Math" w:cstheme="minorHAnsi"/>
                          <w:sz w:val="28"/>
                          <w:szCs w:val="28"/>
                          <w:lang w:val="en-IN"/>
                        </w:rPr>
                        <m:t>-</m:t>
                      </m:r>
                      <m:r>
                        <m:rPr>
                          <m:sty m:val="bi"/>
                        </m:rPr>
                        <w:rPr>
                          <w:rFonts w:ascii="Cambria Math" w:hAnsi="Cambria Math" w:cs="Cambria Math"/>
                          <w:sz w:val="28"/>
                          <w:szCs w:val="28"/>
                          <w:lang w:val="en-IN"/>
                        </w:rPr>
                        <m:t>qn</m:t>
                      </m:r>
                      <m:r>
                        <m:rPr>
                          <m:sty m:val="bi"/>
                        </m:rPr>
                        <w:rPr>
                          <w:rFonts w:ascii="Cambria Math" w:hAnsi="Cambria Math" w:cstheme="minorHAnsi"/>
                          <w:sz w:val="28"/>
                          <w:szCs w:val="28"/>
                          <w:lang w:val="en-IN"/>
                        </w:rPr>
                        <m:t>)</m:t>
                      </m:r>
                    </m:e>
                    <m:sup>
                      <m:r>
                        <m:rPr>
                          <m:sty m:val="bi"/>
                        </m:rPr>
                        <w:rPr>
                          <w:rFonts w:ascii="Cambria Math" w:hAnsi="Cambria Math" w:cstheme="minorHAnsi"/>
                          <w:sz w:val="28"/>
                          <w:szCs w:val="28"/>
                          <w:lang w:val="en-IN"/>
                        </w:rPr>
                        <m:t>2</m:t>
                      </m:r>
                    </m:sup>
                  </m:sSup>
                </m:e>
              </m:rad>
            </m:oMath>
          </w:p>
          <w:p w14:paraId="3AF2FD62" w14:textId="77777777" w:rsidR="000D766F" w:rsidRDefault="000D766F" w:rsidP="000D766F">
            <w:pPr>
              <w:pStyle w:val="TableParagraph"/>
              <w:ind w:left="720"/>
              <w:rPr>
                <w:rFonts w:asciiTheme="minorHAnsi" w:hAnsiTheme="minorHAnsi" w:cstheme="minorHAnsi"/>
                <w:b/>
                <w:bCs/>
                <w:sz w:val="16"/>
                <w:szCs w:val="16"/>
                <w:lang w:val="en-IN"/>
              </w:rPr>
            </w:pPr>
          </w:p>
          <w:p w14:paraId="16EF62EF" w14:textId="77777777" w:rsidR="000D766F" w:rsidRDefault="000D766F" w:rsidP="000D766F">
            <w:pPr>
              <w:pStyle w:val="TableParagraph"/>
              <w:numPr>
                <w:ilvl w:val="0"/>
                <w:numId w:val="128"/>
              </w:numPr>
              <w:rPr>
                <w:rFonts w:asciiTheme="minorHAnsi" w:hAnsiTheme="minorHAnsi" w:cstheme="minorHAnsi"/>
                <w:b/>
                <w:bCs/>
                <w:sz w:val="28"/>
                <w:szCs w:val="28"/>
                <w:lang w:val="en-IN"/>
              </w:rPr>
            </w:pPr>
            <w:r>
              <w:rPr>
                <w:rFonts w:asciiTheme="minorHAnsi" w:hAnsiTheme="minorHAnsi" w:cstheme="minorHAnsi"/>
                <w:b/>
                <w:bCs/>
                <w:sz w:val="28"/>
                <w:szCs w:val="28"/>
                <w:lang w:val="en-IN"/>
              </w:rPr>
              <w:t>Manhattan Distance (City Block Distance):</w:t>
            </w:r>
          </w:p>
          <w:p w14:paraId="78B3257D"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The Manhattan distance is the sum of the absolute differences between the coordinates of two points.</w:t>
            </w:r>
          </w:p>
          <w:p w14:paraId="0BB2353C"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It is calculated as the sum of the absolute differences in the coordinates along each dimension.</w:t>
            </w:r>
          </w:p>
          <w:p w14:paraId="4EB0E5FC"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The formula for Manhattan distance between two points </w:t>
            </w:r>
            <w:r>
              <w:rPr>
                <w:rFonts w:ascii="Cambria Math" w:hAnsi="Cambria Math" w:cs="Cambria Math"/>
                <w:sz w:val="28"/>
                <w:szCs w:val="28"/>
                <w:lang w:val="en-IN"/>
              </w:rPr>
              <w:t>𝑃</w:t>
            </w:r>
            <w:r>
              <w:rPr>
                <w:rFonts w:asciiTheme="minorHAnsi" w:hAnsiTheme="minorHAnsi" w:cstheme="minorHAnsi"/>
                <w:i/>
                <w:iCs/>
                <w:sz w:val="28"/>
                <w:szCs w:val="28"/>
                <w:lang w:val="en-IN"/>
              </w:rPr>
              <w:t>P</w:t>
            </w:r>
            <w:r>
              <w:rPr>
                <w:rFonts w:asciiTheme="minorHAnsi" w:hAnsiTheme="minorHAnsi" w:cstheme="minorHAnsi"/>
                <w:sz w:val="28"/>
                <w:szCs w:val="28"/>
                <w:lang w:val="en-IN"/>
              </w:rPr>
              <w:t> and </w:t>
            </w:r>
            <w:r>
              <w:rPr>
                <w:rFonts w:ascii="Cambria Math" w:hAnsi="Cambria Math" w:cs="Cambria Math"/>
                <w:sz w:val="28"/>
                <w:szCs w:val="28"/>
                <w:lang w:val="en-IN"/>
              </w:rPr>
              <w:t>𝑄</w:t>
            </w:r>
            <w:r>
              <w:rPr>
                <w:rFonts w:asciiTheme="minorHAnsi" w:hAnsiTheme="minorHAnsi" w:cstheme="minorHAnsi"/>
                <w:i/>
                <w:iCs/>
                <w:sz w:val="28"/>
                <w:szCs w:val="28"/>
                <w:lang w:val="en-IN"/>
              </w:rPr>
              <w:t>Q</w:t>
            </w:r>
            <w:r>
              <w:rPr>
                <w:rFonts w:asciiTheme="minorHAnsi" w:hAnsiTheme="minorHAnsi" w:cstheme="minorHAnsi"/>
                <w:sz w:val="28"/>
                <w:szCs w:val="28"/>
                <w:lang w:val="en-IN"/>
              </w:rPr>
              <w:t> is:</w:t>
            </w:r>
          </w:p>
          <w:p w14:paraId="7373CE4F" w14:textId="77777777" w:rsidR="000D766F" w:rsidRDefault="000D766F" w:rsidP="000D766F">
            <w:pPr>
              <w:pStyle w:val="TableParagraph"/>
              <w:numPr>
                <w:ilvl w:val="1"/>
                <w:numId w:val="128"/>
              </w:numPr>
              <w:rPr>
                <w:rFonts w:asciiTheme="minorHAnsi" w:hAnsiTheme="minorHAnsi" w:cstheme="minorHAnsi"/>
                <w:sz w:val="28"/>
                <w:szCs w:val="28"/>
                <w:lang w:val="en-IN"/>
              </w:rPr>
            </w:pPr>
            <m:oMath>
              <m:r>
                <w:rPr>
                  <w:rFonts w:ascii="Cambria Math" w:hAnsi="Cambria Math" w:cstheme="minorHAnsi"/>
                  <w:sz w:val="28"/>
                  <w:szCs w:val="28"/>
                  <w:lang w:val="en-IN"/>
                </w:rPr>
                <m:t>Manhattan Distance=</m:t>
              </m:r>
              <m:r>
                <w:rPr>
                  <w:rFonts w:ascii="Cambria Math" w:hAnsi="Cambria Math" w:cs="Cambria Math"/>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p</m:t>
                  </m:r>
                </m:e>
                <m:sub>
                  <m:r>
                    <w:rPr>
                      <w:rFonts w:ascii="Cambria Math" w:hAnsi="Cambria Math" w:cs="Cambria Math"/>
                      <w:sz w:val="28"/>
                      <w:szCs w:val="28"/>
                      <w:lang w:val="en-IN"/>
                    </w:rPr>
                    <m:t>1</m:t>
                  </m:r>
                </m:sub>
              </m:sSub>
              <m:r>
                <w:rPr>
                  <w:rFonts w:ascii="Cambria Math" w:hAnsi="Cambria Math" w:cstheme="minorHAnsi"/>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q</m:t>
                  </m:r>
                </m:e>
                <m:sub>
                  <m:r>
                    <w:rPr>
                      <w:rFonts w:ascii="Cambria Math" w:hAnsi="Cambria Math" w:cs="Cambria Math"/>
                      <w:sz w:val="28"/>
                      <w:szCs w:val="28"/>
                      <w:lang w:val="en-IN"/>
                    </w:rPr>
                    <m:t>1</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p</m:t>
                  </m:r>
                </m:e>
                <m:sub>
                  <m:r>
                    <w:rPr>
                      <w:rFonts w:ascii="Cambria Math" w:hAnsi="Cambria Math" w:cs="Cambria Math"/>
                      <w:sz w:val="28"/>
                      <w:szCs w:val="28"/>
                      <w:lang w:val="en-IN"/>
                    </w:rPr>
                    <m:t>2</m:t>
                  </m:r>
                </m:sub>
              </m:sSub>
              <m:r>
                <w:rPr>
                  <w:rFonts w:ascii="Cambria Math" w:hAnsi="Cambria Math" w:cstheme="minorHAnsi"/>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q</m:t>
                  </m:r>
                </m:e>
                <m:sub>
                  <m:r>
                    <w:rPr>
                      <w:rFonts w:ascii="Cambria Math" w:hAnsi="Cambria Math" w:cs="Cambria Math"/>
                      <w:sz w:val="28"/>
                      <w:szCs w:val="28"/>
                      <w:lang w:val="en-IN"/>
                    </w:rPr>
                    <m:t>2</m:t>
                  </m:r>
                </m:sub>
              </m:sSub>
              <m:r>
                <w:rPr>
                  <w:rFonts w:ascii="Cambria Math" w:hAnsi="Cambria Math" w:cs="Cambria Math"/>
                  <w:sz w:val="28"/>
                  <w:szCs w:val="28"/>
                  <w:lang w:val="en-IN"/>
                </w:rPr>
                <m:t>∣</m:t>
              </m:r>
              <m:r>
                <w:rPr>
                  <w:rFonts w:ascii="Cambria Math" w:hAnsi="Cambria Math" w:cstheme="minorHAnsi"/>
                  <w:sz w:val="28"/>
                  <w:szCs w:val="28"/>
                  <w:lang w:val="en-IN"/>
                </w:rPr>
                <m:t>+...+</m:t>
              </m:r>
              <m:r>
                <w:rPr>
                  <w:rFonts w:ascii="Cambria Math" w:hAnsi="Cambria Math" w:cs="Cambria Math"/>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p</m:t>
                  </m:r>
                </m:e>
                <m:sub>
                  <m:r>
                    <w:rPr>
                      <w:rFonts w:ascii="Cambria Math" w:hAnsi="Cambria Math" w:cs="Cambria Math"/>
                      <w:sz w:val="28"/>
                      <w:szCs w:val="28"/>
                      <w:lang w:val="en-IN"/>
                    </w:rPr>
                    <m:t>n</m:t>
                  </m:r>
                </m:sub>
              </m:sSub>
              <m:r>
                <w:rPr>
                  <w:rFonts w:ascii="Cambria Math" w:hAnsi="Cambria Math" w:cstheme="minorHAnsi"/>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q</m:t>
                  </m:r>
                </m:e>
                <m:sub>
                  <m:r>
                    <w:rPr>
                      <w:rFonts w:ascii="Cambria Math" w:hAnsi="Cambria Math" w:cs="Cambria Math"/>
                      <w:sz w:val="28"/>
                      <w:szCs w:val="28"/>
                      <w:lang w:val="en-IN"/>
                    </w:rPr>
                    <m:t>n</m:t>
                  </m:r>
                </m:sub>
              </m:sSub>
              <m:r>
                <w:rPr>
                  <w:rFonts w:ascii="Cambria Math" w:hAnsi="Cambria Math" w:cs="Cambria Math"/>
                  <w:sz w:val="28"/>
                  <w:szCs w:val="28"/>
                  <w:lang w:val="en-IN"/>
                </w:rPr>
                <m:t>∣</m:t>
              </m:r>
            </m:oMath>
          </w:p>
          <w:p w14:paraId="3CBE9DC4" w14:textId="77777777" w:rsidR="000D766F" w:rsidRDefault="000D766F" w:rsidP="000D766F">
            <w:pPr>
              <w:pStyle w:val="TableParagraph"/>
              <w:ind w:left="1440"/>
              <w:rPr>
                <w:rFonts w:asciiTheme="minorHAnsi" w:hAnsiTheme="minorHAnsi" w:cstheme="minorHAnsi"/>
                <w:sz w:val="16"/>
                <w:szCs w:val="16"/>
                <w:lang w:val="en-IN"/>
              </w:rPr>
            </w:pPr>
          </w:p>
          <w:p w14:paraId="77B745C9" w14:textId="77777777" w:rsidR="000D766F" w:rsidRDefault="000D766F" w:rsidP="000D766F">
            <w:pPr>
              <w:pStyle w:val="TableParagraph"/>
              <w:numPr>
                <w:ilvl w:val="0"/>
                <w:numId w:val="128"/>
              </w:numPr>
              <w:rPr>
                <w:rFonts w:asciiTheme="minorHAnsi" w:hAnsiTheme="minorHAnsi" w:cstheme="minorHAnsi"/>
                <w:b/>
                <w:bCs/>
                <w:sz w:val="28"/>
                <w:szCs w:val="28"/>
                <w:lang w:val="en-IN"/>
              </w:rPr>
            </w:pPr>
            <w:r>
              <w:rPr>
                <w:rFonts w:asciiTheme="minorHAnsi" w:hAnsiTheme="minorHAnsi" w:cstheme="minorHAnsi"/>
                <w:b/>
                <w:bCs/>
                <w:sz w:val="28"/>
                <w:szCs w:val="28"/>
                <w:lang w:val="en-IN"/>
              </w:rPr>
              <w:t>Minkowski Distance:</w:t>
            </w:r>
          </w:p>
          <w:p w14:paraId="4CFD2B34"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The Minkowski distance is a generalization of both the Euclidean and Manhattan distances.</w:t>
            </w:r>
          </w:p>
          <w:p w14:paraId="276F350C"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It is defined as:</w:t>
            </w:r>
          </w:p>
          <w:p w14:paraId="7052C7F3" w14:textId="77777777" w:rsidR="000D766F" w:rsidRDefault="000D766F" w:rsidP="000D766F">
            <w:pPr>
              <w:pStyle w:val="TableParagraph"/>
              <w:numPr>
                <w:ilvl w:val="1"/>
                <w:numId w:val="128"/>
              </w:numPr>
              <w:rPr>
                <w:rFonts w:asciiTheme="minorHAnsi" w:hAnsiTheme="minorHAnsi" w:cstheme="minorHAnsi"/>
                <w:sz w:val="28"/>
                <w:szCs w:val="28"/>
                <w:lang w:val="en-IN"/>
              </w:rPr>
            </w:pPr>
            <m:oMath>
              <m:r>
                <w:rPr>
                  <w:rFonts w:ascii="Cambria Math" w:hAnsi="Cambria Math" w:cstheme="minorHAnsi"/>
                  <w:sz w:val="28"/>
                  <w:szCs w:val="28"/>
                  <w:lang w:val="en-IN"/>
                </w:rPr>
                <m:t>Minkowski Distance=(</m:t>
              </m:r>
              <m:sSubSup>
                <m:sSubSupPr>
                  <m:ctrlPr>
                    <w:rPr>
                      <w:rFonts w:ascii="Cambria Math" w:hAnsi="Cambria Math" w:cstheme="minorHAnsi"/>
                      <w:i/>
                      <w:sz w:val="28"/>
                      <w:szCs w:val="28"/>
                    </w:rPr>
                  </m:ctrlPr>
                </m:sSubSupPr>
                <m:e>
                  <m:r>
                    <w:rPr>
                      <w:rFonts w:ascii="Cambria Math" w:hAnsi="Cambria Math" w:cstheme="minorHAnsi"/>
                      <w:sz w:val="28"/>
                      <w:szCs w:val="28"/>
                      <w:lang w:val="en-IN"/>
                    </w:rPr>
                    <m:t>∑</m:t>
                  </m:r>
                </m:e>
                <m:sub>
                  <m:r>
                    <w:rPr>
                      <w:rFonts w:ascii="Cambria Math" w:hAnsi="Cambria Math" w:cstheme="minorHAnsi"/>
                      <w:sz w:val="28"/>
                      <w:szCs w:val="28"/>
                      <w:lang w:val="en-IN"/>
                    </w:rPr>
                    <m:t>i=1</m:t>
                  </m:r>
                </m:sub>
                <m:sup>
                  <m:r>
                    <w:rPr>
                      <w:rFonts w:ascii="Cambria Math" w:hAnsi="Cambria Math" w:cstheme="minorHAnsi"/>
                      <w:sz w:val="28"/>
                      <w:szCs w:val="28"/>
                      <w:lang w:val="en-IN"/>
                    </w:rPr>
                    <m:t>n</m:t>
                  </m:r>
                </m:sup>
              </m:sSubSup>
              <m:sSup>
                <m:sSupPr>
                  <m:ctrlPr>
                    <w:rPr>
                      <w:rFonts w:ascii="Cambria Math" w:hAnsi="Cambria Math" w:cs="Cambria Math"/>
                      <w:i/>
                      <w:sz w:val="28"/>
                      <w:szCs w:val="28"/>
                    </w:rPr>
                  </m:ctrlPr>
                </m:sSupPr>
                <m:e>
                  <m:r>
                    <w:rPr>
                      <w:rFonts w:ascii="Cambria Math" w:hAnsi="Cambria Math" w:cs="Cambria Math"/>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p</m:t>
                      </m:r>
                    </m:e>
                    <m:sub>
                      <m:r>
                        <w:rPr>
                          <w:rFonts w:ascii="Cambria Math" w:hAnsi="Cambria Math" w:cs="Cambria Math"/>
                          <w:sz w:val="28"/>
                          <w:szCs w:val="28"/>
                          <w:lang w:val="en-IN"/>
                        </w:rPr>
                        <m:t>i</m:t>
                      </m:r>
                    </m:sub>
                  </m:sSub>
                  <m:r>
                    <w:rPr>
                      <w:rFonts w:ascii="Cambria Math" w:hAnsi="Cambria Math" w:cstheme="minorHAnsi"/>
                      <w:sz w:val="28"/>
                      <w:szCs w:val="28"/>
                      <w:lang w:val="en-IN"/>
                    </w:rPr>
                    <m:t>-</m:t>
                  </m:r>
                  <m:sSub>
                    <m:sSubPr>
                      <m:ctrlPr>
                        <w:rPr>
                          <w:rFonts w:ascii="Cambria Math" w:hAnsi="Cambria Math" w:cs="Cambria Math"/>
                          <w:i/>
                          <w:sz w:val="28"/>
                          <w:szCs w:val="28"/>
                        </w:rPr>
                      </m:ctrlPr>
                    </m:sSubPr>
                    <m:e>
                      <m:r>
                        <w:rPr>
                          <w:rFonts w:ascii="Cambria Math" w:hAnsi="Cambria Math" w:cs="Cambria Math"/>
                          <w:sz w:val="28"/>
                          <w:szCs w:val="28"/>
                          <w:lang w:val="en-IN"/>
                        </w:rPr>
                        <m:t>q</m:t>
                      </m:r>
                    </m:e>
                    <m:sub>
                      <m:r>
                        <w:rPr>
                          <w:rFonts w:ascii="Cambria Math" w:hAnsi="Cambria Math" w:cs="Cambria Math"/>
                          <w:sz w:val="28"/>
                          <w:szCs w:val="28"/>
                          <w:lang w:val="en-IN"/>
                        </w:rPr>
                        <m:t>i</m:t>
                      </m:r>
                    </m:sub>
                  </m:sSub>
                  <m:r>
                    <w:rPr>
                      <w:rFonts w:ascii="Cambria Math" w:hAnsi="Cambria Math" w:cs="Cambria Math"/>
                      <w:sz w:val="28"/>
                      <w:szCs w:val="28"/>
                      <w:lang w:val="en-IN"/>
                    </w:rPr>
                    <m:t>∣</m:t>
                  </m:r>
                </m:e>
                <m:sup>
                  <m:r>
                    <w:rPr>
                      <w:rFonts w:ascii="Cambria Math" w:hAnsi="Cambria Math" w:cs="Cambria Math"/>
                      <w:sz w:val="28"/>
                      <w:szCs w:val="28"/>
                      <w:lang w:val="en-IN"/>
                    </w:rPr>
                    <m:t>r</m:t>
                  </m:r>
                </m:sup>
              </m:sSup>
              <m:r>
                <w:rPr>
                  <w:rFonts w:ascii="Cambria Math" w:hAnsi="Cambria Math" w:cstheme="minorHAnsi"/>
                  <w:sz w:val="28"/>
                  <w:szCs w:val="28"/>
                  <w:lang w:val="en-IN"/>
                </w:rPr>
                <m:t>)1/</m:t>
              </m:r>
              <m:r>
                <w:rPr>
                  <w:rFonts w:ascii="Cambria Math" w:hAnsi="Cambria Math" w:cs="Cambria Math"/>
                  <w:sz w:val="28"/>
                  <w:szCs w:val="28"/>
                  <w:lang w:val="en-IN"/>
                </w:rPr>
                <m:t>r</m:t>
              </m:r>
            </m:oMath>
          </w:p>
          <w:p w14:paraId="32CDB721"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When </w:t>
            </w:r>
            <w:r>
              <w:rPr>
                <w:rFonts w:ascii="Cambria Math" w:hAnsi="Cambria Math" w:cs="Cambria Math"/>
                <w:sz w:val="28"/>
                <w:szCs w:val="28"/>
                <w:lang w:val="en-IN"/>
              </w:rPr>
              <w:t>𝑟</w:t>
            </w:r>
            <w:r>
              <w:rPr>
                <w:rFonts w:asciiTheme="minorHAnsi" w:hAnsiTheme="minorHAnsi" w:cstheme="minorHAnsi"/>
                <w:sz w:val="28"/>
                <w:szCs w:val="28"/>
                <w:lang w:val="en-IN"/>
              </w:rPr>
              <w:t>=1</w:t>
            </w:r>
            <w:r>
              <w:rPr>
                <w:rFonts w:asciiTheme="minorHAnsi" w:hAnsiTheme="minorHAnsi" w:cstheme="minorHAnsi"/>
                <w:i/>
                <w:iCs/>
                <w:sz w:val="28"/>
                <w:szCs w:val="28"/>
                <w:lang w:val="en-IN"/>
              </w:rPr>
              <w:t>r</w:t>
            </w:r>
            <w:r>
              <w:rPr>
                <w:rFonts w:asciiTheme="minorHAnsi" w:hAnsiTheme="minorHAnsi" w:cstheme="minorHAnsi"/>
                <w:sz w:val="28"/>
                <w:szCs w:val="28"/>
                <w:lang w:val="en-IN"/>
              </w:rPr>
              <w:t>=1, it reduces to the Manhattan distance, and when </w:t>
            </w:r>
            <w:r>
              <w:rPr>
                <w:rFonts w:ascii="Cambria Math" w:hAnsi="Cambria Math" w:cs="Cambria Math"/>
                <w:sz w:val="28"/>
                <w:szCs w:val="28"/>
                <w:lang w:val="en-IN"/>
              </w:rPr>
              <w:t>𝑟</w:t>
            </w:r>
            <w:r>
              <w:rPr>
                <w:rFonts w:asciiTheme="minorHAnsi" w:hAnsiTheme="minorHAnsi" w:cstheme="minorHAnsi"/>
                <w:sz w:val="28"/>
                <w:szCs w:val="28"/>
                <w:lang w:val="en-IN"/>
              </w:rPr>
              <w:t>=2</w:t>
            </w:r>
            <w:r>
              <w:rPr>
                <w:rFonts w:asciiTheme="minorHAnsi" w:hAnsiTheme="minorHAnsi" w:cstheme="minorHAnsi"/>
                <w:i/>
                <w:iCs/>
                <w:sz w:val="28"/>
                <w:szCs w:val="28"/>
                <w:lang w:val="en-IN"/>
              </w:rPr>
              <w:t>r</w:t>
            </w:r>
            <w:r>
              <w:rPr>
                <w:rFonts w:asciiTheme="minorHAnsi" w:hAnsiTheme="minorHAnsi" w:cstheme="minorHAnsi"/>
                <w:sz w:val="28"/>
                <w:szCs w:val="28"/>
                <w:lang w:val="en-IN"/>
              </w:rPr>
              <w:t>=2, it becomes the Euclidean distance.</w:t>
            </w:r>
          </w:p>
          <w:p w14:paraId="18F73E97" w14:textId="77777777" w:rsidR="000D766F" w:rsidRDefault="000D766F" w:rsidP="000D766F">
            <w:pPr>
              <w:pStyle w:val="TableParagraph"/>
              <w:ind w:left="1440"/>
              <w:rPr>
                <w:rFonts w:asciiTheme="minorHAnsi" w:hAnsiTheme="minorHAnsi" w:cstheme="minorHAnsi"/>
                <w:sz w:val="16"/>
                <w:szCs w:val="16"/>
                <w:lang w:val="en-IN"/>
              </w:rPr>
            </w:pPr>
          </w:p>
          <w:p w14:paraId="6028D2E9" w14:textId="77777777" w:rsidR="000D766F" w:rsidRDefault="000D766F" w:rsidP="000D766F">
            <w:pPr>
              <w:pStyle w:val="TableParagraph"/>
              <w:numPr>
                <w:ilvl w:val="0"/>
                <w:numId w:val="128"/>
              </w:numPr>
              <w:rPr>
                <w:rFonts w:asciiTheme="minorHAnsi" w:hAnsiTheme="minorHAnsi" w:cstheme="minorHAnsi"/>
                <w:b/>
                <w:bCs/>
                <w:sz w:val="28"/>
                <w:szCs w:val="28"/>
                <w:lang w:val="en-IN"/>
              </w:rPr>
            </w:pPr>
            <w:r>
              <w:rPr>
                <w:rFonts w:asciiTheme="minorHAnsi" w:hAnsiTheme="minorHAnsi" w:cstheme="minorHAnsi"/>
                <w:b/>
                <w:bCs/>
                <w:sz w:val="28"/>
                <w:szCs w:val="28"/>
                <w:lang w:val="en-IN"/>
              </w:rPr>
              <w:t>Cosine Similarity:</w:t>
            </w:r>
          </w:p>
          <w:p w14:paraId="19302D5B"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Cosine similarity measures the cosine of the angle between two vectors in a multidimensional space.</w:t>
            </w:r>
          </w:p>
          <w:p w14:paraId="6848C76F"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It is often used in text mining and recommendation systems.</w:t>
            </w:r>
          </w:p>
          <w:p w14:paraId="4B17E330" w14:textId="77777777" w:rsidR="000D766F" w:rsidRDefault="000D766F" w:rsidP="000D766F">
            <w:pPr>
              <w:pStyle w:val="TableParagraph"/>
              <w:numPr>
                <w:ilvl w:val="1"/>
                <w:numId w:val="128"/>
              </w:numPr>
              <w:rPr>
                <w:rFonts w:asciiTheme="minorHAnsi" w:hAnsiTheme="minorHAnsi" w:cstheme="minorHAnsi"/>
                <w:sz w:val="28"/>
                <w:szCs w:val="28"/>
                <w:lang w:val="en-IN"/>
              </w:rPr>
            </w:pPr>
            <w:r>
              <w:rPr>
                <w:rFonts w:asciiTheme="minorHAnsi" w:hAnsiTheme="minorHAnsi" w:cstheme="minorHAnsi"/>
                <w:sz w:val="28"/>
                <w:szCs w:val="28"/>
                <w:lang w:val="en-IN"/>
              </w:rPr>
              <w:t>The formula for cosine similarity between two vectors </w:t>
            </w:r>
            <w:r>
              <w:rPr>
                <w:rFonts w:ascii="Cambria Math" w:hAnsi="Cambria Math" w:cs="Cambria Math"/>
                <w:sz w:val="28"/>
                <w:szCs w:val="28"/>
                <w:lang w:val="en-IN"/>
              </w:rPr>
              <w:t>𝐴</w:t>
            </w:r>
            <w:r>
              <w:rPr>
                <w:rFonts w:asciiTheme="minorHAnsi" w:hAnsiTheme="minorHAnsi" w:cstheme="minorHAnsi"/>
                <w:i/>
                <w:iCs/>
                <w:sz w:val="28"/>
                <w:szCs w:val="28"/>
                <w:lang w:val="en-IN"/>
              </w:rPr>
              <w:t>A</w:t>
            </w:r>
            <w:r>
              <w:rPr>
                <w:rFonts w:asciiTheme="minorHAnsi" w:hAnsiTheme="minorHAnsi" w:cstheme="minorHAnsi"/>
                <w:sz w:val="28"/>
                <w:szCs w:val="28"/>
                <w:lang w:val="en-IN"/>
              </w:rPr>
              <w:t> and </w:t>
            </w:r>
            <w:r>
              <w:rPr>
                <w:rFonts w:ascii="Cambria Math" w:hAnsi="Cambria Math" w:cs="Cambria Math"/>
                <w:sz w:val="28"/>
                <w:szCs w:val="28"/>
                <w:lang w:val="en-IN"/>
              </w:rPr>
              <w:t>𝐵</w:t>
            </w:r>
            <w:r>
              <w:rPr>
                <w:rFonts w:asciiTheme="minorHAnsi" w:hAnsiTheme="minorHAnsi" w:cstheme="minorHAnsi"/>
                <w:i/>
                <w:iCs/>
                <w:sz w:val="28"/>
                <w:szCs w:val="28"/>
                <w:lang w:val="en-IN"/>
              </w:rPr>
              <w:t>B</w:t>
            </w:r>
            <w:r>
              <w:rPr>
                <w:rFonts w:asciiTheme="minorHAnsi" w:hAnsiTheme="minorHAnsi" w:cstheme="minorHAnsi"/>
                <w:sz w:val="28"/>
                <w:szCs w:val="28"/>
                <w:lang w:val="en-IN"/>
              </w:rPr>
              <w:t> is:</w:t>
            </w:r>
            <w:r>
              <w:rPr>
                <w:rFonts w:asciiTheme="minorHAnsi" w:hAnsiTheme="minorHAnsi" w:cstheme="minorHAnsi"/>
                <w:sz w:val="28"/>
                <w:szCs w:val="28"/>
                <w:lang w:val="en-IN"/>
              </w:rPr>
              <w:br/>
              <w:t>Cosine Similarity=</w:t>
            </w:r>
            <w:r>
              <w:rPr>
                <w:rFonts w:ascii="Cambria Math" w:hAnsi="Cambria Math" w:cs="Cambria Math"/>
                <w:sz w:val="28"/>
                <w:szCs w:val="28"/>
                <w:lang w:val="en-IN"/>
              </w:rPr>
              <w:t>𝐴⋅𝐵∥𝐴∥∥𝐵∥</w:t>
            </w:r>
            <w:r>
              <w:rPr>
                <w:rFonts w:asciiTheme="minorHAnsi" w:hAnsiTheme="minorHAnsi" w:cstheme="minorHAnsi"/>
                <w:sz w:val="28"/>
                <w:szCs w:val="28"/>
                <w:lang w:val="en-IN"/>
              </w:rPr>
              <w:t>Cosine Similarity=</w:t>
            </w:r>
            <w:r>
              <w:rPr>
                <w:rFonts w:ascii="Cambria Math" w:hAnsi="Cambria Math" w:cs="Cambria Math"/>
                <w:sz w:val="28"/>
                <w:szCs w:val="28"/>
                <w:lang w:val="en-IN"/>
              </w:rPr>
              <w:t>∥</w:t>
            </w:r>
            <w:r>
              <w:rPr>
                <w:rFonts w:asciiTheme="minorHAnsi" w:hAnsiTheme="minorHAnsi" w:cstheme="minorHAnsi"/>
                <w:i/>
                <w:iCs/>
                <w:sz w:val="28"/>
                <w:szCs w:val="28"/>
                <w:lang w:val="en-IN"/>
              </w:rPr>
              <w:t>A</w:t>
            </w:r>
            <w:r>
              <w:rPr>
                <w:rFonts w:ascii="Cambria Math" w:hAnsi="Cambria Math" w:cs="Cambria Math"/>
                <w:sz w:val="28"/>
                <w:szCs w:val="28"/>
                <w:lang w:val="en-IN"/>
              </w:rPr>
              <w:t>∥∥</w:t>
            </w:r>
            <w:r>
              <w:rPr>
                <w:rFonts w:asciiTheme="minorHAnsi" w:hAnsiTheme="minorHAnsi" w:cstheme="minorHAnsi"/>
                <w:i/>
                <w:iCs/>
                <w:sz w:val="28"/>
                <w:szCs w:val="28"/>
                <w:lang w:val="en-IN"/>
              </w:rPr>
              <w:t>B</w:t>
            </w:r>
            <w:r>
              <w:rPr>
                <w:rFonts w:ascii="Cambria Math" w:hAnsi="Cambria Math" w:cs="Cambria Math"/>
                <w:sz w:val="28"/>
                <w:szCs w:val="28"/>
                <w:lang w:val="en-IN"/>
              </w:rPr>
              <w:t>∥</w:t>
            </w:r>
            <w:r>
              <w:rPr>
                <w:rFonts w:asciiTheme="minorHAnsi" w:hAnsiTheme="minorHAnsi" w:cstheme="minorHAnsi"/>
                <w:i/>
                <w:iCs/>
                <w:sz w:val="28"/>
                <w:szCs w:val="28"/>
                <w:lang w:val="en-IN"/>
              </w:rPr>
              <w:t>A</w:t>
            </w:r>
            <w:r>
              <w:rPr>
                <w:rFonts w:ascii="Cambria Math" w:hAnsi="Cambria Math" w:cs="Cambria Math"/>
                <w:sz w:val="28"/>
                <w:szCs w:val="28"/>
                <w:lang w:val="en-IN"/>
              </w:rPr>
              <w:t>⋅</w:t>
            </w:r>
            <w:r>
              <w:rPr>
                <w:rFonts w:asciiTheme="minorHAnsi" w:hAnsiTheme="minorHAnsi" w:cstheme="minorHAnsi"/>
                <w:i/>
                <w:iCs/>
                <w:sz w:val="28"/>
                <w:szCs w:val="28"/>
                <w:lang w:val="en-IN"/>
              </w:rPr>
              <w:t>B</w:t>
            </w:r>
            <w:r>
              <w:rPr>
                <w:rFonts w:asciiTheme="minorHAnsi" w:hAnsiTheme="minorHAnsi" w:cstheme="minorHAnsi"/>
                <w:sz w:val="28"/>
                <w:szCs w:val="28"/>
                <w:lang w:val="en-IN"/>
              </w:rPr>
              <w:t>​</w:t>
            </w:r>
          </w:p>
          <w:p w14:paraId="6E73778F" w14:textId="77777777" w:rsidR="000D766F" w:rsidRDefault="000D766F" w:rsidP="000D766F">
            <w:pPr>
              <w:pStyle w:val="TableParagraph"/>
              <w:ind w:left="1440"/>
              <w:rPr>
                <w:rFonts w:asciiTheme="minorHAnsi" w:hAnsiTheme="minorHAnsi" w:cstheme="minorHAnsi"/>
                <w:sz w:val="28"/>
                <w:szCs w:val="28"/>
                <w:lang w:val="en-IN"/>
              </w:rPr>
            </w:pPr>
          </w:p>
          <w:p w14:paraId="58228EC0" w14:textId="5EBEA1F5" w:rsidR="000D766F" w:rsidRPr="003A226A" w:rsidRDefault="000D766F" w:rsidP="000D766F">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These distance metrics play a crucial role in determining the similarity or dissimilarity between objects in cluster analysis, helping to group similar objects together and separate dissimilar ones.</w:t>
            </w:r>
          </w:p>
        </w:tc>
      </w:tr>
    </w:tbl>
    <w:p w14:paraId="4E7968B0" w14:textId="77777777" w:rsidR="005B4FEC" w:rsidRPr="0023267D" w:rsidRDefault="005B4FEC">
      <w:pPr>
        <w:pStyle w:val="TableParagraph"/>
        <w:spacing w:before="71"/>
        <w:ind w:left="1"/>
        <w:jc w:val="center"/>
        <w:rPr>
          <w:rFonts w:asciiTheme="minorHAnsi" w:hAnsiTheme="minorHAnsi" w:cstheme="minorHAnsi"/>
          <w:b/>
          <w:bCs/>
          <w:sz w:val="28"/>
          <w:szCs w:val="28"/>
        </w:rPr>
        <w:sectPr w:rsidR="005B4FEC" w:rsidRPr="0023267D" w:rsidSect="00A62F1F">
          <w:pgSz w:w="11913" w:h="15876"/>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975B2E" w14:paraId="78A7CCDA" w14:textId="77777777" w:rsidTr="005217DE">
        <w:trPr>
          <w:trHeight w:val="20"/>
        </w:trPr>
        <w:tc>
          <w:tcPr>
            <w:tcW w:w="993" w:type="dxa"/>
          </w:tcPr>
          <w:p w14:paraId="2BD2FA9A" w14:textId="24433160" w:rsidR="00A42A3C" w:rsidRPr="001E45EF" w:rsidRDefault="00157E81">
            <w:pPr>
              <w:pStyle w:val="TableParagraph"/>
              <w:spacing w:before="71"/>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5.</w:t>
            </w:r>
            <w:r w:rsidR="001A26D5">
              <w:rPr>
                <w:rFonts w:asciiTheme="minorHAnsi" w:hAnsiTheme="minorHAnsi" w:cstheme="minorHAnsi"/>
                <w:b/>
                <w:bCs/>
                <w:sz w:val="28"/>
                <w:szCs w:val="28"/>
              </w:rPr>
              <w:t>B</w:t>
            </w:r>
            <w:r>
              <w:rPr>
                <w:rFonts w:asciiTheme="minorHAnsi" w:hAnsiTheme="minorHAnsi" w:cstheme="minorHAnsi"/>
                <w:b/>
                <w:bCs/>
                <w:sz w:val="28"/>
                <w:szCs w:val="28"/>
              </w:rPr>
              <w:t>)</w:t>
            </w:r>
          </w:p>
        </w:tc>
        <w:tc>
          <w:tcPr>
            <w:tcW w:w="10347" w:type="dxa"/>
          </w:tcPr>
          <w:p w14:paraId="57E49EAA" w14:textId="77777777" w:rsidR="00A42A3C" w:rsidRPr="001E45EF" w:rsidRDefault="00000000" w:rsidP="00691980">
            <w:pPr>
              <w:pStyle w:val="TableParagraph"/>
              <w:spacing w:before="71"/>
              <w:ind w:left="0"/>
              <w:rPr>
                <w:rFonts w:asciiTheme="minorHAnsi" w:hAnsiTheme="minorHAnsi" w:cstheme="minorHAnsi"/>
                <w:b/>
                <w:bCs/>
                <w:sz w:val="28"/>
                <w:szCs w:val="28"/>
              </w:rPr>
            </w:pPr>
            <w:r w:rsidRPr="001E45EF">
              <w:rPr>
                <w:rFonts w:asciiTheme="minorHAnsi" w:hAnsiTheme="minorHAnsi" w:cstheme="minorHAnsi"/>
                <w:b/>
                <w:bCs/>
                <w:sz w:val="28"/>
                <w:szCs w:val="28"/>
              </w:rPr>
              <w:t>Give the classification of clustering methods</w:t>
            </w:r>
          </w:p>
        </w:tc>
      </w:tr>
      <w:tr w:rsidR="00975B2E" w14:paraId="136A5C31" w14:textId="77777777" w:rsidTr="005217DE">
        <w:trPr>
          <w:trHeight w:val="20"/>
        </w:trPr>
        <w:tc>
          <w:tcPr>
            <w:tcW w:w="993" w:type="dxa"/>
          </w:tcPr>
          <w:p w14:paraId="586AB304" w14:textId="1DD8B1B6" w:rsidR="00A563D9" w:rsidRPr="001E45EF" w:rsidRDefault="00000000">
            <w:pPr>
              <w:pStyle w:val="TableParagraph"/>
              <w:spacing w:before="71"/>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w:t>
            </w:r>
            <w:r w:rsidR="00157E81">
              <w:rPr>
                <w:rFonts w:asciiTheme="minorHAnsi" w:hAnsiTheme="minorHAnsi" w:cstheme="minorHAnsi"/>
                <w:b/>
                <w:bCs/>
                <w:color w:val="FF0000"/>
                <w:sz w:val="28"/>
                <w:szCs w:val="28"/>
              </w:rPr>
              <w:t>5.</w:t>
            </w:r>
            <w:r w:rsidR="001A26D5">
              <w:rPr>
                <w:rFonts w:asciiTheme="minorHAnsi" w:hAnsiTheme="minorHAnsi" w:cstheme="minorHAnsi"/>
                <w:b/>
                <w:bCs/>
                <w:color w:val="FF0000"/>
                <w:sz w:val="28"/>
                <w:szCs w:val="28"/>
              </w:rPr>
              <w:t>B</w:t>
            </w:r>
            <w:r w:rsidRPr="001E45EF">
              <w:rPr>
                <w:rFonts w:asciiTheme="minorHAnsi" w:hAnsiTheme="minorHAnsi" w:cstheme="minorHAnsi"/>
                <w:b/>
                <w:bCs/>
                <w:color w:val="FF0000"/>
                <w:sz w:val="28"/>
                <w:szCs w:val="28"/>
              </w:rPr>
              <w:t>)</w:t>
            </w:r>
          </w:p>
        </w:tc>
        <w:tc>
          <w:tcPr>
            <w:tcW w:w="10347" w:type="dxa"/>
          </w:tcPr>
          <w:p w14:paraId="106288FB" w14:textId="77777777" w:rsidR="009033A1" w:rsidRDefault="00000000" w:rsidP="009033A1">
            <w:pPr>
              <w:pStyle w:val="TableParagraph"/>
              <w:spacing w:before="71"/>
              <w:rPr>
                <w:rFonts w:asciiTheme="minorHAnsi" w:hAnsiTheme="minorHAnsi" w:cstheme="minorHAnsi"/>
                <w:sz w:val="28"/>
                <w:szCs w:val="28"/>
                <w:lang w:val="en-IN"/>
              </w:rPr>
            </w:pPr>
            <w:r>
              <w:rPr>
                <w:rFonts w:asciiTheme="minorHAnsi" w:hAnsiTheme="minorHAnsi" w:cstheme="minorHAnsi"/>
                <w:sz w:val="28"/>
                <w:szCs w:val="28"/>
                <w:lang w:val="en-IN"/>
              </w:rPr>
              <w:t>T</w:t>
            </w:r>
            <w:r w:rsidRPr="009033A1">
              <w:rPr>
                <w:rFonts w:asciiTheme="minorHAnsi" w:hAnsiTheme="minorHAnsi" w:cstheme="minorHAnsi"/>
                <w:sz w:val="28"/>
                <w:szCs w:val="28"/>
                <w:lang w:val="en-IN"/>
              </w:rPr>
              <w:t>he classification of clustering methods can be summarized as follows:</w:t>
            </w:r>
          </w:p>
          <w:p w14:paraId="2F2DC792" w14:textId="77777777" w:rsidR="00E26126" w:rsidRPr="009033A1" w:rsidRDefault="00E26126" w:rsidP="009033A1">
            <w:pPr>
              <w:pStyle w:val="TableParagraph"/>
              <w:spacing w:before="71"/>
              <w:rPr>
                <w:rFonts w:asciiTheme="minorHAnsi" w:hAnsiTheme="minorHAnsi" w:cstheme="minorHAnsi"/>
                <w:sz w:val="28"/>
                <w:szCs w:val="28"/>
                <w:lang w:val="en-IN"/>
              </w:rPr>
            </w:pPr>
          </w:p>
          <w:p w14:paraId="0A4E0356" w14:textId="77777777" w:rsidR="009033A1" w:rsidRPr="00E26126" w:rsidRDefault="00000000" w:rsidP="009033A1">
            <w:pPr>
              <w:pStyle w:val="TableParagraph"/>
              <w:spacing w:before="71"/>
              <w:rPr>
                <w:rFonts w:asciiTheme="minorHAnsi" w:hAnsiTheme="minorHAnsi" w:cstheme="minorHAnsi"/>
                <w:b/>
                <w:bCs/>
                <w:sz w:val="44"/>
                <w:szCs w:val="44"/>
                <w:lang w:val="en-IN"/>
              </w:rPr>
            </w:pPr>
            <w:r w:rsidRPr="009033A1">
              <w:rPr>
                <w:rFonts w:asciiTheme="minorHAnsi" w:hAnsiTheme="minorHAnsi" w:cstheme="minorHAnsi"/>
                <w:b/>
                <w:bCs/>
                <w:sz w:val="44"/>
                <w:szCs w:val="44"/>
                <w:lang w:val="en-IN"/>
              </w:rPr>
              <w:t>Clustering Methods</w:t>
            </w:r>
          </w:p>
          <w:p w14:paraId="6DE29ECE" w14:textId="77777777" w:rsidR="00E26126" w:rsidRPr="009033A1" w:rsidRDefault="00E26126" w:rsidP="009033A1">
            <w:pPr>
              <w:pStyle w:val="TableParagraph"/>
              <w:spacing w:before="71"/>
              <w:rPr>
                <w:rFonts w:asciiTheme="minorHAnsi" w:hAnsiTheme="minorHAnsi" w:cstheme="minorHAnsi"/>
                <w:b/>
                <w:bCs/>
                <w:sz w:val="28"/>
                <w:szCs w:val="28"/>
                <w:lang w:val="en-IN"/>
              </w:rPr>
            </w:pPr>
          </w:p>
          <w:p w14:paraId="29F33741" w14:textId="77777777" w:rsidR="009033A1" w:rsidRDefault="00000000" w:rsidP="00F37F9D">
            <w:pPr>
              <w:pStyle w:val="TableParagraph"/>
              <w:numPr>
                <w:ilvl w:val="0"/>
                <w:numId w:val="112"/>
              </w:numPr>
              <w:spacing w:before="71"/>
              <w:rPr>
                <w:rFonts w:asciiTheme="minorHAnsi" w:hAnsiTheme="minorHAnsi" w:cstheme="minorHAnsi"/>
                <w:b/>
                <w:bCs/>
                <w:sz w:val="28"/>
                <w:szCs w:val="28"/>
                <w:lang w:val="en-IN"/>
              </w:rPr>
            </w:pPr>
            <w:r w:rsidRPr="009033A1">
              <w:rPr>
                <w:rFonts w:asciiTheme="minorHAnsi" w:hAnsiTheme="minorHAnsi" w:cstheme="minorHAnsi"/>
                <w:b/>
                <w:bCs/>
                <w:sz w:val="28"/>
                <w:szCs w:val="28"/>
                <w:lang w:val="en-IN"/>
              </w:rPr>
              <w:t>Partitioning Methods</w:t>
            </w:r>
          </w:p>
          <w:p w14:paraId="729B7A2C" w14:textId="77777777" w:rsidR="005D787B" w:rsidRPr="009033A1" w:rsidRDefault="005D787B" w:rsidP="005D787B">
            <w:pPr>
              <w:pStyle w:val="TableParagraph"/>
              <w:spacing w:before="71"/>
              <w:ind w:left="360"/>
              <w:rPr>
                <w:rFonts w:asciiTheme="minorHAnsi" w:hAnsiTheme="minorHAnsi" w:cstheme="minorHAnsi"/>
                <w:b/>
                <w:bCs/>
                <w:sz w:val="28"/>
                <w:szCs w:val="28"/>
                <w:lang w:val="en-IN"/>
              </w:rPr>
            </w:pPr>
          </w:p>
          <w:p w14:paraId="51AAE7B7" w14:textId="77777777" w:rsidR="005D787B" w:rsidRDefault="00000000" w:rsidP="005D787B">
            <w:pPr>
              <w:pStyle w:val="TableParagraph"/>
              <w:numPr>
                <w:ilvl w:val="1"/>
                <w:numId w:val="112"/>
              </w:numPr>
              <w:spacing w:before="71"/>
              <w:rPr>
                <w:rFonts w:asciiTheme="minorHAnsi" w:hAnsiTheme="minorHAnsi" w:cstheme="minorHAnsi"/>
                <w:sz w:val="28"/>
                <w:szCs w:val="28"/>
                <w:lang w:val="en-IN"/>
              </w:rPr>
            </w:pPr>
            <w:r w:rsidRPr="009033A1">
              <w:rPr>
                <w:rFonts w:asciiTheme="minorHAnsi" w:hAnsiTheme="minorHAnsi" w:cstheme="minorHAnsi"/>
                <w:b/>
                <w:bCs/>
                <w:sz w:val="28"/>
                <w:szCs w:val="28"/>
                <w:lang w:val="en-IN"/>
              </w:rPr>
              <w:t>K-Means</w:t>
            </w:r>
          </w:p>
          <w:p w14:paraId="24882987" w14:textId="77777777" w:rsidR="009033A1" w:rsidRPr="009033A1" w:rsidRDefault="00000000" w:rsidP="005D787B">
            <w:pPr>
              <w:pStyle w:val="TableParagraph"/>
              <w:spacing w:before="0" w:after="240"/>
              <w:ind w:left="792"/>
              <w:rPr>
                <w:rFonts w:asciiTheme="minorHAnsi" w:hAnsiTheme="minorHAnsi" w:cstheme="minorHAnsi"/>
                <w:sz w:val="28"/>
                <w:szCs w:val="28"/>
                <w:lang w:val="en-IN"/>
              </w:rPr>
            </w:pPr>
            <w:r w:rsidRPr="005D787B">
              <w:rPr>
                <w:rFonts w:asciiTheme="minorHAnsi" w:hAnsiTheme="minorHAnsi" w:cstheme="minorHAnsi"/>
                <w:sz w:val="28"/>
                <w:szCs w:val="28"/>
              </w:rPr>
              <w:t>A centroid-based technique that partitions a set of objects into k clusters, aiming to maximize intra-cluster similarity and minimize inter-cluster similarity.</w:t>
            </w:r>
          </w:p>
          <w:p w14:paraId="16ADF5EA" w14:textId="77777777" w:rsidR="005D787B" w:rsidRPr="005D787B" w:rsidRDefault="00000000" w:rsidP="00F37F9D">
            <w:pPr>
              <w:pStyle w:val="TableParagraph"/>
              <w:numPr>
                <w:ilvl w:val="1"/>
                <w:numId w:val="112"/>
              </w:numPr>
              <w:spacing w:before="71"/>
              <w:rPr>
                <w:rFonts w:asciiTheme="minorHAnsi" w:hAnsiTheme="minorHAnsi" w:cstheme="minorHAnsi"/>
                <w:sz w:val="28"/>
                <w:szCs w:val="28"/>
                <w:lang w:val="en-IN"/>
              </w:rPr>
            </w:pPr>
            <w:r w:rsidRPr="009033A1">
              <w:rPr>
                <w:rFonts w:asciiTheme="minorHAnsi" w:hAnsiTheme="minorHAnsi" w:cstheme="minorHAnsi"/>
                <w:b/>
                <w:bCs/>
                <w:sz w:val="28"/>
                <w:szCs w:val="28"/>
                <w:lang w:val="en-IN"/>
              </w:rPr>
              <w:t>K-Medoids</w:t>
            </w:r>
          </w:p>
          <w:p w14:paraId="2ABFCBA1" w14:textId="77777777" w:rsidR="009033A1" w:rsidRDefault="00000000" w:rsidP="005D787B">
            <w:pPr>
              <w:pStyle w:val="TableParagraph"/>
              <w:spacing w:before="71"/>
              <w:ind w:left="792"/>
              <w:rPr>
                <w:rFonts w:asciiTheme="minorHAnsi" w:hAnsiTheme="minorHAnsi" w:cstheme="minorHAnsi"/>
                <w:sz w:val="28"/>
                <w:szCs w:val="28"/>
                <w:lang w:val="en-IN"/>
              </w:rPr>
            </w:pPr>
            <w:r w:rsidRPr="005D787B">
              <w:rPr>
                <w:rFonts w:asciiTheme="minorHAnsi" w:hAnsiTheme="minorHAnsi" w:cstheme="minorHAnsi"/>
                <w:sz w:val="28"/>
                <w:szCs w:val="28"/>
              </w:rPr>
              <w:t>Similar to K-Means but uses medoids (actual data points) as cluster centers instead of centroids.</w:t>
            </w:r>
          </w:p>
          <w:p w14:paraId="1AF3AD1E" w14:textId="77777777" w:rsidR="009033A1" w:rsidRPr="009033A1" w:rsidRDefault="009033A1" w:rsidP="00F37F9D">
            <w:pPr>
              <w:pStyle w:val="TableParagraph"/>
              <w:spacing w:before="71"/>
              <w:ind w:left="360"/>
              <w:rPr>
                <w:rFonts w:asciiTheme="minorHAnsi" w:hAnsiTheme="minorHAnsi" w:cstheme="minorHAnsi"/>
                <w:sz w:val="28"/>
                <w:szCs w:val="28"/>
                <w:lang w:val="en-IN"/>
              </w:rPr>
            </w:pPr>
          </w:p>
          <w:p w14:paraId="11451245" w14:textId="77777777" w:rsidR="009033A1" w:rsidRPr="009033A1" w:rsidRDefault="00000000" w:rsidP="00F37F9D">
            <w:pPr>
              <w:pStyle w:val="TableParagraph"/>
              <w:numPr>
                <w:ilvl w:val="0"/>
                <w:numId w:val="112"/>
              </w:numPr>
              <w:spacing w:before="71"/>
              <w:rPr>
                <w:rFonts w:asciiTheme="minorHAnsi" w:hAnsiTheme="minorHAnsi" w:cstheme="minorHAnsi"/>
                <w:b/>
                <w:bCs/>
                <w:sz w:val="28"/>
                <w:szCs w:val="28"/>
                <w:lang w:val="en-IN"/>
              </w:rPr>
            </w:pPr>
            <w:r w:rsidRPr="009033A1">
              <w:rPr>
                <w:rFonts w:asciiTheme="minorHAnsi" w:hAnsiTheme="minorHAnsi" w:cstheme="minorHAnsi"/>
                <w:b/>
                <w:bCs/>
                <w:sz w:val="28"/>
                <w:szCs w:val="28"/>
                <w:lang w:val="en-IN"/>
              </w:rPr>
              <w:t>Hierarchical Methods</w:t>
            </w:r>
          </w:p>
          <w:p w14:paraId="21DAA7A7" w14:textId="77777777" w:rsidR="005D787B" w:rsidRPr="005D787B" w:rsidRDefault="00000000" w:rsidP="005D787B">
            <w:pPr>
              <w:pStyle w:val="TableParagraph"/>
              <w:numPr>
                <w:ilvl w:val="1"/>
                <w:numId w:val="112"/>
              </w:numPr>
              <w:spacing w:before="71"/>
              <w:rPr>
                <w:rFonts w:asciiTheme="minorHAnsi" w:hAnsiTheme="minorHAnsi" w:cstheme="minorHAnsi"/>
                <w:sz w:val="28"/>
                <w:szCs w:val="28"/>
                <w:lang w:val="en-IN"/>
              </w:rPr>
            </w:pPr>
            <w:r w:rsidRPr="009033A1">
              <w:rPr>
                <w:rFonts w:asciiTheme="minorHAnsi" w:hAnsiTheme="minorHAnsi" w:cstheme="minorHAnsi"/>
                <w:b/>
                <w:bCs/>
                <w:sz w:val="28"/>
                <w:szCs w:val="28"/>
                <w:lang w:val="en-IN"/>
              </w:rPr>
              <w:t>Agglomerative</w:t>
            </w:r>
          </w:p>
          <w:p w14:paraId="5C5E6930" w14:textId="77777777" w:rsidR="009033A1" w:rsidRPr="009033A1" w:rsidRDefault="00000000" w:rsidP="005D787B">
            <w:pPr>
              <w:pStyle w:val="TableParagraph"/>
              <w:spacing w:before="71" w:after="240"/>
              <w:ind w:left="792"/>
              <w:rPr>
                <w:rFonts w:asciiTheme="minorHAnsi" w:hAnsiTheme="minorHAnsi" w:cstheme="minorHAnsi"/>
                <w:sz w:val="28"/>
                <w:szCs w:val="28"/>
                <w:lang w:val="en-IN"/>
              </w:rPr>
            </w:pPr>
            <w:r w:rsidRPr="005D787B">
              <w:rPr>
                <w:rFonts w:asciiTheme="minorHAnsi" w:hAnsiTheme="minorHAnsi" w:cstheme="minorHAnsi"/>
                <w:sz w:val="28"/>
                <w:szCs w:val="28"/>
              </w:rPr>
              <w:t>Also known as bottom-up clustering, starts with each object in its own cluster and merges clusters iteratively based on similarity.</w:t>
            </w:r>
          </w:p>
          <w:p w14:paraId="2CF64722" w14:textId="77777777" w:rsidR="005D787B" w:rsidRPr="005D787B" w:rsidRDefault="00000000" w:rsidP="005D787B">
            <w:pPr>
              <w:pStyle w:val="TableParagraph"/>
              <w:numPr>
                <w:ilvl w:val="1"/>
                <w:numId w:val="112"/>
              </w:numPr>
              <w:spacing w:before="0"/>
              <w:rPr>
                <w:rFonts w:asciiTheme="minorHAnsi" w:hAnsiTheme="minorHAnsi" w:cstheme="minorHAnsi"/>
                <w:sz w:val="28"/>
                <w:szCs w:val="28"/>
                <w:lang w:val="en-IN"/>
              </w:rPr>
            </w:pPr>
            <w:r w:rsidRPr="009033A1">
              <w:rPr>
                <w:rFonts w:asciiTheme="minorHAnsi" w:hAnsiTheme="minorHAnsi" w:cstheme="minorHAnsi"/>
                <w:b/>
                <w:bCs/>
                <w:sz w:val="28"/>
                <w:szCs w:val="28"/>
                <w:lang w:val="en-IN"/>
              </w:rPr>
              <w:t>Divisive</w:t>
            </w:r>
          </w:p>
          <w:p w14:paraId="7F139E04" w14:textId="77777777" w:rsidR="009033A1" w:rsidRDefault="00000000" w:rsidP="005D787B">
            <w:pPr>
              <w:pStyle w:val="TableParagraph"/>
              <w:spacing w:before="71"/>
              <w:ind w:left="792"/>
              <w:rPr>
                <w:rFonts w:asciiTheme="minorHAnsi" w:hAnsiTheme="minorHAnsi" w:cstheme="minorHAnsi"/>
                <w:sz w:val="28"/>
                <w:szCs w:val="28"/>
                <w:lang w:val="en-IN"/>
              </w:rPr>
            </w:pPr>
            <w:r w:rsidRPr="005D787B">
              <w:rPr>
                <w:rFonts w:asciiTheme="minorHAnsi" w:hAnsiTheme="minorHAnsi" w:cstheme="minorHAnsi"/>
                <w:sz w:val="28"/>
                <w:szCs w:val="28"/>
              </w:rPr>
              <w:t>Top-down clustering that begins with all objects in one cluster and splits clusters based on dissimilarity.</w:t>
            </w:r>
          </w:p>
          <w:p w14:paraId="2EA20846" w14:textId="77777777" w:rsidR="009033A1" w:rsidRPr="009033A1" w:rsidRDefault="009033A1" w:rsidP="009033A1">
            <w:pPr>
              <w:pStyle w:val="TableParagraph"/>
              <w:spacing w:before="71"/>
              <w:ind w:left="720"/>
              <w:rPr>
                <w:rFonts w:asciiTheme="minorHAnsi" w:hAnsiTheme="minorHAnsi" w:cstheme="minorHAnsi"/>
                <w:sz w:val="28"/>
                <w:szCs w:val="28"/>
                <w:lang w:val="en-IN"/>
              </w:rPr>
            </w:pPr>
          </w:p>
          <w:p w14:paraId="192432FC" w14:textId="77777777" w:rsidR="009033A1" w:rsidRPr="009033A1" w:rsidRDefault="00000000" w:rsidP="009033A1">
            <w:pPr>
              <w:pStyle w:val="TableParagraph"/>
              <w:spacing w:before="71"/>
              <w:rPr>
                <w:rFonts w:asciiTheme="minorHAnsi" w:hAnsiTheme="minorHAnsi" w:cstheme="minorHAnsi"/>
                <w:sz w:val="28"/>
                <w:szCs w:val="28"/>
                <w:lang w:val="en-IN"/>
              </w:rPr>
            </w:pPr>
            <w:r w:rsidRPr="009033A1">
              <w:rPr>
                <w:rFonts w:asciiTheme="minorHAnsi" w:hAnsiTheme="minorHAnsi" w:cstheme="minorHAnsi"/>
                <w:sz w:val="28"/>
                <w:szCs w:val="28"/>
                <w:lang w:val="en-IN"/>
              </w:rPr>
              <w:t>The key points are:</w:t>
            </w:r>
          </w:p>
          <w:p w14:paraId="1CC4A0F3" w14:textId="77777777" w:rsidR="009033A1" w:rsidRPr="009033A1" w:rsidRDefault="00000000" w:rsidP="005D787B">
            <w:pPr>
              <w:pStyle w:val="TableParagraph"/>
              <w:numPr>
                <w:ilvl w:val="0"/>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Partitioning methods organize the objects into k partitions (clusters), where k is a fixed parameter.</w:t>
            </w:r>
          </w:p>
          <w:p w14:paraId="3E5F54FB" w14:textId="77777777" w:rsidR="009033A1" w:rsidRPr="009033A1" w:rsidRDefault="00000000" w:rsidP="005D787B">
            <w:pPr>
              <w:pStyle w:val="TableParagraph"/>
              <w:numPr>
                <w:ilvl w:val="0"/>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Hierarchical methods create a hierarchical decomposition of the data objects, forming a tree-like structure.</w:t>
            </w:r>
          </w:p>
          <w:p w14:paraId="6A4BFEB1" w14:textId="77777777" w:rsidR="009033A1" w:rsidRPr="009033A1" w:rsidRDefault="00000000" w:rsidP="005D787B">
            <w:pPr>
              <w:pStyle w:val="TableParagraph"/>
              <w:numPr>
                <w:ilvl w:val="0"/>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Hierarchical methods can be further classified into:</w:t>
            </w:r>
          </w:p>
          <w:p w14:paraId="0076C085" w14:textId="77777777" w:rsidR="009033A1" w:rsidRPr="009033A1" w:rsidRDefault="00000000" w:rsidP="005D787B">
            <w:pPr>
              <w:pStyle w:val="TableParagraph"/>
              <w:numPr>
                <w:ilvl w:val="1"/>
                <w:numId w:val="113"/>
              </w:numPr>
              <w:spacing w:before="71" w:after="240"/>
              <w:rPr>
                <w:rFonts w:asciiTheme="minorHAnsi" w:hAnsiTheme="minorHAnsi" w:cstheme="minorHAnsi"/>
                <w:sz w:val="28"/>
                <w:szCs w:val="28"/>
                <w:lang w:val="en-IN"/>
              </w:rPr>
            </w:pPr>
            <w:r w:rsidRPr="009033A1">
              <w:rPr>
                <w:rFonts w:asciiTheme="minorHAnsi" w:hAnsiTheme="minorHAnsi" w:cstheme="minorHAnsi"/>
                <w:sz w:val="28"/>
                <w:szCs w:val="28"/>
                <w:lang w:val="en-IN"/>
              </w:rPr>
              <w:t>Agglomerative (bottom-up): Starts with each object in its own cluster and successively merges clusters.</w:t>
            </w:r>
          </w:p>
          <w:p w14:paraId="66C4573A" w14:textId="77777777" w:rsidR="009033A1" w:rsidRDefault="00000000" w:rsidP="009033A1">
            <w:pPr>
              <w:pStyle w:val="TableParagraph"/>
              <w:numPr>
                <w:ilvl w:val="1"/>
                <w:numId w:val="113"/>
              </w:numPr>
              <w:spacing w:before="71"/>
              <w:rPr>
                <w:rFonts w:asciiTheme="minorHAnsi" w:hAnsiTheme="minorHAnsi" w:cstheme="minorHAnsi"/>
                <w:sz w:val="28"/>
                <w:szCs w:val="28"/>
                <w:lang w:val="en-IN"/>
              </w:rPr>
            </w:pPr>
            <w:r w:rsidRPr="009033A1">
              <w:rPr>
                <w:rFonts w:asciiTheme="minorHAnsi" w:hAnsiTheme="minorHAnsi" w:cstheme="minorHAnsi"/>
                <w:sz w:val="28"/>
                <w:szCs w:val="28"/>
                <w:lang w:val="en-IN"/>
              </w:rPr>
              <w:t>Divisive (top-down): Starts with all objects in one cluster and successively splits clusters.</w:t>
            </w:r>
          </w:p>
          <w:p w14:paraId="15532CA8" w14:textId="77777777" w:rsidR="009033A1" w:rsidRPr="009033A1" w:rsidRDefault="009033A1" w:rsidP="009033A1">
            <w:pPr>
              <w:pStyle w:val="TableParagraph"/>
              <w:spacing w:before="71"/>
              <w:ind w:left="1440"/>
              <w:rPr>
                <w:rFonts w:asciiTheme="minorHAnsi" w:hAnsiTheme="minorHAnsi" w:cstheme="minorHAnsi"/>
                <w:sz w:val="28"/>
                <w:szCs w:val="28"/>
                <w:lang w:val="en-IN"/>
              </w:rPr>
            </w:pPr>
          </w:p>
          <w:p w14:paraId="32E4ED24" w14:textId="77777777" w:rsidR="00A563D9" w:rsidRPr="001E45EF" w:rsidRDefault="00000000" w:rsidP="009033A1">
            <w:pPr>
              <w:pStyle w:val="TableParagraph"/>
              <w:spacing w:before="71"/>
              <w:rPr>
                <w:rFonts w:asciiTheme="minorHAnsi" w:hAnsiTheme="minorHAnsi" w:cstheme="minorHAnsi"/>
                <w:sz w:val="28"/>
                <w:szCs w:val="28"/>
              </w:rPr>
            </w:pPr>
            <w:r w:rsidRPr="009033A1">
              <w:rPr>
                <w:rFonts w:asciiTheme="minorHAnsi" w:hAnsiTheme="minorHAnsi" w:cstheme="minorHAnsi"/>
                <w:sz w:val="28"/>
                <w:szCs w:val="28"/>
                <w:lang w:val="en-IN"/>
              </w:rPr>
              <w:t>The choice of clustering algorithm depends on the type of data and the specific purpose of the analysis. It is often recommended to try multiple algorithms on the same data, as cluster analysis is primarily used as a descriptive or exploratory tool.</w:t>
            </w:r>
          </w:p>
        </w:tc>
      </w:tr>
    </w:tbl>
    <w:p w14:paraId="725F7CAB" w14:textId="77777777" w:rsidR="005B4FEC" w:rsidRPr="001E45EF" w:rsidRDefault="005B4FEC">
      <w:pPr>
        <w:pStyle w:val="TableParagraph"/>
        <w:ind w:left="1"/>
        <w:jc w:val="center"/>
        <w:rPr>
          <w:rFonts w:asciiTheme="minorHAnsi" w:hAnsiTheme="minorHAnsi" w:cstheme="minorHAnsi"/>
          <w:b/>
          <w:bCs/>
          <w:sz w:val="28"/>
          <w:szCs w:val="28"/>
        </w:rPr>
        <w:sectPr w:rsidR="005B4FEC" w:rsidRPr="001E45EF" w:rsidSect="00A62F1F">
          <w:pgSz w:w="11913" w:h="1616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975B2E" w14:paraId="383B5654" w14:textId="77777777" w:rsidTr="005217DE">
        <w:trPr>
          <w:trHeight w:val="20"/>
        </w:trPr>
        <w:tc>
          <w:tcPr>
            <w:tcW w:w="993" w:type="dxa"/>
          </w:tcPr>
          <w:p w14:paraId="543EA727" w14:textId="4F04EFEC" w:rsidR="00A42A3C" w:rsidRPr="001E45EF" w:rsidRDefault="00B92E4E">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5.</w:t>
            </w:r>
            <w:r w:rsidR="004924E4">
              <w:rPr>
                <w:rFonts w:asciiTheme="minorHAnsi" w:hAnsiTheme="minorHAnsi" w:cstheme="minorHAnsi"/>
                <w:b/>
                <w:bCs/>
                <w:sz w:val="28"/>
                <w:szCs w:val="28"/>
              </w:rPr>
              <w:t>C</w:t>
            </w:r>
            <w:r>
              <w:rPr>
                <w:rFonts w:asciiTheme="minorHAnsi" w:hAnsiTheme="minorHAnsi" w:cstheme="minorHAnsi"/>
                <w:b/>
                <w:bCs/>
                <w:sz w:val="28"/>
                <w:szCs w:val="28"/>
              </w:rPr>
              <w:t>)</w:t>
            </w:r>
          </w:p>
        </w:tc>
        <w:tc>
          <w:tcPr>
            <w:tcW w:w="10347" w:type="dxa"/>
          </w:tcPr>
          <w:p w14:paraId="029F66E7" w14:textId="77777777" w:rsidR="00A42A3C" w:rsidRPr="001E45EF" w:rsidRDefault="00000000" w:rsidP="00691980">
            <w:pPr>
              <w:pStyle w:val="TableParagraph"/>
              <w:ind w:left="0"/>
              <w:rPr>
                <w:rFonts w:asciiTheme="minorHAnsi" w:hAnsiTheme="minorHAnsi" w:cstheme="minorHAnsi"/>
                <w:b/>
                <w:bCs/>
                <w:sz w:val="28"/>
                <w:szCs w:val="28"/>
              </w:rPr>
            </w:pPr>
            <w:r w:rsidRPr="001E45EF">
              <w:rPr>
                <w:rFonts w:asciiTheme="minorHAnsi" w:hAnsiTheme="minorHAnsi" w:cstheme="minorHAnsi"/>
                <w:b/>
                <w:bCs/>
                <w:sz w:val="28"/>
                <w:szCs w:val="28"/>
              </w:rPr>
              <w:t>Explain K-means clustering algorithm.</w:t>
            </w:r>
          </w:p>
        </w:tc>
      </w:tr>
      <w:tr w:rsidR="00975B2E" w14:paraId="41DA904B" w14:textId="77777777" w:rsidTr="005217DE">
        <w:trPr>
          <w:trHeight w:val="20"/>
        </w:trPr>
        <w:tc>
          <w:tcPr>
            <w:tcW w:w="993" w:type="dxa"/>
          </w:tcPr>
          <w:p w14:paraId="576BA703" w14:textId="26BE5D13" w:rsidR="00A563D9" w:rsidRPr="001E45EF" w:rsidRDefault="00000000">
            <w:pPr>
              <w:pStyle w:val="TableParagraph"/>
              <w:ind w:left="1"/>
              <w:jc w:val="center"/>
              <w:rPr>
                <w:rFonts w:asciiTheme="minorHAnsi" w:hAnsiTheme="minorHAnsi" w:cstheme="minorHAnsi"/>
                <w:b/>
                <w:bCs/>
                <w:sz w:val="28"/>
                <w:szCs w:val="28"/>
              </w:rPr>
            </w:pPr>
            <w:r w:rsidRPr="001E45EF">
              <w:rPr>
                <w:rFonts w:asciiTheme="minorHAnsi" w:hAnsiTheme="minorHAnsi" w:cstheme="minorHAnsi"/>
                <w:b/>
                <w:bCs/>
                <w:color w:val="FF0000"/>
                <w:sz w:val="28"/>
                <w:szCs w:val="28"/>
              </w:rPr>
              <w:t>Ans.</w:t>
            </w:r>
            <w:r w:rsidR="00B92E4E">
              <w:rPr>
                <w:rFonts w:asciiTheme="minorHAnsi" w:hAnsiTheme="minorHAnsi" w:cstheme="minorHAnsi"/>
                <w:b/>
                <w:bCs/>
                <w:color w:val="FF0000"/>
                <w:sz w:val="28"/>
                <w:szCs w:val="28"/>
              </w:rPr>
              <w:t>5.</w:t>
            </w:r>
            <w:r w:rsidR="004924E4">
              <w:rPr>
                <w:rFonts w:asciiTheme="minorHAnsi" w:hAnsiTheme="minorHAnsi" w:cstheme="minorHAnsi"/>
                <w:b/>
                <w:bCs/>
                <w:color w:val="FF0000"/>
                <w:sz w:val="28"/>
                <w:szCs w:val="28"/>
              </w:rPr>
              <w:t>C</w:t>
            </w:r>
            <w:r w:rsidRPr="001E45EF">
              <w:rPr>
                <w:rFonts w:asciiTheme="minorHAnsi" w:hAnsiTheme="minorHAnsi" w:cstheme="minorHAnsi"/>
                <w:b/>
                <w:bCs/>
                <w:color w:val="FF0000"/>
                <w:sz w:val="28"/>
                <w:szCs w:val="28"/>
              </w:rPr>
              <w:t>)</w:t>
            </w:r>
          </w:p>
        </w:tc>
        <w:tc>
          <w:tcPr>
            <w:tcW w:w="10347" w:type="dxa"/>
          </w:tcPr>
          <w:p w14:paraId="57F30E68" w14:textId="77777777" w:rsidR="00115176" w:rsidRPr="00115176" w:rsidRDefault="00000000" w:rsidP="00115176">
            <w:pPr>
              <w:pStyle w:val="TableParagraph"/>
              <w:rPr>
                <w:rFonts w:asciiTheme="minorHAnsi" w:hAnsiTheme="minorHAnsi" w:cstheme="minorHAnsi"/>
                <w:sz w:val="28"/>
                <w:szCs w:val="28"/>
                <w:lang w:val="en-IN"/>
              </w:rPr>
            </w:pPr>
            <w:r w:rsidRPr="00115176">
              <w:rPr>
                <w:rFonts w:asciiTheme="minorHAnsi" w:hAnsiTheme="minorHAnsi" w:cstheme="minorHAnsi"/>
                <w:sz w:val="28"/>
                <w:szCs w:val="28"/>
                <w:lang w:val="en-IN"/>
              </w:rPr>
              <w:t>K-Means Clustering Algorithm</w:t>
            </w:r>
          </w:p>
          <w:p w14:paraId="227C9056" w14:textId="77777777" w:rsidR="006935C5" w:rsidRDefault="00000000" w:rsidP="00115176">
            <w:pPr>
              <w:pStyle w:val="TableParagraph"/>
              <w:rPr>
                <w:rFonts w:asciiTheme="minorHAnsi" w:hAnsiTheme="minorHAnsi" w:cstheme="minorHAnsi"/>
                <w:sz w:val="28"/>
                <w:szCs w:val="28"/>
                <w:lang w:val="en-IN"/>
              </w:rPr>
            </w:pPr>
            <w:r w:rsidRPr="00115176">
              <w:rPr>
                <w:rFonts w:asciiTheme="minorHAnsi" w:hAnsiTheme="minorHAnsi" w:cstheme="minorHAnsi"/>
                <w:sz w:val="28"/>
                <w:szCs w:val="28"/>
                <w:lang w:val="en-IN"/>
              </w:rPr>
              <w:t xml:space="preserve">The K-Means clustering algorithm is a popular method used for partitioning a set of data objects into k clusters based on their features. </w:t>
            </w:r>
          </w:p>
          <w:p w14:paraId="1FBA03F1" w14:textId="77777777" w:rsidR="006935C5" w:rsidRDefault="006935C5" w:rsidP="00115176">
            <w:pPr>
              <w:pStyle w:val="TableParagraph"/>
              <w:rPr>
                <w:rFonts w:asciiTheme="minorHAnsi" w:hAnsiTheme="minorHAnsi" w:cstheme="minorHAnsi"/>
                <w:sz w:val="28"/>
                <w:szCs w:val="28"/>
                <w:lang w:val="en-IN"/>
              </w:rPr>
            </w:pPr>
          </w:p>
          <w:p w14:paraId="3E360014" w14:textId="77777777" w:rsidR="00115176" w:rsidRPr="00115176" w:rsidRDefault="00000000" w:rsidP="006076F4">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E</w:t>
            </w:r>
            <w:r w:rsidRPr="00115176">
              <w:rPr>
                <w:rFonts w:asciiTheme="minorHAnsi" w:hAnsiTheme="minorHAnsi" w:cstheme="minorHAnsi"/>
                <w:sz w:val="28"/>
                <w:szCs w:val="28"/>
                <w:lang w:val="en-IN"/>
              </w:rPr>
              <w:t>xplanation of the K-Means clustering algorithm:</w:t>
            </w:r>
          </w:p>
          <w:p w14:paraId="38ADDCB4"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Initialization</w:t>
            </w:r>
            <w:r w:rsidRPr="00115176">
              <w:rPr>
                <w:rFonts w:asciiTheme="minorHAnsi" w:hAnsiTheme="minorHAnsi" w:cstheme="minorHAnsi"/>
                <w:sz w:val="28"/>
                <w:szCs w:val="28"/>
                <w:lang w:val="en-IN"/>
              </w:rPr>
              <w:t>:</w:t>
            </w:r>
          </w:p>
          <w:p w14:paraId="00F8AC47" w14:textId="77777777" w:rsidR="00115176" w:rsidRPr="00115176" w:rsidRDefault="00000000" w:rsidP="00115176">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 xml:space="preserve">The algorithm starts by randomly selecting k objects from the dataset as the initial cluster </w:t>
            </w:r>
            <w:proofErr w:type="spellStart"/>
            <w:r w:rsidRPr="00115176">
              <w:rPr>
                <w:rFonts w:asciiTheme="minorHAnsi" w:hAnsiTheme="minorHAnsi" w:cstheme="minorHAnsi"/>
                <w:sz w:val="28"/>
                <w:szCs w:val="28"/>
                <w:lang w:val="en-IN"/>
              </w:rPr>
              <w:t>centers</w:t>
            </w:r>
            <w:proofErr w:type="spellEnd"/>
            <w:r w:rsidRPr="00115176">
              <w:rPr>
                <w:rFonts w:asciiTheme="minorHAnsi" w:hAnsiTheme="minorHAnsi" w:cstheme="minorHAnsi"/>
                <w:sz w:val="28"/>
                <w:szCs w:val="28"/>
                <w:lang w:val="en-IN"/>
              </w:rPr>
              <w:t>.</w:t>
            </w:r>
          </w:p>
          <w:p w14:paraId="5EF5CCD3"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These initial objects represent the mean value of the objects in each cluster.</w:t>
            </w:r>
          </w:p>
          <w:p w14:paraId="16BF9ADD" w14:textId="77777777" w:rsidR="00115176" w:rsidRPr="00115176" w:rsidRDefault="00115176" w:rsidP="00115176">
            <w:pPr>
              <w:pStyle w:val="TableParagraph"/>
              <w:ind w:left="1440"/>
              <w:rPr>
                <w:rFonts w:asciiTheme="minorHAnsi" w:hAnsiTheme="minorHAnsi" w:cstheme="minorHAnsi"/>
                <w:sz w:val="28"/>
                <w:szCs w:val="28"/>
                <w:lang w:val="en-IN"/>
              </w:rPr>
            </w:pPr>
          </w:p>
          <w:p w14:paraId="4FA4D7EA"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Assignment</w:t>
            </w:r>
            <w:r w:rsidRPr="00115176">
              <w:rPr>
                <w:rFonts w:asciiTheme="minorHAnsi" w:hAnsiTheme="minorHAnsi" w:cstheme="minorHAnsi"/>
                <w:sz w:val="28"/>
                <w:szCs w:val="28"/>
                <w:lang w:val="en-IN"/>
              </w:rPr>
              <w:t>:</w:t>
            </w:r>
          </w:p>
          <w:p w14:paraId="01FC1EBA" w14:textId="77777777" w:rsidR="00115176" w:rsidRPr="00115176" w:rsidRDefault="00000000" w:rsidP="00115176">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Each remaining object is then assigned to the cluster to which it is most similar, based on the distance between the object and the cluster mean.</w:t>
            </w:r>
          </w:p>
          <w:p w14:paraId="40337C91"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similarity is typically measured using a distance metric like Euclidean distance.</w:t>
            </w:r>
          </w:p>
          <w:p w14:paraId="123EACF5" w14:textId="77777777" w:rsidR="00115176" w:rsidRPr="00115176" w:rsidRDefault="00115176" w:rsidP="00115176">
            <w:pPr>
              <w:pStyle w:val="TableParagraph"/>
              <w:ind w:left="1440"/>
              <w:rPr>
                <w:rFonts w:asciiTheme="minorHAnsi" w:hAnsiTheme="minorHAnsi" w:cstheme="minorHAnsi"/>
                <w:sz w:val="28"/>
                <w:szCs w:val="28"/>
                <w:lang w:val="en-IN"/>
              </w:rPr>
            </w:pPr>
          </w:p>
          <w:p w14:paraId="097DFB2A"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Update Cluster Means</w:t>
            </w:r>
            <w:r w:rsidRPr="00115176">
              <w:rPr>
                <w:rFonts w:asciiTheme="minorHAnsi" w:hAnsiTheme="minorHAnsi" w:cstheme="minorHAnsi"/>
                <w:sz w:val="28"/>
                <w:szCs w:val="28"/>
                <w:lang w:val="en-IN"/>
              </w:rPr>
              <w:t>:</w:t>
            </w:r>
          </w:p>
          <w:p w14:paraId="41192AA9" w14:textId="77777777" w:rsidR="00115176" w:rsidRPr="00115176" w:rsidRDefault="00000000" w:rsidP="00115176">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After assigning all objects to clusters, the algorithm calculates the new mean for each cluster.</w:t>
            </w:r>
          </w:p>
          <w:p w14:paraId="7D867C45"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mean value is recalculated as the average of the objects in the cluster.</w:t>
            </w:r>
          </w:p>
          <w:p w14:paraId="2B5A4BF8" w14:textId="77777777" w:rsidR="00115176" w:rsidRPr="00115176" w:rsidRDefault="00115176" w:rsidP="00115176">
            <w:pPr>
              <w:pStyle w:val="TableParagraph"/>
              <w:ind w:left="1440"/>
              <w:rPr>
                <w:rFonts w:asciiTheme="minorHAnsi" w:hAnsiTheme="minorHAnsi" w:cstheme="minorHAnsi"/>
                <w:sz w:val="28"/>
                <w:szCs w:val="28"/>
                <w:lang w:val="en-IN"/>
              </w:rPr>
            </w:pPr>
          </w:p>
          <w:p w14:paraId="422127F5"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Iteration</w:t>
            </w:r>
            <w:r w:rsidRPr="00115176">
              <w:rPr>
                <w:rFonts w:asciiTheme="minorHAnsi" w:hAnsiTheme="minorHAnsi" w:cstheme="minorHAnsi"/>
                <w:sz w:val="28"/>
                <w:szCs w:val="28"/>
                <w:lang w:val="en-IN"/>
              </w:rPr>
              <w:t>:</w:t>
            </w:r>
          </w:p>
          <w:p w14:paraId="0D06CB0F" w14:textId="77777777" w:rsidR="00115176" w:rsidRPr="00115176" w:rsidRDefault="00000000" w:rsidP="00115176">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Steps 2 and 3 are repeated iteratively until there is no change in the assignment of objects to clusters.</w:t>
            </w:r>
          </w:p>
          <w:p w14:paraId="58A8A4E3"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algorithm converges when the cluster assignments stabilize.</w:t>
            </w:r>
          </w:p>
          <w:p w14:paraId="58CA7945" w14:textId="77777777" w:rsidR="00115176" w:rsidRPr="00115176" w:rsidRDefault="00115176" w:rsidP="00115176">
            <w:pPr>
              <w:pStyle w:val="TableParagraph"/>
              <w:ind w:left="1440"/>
              <w:rPr>
                <w:rFonts w:asciiTheme="minorHAnsi" w:hAnsiTheme="minorHAnsi" w:cstheme="minorHAnsi"/>
                <w:sz w:val="28"/>
                <w:szCs w:val="28"/>
                <w:lang w:val="en-IN"/>
              </w:rPr>
            </w:pPr>
          </w:p>
          <w:p w14:paraId="6A9B3FFA"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Objective Function</w:t>
            </w:r>
            <w:r w:rsidRPr="00115176">
              <w:rPr>
                <w:rFonts w:asciiTheme="minorHAnsi" w:hAnsiTheme="minorHAnsi" w:cstheme="minorHAnsi"/>
                <w:sz w:val="28"/>
                <w:szCs w:val="28"/>
                <w:lang w:val="en-IN"/>
              </w:rPr>
              <w:t>:</w:t>
            </w:r>
          </w:p>
          <w:p w14:paraId="60F259F2" w14:textId="77777777" w:rsidR="00115176" w:rsidRPr="00115176" w:rsidRDefault="00000000" w:rsidP="00115176">
            <w:pPr>
              <w:pStyle w:val="TableParagraph"/>
              <w:numPr>
                <w:ilvl w:val="1"/>
                <w:numId w:val="114"/>
              </w:numPr>
              <w:spacing w:after="240"/>
              <w:rPr>
                <w:rFonts w:asciiTheme="minorHAnsi" w:hAnsiTheme="minorHAnsi" w:cstheme="minorHAnsi"/>
                <w:sz w:val="28"/>
                <w:szCs w:val="28"/>
                <w:lang w:val="en-IN"/>
              </w:rPr>
            </w:pPr>
            <w:r w:rsidRPr="00115176">
              <w:rPr>
                <w:rFonts w:asciiTheme="minorHAnsi" w:hAnsiTheme="minorHAnsi" w:cstheme="minorHAnsi"/>
                <w:sz w:val="28"/>
                <w:szCs w:val="28"/>
                <w:lang w:val="en-IN"/>
              </w:rPr>
              <w:t>The K-Means algorithm aims to minimize the sum of squared errors within each cluster.</w:t>
            </w:r>
          </w:p>
          <w:p w14:paraId="4C7189FB"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The objective function tries to make the resulting k clusters as compact and separate as possible.</w:t>
            </w:r>
          </w:p>
          <w:p w14:paraId="3AC73FB2" w14:textId="77777777" w:rsidR="00115176" w:rsidRPr="00115176" w:rsidRDefault="00115176" w:rsidP="00115176">
            <w:pPr>
              <w:pStyle w:val="TableParagraph"/>
              <w:ind w:left="1440"/>
              <w:rPr>
                <w:rFonts w:asciiTheme="minorHAnsi" w:hAnsiTheme="minorHAnsi" w:cstheme="minorHAnsi"/>
                <w:sz w:val="28"/>
                <w:szCs w:val="28"/>
                <w:lang w:val="en-IN"/>
              </w:rPr>
            </w:pPr>
          </w:p>
          <w:p w14:paraId="08E35D85"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Final Result</w:t>
            </w:r>
            <w:r w:rsidRPr="00115176">
              <w:rPr>
                <w:rFonts w:asciiTheme="minorHAnsi" w:hAnsiTheme="minorHAnsi" w:cstheme="minorHAnsi"/>
                <w:sz w:val="28"/>
                <w:szCs w:val="28"/>
                <w:lang w:val="en-IN"/>
              </w:rPr>
              <w:t>:</w:t>
            </w:r>
          </w:p>
          <w:p w14:paraId="1587603B"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Once the algorithm converges, the final result is a set of k clusters, where each object is assigned to the cluster with the closest mean.</w:t>
            </w:r>
          </w:p>
          <w:p w14:paraId="058371A8" w14:textId="77777777" w:rsidR="00115176" w:rsidRPr="00115176" w:rsidRDefault="00115176" w:rsidP="00115176">
            <w:pPr>
              <w:pStyle w:val="TableParagraph"/>
              <w:ind w:left="1440"/>
              <w:rPr>
                <w:rFonts w:asciiTheme="minorHAnsi" w:hAnsiTheme="minorHAnsi" w:cstheme="minorHAnsi"/>
                <w:sz w:val="28"/>
                <w:szCs w:val="28"/>
                <w:lang w:val="en-IN"/>
              </w:rPr>
            </w:pPr>
          </w:p>
          <w:p w14:paraId="1EABF2AE" w14:textId="77777777" w:rsidR="00115176" w:rsidRPr="00115176" w:rsidRDefault="00000000" w:rsidP="00115176">
            <w:pPr>
              <w:pStyle w:val="TableParagraph"/>
              <w:numPr>
                <w:ilvl w:val="0"/>
                <w:numId w:val="114"/>
              </w:numPr>
              <w:rPr>
                <w:rFonts w:asciiTheme="minorHAnsi" w:hAnsiTheme="minorHAnsi" w:cstheme="minorHAnsi"/>
                <w:sz w:val="28"/>
                <w:szCs w:val="28"/>
                <w:lang w:val="en-IN"/>
              </w:rPr>
            </w:pPr>
            <w:r w:rsidRPr="00115176">
              <w:rPr>
                <w:rFonts w:asciiTheme="minorHAnsi" w:hAnsiTheme="minorHAnsi" w:cstheme="minorHAnsi"/>
                <w:b/>
                <w:bCs/>
                <w:sz w:val="28"/>
                <w:szCs w:val="28"/>
                <w:lang w:val="en-IN"/>
              </w:rPr>
              <w:t>Example</w:t>
            </w:r>
            <w:r w:rsidRPr="00115176">
              <w:rPr>
                <w:rFonts w:asciiTheme="minorHAnsi" w:hAnsiTheme="minorHAnsi" w:cstheme="minorHAnsi"/>
                <w:sz w:val="28"/>
                <w:szCs w:val="28"/>
                <w:lang w:val="en-IN"/>
              </w:rPr>
              <w:t>:</w:t>
            </w:r>
          </w:p>
          <w:p w14:paraId="4589BCFA" w14:textId="77777777" w:rsidR="00115176" w:rsidRDefault="00000000" w:rsidP="00115176">
            <w:pPr>
              <w:pStyle w:val="TableParagraph"/>
              <w:numPr>
                <w:ilvl w:val="1"/>
                <w:numId w:val="114"/>
              </w:numPr>
              <w:rPr>
                <w:rFonts w:asciiTheme="minorHAnsi" w:hAnsiTheme="minorHAnsi" w:cstheme="minorHAnsi"/>
                <w:sz w:val="28"/>
                <w:szCs w:val="28"/>
                <w:lang w:val="en-IN"/>
              </w:rPr>
            </w:pPr>
            <w:r w:rsidRPr="00115176">
              <w:rPr>
                <w:rFonts w:asciiTheme="minorHAnsi" w:hAnsiTheme="minorHAnsi" w:cstheme="minorHAnsi"/>
                <w:sz w:val="28"/>
                <w:szCs w:val="28"/>
                <w:lang w:val="en-IN"/>
              </w:rPr>
              <w:t xml:space="preserve">For instance, in a dataset with two variables, the algorithm iteratively assigns objects to clusters based on their proximity to the cluster </w:t>
            </w:r>
            <w:proofErr w:type="spellStart"/>
            <w:r w:rsidRPr="00115176">
              <w:rPr>
                <w:rFonts w:asciiTheme="minorHAnsi" w:hAnsiTheme="minorHAnsi" w:cstheme="minorHAnsi"/>
                <w:sz w:val="28"/>
                <w:szCs w:val="28"/>
                <w:lang w:val="en-IN"/>
              </w:rPr>
              <w:t>centers</w:t>
            </w:r>
            <w:proofErr w:type="spellEnd"/>
            <w:r w:rsidRPr="00115176">
              <w:rPr>
                <w:rFonts w:asciiTheme="minorHAnsi" w:hAnsiTheme="minorHAnsi" w:cstheme="minorHAnsi"/>
                <w:sz w:val="28"/>
                <w:szCs w:val="28"/>
                <w:lang w:val="en-IN"/>
              </w:rPr>
              <w:t>, updating the means until convergence is achieved.</w:t>
            </w:r>
          </w:p>
          <w:p w14:paraId="50238C66" w14:textId="77777777" w:rsidR="00115176" w:rsidRPr="00115176" w:rsidRDefault="00115176" w:rsidP="00115176">
            <w:pPr>
              <w:pStyle w:val="TableParagraph"/>
              <w:ind w:left="1440"/>
              <w:rPr>
                <w:rFonts w:asciiTheme="minorHAnsi" w:hAnsiTheme="minorHAnsi" w:cstheme="minorHAnsi"/>
                <w:sz w:val="28"/>
                <w:szCs w:val="28"/>
                <w:lang w:val="en-IN"/>
              </w:rPr>
            </w:pPr>
          </w:p>
          <w:p w14:paraId="7ECE0D20" w14:textId="77777777" w:rsidR="00A563D9" w:rsidRPr="00115176" w:rsidRDefault="00000000" w:rsidP="00115176">
            <w:pPr>
              <w:pStyle w:val="TableParagraph"/>
              <w:rPr>
                <w:rFonts w:asciiTheme="minorHAnsi" w:hAnsiTheme="minorHAnsi" w:cstheme="minorHAnsi"/>
                <w:sz w:val="28"/>
                <w:szCs w:val="28"/>
                <w:lang w:val="en-IN"/>
              </w:rPr>
            </w:pPr>
            <w:r w:rsidRPr="00115176">
              <w:rPr>
                <w:rFonts w:asciiTheme="minorHAnsi" w:hAnsiTheme="minorHAnsi" w:cstheme="minorHAnsi"/>
                <w:sz w:val="28"/>
                <w:szCs w:val="28"/>
                <w:lang w:val="en-IN"/>
              </w:rPr>
              <w:t>By following these steps, the K-Means clustering algorithm effectively partitions the data into k clusters, optimizing the intra-cluster similarity and minimizing the inter-cluster similarity based on the mean values of the objects in each cluster.</w:t>
            </w:r>
          </w:p>
        </w:tc>
      </w:tr>
    </w:tbl>
    <w:p w14:paraId="78DE56E6" w14:textId="77777777" w:rsidR="005B4FEC" w:rsidRPr="001E45EF" w:rsidRDefault="005B4FEC">
      <w:pPr>
        <w:pStyle w:val="TableParagraph"/>
        <w:ind w:left="1"/>
        <w:jc w:val="center"/>
        <w:rPr>
          <w:rFonts w:asciiTheme="minorHAnsi" w:hAnsiTheme="minorHAnsi" w:cstheme="minorHAnsi"/>
          <w:b/>
          <w:bCs/>
          <w:sz w:val="28"/>
          <w:szCs w:val="28"/>
        </w:rPr>
        <w:sectPr w:rsidR="005B4FEC" w:rsidRPr="001E45EF" w:rsidSect="00A62F1F">
          <w:pgSz w:w="11913" w:h="19278"/>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04EF1" w14:paraId="331DF8FC" w14:textId="77777777" w:rsidTr="00404EF1">
        <w:trPr>
          <w:trHeight w:val="20"/>
        </w:trPr>
        <w:tc>
          <w:tcPr>
            <w:tcW w:w="993" w:type="dxa"/>
            <w:hideMark/>
          </w:tcPr>
          <w:p w14:paraId="54EEFE36" w14:textId="219C7469" w:rsidR="00404EF1" w:rsidRDefault="005C25D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6.</w:t>
            </w:r>
            <w:r w:rsidR="003A243B">
              <w:rPr>
                <w:rFonts w:asciiTheme="minorHAnsi" w:hAnsiTheme="minorHAnsi" w:cstheme="minorHAnsi"/>
                <w:b/>
                <w:bCs/>
                <w:sz w:val="28"/>
                <w:szCs w:val="28"/>
              </w:rPr>
              <w:t>B</w:t>
            </w:r>
            <w:r>
              <w:rPr>
                <w:rFonts w:asciiTheme="minorHAnsi" w:hAnsiTheme="minorHAnsi" w:cstheme="minorHAnsi"/>
                <w:b/>
                <w:bCs/>
                <w:sz w:val="28"/>
                <w:szCs w:val="28"/>
              </w:rPr>
              <w:t>)</w:t>
            </w:r>
          </w:p>
        </w:tc>
        <w:tc>
          <w:tcPr>
            <w:tcW w:w="10347" w:type="dxa"/>
            <w:hideMark/>
          </w:tcPr>
          <w:p w14:paraId="6F9B47CA" w14:textId="77777777" w:rsidR="00404EF1" w:rsidRDefault="00404EF1">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What is regression analysis?</w:t>
            </w:r>
          </w:p>
        </w:tc>
      </w:tr>
      <w:tr w:rsidR="00404EF1" w14:paraId="6B22E429" w14:textId="77777777" w:rsidTr="00404EF1">
        <w:trPr>
          <w:trHeight w:val="20"/>
        </w:trPr>
        <w:tc>
          <w:tcPr>
            <w:tcW w:w="993" w:type="dxa"/>
            <w:hideMark/>
          </w:tcPr>
          <w:p w14:paraId="1FE5A4E7" w14:textId="22DA997B" w:rsidR="00404EF1" w:rsidRDefault="00404EF1">
            <w:pPr>
              <w:pStyle w:val="TableParagraph"/>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w:t>
            </w:r>
            <w:r w:rsidR="005C25D0">
              <w:rPr>
                <w:rFonts w:asciiTheme="minorHAnsi" w:hAnsiTheme="minorHAnsi" w:cstheme="minorHAnsi"/>
                <w:b/>
                <w:bCs/>
                <w:color w:val="FF0000"/>
                <w:sz w:val="28"/>
                <w:szCs w:val="28"/>
              </w:rPr>
              <w:t>6.</w:t>
            </w:r>
            <w:r w:rsidR="003A243B">
              <w:rPr>
                <w:rFonts w:asciiTheme="minorHAnsi" w:hAnsiTheme="minorHAnsi" w:cstheme="minorHAnsi"/>
                <w:b/>
                <w:bCs/>
                <w:color w:val="FF0000"/>
                <w:sz w:val="28"/>
                <w:szCs w:val="28"/>
              </w:rPr>
              <w:t>B</w:t>
            </w:r>
            <w:r>
              <w:rPr>
                <w:rFonts w:asciiTheme="minorHAnsi" w:hAnsiTheme="minorHAnsi" w:cstheme="minorHAnsi"/>
                <w:b/>
                <w:bCs/>
                <w:color w:val="FF0000"/>
                <w:sz w:val="28"/>
                <w:szCs w:val="28"/>
              </w:rPr>
              <w:t>)</w:t>
            </w:r>
          </w:p>
        </w:tc>
        <w:tc>
          <w:tcPr>
            <w:tcW w:w="10347" w:type="dxa"/>
          </w:tcPr>
          <w:p w14:paraId="47F40517" w14:textId="77777777" w:rsidR="00404EF1" w:rsidRDefault="00404EF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Regression analysis is a statistical method used to examine the relationship between a dependent variable and one or more independent variables. It aims to understand how the value of the dependent variable changes when one or more independent variables are varied. By fitting a regression model to the data, it helps in predicting the value of the dependent variable based on the independent variables.</w:t>
            </w:r>
          </w:p>
          <w:p w14:paraId="77740EA8" w14:textId="77777777" w:rsidR="00404EF1" w:rsidRDefault="00404EF1">
            <w:pPr>
              <w:pStyle w:val="TableParagraph"/>
              <w:rPr>
                <w:rFonts w:asciiTheme="minorHAnsi" w:hAnsiTheme="minorHAnsi" w:cstheme="minorHAnsi"/>
                <w:sz w:val="28"/>
                <w:szCs w:val="28"/>
                <w:lang w:val="en-IN"/>
              </w:rPr>
            </w:pPr>
          </w:p>
          <w:p w14:paraId="3A6331ED" w14:textId="77777777" w:rsidR="00404EF1" w:rsidRDefault="00404EF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 regression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0A7F2459" w14:textId="77777777" w:rsidR="00404EF1" w:rsidRDefault="00404EF1">
            <w:pPr>
              <w:pStyle w:val="TableParagraph"/>
              <w:rPr>
                <w:rFonts w:asciiTheme="minorHAnsi" w:hAnsiTheme="minorHAnsi" w:cstheme="minorHAnsi"/>
                <w:sz w:val="28"/>
                <w:szCs w:val="28"/>
                <w:lang w:val="en-IN"/>
              </w:rPr>
            </w:pPr>
          </w:p>
          <w:p w14:paraId="4AA2163D" w14:textId="77777777" w:rsidR="00404EF1" w:rsidRDefault="00404EF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 least squares method is used to estimate the regression coefficients, b0 and b1, by minimizing the sum of the squared errors between the observed and estimated values of y. The estimated regression equation is represented as ^ y = b0 + b1x, where ^ y is the estimated value of y for a given x value.</w:t>
            </w:r>
          </w:p>
          <w:p w14:paraId="473C0CEF" w14:textId="77777777" w:rsidR="00404EF1" w:rsidRDefault="00404EF1">
            <w:pPr>
              <w:pStyle w:val="TableParagraph"/>
              <w:rPr>
                <w:rFonts w:asciiTheme="minorHAnsi" w:hAnsiTheme="minorHAnsi" w:cstheme="minorHAnsi"/>
                <w:sz w:val="28"/>
                <w:szCs w:val="28"/>
                <w:lang w:val="en-IN"/>
              </w:rPr>
            </w:pPr>
          </w:p>
          <w:p w14:paraId="65C90071" w14:textId="77777777" w:rsidR="00404EF1" w:rsidRDefault="00404EF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Regression analysis is used in various fields, including engineering, science, and business, to explore relationships between variables, optimize processes, and control processes. It is a powerful tool for making predictions and understanding the impact of different factors on an outcome.</w:t>
            </w:r>
          </w:p>
        </w:tc>
      </w:tr>
    </w:tbl>
    <w:p w14:paraId="3497F56D" w14:textId="77777777" w:rsidR="00404EF1" w:rsidRDefault="00404EF1" w:rsidP="00404EF1">
      <w:pPr>
        <w:rPr>
          <w:rFonts w:asciiTheme="minorHAnsi" w:eastAsia="Cambria" w:hAnsiTheme="minorHAnsi" w:cstheme="minorHAnsi"/>
          <w:b/>
          <w:bCs/>
          <w:sz w:val="28"/>
          <w:szCs w:val="28"/>
        </w:rPr>
        <w:sectPr w:rsidR="00404EF1" w:rsidSect="00A62F1F">
          <w:pgSz w:w="11913" w:h="850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04EF1" w14:paraId="4E4D1AEF" w14:textId="77777777" w:rsidTr="00404EF1">
        <w:trPr>
          <w:trHeight w:val="20"/>
        </w:trPr>
        <w:tc>
          <w:tcPr>
            <w:tcW w:w="993" w:type="dxa"/>
            <w:hideMark/>
          </w:tcPr>
          <w:p w14:paraId="44AF2C3E" w14:textId="7FD6C598" w:rsidR="00404EF1" w:rsidRDefault="005C25D0">
            <w:pPr>
              <w:pStyle w:val="TableParagraph"/>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6.</w:t>
            </w:r>
            <w:r w:rsidR="003A243B">
              <w:rPr>
                <w:rFonts w:asciiTheme="minorHAnsi" w:hAnsiTheme="minorHAnsi" w:cstheme="minorHAnsi"/>
                <w:b/>
                <w:bCs/>
                <w:sz w:val="28"/>
                <w:szCs w:val="28"/>
              </w:rPr>
              <w:t>B</w:t>
            </w:r>
            <w:r>
              <w:rPr>
                <w:rFonts w:asciiTheme="minorHAnsi" w:hAnsiTheme="minorHAnsi" w:cstheme="minorHAnsi"/>
                <w:b/>
                <w:bCs/>
                <w:sz w:val="28"/>
                <w:szCs w:val="28"/>
              </w:rPr>
              <w:t>)</w:t>
            </w:r>
          </w:p>
        </w:tc>
        <w:tc>
          <w:tcPr>
            <w:tcW w:w="10347" w:type="dxa"/>
            <w:hideMark/>
          </w:tcPr>
          <w:p w14:paraId="0F41119B" w14:textId="77777777" w:rsidR="00404EF1" w:rsidRDefault="00404EF1">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Give Simple Linear Regression Model.</w:t>
            </w:r>
          </w:p>
        </w:tc>
      </w:tr>
      <w:tr w:rsidR="00404EF1" w14:paraId="65BD6035" w14:textId="77777777" w:rsidTr="00404EF1">
        <w:trPr>
          <w:trHeight w:val="20"/>
        </w:trPr>
        <w:tc>
          <w:tcPr>
            <w:tcW w:w="993" w:type="dxa"/>
            <w:hideMark/>
          </w:tcPr>
          <w:p w14:paraId="7F0F226E" w14:textId="2DA45C6B" w:rsidR="00404EF1" w:rsidRDefault="00404EF1">
            <w:pPr>
              <w:pStyle w:val="TableParagraph"/>
              <w:ind w:left="1"/>
              <w:jc w:val="center"/>
              <w:rPr>
                <w:rFonts w:asciiTheme="minorHAnsi" w:hAnsiTheme="minorHAnsi" w:cstheme="minorHAnsi"/>
                <w:b/>
                <w:bCs/>
                <w:sz w:val="28"/>
                <w:szCs w:val="28"/>
              </w:rPr>
            </w:pPr>
            <w:r>
              <w:rPr>
                <w:rFonts w:asciiTheme="minorHAnsi" w:hAnsiTheme="minorHAnsi" w:cstheme="minorHAnsi"/>
                <w:b/>
                <w:bCs/>
                <w:color w:val="FF0000"/>
                <w:sz w:val="28"/>
                <w:szCs w:val="28"/>
              </w:rPr>
              <w:t>Ans.</w:t>
            </w:r>
            <w:r w:rsidR="005C25D0">
              <w:rPr>
                <w:rFonts w:asciiTheme="minorHAnsi" w:hAnsiTheme="minorHAnsi" w:cstheme="minorHAnsi"/>
                <w:b/>
                <w:bCs/>
                <w:color w:val="FF0000"/>
                <w:sz w:val="28"/>
                <w:szCs w:val="28"/>
              </w:rPr>
              <w:t>6.</w:t>
            </w:r>
            <w:r w:rsidR="003A243B">
              <w:rPr>
                <w:rFonts w:asciiTheme="minorHAnsi" w:hAnsiTheme="minorHAnsi" w:cstheme="minorHAnsi"/>
                <w:b/>
                <w:bCs/>
                <w:color w:val="FF0000"/>
                <w:sz w:val="28"/>
                <w:szCs w:val="28"/>
              </w:rPr>
              <w:t>B</w:t>
            </w:r>
            <w:r>
              <w:rPr>
                <w:rFonts w:asciiTheme="minorHAnsi" w:hAnsiTheme="minorHAnsi" w:cstheme="minorHAnsi"/>
                <w:b/>
                <w:bCs/>
                <w:color w:val="FF0000"/>
                <w:sz w:val="28"/>
                <w:szCs w:val="28"/>
              </w:rPr>
              <w:t>)</w:t>
            </w:r>
          </w:p>
        </w:tc>
        <w:tc>
          <w:tcPr>
            <w:tcW w:w="10347" w:type="dxa"/>
          </w:tcPr>
          <w:p w14:paraId="02A8CD7A" w14:textId="77777777" w:rsidR="00404EF1" w:rsidRDefault="00404EF1">
            <w:pPr>
              <w:pStyle w:val="TableParagraph"/>
              <w:rPr>
                <w:rFonts w:asciiTheme="minorHAnsi" w:hAnsiTheme="minorHAnsi" w:cstheme="minorHAnsi"/>
                <w:sz w:val="28"/>
                <w:szCs w:val="28"/>
              </w:rPr>
            </w:pPr>
            <w:r>
              <w:rPr>
                <w:rFonts w:asciiTheme="minorHAnsi" w:hAnsiTheme="minorHAnsi" w:cstheme="minorHAnsi"/>
                <w:sz w:val="28"/>
                <w:szCs w:val="28"/>
              </w:rPr>
              <w:t>The Simple Linear Regression Model is a statistical method used to model the relationship between a dependent variable (y) and an independent variable (x). The model is represented as y = b0 + b1x + e, where y is the dependent variable, x is the independent variable, b0 is the y-intercept, b1 is the slope, and e is the error term. The equation that describes how y is related to x and an error term is called the regression model. The equation that estimates the expected value of y for a given x value is called the simple linear regression equation.</w:t>
            </w:r>
          </w:p>
          <w:p w14:paraId="20DF6A02" w14:textId="77777777" w:rsidR="00404EF1" w:rsidRDefault="00404EF1">
            <w:pPr>
              <w:pStyle w:val="TableParagraph"/>
              <w:rPr>
                <w:rFonts w:asciiTheme="minorHAnsi" w:hAnsiTheme="minorHAnsi" w:cstheme="minorHAnsi"/>
                <w:sz w:val="28"/>
                <w:szCs w:val="28"/>
              </w:rPr>
            </w:pPr>
          </w:p>
          <w:p w14:paraId="35F29A68" w14:textId="77777777" w:rsidR="00404EF1" w:rsidRDefault="00404EF1">
            <w:pPr>
              <w:pStyle w:val="TableParagraph"/>
              <w:rPr>
                <w:rFonts w:asciiTheme="minorHAnsi" w:hAnsiTheme="minorHAnsi" w:cstheme="minorHAnsi"/>
                <w:sz w:val="28"/>
                <w:szCs w:val="28"/>
              </w:rPr>
            </w:pPr>
            <w:r>
              <w:rPr>
                <w:rFonts w:asciiTheme="minorHAnsi" w:hAnsiTheme="minorHAnsi" w:cstheme="minorHAnsi"/>
                <w:sz w:val="28"/>
                <w:szCs w:val="28"/>
              </w:rPr>
              <w:t>The slope (b1) represents the change in y for a one-unit increase in x. The y-intercept (b0) represents the expected value of y when x = 0. The error term (e) represents the random variation in y that is not explained by the model.</w:t>
            </w:r>
          </w:p>
          <w:p w14:paraId="371A63CB" w14:textId="77777777" w:rsidR="00404EF1" w:rsidRDefault="00404EF1">
            <w:pPr>
              <w:pStyle w:val="TableParagraph"/>
              <w:rPr>
                <w:rFonts w:asciiTheme="minorHAnsi" w:hAnsiTheme="minorHAnsi" w:cstheme="minorHAnsi"/>
                <w:sz w:val="28"/>
                <w:szCs w:val="28"/>
              </w:rPr>
            </w:pPr>
          </w:p>
          <w:p w14:paraId="0A733EB0" w14:textId="77777777" w:rsidR="00404EF1" w:rsidRDefault="00404EF1">
            <w:pPr>
              <w:pStyle w:val="TableParagraph"/>
              <w:rPr>
                <w:rFonts w:asciiTheme="minorHAnsi" w:hAnsiTheme="minorHAnsi" w:cstheme="minorHAnsi"/>
                <w:sz w:val="28"/>
                <w:szCs w:val="28"/>
              </w:rPr>
            </w:pPr>
            <w:r>
              <w:rPr>
                <w:rFonts w:asciiTheme="minorHAnsi" w:hAnsiTheme="minorHAnsi" w:cstheme="minorHAnsi"/>
                <w:sz w:val="28"/>
                <w:szCs w:val="28"/>
              </w:rPr>
              <w:t>The Simple Linear Regression Model is used to understand the relationship between two variables, predict the value of the dependent variable based on the independent variable, and test hypotheses about the relationship between the variables. It is widely used in various fields, including economics, finance, and social sciences, to make predictions and understand the impact of different factors on an outcome.</w:t>
            </w:r>
          </w:p>
          <w:p w14:paraId="0238948C" w14:textId="77777777" w:rsidR="00404EF1" w:rsidRDefault="00404EF1">
            <w:pPr>
              <w:pStyle w:val="TableParagraph"/>
              <w:rPr>
                <w:rFonts w:asciiTheme="minorHAnsi" w:hAnsiTheme="minorHAnsi" w:cstheme="minorHAnsi"/>
                <w:sz w:val="28"/>
                <w:szCs w:val="28"/>
              </w:rPr>
            </w:pPr>
          </w:p>
          <w:p w14:paraId="4FA77196" w14:textId="77777777" w:rsidR="00404EF1" w:rsidRDefault="00404EF1">
            <w:pPr>
              <w:pStyle w:val="TableParagraph"/>
              <w:rPr>
                <w:rFonts w:asciiTheme="minorHAnsi" w:hAnsiTheme="minorHAnsi" w:cstheme="minorHAnsi"/>
                <w:sz w:val="28"/>
                <w:szCs w:val="28"/>
              </w:rPr>
            </w:pPr>
            <w:r>
              <w:rPr>
                <w:rFonts w:asciiTheme="minorHAnsi" w:hAnsiTheme="minorHAnsi" w:cstheme="minorHAnsi"/>
                <w:sz w:val="28"/>
                <w:szCs w:val="28"/>
              </w:rPr>
              <w:t>In summary, the Simple Linear Regression Model is a statistical method used to model the relationship between a dependent variable and an independent variable. It estimates the expected value of the dependent variable based on the independent variable, and it is widely used in various fields to make predictions and understand the impact of different factors on an outcome.</w:t>
            </w:r>
          </w:p>
        </w:tc>
      </w:tr>
    </w:tbl>
    <w:p w14:paraId="6BA5D0A5" w14:textId="77777777" w:rsidR="003756B5" w:rsidRPr="005A0A5F" w:rsidRDefault="003756B5" w:rsidP="00D76849">
      <w:pPr>
        <w:pStyle w:val="TableParagraph"/>
        <w:ind w:left="1"/>
        <w:jc w:val="center"/>
        <w:rPr>
          <w:rFonts w:asciiTheme="minorHAnsi" w:hAnsiTheme="minorHAnsi" w:cstheme="minorHAnsi"/>
          <w:sz w:val="28"/>
          <w:szCs w:val="28"/>
        </w:rPr>
        <w:sectPr w:rsidR="003756B5" w:rsidRPr="005A0A5F" w:rsidSect="00A62F1F">
          <w:pgSz w:w="11913" w:h="9639"/>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404EF1" w14:paraId="71BEA59C" w14:textId="77777777" w:rsidTr="00404EF1">
        <w:trPr>
          <w:trHeight w:val="20"/>
        </w:trPr>
        <w:tc>
          <w:tcPr>
            <w:tcW w:w="993" w:type="dxa"/>
            <w:hideMark/>
          </w:tcPr>
          <w:p w14:paraId="56979544" w14:textId="12AE88A1" w:rsidR="00404EF1" w:rsidRDefault="00404EF1">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sz w:val="28"/>
                <w:szCs w:val="28"/>
              </w:rPr>
              <w:lastRenderedPageBreak/>
              <w:t>6</w:t>
            </w:r>
            <w:r w:rsidR="00E17030">
              <w:rPr>
                <w:rFonts w:asciiTheme="minorHAnsi" w:hAnsiTheme="minorHAnsi" w:cstheme="minorHAnsi"/>
                <w:b/>
                <w:bCs/>
                <w:sz w:val="28"/>
                <w:szCs w:val="28"/>
              </w:rPr>
              <w:t>.B)</w:t>
            </w:r>
          </w:p>
        </w:tc>
        <w:tc>
          <w:tcPr>
            <w:tcW w:w="10347" w:type="dxa"/>
            <w:hideMark/>
          </w:tcPr>
          <w:p w14:paraId="10463DD4" w14:textId="3BB60C6F" w:rsidR="00404EF1" w:rsidRDefault="00404EF1">
            <w:pPr>
              <w:pStyle w:val="TableParagraph"/>
              <w:ind w:left="0"/>
              <w:rPr>
                <w:rFonts w:asciiTheme="minorHAnsi" w:hAnsiTheme="minorHAnsi" w:cstheme="minorHAnsi"/>
                <w:b/>
                <w:bCs/>
                <w:sz w:val="28"/>
                <w:szCs w:val="28"/>
              </w:rPr>
            </w:pPr>
            <w:r>
              <w:rPr>
                <w:rFonts w:asciiTheme="minorHAnsi" w:hAnsiTheme="minorHAnsi" w:cstheme="minorHAnsi"/>
                <w:b/>
                <w:bCs/>
                <w:sz w:val="28"/>
                <w:szCs w:val="28"/>
              </w:rPr>
              <w:t>What are different measures for attribute selection in decision tree?</w:t>
            </w:r>
            <w:r w:rsidR="003127CE">
              <w:rPr>
                <w:rFonts w:asciiTheme="minorHAnsi" w:hAnsiTheme="minorHAnsi" w:cstheme="minorHAnsi"/>
                <w:b/>
                <w:bCs/>
                <w:sz w:val="28"/>
                <w:szCs w:val="28"/>
              </w:rPr>
              <w:t xml:space="preserve"> Explain with example.</w:t>
            </w:r>
          </w:p>
        </w:tc>
      </w:tr>
      <w:tr w:rsidR="00404EF1" w14:paraId="4AEBD122" w14:textId="77777777" w:rsidTr="00987912">
        <w:trPr>
          <w:trHeight w:val="993"/>
        </w:trPr>
        <w:tc>
          <w:tcPr>
            <w:tcW w:w="993" w:type="dxa"/>
            <w:hideMark/>
          </w:tcPr>
          <w:p w14:paraId="39E44955" w14:textId="6CBCBFBF" w:rsidR="00404EF1" w:rsidRDefault="00404EF1">
            <w:pPr>
              <w:pStyle w:val="TableParagraph"/>
              <w:ind w:left="1"/>
              <w:jc w:val="center"/>
              <w:rPr>
                <w:rFonts w:asciiTheme="minorHAnsi" w:hAnsiTheme="minorHAnsi" w:cstheme="minorHAnsi"/>
                <w:b/>
                <w:bCs/>
                <w:color w:val="FF0000"/>
                <w:sz w:val="28"/>
                <w:szCs w:val="28"/>
              </w:rPr>
            </w:pPr>
            <w:r>
              <w:rPr>
                <w:rFonts w:asciiTheme="minorHAnsi" w:hAnsiTheme="minorHAnsi" w:cstheme="minorHAnsi"/>
                <w:b/>
                <w:bCs/>
                <w:color w:val="FF0000"/>
                <w:sz w:val="28"/>
                <w:szCs w:val="28"/>
              </w:rPr>
              <w:t>Ans.6</w:t>
            </w:r>
            <w:r w:rsidR="00E17030">
              <w:rPr>
                <w:rFonts w:asciiTheme="minorHAnsi" w:hAnsiTheme="minorHAnsi" w:cstheme="minorHAnsi"/>
                <w:b/>
                <w:bCs/>
                <w:color w:val="FF0000"/>
                <w:sz w:val="28"/>
                <w:szCs w:val="28"/>
              </w:rPr>
              <w:t>.B</w:t>
            </w:r>
            <w:r>
              <w:rPr>
                <w:rFonts w:asciiTheme="minorHAnsi" w:hAnsiTheme="minorHAnsi" w:cstheme="minorHAnsi"/>
                <w:b/>
                <w:bCs/>
                <w:color w:val="FF0000"/>
                <w:sz w:val="28"/>
                <w:szCs w:val="28"/>
              </w:rPr>
              <w:t>)</w:t>
            </w:r>
          </w:p>
        </w:tc>
        <w:tc>
          <w:tcPr>
            <w:tcW w:w="10347" w:type="dxa"/>
          </w:tcPr>
          <w:p w14:paraId="05DE1EDE" w14:textId="77777777" w:rsidR="00404EF1" w:rsidRDefault="00404EF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 different measures for attribute selection in decision trees are Information Gain, Gain Ratio, and Gini Index.</w:t>
            </w:r>
          </w:p>
          <w:p w14:paraId="3552EE16" w14:textId="77777777" w:rsidR="00404EF1" w:rsidRDefault="00404EF1">
            <w:pPr>
              <w:pStyle w:val="TableParagraph"/>
              <w:rPr>
                <w:rFonts w:asciiTheme="minorHAnsi" w:hAnsiTheme="minorHAnsi" w:cstheme="minorHAnsi"/>
                <w:sz w:val="28"/>
                <w:szCs w:val="28"/>
                <w:lang w:val="en-IN"/>
              </w:rPr>
            </w:pPr>
          </w:p>
          <w:p w14:paraId="498487C0" w14:textId="77777777" w:rsidR="00404EF1" w:rsidRDefault="00404EF1" w:rsidP="00404EF1">
            <w:pPr>
              <w:pStyle w:val="TableParagraph"/>
              <w:numPr>
                <w:ilvl w:val="0"/>
                <w:numId w:val="126"/>
              </w:numPr>
              <w:rPr>
                <w:rFonts w:asciiTheme="minorHAnsi" w:hAnsiTheme="minorHAnsi" w:cstheme="minorHAnsi"/>
                <w:sz w:val="28"/>
                <w:szCs w:val="28"/>
                <w:lang w:val="en-IN"/>
              </w:rPr>
            </w:pPr>
            <w:r>
              <w:rPr>
                <w:rFonts w:asciiTheme="minorHAnsi" w:hAnsiTheme="minorHAnsi" w:cstheme="minorHAnsi"/>
                <w:b/>
                <w:bCs/>
                <w:sz w:val="28"/>
                <w:szCs w:val="28"/>
                <w:lang w:val="en-IN"/>
              </w:rPr>
              <w:t>Information Gain</w:t>
            </w:r>
            <w:r>
              <w:rPr>
                <w:rFonts w:asciiTheme="minorHAnsi" w:hAnsiTheme="minorHAnsi" w:cstheme="minorHAnsi"/>
                <w:sz w:val="28"/>
                <w:szCs w:val="28"/>
                <w:lang w:val="en-IN"/>
              </w:rPr>
              <w:t>: Information gain measures the value or "information content" of messages. The attribute with the highest information gain is chosen as the splitting attribute for a node. It minimizes the information needed to classify the tuples in resulting partitions and reflects the least randomness or "impurity" in these partitions.</w:t>
            </w:r>
          </w:p>
          <w:p w14:paraId="7C58AEB5" w14:textId="77777777" w:rsidR="00404EF1" w:rsidRDefault="00404EF1">
            <w:pPr>
              <w:pStyle w:val="TableParagraph"/>
              <w:ind w:left="720"/>
              <w:rPr>
                <w:rFonts w:asciiTheme="minorHAnsi" w:hAnsiTheme="minorHAnsi" w:cstheme="minorHAnsi"/>
                <w:sz w:val="28"/>
                <w:szCs w:val="28"/>
                <w:lang w:val="en-IN"/>
              </w:rPr>
            </w:pPr>
          </w:p>
          <w:p w14:paraId="71334D69" w14:textId="77777777" w:rsidR="00404EF1" w:rsidRDefault="00404EF1" w:rsidP="00404EF1">
            <w:pPr>
              <w:pStyle w:val="TableParagraph"/>
              <w:numPr>
                <w:ilvl w:val="0"/>
                <w:numId w:val="126"/>
              </w:numPr>
              <w:rPr>
                <w:rFonts w:asciiTheme="minorHAnsi" w:hAnsiTheme="minorHAnsi" w:cstheme="minorHAnsi"/>
                <w:sz w:val="28"/>
                <w:szCs w:val="28"/>
                <w:lang w:val="en-IN"/>
              </w:rPr>
            </w:pPr>
            <w:r>
              <w:rPr>
                <w:rFonts w:asciiTheme="minorHAnsi" w:hAnsiTheme="minorHAnsi" w:cstheme="minorHAnsi"/>
                <w:b/>
                <w:bCs/>
                <w:sz w:val="28"/>
                <w:szCs w:val="28"/>
                <w:lang w:val="en-IN"/>
              </w:rPr>
              <w:t>Gain Ratio</w:t>
            </w:r>
            <w:r>
              <w:rPr>
                <w:rFonts w:asciiTheme="minorHAnsi" w:hAnsiTheme="minorHAnsi" w:cstheme="minorHAnsi"/>
                <w:sz w:val="28"/>
                <w:szCs w:val="28"/>
                <w:lang w:val="en-IN"/>
              </w:rPr>
              <w:t xml:space="preserve">: Gain ratio is an extension to information gain that overcomes the bias of information gain towards attributes with </w:t>
            </w:r>
            <w:proofErr w:type="gramStart"/>
            <w:r>
              <w:rPr>
                <w:rFonts w:asciiTheme="minorHAnsi" w:hAnsiTheme="minorHAnsi" w:cstheme="minorHAnsi"/>
                <w:sz w:val="28"/>
                <w:szCs w:val="28"/>
                <w:lang w:val="en-IN"/>
              </w:rPr>
              <w:t>a large number of</w:t>
            </w:r>
            <w:proofErr w:type="gramEnd"/>
            <w:r>
              <w:rPr>
                <w:rFonts w:asciiTheme="minorHAnsi" w:hAnsiTheme="minorHAnsi" w:cstheme="minorHAnsi"/>
                <w:sz w:val="28"/>
                <w:szCs w:val="28"/>
                <w:lang w:val="en-IN"/>
              </w:rPr>
              <w:t xml:space="preserve"> values. It applies normalization to information gain using a "split information" value, representing the potential information generated by splitting the training dataset into partitions. The attribute with the maximum gain ratio is selected as the splitting attribute.</w:t>
            </w:r>
          </w:p>
          <w:p w14:paraId="582DB87E" w14:textId="77777777" w:rsidR="00404EF1" w:rsidRDefault="00404EF1">
            <w:pPr>
              <w:pStyle w:val="TableParagraph"/>
              <w:ind w:left="0"/>
              <w:rPr>
                <w:rFonts w:asciiTheme="minorHAnsi" w:hAnsiTheme="minorHAnsi" w:cstheme="minorHAnsi"/>
                <w:sz w:val="28"/>
                <w:szCs w:val="28"/>
                <w:lang w:val="en-IN"/>
              </w:rPr>
            </w:pPr>
          </w:p>
          <w:p w14:paraId="6D0BA3A5" w14:textId="77777777" w:rsidR="00404EF1" w:rsidRDefault="00404EF1" w:rsidP="00404EF1">
            <w:pPr>
              <w:pStyle w:val="TableParagraph"/>
              <w:numPr>
                <w:ilvl w:val="0"/>
                <w:numId w:val="126"/>
              </w:numPr>
              <w:rPr>
                <w:rFonts w:asciiTheme="minorHAnsi" w:hAnsiTheme="minorHAnsi" w:cstheme="minorHAnsi"/>
                <w:sz w:val="28"/>
                <w:szCs w:val="28"/>
                <w:lang w:val="en-IN"/>
              </w:rPr>
            </w:pPr>
            <w:r>
              <w:rPr>
                <w:rFonts w:asciiTheme="minorHAnsi" w:hAnsiTheme="minorHAnsi" w:cstheme="minorHAnsi"/>
                <w:b/>
                <w:bCs/>
                <w:sz w:val="28"/>
                <w:szCs w:val="28"/>
                <w:lang w:val="en-IN"/>
              </w:rPr>
              <w:t>Gini Index</w:t>
            </w:r>
            <w:r>
              <w:rPr>
                <w:rFonts w:asciiTheme="minorHAnsi" w:hAnsiTheme="minorHAnsi" w:cstheme="minorHAnsi"/>
                <w:sz w:val="28"/>
                <w:szCs w:val="28"/>
                <w:lang w:val="en-IN"/>
              </w:rPr>
              <w:t>: The Gini index measures the impurity of a data partition or set of training tuples. It considers a binary split for each attribute and computes a weighted sum of the impurity of each resulting partition. The attribute that maximizes the reduction in impurity (or has the minimum Gini index) is selected as the splitting attribute.</w:t>
            </w:r>
          </w:p>
          <w:p w14:paraId="7291E407" w14:textId="77777777" w:rsidR="00404EF1" w:rsidRDefault="00404EF1">
            <w:pPr>
              <w:pStyle w:val="TableParagraph"/>
              <w:ind w:left="0"/>
              <w:rPr>
                <w:rFonts w:asciiTheme="minorHAnsi" w:hAnsiTheme="minorHAnsi" w:cstheme="minorHAnsi"/>
                <w:sz w:val="28"/>
                <w:szCs w:val="28"/>
                <w:lang w:val="en-IN"/>
              </w:rPr>
            </w:pPr>
          </w:p>
          <w:p w14:paraId="7D0CD95F" w14:textId="77777777" w:rsidR="00404EF1" w:rsidRDefault="00404EF1">
            <w:pPr>
              <w:pStyle w:val="TableParagraph"/>
              <w:rPr>
                <w:rFonts w:asciiTheme="minorHAnsi" w:hAnsiTheme="minorHAnsi" w:cstheme="minorHAnsi"/>
                <w:sz w:val="28"/>
                <w:szCs w:val="28"/>
                <w:lang w:val="en-IN"/>
              </w:rPr>
            </w:pPr>
            <w:r>
              <w:rPr>
                <w:rFonts w:asciiTheme="minorHAnsi" w:hAnsiTheme="minorHAnsi" w:cstheme="minorHAnsi"/>
                <w:sz w:val="28"/>
                <w:szCs w:val="28"/>
                <w:lang w:val="en-IN"/>
              </w:rPr>
              <w:t>These measures play a crucial role in determining how the tuples at a given node are split in a decision tree, leading to the creation of an optimal tree structure for classification or regression tasks.</w:t>
            </w:r>
          </w:p>
          <w:p w14:paraId="72AB6A1C" w14:textId="77777777" w:rsidR="007C6917" w:rsidRDefault="007C6917">
            <w:pPr>
              <w:pStyle w:val="TableParagraph"/>
              <w:rPr>
                <w:rFonts w:asciiTheme="minorHAnsi" w:hAnsiTheme="minorHAnsi" w:cstheme="minorHAnsi"/>
                <w:sz w:val="28"/>
                <w:szCs w:val="28"/>
                <w:lang w:val="en-IN"/>
              </w:rPr>
            </w:pPr>
          </w:p>
          <w:p w14:paraId="7B0BA353" w14:textId="5207DEFB" w:rsidR="00987912" w:rsidRPr="00987912" w:rsidRDefault="00987912" w:rsidP="003127CE">
            <w:pPr>
              <w:pStyle w:val="TableParagraph"/>
              <w:ind w:left="0"/>
              <w:rPr>
                <w:rFonts w:asciiTheme="minorHAnsi" w:hAnsiTheme="minorHAnsi" w:cstheme="minorHAnsi"/>
                <w:b/>
                <w:bCs/>
                <w:sz w:val="28"/>
                <w:szCs w:val="28"/>
                <w:lang w:val="en-IN"/>
              </w:rPr>
            </w:pPr>
            <w:r w:rsidRPr="00987912">
              <w:rPr>
                <w:rFonts w:asciiTheme="minorHAnsi" w:hAnsiTheme="minorHAnsi" w:cstheme="minorHAnsi"/>
                <w:sz w:val="28"/>
                <w:szCs w:val="28"/>
                <w:lang w:val="en-IN"/>
              </w:rPr>
              <w:t> </w:t>
            </w:r>
            <w:r w:rsidRPr="00987912">
              <w:rPr>
                <w:rFonts w:asciiTheme="minorHAnsi" w:hAnsiTheme="minorHAnsi" w:cstheme="minorHAnsi"/>
                <w:b/>
                <w:bCs/>
                <w:sz w:val="28"/>
                <w:szCs w:val="28"/>
                <w:lang w:val="en-IN"/>
              </w:rPr>
              <w:t>Examples</w:t>
            </w:r>
          </w:p>
          <w:p w14:paraId="14586503" w14:textId="77777777" w:rsidR="00987912" w:rsidRDefault="00987912" w:rsidP="00987912">
            <w:pPr>
              <w:pStyle w:val="TableParagraph"/>
              <w:numPr>
                <w:ilvl w:val="0"/>
                <w:numId w:val="132"/>
              </w:numPr>
              <w:rPr>
                <w:rFonts w:asciiTheme="minorHAnsi" w:hAnsiTheme="minorHAnsi" w:cstheme="minorHAnsi"/>
                <w:sz w:val="28"/>
                <w:szCs w:val="28"/>
                <w:lang w:val="en-IN"/>
              </w:rPr>
            </w:pPr>
            <w:r w:rsidRPr="00987912">
              <w:rPr>
                <w:rFonts w:asciiTheme="minorHAnsi" w:hAnsiTheme="minorHAnsi" w:cstheme="minorHAnsi"/>
                <w:b/>
                <w:bCs/>
                <w:sz w:val="28"/>
                <w:szCs w:val="28"/>
                <w:lang w:val="en-IN"/>
              </w:rPr>
              <w:t>Information Gain</w:t>
            </w:r>
            <w:r w:rsidRPr="00987912">
              <w:rPr>
                <w:rFonts w:asciiTheme="minorHAnsi" w:hAnsiTheme="minorHAnsi" w:cstheme="minorHAnsi"/>
                <w:sz w:val="28"/>
                <w:szCs w:val="28"/>
                <w:lang w:val="en-IN"/>
              </w:rPr>
              <w:t>: Information gain measures the reduction in entropy (or impurity) when a dataset is split on an attribute. A higher information gain indicates that the attribute is more useful for making accurate predictions.</w:t>
            </w:r>
          </w:p>
          <w:p w14:paraId="61943763" w14:textId="77777777" w:rsidR="00987912" w:rsidRPr="00987912" w:rsidRDefault="00987912" w:rsidP="00987912">
            <w:pPr>
              <w:pStyle w:val="TableParagraph"/>
              <w:ind w:left="720"/>
              <w:rPr>
                <w:rFonts w:asciiTheme="minorHAnsi" w:hAnsiTheme="minorHAnsi" w:cstheme="minorHAnsi"/>
                <w:sz w:val="28"/>
                <w:szCs w:val="28"/>
                <w:lang w:val="en-IN"/>
              </w:rPr>
            </w:pPr>
          </w:p>
          <w:p w14:paraId="1E27E5F4" w14:textId="77777777" w:rsidR="00987912" w:rsidRDefault="00987912" w:rsidP="00987912">
            <w:pPr>
              <w:pStyle w:val="TableParagraph"/>
              <w:ind w:left="720"/>
              <w:rPr>
                <w:rFonts w:asciiTheme="minorHAnsi" w:hAnsiTheme="minorHAnsi" w:cstheme="minorHAnsi"/>
                <w:sz w:val="28"/>
                <w:szCs w:val="28"/>
                <w:lang w:val="en-IN"/>
              </w:rPr>
            </w:pPr>
            <w:r w:rsidRPr="00987912">
              <w:rPr>
                <w:rFonts w:asciiTheme="minorHAnsi" w:hAnsiTheme="minorHAnsi" w:cstheme="minorHAnsi"/>
                <w:b/>
                <w:bCs/>
                <w:sz w:val="28"/>
                <w:szCs w:val="28"/>
                <w:lang w:val="en-IN"/>
              </w:rPr>
              <w:t>Example:</w:t>
            </w:r>
            <w:r w:rsidRPr="00987912">
              <w:rPr>
                <w:rFonts w:asciiTheme="minorHAnsi" w:hAnsiTheme="minorHAnsi" w:cstheme="minorHAnsi"/>
                <w:sz w:val="28"/>
                <w:szCs w:val="28"/>
                <w:lang w:val="en-IN"/>
              </w:rPr>
              <w:t xml:space="preserve"> Consider a dataset of customer records with attributes like age, income, and whether they purchased a product or not. To select the best splitting attribute, we can calculate the information gain for each attribute. For instance, splitting the dataset based on age may result in a higher information gain than splitting based on income, indicating that age is a more important predictor of purchase </w:t>
            </w:r>
            <w:proofErr w:type="spellStart"/>
            <w:r w:rsidRPr="00987912">
              <w:rPr>
                <w:rFonts w:asciiTheme="minorHAnsi" w:hAnsiTheme="minorHAnsi" w:cstheme="minorHAnsi"/>
                <w:sz w:val="28"/>
                <w:szCs w:val="28"/>
                <w:lang w:val="en-IN"/>
              </w:rPr>
              <w:t>behavior</w:t>
            </w:r>
            <w:proofErr w:type="spellEnd"/>
            <w:r w:rsidRPr="00987912">
              <w:rPr>
                <w:rFonts w:asciiTheme="minorHAnsi" w:hAnsiTheme="minorHAnsi" w:cstheme="minorHAnsi"/>
                <w:sz w:val="28"/>
                <w:szCs w:val="28"/>
                <w:lang w:val="en-IN"/>
              </w:rPr>
              <w:t>.</w:t>
            </w:r>
          </w:p>
          <w:p w14:paraId="2D9AD40D" w14:textId="77777777" w:rsidR="00987912" w:rsidRPr="00987912" w:rsidRDefault="00987912" w:rsidP="00987912">
            <w:pPr>
              <w:pStyle w:val="TableParagraph"/>
              <w:rPr>
                <w:rFonts w:asciiTheme="minorHAnsi" w:hAnsiTheme="minorHAnsi" w:cstheme="minorHAnsi"/>
                <w:sz w:val="28"/>
                <w:szCs w:val="28"/>
                <w:lang w:val="en-IN"/>
              </w:rPr>
            </w:pPr>
          </w:p>
          <w:p w14:paraId="7BAD8E84" w14:textId="77777777" w:rsidR="00987912" w:rsidRDefault="00987912" w:rsidP="00987912">
            <w:pPr>
              <w:pStyle w:val="TableParagraph"/>
              <w:numPr>
                <w:ilvl w:val="0"/>
                <w:numId w:val="133"/>
              </w:numPr>
              <w:rPr>
                <w:rFonts w:asciiTheme="minorHAnsi" w:hAnsiTheme="minorHAnsi" w:cstheme="minorHAnsi"/>
                <w:sz w:val="28"/>
                <w:szCs w:val="28"/>
                <w:lang w:val="en-IN"/>
              </w:rPr>
            </w:pPr>
            <w:r w:rsidRPr="00987912">
              <w:rPr>
                <w:rFonts w:asciiTheme="minorHAnsi" w:hAnsiTheme="minorHAnsi" w:cstheme="minorHAnsi"/>
                <w:b/>
                <w:bCs/>
                <w:sz w:val="28"/>
                <w:szCs w:val="28"/>
                <w:lang w:val="en-IN"/>
              </w:rPr>
              <w:t>Gain Ratio</w:t>
            </w:r>
            <w:r w:rsidRPr="00987912">
              <w:rPr>
                <w:rFonts w:asciiTheme="minorHAnsi" w:hAnsiTheme="minorHAnsi" w:cstheme="minorHAnsi"/>
                <w:sz w:val="28"/>
                <w:szCs w:val="28"/>
                <w:lang w:val="en-IN"/>
              </w:rPr>
              <w:t>: Gain ratio is an extension of information gain that addresses the bias towards attributes with many unique values. It normalizes the information gain by the information required to specify the attribute.</w:t>
            </w:r>
          </w:p>
          <w:p w14:paraId="2339F1FE" w14:textId="77777777" w:rsidR="00987912" w:rsidRPr="00987912" w:rsidRDefault="00987912" w:rsidP="00987912">
            <w:pPr>
              <w:pStyle w:val="TableParagraph"/>
              <w:ind w:left="720"/>
              <w:rPr>
                <w:rFonts w:asciiTheme="minorHAnsi" w:hAnsiTheme="minorHAnsi" w:cstheme="minorHAnsi"/>
                <w:sz w:val="28"/>
                <w:szCs w:val="28"/>
                <w:lang w:val="en-IN"/>
              </w:rPr>
            </w:pPr>
          </w:p>
          <w:p w14:paraId="4C4145BA" w14:textId="77777777" w:rsidR="00987912" w:rsidRDefault="00987912" w:rsidP="00987912">
            <w:pPr>
              <w:pStyle w:val="TableParagraph"/>
              <w:ind w:left="720"/>
              <w:rPr>
                <w:rFonts w:asciiTheme="minorHAnsi" w:hAnsiTheme="minorHAnsi" w:cstheme="minorHAnsi"/>
                <w:sz w:val="28"/>
                <w:szCs w:val="28"/>
                <w:lang w:val="en-IN"/>
              </w:rPr>
            </w:pPr>
            <w:r w:rsidRPr="00987912">
              <w:rPr>
                <w:rFonts w:asciiTheme="minorHAnsi" w:hAnsiTheme="minorHAnsi" w:cstheme="minorHAnsi"/>
                <w:b/>
                <w:bCs/>
                <w:sz w:val="28"/>
                <w:szCs w:val="28"/>
                <w:lang w:val="en-IN"/>
              </w:rPr>
              <w:t>Example:</w:t>
            </w:r>
            <w:r w:rsidRPr="00987912">
              <w:rPr>
                <w:rFonts w:asciiTheme="minorHAnsi" w:hAnsiTheme="minorHAnsi" w:cstheme="minorHAnsi"/>
                <w:sz w:val="28"/>
                <w:szCs w:val="28"/>
                <w:lang w:val="en-IN"/>
              </w:rPr>
              <w:t xml:space="preserve"> Suppose we have a dataset with an attribute "Zip Code" that has </w:t>
            </w:r>
            <w:proofErr w:type="gramStart"/>
            <w:r w:rsidRPr="00987912">
              <w:rPr>
                <w:rFonts w:asciiTheme="minorHAnsi" w:hAnsiTheme="minorHAnsi" w:cstheme="minorHAnsi"/>
                <w:sz w:val="28"/>
                <w:szCs w:val="28"/>
                <w:lang w:val="en-IN"/>
              </w:rPr>
              <w:t>a large number of</w:t>
            </w:r>
            <w:proofErr w:type="gramEnd"/>
            <w:r w:rsidRPr="00987912">
              <w:rPr>
                <w:rFonts w:asciiTheme="minorHAnsi" w:hAnsiTheme="minorHAnsi" w:cstheme="minorHAnsi"/>
                <w:sz w:val="28"/>
                <w:szCs w:val="28"/>
                <w:lang w:val="en-IN"/>
              </w:rPr>
              <w:t xml:space="preserve"> unique values. Information gain would be high for this attribute, but it may not be the best choice for splitting the dataset, as it does not generalize well. Gain ratio, on the other hand, would penalize the high number of unique values, making it less likely to be selected as the splitting attribute.</w:t>
            </w:r>
          </w:p>
          <w:p w14:paraId="00F5BCC5" w14:textId="77777777" w:rsidR="00987912" w:rsidRPr="00987912" w:rsidRDefault="00987912" w:rsidP="00987912">
            <w:pPr>
              <w:pStyle w:val="TableParagraph"/>
              <w:rPr>
                <w:rFonts w:asciiTheme="minorHAnsi" w:hAnsiTheme="minorHAnsi" w:cstheme="minorHAnsi"/>
                <w:sz w:val="28"/>
                <w:szCs w:val="28"/>
                <w:lang w:val="en-IN"/>
              </w:rPr>
            </w:pPr>
          </w:p>
          <w:p w14:paraId="7F1CE06F" w14:textId="77777777" w:rsidR="00987912" w:rsidRDefault="00987912" w:rsidP="00987912">
            <w:pPr>
              <w:pStyle w:val="TableParagraph"/>
              <w:numPr>
                <w:ilvl w:val="0"/>
                <w:numId w:val="134"/>
              </w:numPr>
              <w:rPr>
                <w:rFonts w:asciiTheme="minorHAnsi" w:hAnsiTheme="minorHAnsi" w:cstheme="minorHAnsi"/>
                <w:sz w:val="28"/>
                <w:szCs w:val="28"/>
                <w:lang w:val="en-IN"/>
              </w:rPr>
            </w:pPr>
            <w:r w:rsidRPr="00987912">
              <w:rPr>
                <w:rFonts w:asciiTheme="minorHAnsi" w:hAnsiTheme="minorHAnsi" w:cstheme="minorHAnsi"/>
                <w:b/>
                <w:bCs/>
                <w:sz w:val="28"/>
                <w:szCs w:val="28"/>
                <w:lang w:val="en-IN"/>
              </w:rPr>
              <w:t>Gini Index</w:t>
            </w:r>
            <w:r w:rsidRPr="00987912">
              <w:rPr>
                <w:rFonts w:asciiTheme="minorHAnsi" w:hAnsiTheme="minorHAnsi" w:cstheme="minorHAnsi"/>
                <w:sz w:val="28"/>
                <w:szCs w:val="28"/>
                <w:lang w:val="en-IN"/>
              </w:rPr>
              <w:t>: The Gini index measures the impurity of a dataset, with a lower Gini index indicating a purer dataset. When building a decision tree, the attribute that results in the lowest Gini index for the resulting partitions is selected as the splitting attribute.</w:t>
            </w:r>
          </w:p>
          <w:p w14:paraId="6331DAEC" w14:textId="77777777" w:rsidR="00987912" w:rsidRPr="00987912" w:rsidRDefault="00987912" w:rsidP="00987912">
            <w:pPr>
              <w:pStyle w:val="TableParagraph"/>
              <w:ind w:left="720"/>
              <w:rPr>
                <w:rFonts w:asciiTheme="minorHAnsi" w:hAnsiTheme="minorHAnsi" w:cstheme="minorHAnsi"/>
                <w:sz w:val="28"/>
                <w:szCs w:val="28"/>
                <w:lang w:val="en-IN"/>
              </w:rPr>
            </w:pPr>
          </w:p>
          <w:p w14:paraId="27D33FC0" w14:textId="77777777" w:rsidR="00987912" w:rsidRDefault="00987912" w:rsidP="00987912">
            <w:pPr>
              <w:pStyle w:val="TableParagraph"/>
              <w:ind w:left="720"/>
              <w:rPr>
                <w:rFonts w:asciiTheme="minorHAnsi" w:hAnsiTheme="minorHAnsi" w:cstheme="minorHAnsi"/>
                <w:sz w:val="28"/>
                <w:szCs w:val="28"/>
                <w:lang w:val="en-IN"/>
              </w:rPr>
            </w:pPr>
            <w:r w:rsidRPr="00987912">
              <w:rPr>
                <w:rFonts w:asciiTheme="minorHAnsi" w:hAnsiTheme="minorHAnsi" w:cstheme="minorHAnsi"/>
                <w:b/>
                <w:bCs/>
                <w:sz w:val="28"/>
                <w:szCs w:val="28"/>
                <w:lang w:val="en-IN"/>
              </w:rPr>
              <w:t>Example:</w:t>
            </w:r>
            <w:r w:rsidRPr="00987912">
              <w:rPr>
                <w:rFonts w:asciiTheme="minorHAnsi" w:hAnsiTheme="minorHAnsi" w:cstheme="minorHAnsi"/>
                <w:sz w:val="28"/>
                <w:szCs w:val="28"/>
                <w:lang w:val="en-IN"/>
              </w:rPr>
              <w:t xml:space="preserve"> Consider a dataset of customer records with a binary target variable (purchased or not purchased). If splitting the dataset on the "Age" attribute results in two partitions with Gini indices of 0.4 and 0.3, respectively, the Gini index for the overall split would be lower than splitting on another attribute, such as "Income," which may result in partitions with higher Gini indices. Therefore, the "Age" attribute would be selected as the splitting attribute.</w:t>
            </w:r>
          </w:p>
          <w:p w14:paraId="620DAE98" w14:textId="77777777" w:rsidR="00987912" w:rsidRDefault="00987912" w:rsidP="00987912">
            <w:pPr>
              <w:pStyle w:val="TableParagraph"/>
              <w:rPr>
                <w:rFonts w:asciiTheme="minorHAnsi" w:hAnsiTheme="minorHAnsi" w:cstheme="minorHAnsi"/>
                <w:sz w:val="28"/>
                <w:szCs w:val="28"/>
                <w:lang w:val="en-IN"/>
              </w:rPr>
            </w:pPr>
          </w:p>
          <w:p w14:paraId="61E5E0BE" w14:textId="6E418163" w:rsidR="00987912" w:rsidRDefault="00987912" w:rsidP="00987912">
            <w:pPr>
              <w:pStyle w:val="TableParagraph"/>
              <w:rPr>
                <w:rFonts w:asciiTheme="minorHAnsi" w:hAnsiTheme="minorHAnsi" w:cstheme="minorHAnsi"/>
                <w:sz w:val="28"/>
                <w:szCs w:val="28"/>
              </w:rPr>
            </w:pPr>
            <w:r w:rsidRPr="00987912">
              <w:rPr>
                <w:rFonts w:asciiTheme="minorHAnsi" w:hAnsiTheme="minorHAnsi" w:cstheme="minorHAnsi"/>
                <w:sz w:val="28"/>
                <w:szCs w:val="28"/>
                <w:lang w:val="en-IN"/>
              </w:rPr>
              <w:t>In summary, these measures help decision tree algorithms determine the most informative attribute to split the dataset at each node, leading to the construction of an effective decision tree model for classification or regression tasks.</w:t>
            </w:r>
          </w:p>
        </w:tc>
      </w:tr>
    </w:tbl>
    <w:p w14:paraId="6CBB5790" w14:textId="77777777" w:rsidR="0085461B" w:rsidRPr="005A0A5F" w:rsidRDefault="0085461B" w:rsidP="00016214">
      <w:pPr>
        <w:widowControl w:val="0"/>
        <w:autoSpaceDE w:val="0"/>
        <w:autoSpaceDN w:val="0"/>
        <w:rPr>
          <w:rFonts w:asciiTheme="minorHAnsi" w:eastAsia="Cambria" w:hAnsiTheme="minorHAnsi" w:cstheme="minorHAnsi"/>
          <w:sz w:val="22"/>
          <w:szCs w:val="22"/>
        </w:rPr>
      </w:pPr>
    </w:p>
    <w:sectPr w:rsidR="0085461B" w:rsidRPr="005A0A5F" w:rsidSect="00A62F1F">
      <w:pgSz w:w="11913" w:h="23814"/>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63C2"/>
    <w:multiLevelType w:val="multilevel"/>
    <w:tmpl w:val="C4BC1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263CB"/>
    <w:multiLevelType w:val="multilevel"/>
    <w:tmpl w:val="724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22636"/>
    <w:multiLevelType w:val="multilevel"/>
    <w:tmpl w:val="21C83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26B20"/>
    <w:multiLevelType w:val="multilevel"/>
    <w:tmpl w:val="E32E0D0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6274441"/>
    <w:multiLevelType w:val="multilevel"/>
    <w:tmpl w:val="667C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612D1A"/>
    <w:multiLevelType w:val="multilevel"/>
    <w:tmpl w:val="FD1A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41363"/>
    <w:multiLevelType w:val="multilevel"/>
    <w:tmpl w:val="BC4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437286"/>
    <w:multiLevelType w:val="hybridMultilevel"/>
    <w:tmpl w:val="AC3E52D0"/>
    <w:lvl w:ilvl="0" w:tplc="CA62B16C">
      <w:start w:val="1"/>
      <w:numFmt w:val="bullet"/>
      <w:lvlText w:val=""/>
      <w:lvlJc w:val="left"/>
      <w:pPr>
        <w:ind w:left="720" w:hanging="360"/>
      </w:pPr>
      <w:rPr>
        <w:rFonts w:ascii="Symbol" w:hAnsi="Symbol" w:hint="default"/>
      </w:rPr>
    </w:lvl>
    <w:lvl w:ilvl="1" w:tplc="04A8E7CE">
      <w:start w:val="1"/>
      <w:numFmt w:val="bullet"/>
      <w:lvlText w:val="o"/>
      <w:lvlJc w:val="left"/>
      <w:pPr>
        <w:ind w:left="1440" w:hanging="360"/>
      </w:pPr>
      <w:rPr>
        <w:rFonts w:ascii="Courier New" w:hAnsi="Courier New" w:cs="Courier New" w:hint="default"/>
      </w:rPr>
    </w:lvl>
    <w:lvl w:ilvl="2" w:tplc="5A1668B6" w:tentative="1">
      <w:start w:val="1"/>
      <w:numFmt w:val="bullet"/>
      <w:lvlText w:val=""/>
      <w:lvlJc w:val="left"/>
      <w:pPr>
        <w:ind w:left="2160" w:hanging="360"/>
      </w:pPr>
      <w:rPr>
        <w:rFonts w:ascii="Wingdings" w:hAnsi="Wingdings" w:hint="default"/>
      </w:rPr>
    </w:lvl>
    <w:lvl w:ilvl="3" w:tplc="7E7282A2" w:tentative="1">
      <w:start w:val="1"/>
      <w:numFmt w:val="bullet"/>
      <w:lvlText w:val=""/>
      <w:lvlJc w:val="left"/>
      <w:pPr>
        <w:ind w:left="2880" w:hanging="360"/>
      </w:pPr>
      <w:rPr>
        <w:rFonts w:ascii="Symbol" w:hAnsi="Symbol" w:hint="default"/>
      </w:rPr>
    </w:lvl>
    <w:lvl w:ilvl="4" w:tplc="E4FC385E" w:tentative="1">
      <w:start w:val="1"/>
      <w:numFmt w:val="bullet"/>
      <w:lvlText w:val="o"/>
      <w:lvlJc w:val="left"/>
      <w:pPr>
        <w:ind w:left="3600" w:hanging="360"/>
      </w:pPr>
      <w:rPr>
        <w:rFonts w:ascii="Courier New" w:hAnsi="Courier New" w:cs="Courier New" w:hint="default"/>
      </w:rPr>
    </w:lvl>
    <w:lvl w:ilvl="5" w:tplc="DF86BBC4" w:tentative="1">
      <w:start w:val="1"/>
      <w:numFmt w:val="bullet"/>
      <w:lvlText w:val=""/>
      <w:lvlJc w:val="left"/>
      <w:pPr>
        <w:ind w:left="4320" w:hanging="360"/>
      </w:pPr>
      <w:rPr>
        <w:rFonts w:ascii="Wingdings" w:hAnsi="Wingdings" w:hint="default"/>
      </w:rPr>
    </w:lvl>
    <w:lvl w:ilvl="6" w:tplc="BEC63D38" w:tentative="1">
      <w:start w:val="1"/>
      <w:numFmt w:val="bullet"/>
      <w:lvlText w:val=""/>
      <w:lvlJc w:val="left"/>
      <w:pPr>
        <w:ind w:left="5040" w:hanging="360"/>
      </w:pPr>
      <w:rPr>
        <w:rFonts w:ascii="Symbol" w:hAnsi="Symbol" w:hint="default"/>
      </w:rPr>
    </w:lvl>
    <w:lvl w:ilvl="7" w:tplc="0478A764" w:tentative="1">
      <w:start w:val="1"/>
      <w:numFmt w:val="bullet"/>
      <w:lvlText w:val="o"/>
      <w:lvlJc w:val="left"/>
      <w:pPr>
        <w:ind w:left="5760" w:hanging="360"/>
      </w:pPr>
      <w:rPr>
        <w:rFonts w:ascii="Courier New" w:hAnsi="Courier New" w:cs="Courier New" w:hint="default"/>
      </w:rPr>
    </w:lvl>
    <w:lvl w:ilvl="8" w:tplc="46324F88" w:tentative="1">
      <w:start w:val="1"/>
      <w:numFmt w:val="bullet"/>
      <w:lvlText w:val=""/>
      <w:lvlJc w:val="left"/>
      <w:pPr>
        <w:ind w:left="6480" w:hanging="360"/>
      </w:pPr>
      <w:rPr>
        <w:rFonts w:ascii="Wingdings" w:hAnsi="Wingdings" w:hint="default"/>
      </w:rPr>
    </w:lvl>
  </w:abstractNum>
  <w:abstractNum w:abstractNumId="8" w15:restartNumberingAfterBreak="0">
    <w:nsid w:val="095E0F53"/>
    <w:multiLevelType w:val="multilevel"/>
    <w:tmpl w:val="0832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9E5CDF"/>
    <w:multiLevelType w:val="multilevel"/>
    <w:tmpl w:val="2AD8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7547C"/>
    <w:multiLevelType w:val="multilevel"/>
    <w:tmpl w:val="9F9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05393E"/>
    <w:multiLevelType w:val="multilevel"/>
    <w:tmpl w:val="7938C2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261E1B"/>
    <w:multiLevelType w:val="hybridMultilevel"/>
    <w:tmpl w:val="6DD2A614"/>
    <w:lvl w:ilvl="0" w:tplc="76260530">
      <w:start w:val="1"/>
      <w:numFmt w:val="bullet"/>
      <w:lvlText w:val=""/>
      <w:lvlJc w:val="left"/>
      <w:pPr>
        <w:ind w:left="921" w:hanging="360"/>
      </w:pPr>
      <w:rPr>
        <w:rFonts w:ascii="Symbol" w:hAnsi="Symbol" w:hint="default"/>
      </w:rPr>
    </w:lvl>
    <w:lvl w:ilvl="1" w:tplc="5DA6331A" w:tentative="1">
      <w:start w:val="1"/>
      <w:numFmt w:val="bullet"/>
      <w:lvlText w:val="o"/>
      <w:lvlJc w:val="left"/>
      <w:pPr>
        <w:ind w:left="1641" w:hanging="360"/>
      </w:pPr>
      <w:rPr>
        <w:rFonts w:ascii="Courier New" w:hAnsi="Courier New" w:cs="Courier New" w:hint="default"/>
      </w:rPr>
    </w:lvl>
    <w:lvl w:ilvl="2" w:tplc="B5E6D2BA" w:tentative="1">
      <w:start w:val="1"/>
      <w:numFmt w:val="bullet"/>
      <w:lvlText w:val=""/>
      <w:lvlJc w:val="left"/>
      <w:pPr>
        <w:ind w:left="2361" w:hanging="360"/>
      </w:pPr>
      <w:rPr>
        <w:rFonts w:ascii="Wingdings" w:hAnsi="Wingdings" w:hint="default"/>
      </w:rPr>
    </w:lvl>
    <w:lvl w:ilvl="3" w:tplc="CE9E2088" w:tentative="1">
      <w:start w:val="1"/>
      <w:numFmt w:val="bullet"/>
      <w:lvlText w:val=""/>
      <w:lvlJc w:val="left"/>
      <w:pPr>
        <w:ind w:left="3081" w:hanging="360"/>
      </w:pPr>
      <w:rPr>
        <w:rFonts w:ascii="Symbol" w:hAnsi="Symbol" w:hint="default"/>
      </w:rPr>
    </w:lvl>
    <w:lvl w:ilvl="4" w:tplc="6284BC0A" w:tentative="1">
      <w:start w:val="1"/>
      <w:numFmt w:val="bullet"/>
      <w:lvlText w:val="o"/>
      <w:lvlJc w:val="left"/>
      <w:pPr>
        <w:ind w:left="3801" w:hanging="360"/>
      </w:pPr>
      <w:rPr>
        <w:rFonts w:ascii="Courier New" w:hAnsi="Courier New" w:cs="Courier New" w:hint="default"/>
      </w:rPr>
    </w:lvl>
    <w:lvl w:ilvl="5" w:tplc="542211BA" w:tentative="1">
      <w:start w:val="1"/>
      <w:numFmt w:val="bullet"/>
      <w:lvlText w:val=""/>
      <w:lvlJc w:val="left"/>
      <w:pPr>
        <w:ind w:left="4521" w:hanging="360"/>
      </w:pPr>
      <w:rPr>
        <w:rFonts w:ascii="Wingdings" w:hAnsi="Wingdings" w:hint="default"/>
      </w:rPr>
    </w:lvl>
    <w:lvl w:ilvl="6" w:tplc="7B947280" w:tentative="1">
      <w:start w:val="1"/>
      <w:numFmt w:val="bullet"/>
      <w:lvlText w:val=""/>
      <w:lvlJc w:val="left"/>
      <w:pPr>
        <w:ind w:left="5241" w:hanging="360"/>
      </w:pPr>
      <w:rPr>
        <w:rFonts w:ascii="Symbol" w:hAnsi="Symbol" w:hint="default"/>
      </w:rPr>
    </w:lvl>
    <w:lvl w:ilvl="7" w:tplc="034818BA" w:tentative="1">
      <w:start w:val="1"/>
      <w:numFmt w:val="bullet"/>
      <w:lvlText w:val="o"/>
      <w:lvlJc w:val="left"/>
      <w:pPr>
        <w:ind w:left="5961" w:hanging="360"/>
      </w:pPr>
      <w:rPr>
        <w:rFonts w:ascii="Courier New" w:hAnsi="Courier New" w:cs="Courier New" w:hint="default"/>
      </w:rPr>
    </w:lvl>
    <w:lvl w:ilvl="8" w:tplc="E6169C36" w:tentative="1">
      <w:start w:val="1"/>
      <w:numFmt w:val="bullet"/>
      <w:lvlText w:val=""/>
      <w:lvlJc w:val="left"/>
      <w:pPr>
        <w:ind w:left="6681" w:hanging="360"/>
      </w:pPr>
      <w:rPr>
        <w:rFonts w:ascii="Wingdings" w:hAnsi="Wingdings" w:hint="default"/>
      </w:rPr>
    </w:lvl>
  </w:abstractNum>
  <w:abstractNum w:abstractNumId="13" w15:restartNumberingAfterBreak="0">
    <w:nsid w:val="114113FC"/>
    <w:multiLevelType w:val="multilevel"/>
    <w:tmpl w:val="AC48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9A73BE"/>
    <w:multiLevelType w:val="multilevel"/>
    <w:tmpl w:val="0DA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755187"/>
    <w:multiLevelType w:val="multilevel"/>
    <w:tmpl w:val="F2DEE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D10950"/>
    <w:multiLevelType w:val="multilevel"/>
    <w:tmpl w:val="D0EA2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BE0197"/>
    <w:multiLevelType w:val="hybridMultilevel"/>
    <w:tmpl w:val="1598ECDA"/>
    <w:lvl w:ilvl="0" w:tplc="2F9A8D04">
      <w:start w:val="1"/>
      <w:numFmt w:val="lowerRoman"/>
      <w:lvlText w:val="%1."/>
      <w:lvlJc w:val="right"/>
      <w:pPr>
        <w:ind w:left="921" w:hanging="360"/>
      </w:pPr>
      <w:rPr>
        <w:b/>
        <w:bCs/>
      </w:rPr>
    </w:lvl>
    <w:lvl w:ilvl="1" w:tplc="7BF837E0">
      <w:start w:val="1"/>
      <w:numFmt w:val="lowerLetter"/>
      <w:lvlText w:val="%2."/>
      <w:lvlJc w:val="left"/>
      <w:pPr>
        <w:ind w:left="1641" w:hanging="360"/>
      </w:pPr>
    </w:lvl>
    <w:lvl w:ilvl="2" w:tplc="014C3564" w:tentative="1">
      <w:start w:val="1"/>
      <w:numFmt w:val="lowerRoman"/>
      <w:lvlText w:val="%3."/>
      <w:lvlJc w:val="right"/>
      <w:pPr>
        <w:ind w:left="2361" w:hanging="180"/>
      </w:pPr>
    </w:lvl>
    <w:lvl w:ilvl="3" w:tplc="97D41050" w:tentative="1">
      <w:start w:val="1"/>
      <w:numFmt w:val="decimal"/>
      <w:lvlText w:val="%4."/>
      <w:lvlJc w:val="left"/>
      <w:pPr>
        <w:ind w:left="3081" w:hanging="360"/>
      </w:pPr>
    </w:lvl>
    <w:lvl w:ilvl="4" w:tplc="37D203A6" w:tentative="1">
      <w:start w:val="1"/>
      <w:numFmt w:val="lowerLetter"/>
      <w:lvlText w:val="%5."/>
      <w:lvlJc w:val="left"/>
      <w:pPr>
        <w:ind w:left="3801" w:hanging="360"/>
      </w:pPr>
    </w:lvl>
    <w:lvl w:ilvl="5" w:tplc="53B0E95C" w:tentative="1">
      <w:start w:val="1"/>
      <w:numFmt w:val="lowerRoman"/>
      <w:lvlText w:val="%6."/>
      <w:lvlJc w:val="right"/>
      <w:pPr>
        <w:ind w:left="4521" w:hanging="180"/>
      </w:pPr>
    </w:lvl>
    <w:lvl w:ilvl="6" w:tplc="F9F6E53C" w:tentative="1">
      <w:start w:val="1"/>
      <w:numFmt w:val="decimal"/>
      <w:lvlText w:val="%7."/>
      <w:lvlJc w:val="left"/>
      <w:pPr>
        <w:ind w:left="5241" w:hanging="360"/>
      </w:pPr>
    </w:lvl>
    <w:lvl w:ilvl="7" w:tplc="C7F82B02" w:tentative="1">
      <w:start w:val="1"/>
      <w:numFmt w:val="lowerLetter"/>
      <w:lvlText w:val="%8."/>
      <w:lvlJc w:val="left"/>
      <w:pPr>
        <w:ind w:left="5961" w:hanging="360"/>
      </w:pPr>
    </w:lvl>
    <w:lvl w:ilvl="8" w:tplc="53068DE8" w:tentative="1">
      <w:start w:val="1"/>
      <w:numFmt w:val="lowerRoman"/>
      <w:lvlText w:val="%9."/>
      <w:lvlJc w:val="right"/>
      <w:pPr>
        <w:ind w:left="6681" w:hanging="180"/>
      </w:pPr>
    </w:lvl>
  </w:abstractNum>
  <w:abstractNum w:abstractNumId="18" w15:restartNumberingAfterBreak="0">
    <w:nsid w:val="1432798E"/>
    <w:multiLevelType w:val="hybridMultilevel"/>
    <w:tmpl w:val="FAF089A2"/>
    <w:lvl w:ilvl="0" w:tplc="E4682130">
      <w:start w:val="1"/>
      <w:numFmt w:val="lowerRoman"/>
      <w:lvlText w:val="%1."/>
      <w:lvlJc w:val="right"/>
      <w:pPr>
        <w:ind w:left="720" w:hanging="360"/>
      </w:pPr>
      <w:rPr>
        <w:rFonts w:asciiTheme="minorHAnsi" w:hAnsiTheme="minorHAnsi" w:cstheme="minorHAnsi" w:hint="default"/>
        <w:b/>
        <w:bCs/>
      </w:rPr>
    </w:lvl>
    <w:lvl w:ilvl="1" w:tplc="789EB230" w:tentative="1">
      <w:start w:val="1"/>
      <w:numFmt w:val="lowerLetter"/>
      <w:lvlText w:val="%2."/>
      <w:lvlJc w:val="left"/>
      <w:pPr>
        <w:ind w:left="1440" w:hanging="360"/>
      </w:pPr>
    </w:lvl>
    <w:lvl w:ilvl="2" w:tplc="8A5665C8" w:tentative="1">
      <w:start w:val="1"/>
      <w:numFmt w:val="lowerRoman"/>
      <w:lvlText w:val="%3."/>
      <w:lvlJc w:val="right"/>
      <w:pPr>
        <w:ind w:left="2160" w:hanging="180"/>
      </w:pPr>
    </w:lvl>
    <w:lvl w:ilvl="3" w:tplc="31BC589A" w:tentative="1">
      <w:start w:val="1"/>
      <w:numFmt w:val="decimal"/>
      <w:lvlText w:val="%4."/>
      <w:lvlJc w:val="left"/>
      <w:pPr>
        <w:ind w:left="2880" w:hanging="360"/>
      </w:pPr>
    </w:lvl>
    <w:lvl w:ilvl="4" w:tplc="A714587C" w:tentative="1">
      <w:start w:val="1"/>
      <w:numFmt w:val="lowerLetter"/>
      <w:lvlText w:val="%5."/>
      <w:lvlJc w:val="left"/>
      <w:pPr>
        <w:ind w:left="3600" w:hanging="360"/>
      </w:pPr>
    </w:lvl>
    <w:lvl w:ilvl="5" w:tplc="F05A45FC" w:tentative="1">
      <w:start w:val="1"/>
      <w:numFmt w:val="lowerRoman"/>
      <w:lvlText w:val="%6."/>
      <w:lvlJc w:val="right"/>
      <w:pPr>
        <w:ind w:left="4320" w:hanging="180"/>
      </w:pPr>
    </w:lvl>
    <w:lvl w:ilvl="6" w:tplc="45ECD81C" w:tentative="1">
      <w:start w:val="1"/>
      <w:numFmt w:val="decimal"/>
      <w:lvlText w:val="%7."/>
      <w:lvlJc w:val="left"/>
      <w:pPr>
        <w:ind w:left="5040" w:hanging="360"/>
      </w:pPr>
    </w:lvl>
    <w:lvl w:ilvl="7" w:tplc="6CE292C0" w:tentative="1">
      <w:start w:val="1"/>
      <w:numFmt w:val="lowerLetter"/>
      <w:lvlText w:val="%8."/>
      <w:lvlJc w:val="left"/>
      <w:pPr>
        <w:ind w:left="5760" w:hanging="360"/>
      </w:pPr>
    </w:lvl>
    <w:lvl w:ilvl="8" w:tplc="4B14B000" w:tentative="1">
      <w:start w:val="1"/>
      <w:numFmt w:val="lowerRoman"/>
      <w:lvlText w:val="%9."/>
      <w:lvlJc w:val="right"/>
      <w:pPr>
        <w:ind w:left="6480" w:hanging="180"/>
      </w:pPr>
    </w:lvl>
  </w:abstractNum>
  <w:abstractNum w:abstractNumId="19" w15:restartNumberingAfterBreak="0">
    <w:nsid w:val="149558BA"/>
    <w:multiLevelType w:val="multilevel"/>
    <w:tmpl w:val="3398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C02F60"/>
    <w:multiLevelType w:val="multilevel"/>
    <w:tmpl w:val="6DC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5A4564"/>
    <w:multiLevelType w:val="multilevel"/>
    <w:tmpl w:val="930C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E05A6D"/>
    <w:multiLevelType w:val="multilevel"/>
    <w:tmpl w:val="B410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B43E7E"/>
    <w:multiLevelType w:val="multilevel"/>
    <w:tmpl w:val="32C0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6C52E39"/>
    <w:multiLevelType w:val="multilevel"/>
    <w:tmpl w:val="1564DE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221CB0"/>
    <w:multiLevelType w:val="multilevel"/>
    <w:tmpl w:val="A64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C46006"/>
    <w:multiLevelType w:val="multilevel"/>
    <w:tmpl w:val="377C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8B337C"/>
    <w:multiLevelType w:val="multilevel"/>
    <w:tmpl w:val="B78C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D95B14"/>
    <w:multiLevelType w:val="multilevel"/>
    <w:tmpl w:val="9F9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FA620A"/>
    <w:multiLevelType w:val="multilevel"/>
    <w:tmpl w:val="E66C4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370217"/>
    <w:multiLevelType w:val="multilevel"/>
    <w:tmpl w:val="D2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4A3625"/>
    <w:multiLevelType w:val="multilevel"/>
    <w:tmpl w:val="BA9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D153C9"/>
    <w:multiLevelType w:val="multilevel"/>
    <w:tmpl w:val="393041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4766DF"/>
    <w:multiLevelType w:val="multilevel"/>
    <w:tmpl w:val="8DE4D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DA52B0"/>
    <w:multiLevelType w:val="multilevel"/>
    <w:tmpl w:val="BDF26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A526CC"/>
    <w:multiLevelType w:val="hybridMultilevel"/>
    <w:tmpl w:val="383A8068"/>
    <w:lvl w:ilvl="0" w:tplc="0C68358E">
      <w:start w:val="1"/>
      <w:numFmt w:val="bullet"/>
      <w:lvlText w:val=""/>
      <w:lvlJc w:val="left"/>
      <w:pPr>
        <w:ind w:left="921" w:hanging="360"/>
      </w:pPr>
      <w:rPr>
        <w:rFonts w:ascii="Symbol" w:hAnsi="Symbol" w:hint="default"/>
      </w:rPr>
    </w:lvl>
    <w:lvl w:ilvl="1" w:tplc="F362A46C" w:tentative="1">
      <w:start w:val="1"/>
      <w:numFmt w:val="bullet"/>
      <w:lvlText w:val="o"/>
      <w:lvlJc w:val="left"/>
      <w:pPr>
        <w:ind w:left="1641" w:hanging="360"/>
      </w:pPr>
      <w:rPr>
        <w:rFonts w:ascii="Courier New" w:hAnsi="Courier New" w:cs="Courier New" w:hint="default"/>
      </w:rPr>
    </w:lvl>
    <w:lvl w:ilvl="2" w:tplc="391C3C08" w:tentative="1">
      <w:start w:val="1"/>
      <w:numFmt w:val="bullet"/>
      <w:lvlText w:val=""/>
      <w:lvlJc w:val="left"/>
      <w:pPr>
        <w:ind w:left="2361" w:hanging="360"/>
      </w:pPr>
      <w:rPr>
        <w:rFonts w:ascii="Wingdings" w:hAnsi="Wingdings" w:hint="default"/>
      </w:rPr>
    </w:lvl>
    <w:lvl w:ilvl="3" w:tplc="8B047978" w:tentative="1">
      <w:start w:val="1"/>
      <w:numFmt w:val="bullet"/>
      <w:lvlText w:val=""/>
      <w:lvlJc w:val="left"/>
      <w:pPr>
        <w:ind w:left="3081" w:hanging="360"/>
      </w:pPr>
      <w:rPr>
        <w:rFonts w:ascii="Symbol" w:hAnsi="Symbol" w:hint="default"/>
      </w:rPr>
    </w:lvl>
    <w:lvl w:ilvl="4" w:tplc="933E4022" w:tentative="1">
      <w:start w:val="1"/>
      <w:numFmt w:val="bullet"/>
      <w:lvlText w:val="o"/>
      <w:lvlJc w:val="left"/>
      <w:pPr>
        <w:ind w:left="3801" w:hanging="360"/>
      </w:pPr>
      <w:rPr>
        <w:rFonts w:ascii="Courier New" w:hAnsi="Courier New" w:cs="Courier New" w:hint="default"/>
      </w:rPr>
    </w:lvl>
    <w:lvl w:ilvl="5" w:tplc="BFC45E26" w:tentative="1">
      <w:start w:val="1"/>
      <w:numFmt w:val="bullet"/>
      <w:lvlText w:val=""/>
      <w:lvlJc w:val="left"/>
      <w:pPr>
        <w:ind w:left="4521" w:hanging="360"/>
      </w:pPr>
      <w:rPr>
        <w:rFonts w:ascii="Wingdings" w:hAnsi="Wingdings" w:hint="default"/>
      </w:rPr>
    </w:lvl>
    <w:lvl w:ilvl="6" w:tplc="3B1E68B8" w:tentative="1">
      <w:start w:val="1"/>
      <w:numFmt w:val="bullet"/>
      <w:lvlText w:val=""/>
      <w:lvlJc w:val="left"/>
      <w:pPr>
        <w:ind w:left="5241" w:hanging="360"/>
      </w:pPr>
      <w:rPr>
        <w:rFonts w:ascii="Symbol" w:hAnsi="Symbol" w:hint="default"/>
      </w:rPr>
    </w:lvl>
    <w:lvl w:ilvl="7" w:tplc="EF74F206" w:tentative="1">
      <w:start w:val="1"/>
      <w:numFmt w:val="bullet"/>
      <w:lvlText w:val="o"/>
      <w:lvlJc w:val="left"/>
      <w:pPr>
        <w:ind w:left="5961" w:hanging="360"/>
      </w:pPr>
      <w:rPr>
        <w:rFonts w:ascii="Courier New" w:hAnsi="Courier New" w:cs="Courier New" w:hint="default"/>
      </w:rPr>
    </w:lvl>
    <w:lvl w:ilvl="8" w:tplc="76B460EE" w:tentative="1">
      <w:start w:val="1"/>
      <w:numFmt w:val="bullet"/>
      <w:lvlText w:val=""/>
      <w:lvlJc w:val="left"/>
      <w:pPr>
        <w:ind w:left="6681" w:hanging="360"/>
      </w:pPr>
      <w:rPr>
        <w:rFonts w:ascii="Wingdings" w:hAnsi="Wingdings" w:hint="default"/>
      </w:rPr>
    </w:lvl>
  </w:abstractNum>
  <w:abstractNum w:abstractNumId="36" w15:restartNumberingAfterBreak="0">
    <w:nsid w:val="23C572F6"/>
    <w:multiLevelType w:val="multilevel"/>
    <w:tmpl w:val="26E2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45E6B47"/>
    <w:multiLevelType w:val="multilevel"/>
    <w:tmpl w:val="7E5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ED3E88"/>
    <w:multiLevelType w:val="multilevel"/>
    <w:tmpl w:val="751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043639"/>
    <w:multiLevelType w:val="hybridMultilevel"/>
    <w:tmpl w:val="CE22ABCC"/>
    <w:lvl w:ilvl="0" w:tplc="DF1A92BE">
      <w:start w:val="1"/>
      <w:numFmt w:val="lowerRoman"/>
      <w:lvlText w:val="%1)"/>
      <w:lvlJc w:val="left"/>
      <w:pPr>
        <w:ind w:left="728" w:hanging="360"/>
      </w:pPr>
      <w:rPr>
        <w:rFonts w:hint="default"/>
      </w:rPr>
    </w:lvl>
    <w:lvl w:ilvl="1" w:tplc="F9166FA0" w:tentative="1">
      <w:start w:val="1"/>
      <w:numFmt w:val="lowerLetter"/>
      <w:lvlText w:val="%2."/>
      <w:lvlJc w:val="left"/>
      <w:pPr>
        <w:ind w:left="1440" w:hanging="360"/>
      </w:pPr>
    </w:lvl>
    <w:lvl w:ilvl="2" w:tplc="DD92D712" w:tentative="1">
      <w:start w:val="1"/>
      <w:numFmt w:val="lowerRoman"/>
      <w:lvlText w:val="%3."/>
      <w:lvlJc w:val="right"/>
      <w:pPr>
        <w:ind w:left="2160" w:hanging="180"/>
      </w:pPr>
    </w:lvl>
    <w:lvl w:ilvl="3" w:tplc="52785308" w:tentative="1">
      <w:start w:val="1"/>
      <w:numFmt w:val="decimal"/>
      <w:lvlText w:val="%4."/>
      <w:lvlJc w:val="left"/>
      <w:pPr>
        <w:ind w:left="2880" w:hanging="360"/>
      </w:pPr>
    </w:lvl>
    <w:lvl w:ilvl="4" w:tplc="AB4AE686" w:tentative="1">
      <w:start w:val="1"/>
      <w:numFmt w:val="lowerLetter"/>
      <w:lvlText w:val="%5."/>
      <w:lvlJc w:val="left"/>
      <w:pPr>
        <w:ind w:left="3600" w:hanging="360"/>
      </w:pPr>
    </w:lvl>
    <w:lvl w:ilvl="5" w:tplc="634CB7DA" w:tentative="1">
      <w:start w:val="1"/>
      <w:numFmt w:val="lowerRoman"/>
      <w:lvlText w:val="%6."/>
      <w:lvlJc w:val="right"/>
      <w:pPr>
        <w:ind w:left="4320" w:hanging="180"/>
      </w:pPr>
    </w:lvl>
    <w:lvl w:ilvl="6" w:tplc="DF80D4E6" w:tentative="1">
      <w:start w:val="1"/>
      <w:numFmt w:val="decimal"/>
      <w:lvlText w:val="%7."/>
      <w:lvlJc w:val="left"/>
      <w:pPr>
        <w:ind w:left="5040" w:hanging="360"/>
      </w:pPr>
    </w:lvl>
    <w:lvl w:ilvl="7" w:tplc="1E1EAE14" w:tentative="1">
      <w:start w:val="1"/>
      <w:numFmt w:val="lowerLetter"/>
      <w:lvlText w:val="%8."/>
      <w:lvlJc w:val="left"/>
      <w:pPr>
        <w:ind w:left="5760" w:hanging="360"/>
      </w:pPr>
    </w:lvl>
    <w:lvl w:ilvl="8" w:tplc="D9E23F36" w:tentative="1">
      <w:start w:val="1"/>
      <w:numFmt w:val="lowerRoman"/>
      <w:lvlText w:val="%9."/>
      <w:lvlJc w:val="right"/>
      <w:pPr>
        <w:ind w:left="6480" w:hanging="180"/>
      </w:pPr>
    </w:lvl>
  </w:abstractNum>
  <w:abstractNum w:abstractNumId="40" w15:restartNumberingAfterBreak="0">
    <w:nsid w:val="269E4061"/>
    <w:multiLevelType w:val="multilevel"/>
    <w:tmpl w:val="34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35573A"/>
    <w:multiLevelType w:val="multilevel"/>
    <w:tmpl w:val="0EC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0A4E04"/>
    <w:multiLevelType w:val="multilevel"/>
    <w:tmpl w:val="574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FD7D5E"/>
    <w:multiLevelType w:val="hybridMultilevel"/>
    <w:tmpl w:val="C992A11C"/>
    <w:lvl w:ilvl="0" w:tplc="BF48A102">
      <w:start w:val="1"/>
      <w:numFmt w:val="lowerRoman"/>
      <w:lvlText w:val="%1)"/>
      <w:lvlJc w:val="right"/>
      <w:pPr>
        <w:ind w:left="921" w:hanging="360"/>
      </w:pPr>
      <w:rPr>
        <w:rFonts w:hint="default"/>
        <w:b/>
        <w:bCs/>
      </w:rPr>
    </w:lvl>
    <w:lvl w:ilvl="1" w:tplc="74DC758E" w:tentative="1">
      <w:start w:val="1"/>
      <w:numFmt w:val="lowerLetter"/>
      <w:lvlText w:val="%2."/>
      <w:lvlJc w:val="left"/>
      <w:pPr>
        <w:ind w:left="1641" w:hanging="360"/>
      </w:pPr>
    </w:lvl>
    <w:lvl w:ilvl="2" w:tplc="3A6CBFA0" w:tentative="1">
      <w:start w:val="1"/>
      <w:numFmt w:val="lowerRoman"/>
      <w:lvlText w:val="%3."/>
      <w:lvlJc w:val="right"/>
      <w:pPr>
        <w:ind w:left="2361" w:hanging="180"/>
      </w:pPr>
    </w:lvl>
    <w:lvl w:ilvl="3" w:tplc="EB8E3BE8" w:tentative="1">
      <w:start w:val="1"/>
      <w:numFmt w:val="decimal"/>
      <w:lvlText w:val="%4."/>
      <w:lvlJc w:val="left"/>
      <w:pPr>
        <w:ind w:left="3081" w:hanging="360"/>
      </w:pPr>
    </w:lvl>
    <w:lvl w:ilvl="4" w:tplc="7C02C960" w:tentative="1">
      <w:start w:val="1"/>
      <w:numFmt w:val="lowerLetter"/>
      <w:lvlText w:val="%5."/>
      <w:lvlJc w:val="left"/>
      <w:pPr>
        <w:ind w:left="3801" w:hanging="360"/>
      </w:pPr>
    </w:lvl>
    <w:lvl w:ilvl="5" w:tplc="EC727022" w:tentative="1">
      <w:start w:val="1"/>
      <w:numFmt w:val="lowerRoman"/>
      <w:lvlText w:val="%6."/>
      <w:lvlJc w:val="right"/>
      <w:pPr>
        <w:ind w:left="4521" w:hanging="180"/>
      </w:pPr>
    </w:lvl>
    <w:lvl w:ilvl="6" w:tplc="2D7087EE" w:tentative="1">
      <w:start w:val="1"/>
      <w:numFmt w:val="decimal"/>
      <w:lvlText w:val="%7."/>
      <w:lvlJc w:val="left"/>
      <w:pPr>
        <w:ind w:left="5241" w:hanging="360"/>
      </w:pPr>
    </w:lvl>
    <w:lvl w:ilvl="7" w:tplc="5680026C" w:tentative="1">
      <w:start w:val="1"/>
      <w:numFmt w:val="lowerLetter"/>
      <w:lvlText w:val="%8."/>
      <w:lvlJc w:val="left"/>
      <w:pPr>
        <w:ind w:left="5961" w:hanging="360"/>
      </w:pPr>
    </w:lvl>
    <w:lvl w:ilvl="8" w:tplc="5B6E250E" w:tentative="1">
      <w:start w:val="1"/>
      <w:numFmt w:val="lowerRoman"/>
      <w:lvlText w:val="%9."/>
      <w:lvlJc w:val="right"/>
      <w:pPr>
        <w:ind w:left="6681" w:hanging="180"/>
      </w:pPr>
    </w:lvl>
  </w:abstractNum>
  <w:abstractNum w:abstractNumId="44" w15:restartNumberingAfterBreak="0">
    <w:nsid w:val="2B311F1A"/>
    <w:multiLevelType w:val="multilevel"/>
    <w:tmpl w:val="D4C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5A622E"/>
    <w:multiLevelType w:val="multilevel"/>
    <w:tmpl w:val="900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FC0C2A"/>
    <w:multiLevelType w:val="hybridMultilevel"/>
    <w:tmpl w:val="80327698"/>
    <w:lvl w:ilvl="0" w:tplc="311EB09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E1171B8"/>
    <w:multiLevelType w:val="multilevel"/>
    <w:tmpl w:val="CF020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AD692F"/>
    <w:multiLevelType w:val="multilevel"/>
    <w:tmpl w:val="F93AEE04"/>
    <w:lvl w:ilvl="0">
      <w:start w:val="2"/>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C93FCD"/>
    <w:multiLevelType w:val="multilevel"/>
    <w:tmpl w:val="CB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1122EB0"/>
    <w:multiLevelType w:val="multilevel"/>
    <w:tmpl w:val="C156B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822CC9"/>
    <w:multiLevelType w:val="multilevel"/>
    <w:tmpl w:val="8EDCF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E348B9"/>
    <w:multiLevelType w:val="multilevel"/>
    <w:tmpl w:val="6D80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9267B7"/>
    <w:multiLevelType w:val="multilevel"/>
    <w:tmpl w:val="48DE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050A91"/>
    <w:multiLevelType w:val="multilevel"/>
    <w:tmpl w:val="3F9C9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395400"/>
    <w:multiLevelType w:val="multilevel"/>
    <w:tmpl w:val="85AC9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77164B"/>
    <w:multiLevelType w:val="multilevel"/>
    <w:tmpl w:val="D4E6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743F5D"/>
    <w:multiLevelType w:val="multilevel"/>
    <w:tmpl w:val="2304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B1E25A5"/>
    <w:multiLevelType w:val="hybridMultilevel"/>
    <w:tmpl w:val="C618F97A"/>
    <w:lvl w:ilvl="0" w:tplc="A7C4B6AE">
      <w:numFmt w:val="bullet"/>
      <w:lvlText w:val="•"/>
      <w:lvlJc w:val="left"/>
      <w:pPr>
        <w:ind w:left="717" w:hanging="516"/>
      </w:pPr>
      <w:rPr>
        <w:rFonts w:ascii="Calibri" w:eastAsia="Cambria" w:hAnsi="Calibri" w:cs="Calibri" w:hint="default"/>
      </w:rPr>
    </w:lvl>
    <w:lvl w:ilvl="1" w:tplc="B01EDA3C">
      <w:start w:val="1"/>
      <w:numFmt w:val="bullet"/>
      <w:lvlText w:val="o"/>
      <w:lvlJc w:val="left"/>
      <w:pPr>
        <w:ind w:left="1440" w:hanging="360"/>
      </w:pPr>
      <w:rPr>
        <w:rFonts w:ascii="Courier New" w:hAnsi="Courier New" w:cs="Courier New" w:hint="default"/>
      </w:rPr>
    </w:lvl>
    <w:lvl w:ilvl="2" w:tplc="D8326E34" w:tentative="1">
      <w:start w:val="1"/>
      <w:numFmt w:val="bullet"/>
      <w:lvlText w:val=""/>
      <w:lvlJc w:val="left"/>
      <w:pPr>
        <w:ind w:left="2160" w:hanging="360"/>
      </w:pPr>
      <w:rPr>
        <w:rFonts w:ascii="Wingdings" w:hAnsi="Wingdings" w:hint="default"/>
      </w:rPr>
    </w:lvl>
    <w:lvl w:ilvl="3" w:tplc="5284FA34" w:tentative="1">
      <w:start w:val="1"/>
      <w:numFmt w:val="bullet"/>
      <w:lvlText w:val=""/>
      <w:lvlJc w:val="left"/>
      <w:pPr>
        <w:ind w:left="2880" w:hanging="360"/>
      </w:pPr>
      <w:rPr>
        <w:rFonts w:ascii="Symbol" w:hAnsi="Symbol" w:hint="default"/>
      </w:rPr>
    </w:lvl>
    <w:lvl w:ilvl="4" w:tplc="4232DA2A" w:tentative="1">
      <w:start w:val="1"/>
      <w:numFmt w:val="bullet"/>
      <w:lvlText w:val="o"/>
      <w:lvlJc w:val="left"/>
      <w:pPr>
        <w:ind w:left="3600" w:hanging="360"/>
      </w:pPr>
      <w:rPr>
        <w:rFonts w:ascii="Courier New" w:hAnsi="Courier New" w:cs="Courier New" w:hint="default"/>
      </w:rPr>
    </w:lvl>
    <w:lvl w:ilvl="5" w:tplc="2AE62D7E" w:tentative="1">
      <w:start w:val="1"/>
      <w:numFmt w:val="bullet"/>
      <w:lvlText w:val=""/>
      <w:lvlJc w:val="left"/>
      <w:pPr>
        <w:ind w:left="4320" w:hanging="360"/>
      </w:pPr>
      <w:rPr>
        <w:rFonts w:ascii="Wingdings" w:hAnsi="Wingdings" w:hint="default"/>
      </w:rPr>
    </w:lvl>
    <w:lvl w:ilvl="6" w:tplc="A2286EA0" w:tentative="1">
      <w:start w:val="1"/>
      <w:numFmt w:val="bullet"/>
      <w:lvlText w:val=""/>
      <w:lvlJc w:val="left"/>
      <w:pPr>
        <w:ind w:left="5040" w:hanging="360"/>
      </w:pPr>
      <w:rPr>
        <w:rFonts w:ascii="Symbol" w:hAnsi="Symbol" w:hint="default"/>
      </w:rPr>
    </w:lvl>
    <w:lvl w:ilvl="7" w:tplc="4C945B96" w:tentative="1">
      <w:start w:val="1"/>
      <w:numFmt w:val="bullet"/>
      <w:lvlText w:val="o"/>
      <w:lvlJc w:val="left"/>
      <w:pPr>
        <w:ind w:left="5760" w:hanging="360"/>
      </w:pPr>
      <w:rPr>
        <w:rFonts w:ascii="Courier New" w:hAnsi="Courier New" w:cs="Courier New" w:hint="default"/>
      </w:rPr>
    </w:lvl>
    <w:lvl w:ilvl="8" w:tplc="0D5A7980" w:tentative="1">
      <w:start w:val="1"/>
      <w:numFmt w:val="bullet"/>
      <w:lvlText w:val=""/>
      <w:lvlJc w:val="left"/>
      <w:pPr>
        <w:ind w:left="6480" w:hanging="360"/>
      </w:pPr>
      <w:rPr>
        <w:rFonts w:ascii="Wingdings" w:hAnsi="Wingdings" w:hint="default"/>
      </w:rPr>
    </w:lvl>
  </w:abstractNum>
  <w:abstractNum w:abstractNumId="59" w15:restartNumberingAfterBreak="0">
    <w:nsid w:val="3B3E0464"/>
    <w:multiLevelType w:val="multilevel"/>
    <w:tmpl w:val="2A4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D117F5F"/>
    <w:multiLevelType w:val="multilevel"/>
    <w:tmpl w:val="861A1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D7036C6"/>
    <w:multiLevelType w:val="multilevel"/>
    <w:tmpl w:val="F062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755761"/>
    <w:multiLevelType w:val="multilevel"/>
    <w:tmpl w:val="EACAD5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772074"/>
    <w:multiLevelType w:val="multilevel"/>
    <w:tmpl w:val="6FF6D4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40216517"/>
    <w:multiLevelType w:val="multilevel"/>
    <w:tmpl w:val="ECEA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3E0D41"/>
    <w:multiLevelType w:val="multilevel"/>
    <w:tmpl w:val="76E4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537A5B"/>
    <w:multiLevelType w:val="multilevel"/>
    <w:tmpl w:val="A73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956585"/>
    <w:multiLevelType w:val="hybridMultilevel"/>
    <w:tmpl w:val="C80E5B04"/>
    <w:lvl w:ilvl="0" w:tplc="4ACC04FE">
      <w:start w:val="1"/>
      <w:numFmt w:val="lowerRoman"/>
      <w:lvlText w:val="%1)"/>
      <w:lvlJc w:val="right"/>
      <w:pPr>
        <w:ind w:left="720" w:hanging="360"/>
      </w:pPr>
      <w:rPr>
        <w:rFonts w:hint="default"/>
      </w:rPr>
    </w:lvl>
    <w:lvl w:ilvl="1" w:tplc="FB42A61A" w:tentative="1">
      <w:start w:val="1"/>
      <w:numFmt w:val="lowerLetter"/>
      <w:lvlText w:val="%2."/>
      <w:lvlJc w:val="left"/>
      <w:pPr>
        <w:ind w:left="1440" w:hanging="360"/>
      </w:pPr>
    </w:lvl>
    <w:lvl w:ilvl="2" w:tplc="D3564848" w:tentative="1">
      <w:start w:val="1"/>
      <w:numFmt w:val="lowerRoman"/>
      <w:lvlText w:val="%3."/>
      <w:lvlJc w:val="right"/>
      <w:pPr>
        <w:ind w:left="2160" w:hanging="180"/>
      </w:pPr>
    </w:lvl>
    <w:lvl w:ilvl="3" w:tplc="43489580" w:tentative="1">
      <w:start w:val="1"/>
      <w:numFmt w:val="decimal"/>
      <w:lvlText w:val="%4."/>
      <w:lvlJc w:val="left"/>
      <w:pPr>
        <w:ind w:left="2880" w:hanging="360"/>
      </w:pPr>
    </w:lvl>
    <w:lvl w:ilvl="4" w:tplc="E518663C" w:tentative="1">
      <w:start w:val="1"/>
      <w:numFmt w:val="lowerLetter"/>
      <w:lvlText w:val="%5."/>
      <w:lvlJc w:val="left"/>
      <w:pPr>
        <w:ind w:left="3600" w:hanging="360"/>
      </w:pPr>
    </w:lvl>
    <w:lvl w:ilvl="5" w:tplc="65D07AD4" w:tentative="1">
      <w:start w:val="1"/>
      <w:numFmt w:val="lowerRoman"/>
      <w:lvlText w:val="%6."/>
      <w:lvlJc w:val="right"/>
      <w:pPr>
        <w:ind w:left="4320" w:hanging="180"/>
      </w:pPr>
    </w:lvl>
    <w:lvl w:ilvl="6" w:tplc="B6243A0A" w:tentative="1">
      <w:start w:val="1"/>
      <w:numFmt w:val="decimal"/>
      <w:lvlText w:val="%7."/>
      <w:lvlJc w:val="left"/>
      <w:pPr>
        <w:ind w:left="5040" w:hanging="360"/>
      </w:pPr>
    </w:lvl>
    <w:lvl w:ilvl="7" w:tplc="E71CB080" w:tentative="1">
      <w:start w:val="1"/>
      <w:numFmt w:val="lowerLetter"/>
      <w:lvlText w:val="%8."/>
      <w:lvlJc w:val="left"/>
      <w:pPr>
        <w:ind w:left="5760" w:hanging="360"/>
      </w:pPr>
    </w:lvl>
    <w:lvl w:ilvl="8" w:tplc="9B0E05DC" w:tentative="1">
      <w:start w:val="1"/>
      <w:numFmt w:val="lowerRoman"/>
      <w:lvlText w:val="%9."/>
      <w:lvlJc w:val="right"/>
      <w:pPr>
        <w:ind w:left="6480" w:hanging="180"/>
      </w:pPr>
    </w:lvl>
  </w:abstractNum>
  <w:abstractNum w:abstractNumId="68" w15:restartNumberingAfterBreak="0">
    <w:nsid w:val="44FB1DFA"/>
    <w:multiLevelType w:val="multilevel"/>
    <w:tmpl w:val="778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9055A7"/>
    <w:multiLevelType w:val="multilevel"/>
    <w:tmpl w:val="5F64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964D6D"/>
    <w:multiLevelType w:val="hybridMultilevel"/>
    <w:tmpl w:val="422E4972"/>
    <w:lvl w:ilvl="0" w:tplc="BEAA30DE">
      <w:numFmt w:val="bullet"/>
      <w:lvlText w:val="•"/>
      <w:lvlJc w:val="left"/>
      <w:pPr>
        <w:ind w:left="918" w:hanging="516"/>
      </w:pPr>
      <w:rPr>
        <w:rFonts w:ascii="Calibri" w:eastAsia="Cambria" w:hAnsi="Calibri" w:cs="Calibri" w:hint="default"/>
      </w:rPr>
    </w:lvl>
    <w:lvl w:ilvl="1" w:tplc="FC366D4C" w:tentative="1">
      <w:start w:val="1"/>
      <w:numFmt w:val="bullet"/>
      <w:lvlText w:val="o"/>
      <w:lvlJc w:val="left"/>
      <w:pPr>
        <w:ind w:left="1641" w:hanging="360"/>
      </w:pPr>
      <w:rPr>
        <w:rFonts w:ascii="Courier New" w:hAnsi="Courier New" w:cs="Courier New" w:hint="default"/>
      </w:rPr>
    </w:lvl>
    <w:lvl w:ilvl="2" w:tplc="717E9038" w:tentative="1">
      <w:start w:val="1"/>
      <w:numFmt w:val="bullet"/>
      <w:lvlText w:val=""/>
      <w:lvlJc w:val="left"/>
      <w:pPr>
        <w:ind w:left="2361" w:hanging="360"/>
      </w:pPr>
      <w:rPr>
        <w:rFonts w:ascii="Wingdings" w:hAnsi="Wingdings" w:hint="default"/>
      </w:rPr>
    </w:lvl>
    <w:lvl w:ilvl="3" w:tplc="2BA2367A" w:tentative="1">
      <w:start w:val="1"/>
      <w:numFmt w:val="bullet"/>
      <w:lvlText w:val=""/>
      <w:lvlJc w:val="left"/>
      <w:pPr>
        <w:ind w:left="3081" w:hanging="360"/>
      </w:pPr>
      <w:rPr>
        <w:rFonts w:ascii="Symbol" w:hAnsi="Symbol" w:hint="default"/>
      </w:rPr>
    </w:lvl>
    <w:lvl w:ilvl="4" w:tplc="5AA841EA" w:tentative="1">
      <w:start w:val="1"/>
      <w:numFmt w:val="bullet"/>
      <w:lvlText w:val="o"/>
      <w:lvlJc w:val="left"/>
      <w:pPr>
        <w:ind w:left="3801" w:hanging="360"/>
      </w:pPr>
      <w:rPr>
        <w:rFonts w:ascii="Courier New" w:hAnsi="Courier New" w:cs="Courier New" w:hint="default"/>
      </w:rPr>
    </w:lvl>
    <w:lvl w:ilvl="5" w:tplc="105CD636" w:tentative="1">
      <w:start w:val="1"/>
      <w:numFmt w:val="bullet"/>
      <w:lvlText w:val=""/>
      <w:lvlJc w:val="left"/>
      <w:pPr>
        <w:ind w:left="4521" w:hanging="360"/>
      </w:pPr>
      <w:rPr>
        <w:rFonts w:ascii="Wingdings" w:hAnsi="Wingdings" w:hint="default"/>
      </w:rPr>
    </w:lvl>
    <w:lvl w:ilvl="6" w:tplc="79067714" w:tentative="1">
      <w:start w:val="1"/>
      <w:numFmt w:val="bullet"/>
      <w:lvlText w:val=""/>
      <w:lvlJc w:val="left"/>
      <w:pPr>
        <w:ind w:left="5241" w:hanging="360"/>
      </w:pPr>
      <w:rPr>
        <w:rFonts w:ascii="Symbol" w:hAnsi="Symbol" w:hint="default"/>
      </w:rPr>
    </w:lvl>
    <w:lvl w:ilvl="7" w:tplc="A3F8E29A" w:tentative="1">
      <w:start w:val="1"/>
      <w:numFmt w:val="bullet"/>
      <w:lvlText w:val="o"/>
      <w:lvlJc w:val="left"/>
      <w:pPr>
        <w:ind w:left="5961" w:hanging="360"/>
      </w:pPr>
      <w:rPr>
        <w:rFonts w:ascii="Courier New" w:hAnsi="Courier New" w:cs="Courier New" w:hint="default"/>
      </w:rPr>
    </w:lvl>
    <w:lvl w:ilvl="8" w:tplc="DE341E84" w:tentative="1">
      <w:start w:val="1"/>
      <w:numFmt w:val="bullet"/>
      <w:lvlText w:val=""/>
      <w:lvlJc w:val="left"/>
      <w:pPr>
        <w:ind w:left="6681" w:hanging="360"/>
      </w:pPr>
      <w:rPr>
        <w:rFonts w:ascii="Wingdings" w:hAnsi="Wingdings" w:hint="default"/>
      </w:rPr>
    </w:lvl>
  </w:abstractNum>
  <w:abstractNum w:abstractNumId="71" w15:restartNumberingAfterBreak="0">
    <w:nsid w:val="46ED2D17"/>
    <w:multiLevelType w:val="multilevel"/>
    <w:tmpl w:val="18B41C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7055F21"/>
    <w:multiLevelType w:val="multilevel"/>
    <w:tmpl w:val="6588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722216D"/>
    <w:multiLevelType w:val="multilevel"/>
    <w:tmpl w:val="375E5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55511B"/>
    <w:multiLevelType w:val="multilevel"/>
    <w:tmpl w:val="73AE73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F41338"/>
    <w:multiLevelType w:val="multilevel"/>
    <w:tmpl w:val="FE6A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022F41"/>
    <w:multiLevelType w:val="multilevel"/>
    <w:tmpl w:val="06B0E8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441283"/>
    <w:multiLevelType w:val="multilevel"/>
    <w:tmpl w:val="A1B8A8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800F26"/>
    <w:multiLevelType w:val="multilevel"/>
    <w:tmpl w:val="AD7C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D4A4CE5"/>
    <w:multiLevelType w:val="multilevel"/>
    <w:tmpl w:val="6EEA8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E317832"/>
    <w:multiLevelType w:val="multilevel"/>
    <w:tmpl w:val="D92E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1B01B7"/>
    <w:multiLevelType w:val="multilevel"/>
    <w:tmpl w:val="DA3EF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9252F9"/>
    <w:multiLevelType w:val="multilevel"/>
    <w:tmpl w:val="D3C836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5584BBE"/>
    <w:multiLevelType w:val="multilevel"/>
    <w:tmpl w:val="EF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5C94B7B"/>
    <w:multiLevelType w:val="multilevel"/>
    <w:tmpl w:val="F698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60F3D19"/>
    <w:multiLevelType w:val="multilevel"/>
    <w:tmpl w:val="770A28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D00F49"/>
    <w:multiLevelType w:val="multilevel"/>
    <w:tmpl w:val="21701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DB2D3D"/>
    <w:multiLevelType w:val="multilevel"/>
    <w:tmpl w:val="6BC2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4F19E1"/>
    <w:multiLevelType w:val="multilevel"/>
    <w:tmpl w:val="EEBC3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9666A2D"/>
    <w:multiLevelType w:val="multilevel"/>
    <w:tmpl w:val="1BE6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9BE24FB"/>
    <w:multiLevelType w:val="multilevel"/>
    <w:tmpl w:val="D43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A733B2D"/>
    <w:multiLevelType w:val="multilevel"/>
    <w:tmpl w:val="FD9C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C2A6EE9"/>
    <w:multiLevelType w:val="hybridMultilevel"/>
    <w:tmpl w:val="BF86EA98"/>
    <w:lvl w:ilvl="0" w:tplc="40090001">
      <w:start w:val="1"/>
      <w:numFmt w:val="bullet"/>
      <w:lvlText w:val=""/>
      <w:lvlJc w:val="left"/>
      <w:pPr>
        <w:ind w:left="921" w:hanging="360"/>
      </w:pPr>
      <w:rPr>
        <w:rFonts w:ascii="Symbol" w:hAnsi="Symbol" w:hint="default"/>
      </w:rPr>
    </w:lvl>
    <w:lvl w:ilvl="1" w:tplc="FFFFFFFF" w:tentative="1">
      <w:start w:val="1"/>
      <w:numFmt w:val="lowerLetter"/>
      <w:lvlText w:val="%2."/>
      <w:lvlJc w:val="left"/>
      <w:pPr>
        <w:ind w:left="1641" w:hanging="360"/>
      </w:pPr>
    </w:lvl>
    <w:lvl w:ilvl="2" w:tplc="FFFFFFFF" w:tentative="1">
      <w:start w:val="1"/>
      <w:numFmt w:val="lowerRoman"/>
      <w:lvlText w:val="%3."/>
      <w:lvlJc w:val="right"/>
      <w:pPr>
        <w:ind w:left="2361" w:hanging="180"/>
      </w:pPr>
    </w:lvl>
    <w:lvl w:ilvl="3" w:tplc="FFFFFFFF" w:tentative="1">
      <w:start w:val="1"/>
      <w:numFmt w:val="decimal"/>
      <w:lvlText w:val="%4."/>
      <w:lvlJc w:val="left"/>
      <w:pPr>
        <w:ind w:left="3081" w:hanging="360"/>
      </w:pPr>
    </w:lvl>
    <w:lvl w:ilvl="4" w:tplc="FFFFFFFF" w:tentative="1">
      <w:start w:val="1"/>
      <w:numFmt w:val="lowerLetter"/>
      <w:lvlText w:val="%5."/>
      <w:lvlJc w:val="left"/>
      <w:pPr>
        <w:ind w:left="3801" w:hanging="360"/>
      </w:pPr>
    </w:lvl>
    <w:lvl w:ilvl="5" w:tplc="FFFFFFFF" w:tentative="1">
      <w:start w:val="1"/>
      <w:numFmt w:val="lowerRoman"/>
      <w:lvlText w:val="%6."/>
      <w:lvlJc w:val="right"/>
      <w:pPr>
        <w:ind w:left="4521" w:hanging="180"/>
      </w:pPr>
    </w:lvl>
    <w:lvl w:ilvl="6" w:tplc="FFFFFFFF" w:tentative="1">
      <w:start w:val="1"/>
      <w:numFmt w:val="decimal"/>
      <w:lvlText w:val="%7."/>
      <w:lvlJc w:val="left"/>
      <w:pPr>
        <w:ind w:left="5241" w:hanging="360"/>
      </w:pPr>
    </w:lvl>
    <w:lvl w:ilvl="7" w:tplc="FFFFFFFF" w:tentative="1">
      <w:start w:val="1"/>
      <w:numFmt w:val="lowerLetter"/>
      <w:lvlText w:val="%8."/>
      <w:lvlJc w:val="left"/>
      <w:pPr>
        <w:ind w:left="5961" w:hanging="360"/>
      </w:pPr>
    </w:lvl>
    <w:lvl w:ilvl="8" w:tplc="FFFFFFFF" w:tentative="1">
      <w:start w:val="1"/>
      <w:numFmt w:val="lowerRoman"/>
      <w:lvlText w:val="%9."/>
      <w:lvlJc w:val="right"/>
      <w:pPr>
        <w:ind w:left="6681" w:hanging="180"/>
      </w:pPr>
    </w:lvl>
  </w:abstractNum>
  <w:abstractNum w:abstractNumId="93" w15:restartNumberingAfterBreak="0">
    <w:nsid w:val="5C4508EB"/>
    <w:multiLevelType w:val="multilevel"/>
    <w:tmpl w:val="9DBE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D5328A"/>
    <w:multiLevelType w:val="multilevel"/>
    <w:tmpl w:val="35C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F614581"/>
    <w:multiLevelType w:val="multilevel"/>
    <w:tmpl w:val="4D9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FD526A0"/>
    <w:multiLevelType w:val="multilevel"/>
    <w:tmpl w:val="EFD0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0777862"/>
    <w:multiLevelType w:val="multilevel"/>
    <w:tmpl w:val="3D1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10D085F"/>
    <w:multiLevelType w:val="multilevel"/>
    <w:tmpl w:val="B57A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B157E7"/>
    <w:multiLevelType w:val="multilevel"/>
    <w:tmpl w:val="1578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0E452E"/>
    <w:multiLevelType w:val="multilevel"/>
    <w:tmpl w:val="8934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4391B10"/>
    <w:multiLevelType w:val="multilevel"/>
    <w:tmpl w:val="BDC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4777807"/>
    <w:multiLevelType w:val="multilevel"/>
    <w:tmpl w:val="F9FE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B126D4"/>
    <w:multiLevelType w:val="multilevel"/>
    <w:tmpl w:val="B57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4C2240D"/>
    <w:multiLevelType w:val="hybridMultilevel"/>
    <w:tmpl w:val="907ECEC8"/>
    <w:lvl w:ilvl="0" w:tplc="1DD86E72">
      <w:numFmt w:val="bullet"/>
      <w:lvlText w:val="•"/>
      <w:lvlJc w:val="left"/>
      <w:pPr>
        <w:ind w:left="717" w:hanging="516"/>
      </w:pPr>
      <w:rPr>
        <w:rFonts w:ascii="Calibri" w:eastAsia="Cambria" w:hAnsi="Calibri" w:cs="Calibri" w:hint="default"/>
      </w:rPr>
    </w:lvl>
    <w:lvl w:ilvl="1" w:tplc="A6BE3CF6" w:tentative="1">
      <w:start w:val="1"/>
      <w:numFmt w:val="bullet"/>
      <w:lvlText w:val="o"/>
      <w:lvlJc w:val="left"/>
      <w:pPr>
        <w:ind w:left="1440" w:hanging="360"/>
      </w:pPr>
      <w:rPr>
        <w:rFonts w:ascii="Courier New" w:hAnsi="Courier New" w:cs="Courier New" w:hint="default"/>
      </w:rPr>
    </w:lvl>
    <w:lvl w:ilvl="2" w:tplc="325C477A" w:tentative="1">
      <w:start w:val="1"/>
      <w:numFmt w:val="bullet"/>
      <w:lvlText w:val=""/>
      <w:lvlJc w:val="left"/>
      <w:pPr>
        <w:ind w:left="2160" w:hanging="360"/>
      </w:pPr>
      <w:rPr>
        <w:rFonts w:ascii="Wingdings" w:hAnsi="Wingdings" w:hint="default"/>
      </w:rPr>
    </w:lvl>
    <w:lvl w:ilvl="3" w:tplc="70108790" w:tentative="1">
      <w:start w:val="1"/>
      <w:numFmt w:val="bullet"/>
      <w:lvlText w:val=""/>
      <w:lvlJc w:val="left"/>
      <w:pPr>
        <w:ind w:left="2880" w:hanging="360"/>
      </w:pPr>
      <w:rPr>
        <w:rFonts w:ascii="Symbol" w:hAnsi="Symbol" w:hint="default"/>
      </w:rPr>
    </w:lvl>
    <w:lvl w:ilvl="4" w:tplc="0538A9D4" w:tentative="1">
      <w:start w:val="1"/>
      <w:numFmt w:val="bullet"/>
      <w:lvlText w:val="o"/>
      <w:lvlJc w:val="left"/>
      <w:pPr>
        <w:ind w:left="3600" w:hanging="360"/>
      </w:pPr>
      <w:rPr>
        <w:rFonts w:ascii="Courier New" w:hAnsi="Courier New" w:cs="Courier New" w:hint="default"/>
      </w:rPr>
    </w:lvl>
    <w:lvl w:ilvl="5" w:tplc="97483EEE" w:tentative="1">
      <w:start w:val="1"/>
      <w:numFmt w:val="bullet"/>
      <w:lvlText w:val=""/>
      <w:lvlJc w:val="left"/>
      <w:pPr>
        <w:ind w:left="4320" w:hanging="360"/>
      </w:pPr>
      <w:rPr>
        <w:rFonts w:ascii="Wingdings" w:hAnsi="Wingdings" w:hint="default"/>
      </w:rPr>
    </w:lvl>
    <w:lvl w:ilvl="6" w:tplc="A66E6402" w:tentative="1">
      <w:start w:val="1"/>
      <w:numFmt w:val="bullet"/>
      <w:lvlText w:val=""/>
      <w:lvlJc w:val="left"/>
      <w:pPr>
        <w:ind w:left="5040" w:hanging="360"/>
      </w:pPr>
      <w:rPr>
        <w:rFonts w:ascii="Symbol" w:hAnsi="Symbol" w:hint="default"/>
      </w:rPr>
    </w:lvl>
    <w:lvl w:ilvl="7" w:tplc="1840B3FE" w:tentative="1">
      <w:start w:val="1"/>
      <w:numFmt w:val="bullet"/>
      <w:lvlText w:val="o"/>
      <w:lvlJc w:val="left"/>
      <w:pPr>
        <w:ind w:left="5760" w:hanging="360"/>
      </w:pPr>
      <w:rPr>
        <w:rFonts w:ascii="Courier New" w:hAnsi="Courier New" w:cs="Courier New" w:hint="default"/>
      </w:rPr>
    </w:lvl>
    <w:lvl w:ilvl="8" w:tplc="B3508714" w:tentative="1">
      <w:start w:val="1"/>
      <w:numFmt w:val="bullet"/>
      <w:lvlText w:val=""/>
      <w:lvlJc w:val="left"/>
      <w:pPr>
        <w:ind w:left="6480" w:hanging="360"/>
      </w:pPr>
      <w:rPr>
        <w:rFonts w:ascii="Wingdings" w:hAnsi="Wingdings" w:hint="default"/>
      </w:rPr>
    </w:lvl>
  </w:abstractNum>
  <w:abstractNum w:abstractNumId="105" w15:restartNumberingAfterBreak="0">
    <w:nsid w:val="65A82514"/>
    <w:multiLevelType w:val="multilevel"/>
    <w:tmpl w:val="34563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453E51"/>
    <w:multiLevelType w:val="multilevel"/>
    <w:tmpl w:val="D5A493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154CEB"/>
    <w:multiLevelType w:val="multilevel"/>
    <w:tmpl w:val="39A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8803345"/>
    <w:multiLevelType w:val="multilevel"/>
    <w:tmpl w:val="28D6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594416"/>
    <w:multiLevelType w:val="multilevel"/>
    <w:tmpl w:val="A0AC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9A65064"/>
    <w:multiLevelType w:val="multilevel"/>
    <w:tmpl w:val="8CC850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A9B11D3"/>
    <w:multiLevelType w:val="hybridMultilevel"/>
    <w:tmpl w:val="E8F4969E"/>
    <w:lvl w:ilvl="0" w:tplc="255A35A0">
      <w:numFmt w:val="bullet"/>
      <w:lvlText w:val="•"/>
      <w:lvlJc w:val="left"/>
      <w:pPr>
        <w:ind w:left="717" w:hanging="516"/>
      </w:pPr>
      <w:rPr>
        <w:rFonts w:ascii="Calibri" w:eastAsia="Cambria" w:hAnsi="Calibri" w:cs="Calibri" w:hint="default"/>
      </w:rPr>
    </w:lvl>
    <w:lvl w:ilvl="1" w:tplc="97BA2C28" w:tentative="1">
      <w:start w:val="1"/>
      <w:numFmt w:val="bullet"/>
      <w:lvlText w:val="o"/>
      <w:lvlJc w:val="left"/>
      <w:pPr>
        <w:ind w:left="1440" w:hanging="360"/>
      </w:pPr>
      <w:rPr>
        <w:rFonts w:ascii="Courier New" w:hAnsi="Courier New" w:cs="Courier New" w:hint="default"/>
      </w:rPr>
    </w:lvl>
    <w:lvl w:ilvl="2" w:tplc="791C971E" w:tentative="1">
      <w:start w:val="1"/>
      <w:numFmt w:val="bullet"/>
      <w:lvlText w:val=""/>
      <w:lvlJc w:val="left"/>
      <w:pPr>
        <w:ind w:left="2160" w:hanging="360"/>
      </w:pPr>
      <w:rPr>
        <w:rFonts w:ascii="Wingdings" w:hAnsi="Wingdings" w:hint="default"/>
      </w:rPr>
    </w:lvl>
    <w:lvl w:ilvl="3" w:tplc="F9B64E76" w:tentative="1">
      <w:start w:val="1"/>
      <w:numFmt w:val="bullet"/>
      <w:lvlText w:val=""/>
      <w:lvlJc w:val="left"/>
      <w:pPr>
        <w:ind w:left="2880" w:hanging="360"/>
      </w:pPr>
      <w:rPr>
        <w:rFonts w:ascii="Symbol" w:hAnsi="Symbol" w:hint="default"/>
      </w:rPr>
    </w:lvl>
    <w:lvl w:ilvl="4" w:tplc="83AAA4BA" w:tentative="1">
      <w:start w:val="1"/>
      <w:numFmt w:val="bullet"/>
      <w:lvlText w:val="o"/>
      <w:lvlJc w:val="left"/>
      <w:pPr>
        <w:ind w:left="3600" w:hanging="360"/>
      </w:pPr>
      <w:rPr>
        <w:rFonts w:ascii="Courier New" w:hAnsi="Courier New" w:cs="Courier New" w:hint="default"/>
      </w:rPr>
    </w:lvl>
    <w:lvl w:ilvl="5" w:tplc="258CF7AE" w:tentative="1">
      <w:start w:val="1"/>
      <w:numFmt w:val="bullet"/>
      <w:lvlText w:val=""/>
      <w:lvlJc w:val="left"/>
      <w:pPr>
        <w:ind w:left="4320" w:hanging="360"/>
      </w:pPr>
      <w:rPr>
        <w:rFonts w:ascii="Wingdings" w:hAnsi="Wingdings" w:hint="default"/>
      </w:rPr>
    </w:lvl>
    <w:lvl w:ilvl="6" w:tplc="7B6EBC2A" w:tentative="1">
      <w:start w:val="1"/>
      <w:numFmt w:val="bullet"/>
      <w:lvlText w:val=""/>
      <w:lvlJc w:val="left"/>
      <w:pPr>
        <w:ind w:left="5040" w:hanging="360"/>
      </w:pPr>
      <w:rPr>
        <w:rFonts w:ascii="Symbol" w:hAnsi="Symbol" w:hint="default"/>
      </w:rPr>
    </w:lvl>
    <w:lvl w:ilvl="7" w:tplc="321846B6" w:tentative="1">
      <w:start w:val="1"/>
      <w:numFmt w:val="bullet"/>
      <w:lvlText w:val="o"/>
      <w:lvlJc w:val="left"/>
      <w:pPr>
        <w:ind w:left="5760" w:hanging="360"/>
      </w:pPr>
      <w:rPr>
        <w:rFonts w:ascii="Courier New" w:hAnsi="Courier New" w:cs="Courier New" w:hint="default"/>
      </w:rPr>
    </w:lvl>
    <w:lvl w:ilvl="8" w:tplc="3716C6C2" w:tentative="1">
      <w:start w:val="1"/>
      <w:numFmt w:val="bullet"/>
      <w:lvlText w:val=""/>
      <w:lvlJc w:val="left"/>
      <w:pPr>
        <w:ind w:left="6480" w:hanging="360"/>
      </w:pPr>
      <w:rPr>
        <w:rFonts w:ascii="Wingdings" w:hAnsi="Wingdings" w:hint="default"/>
      </w:rPr>
    </w:lvl>
  </w:abstractNum>
  <w:abstractNum w:abstractNumId="112" w15:restartNumberingAfterBreak="0">
    <w:nsid w:val="6B417D39"/>
    <w:multiLevelType w:val="multilevel"/>
    <w:tmpl w:val="8FDE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A827B9"/>
    <w:multiLevelType w:val="multilevel"/>
    <w:tmpl w:val="4502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D0B0A6B"/>
    <w:multiLevelType w:val="multilevel"/>
    <w:tmpl w:val="A04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CB45DA"/>
    <w:multiLevelType w:val="multilevel"/>
    <w:tmpl w:val="F38A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E2D7AD1"/>
    <w:multiLevelType w:val="multilevel"/>
    <w:tmpl w:val="9C18C856"/>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E7F48FB"/>
    <w:multiLevelType w:val="hybridMultilevel"/>
    <w:tmpl w:val="FEF20F02"/>
    <w:lvl w:ilvl="0" w:tplc="4009000F">
      <w:start w:val="1"/>
      <w:numFmt w:val="decimal"/>
      <w:lvlText w:val="%1."/>
      <w:lvlJc w:val="left"/>
      <w:pPr>
        <w:ind w:left="921" w:hanging="360"/>
      </w:pPr>
    </w:lvl>
    <w:lvl w:ilvl="1" w:tplc="40090019" w:tentative="1">
      <w:start w:val="1"/>
      <w:numFmt w:val="lowerLetter"/>
      <w:lvlText w:val="%2."/>
      <w:lvlJc w:val="left"/>
      <w:pPr>
        <w:ind w:left="1641" w:hanging="360"/>
      </w:pPr>
    </w:lvl>
    <w:lvl w:ilvl="2" w:tplc="4009001B" w:tentative="1">
      <w:start w:val="1"/>
      <w:numFmt w:val="lowerRoman"/>
      <w:lvlText w:val="%3."/>
      <w:lvlJc w:val="right"/>
      <w:pPr>
        <w:ind w:left="2361" w:hanging="180"/>
      </w:pPr>
    </w:lvl>
    <w:lvl w:ilvl="3" w:tplc="4009000F" w:tentative="1">
      <w:start w:val="1"/>
      <w:numFmt w:val="decimal"/>
      <w:lvlText w:val="%4."/>
      <w:lvlJc w:val="left"/>
      <w:pPr>
        <w:ind w:left="3081" w:hanging="360"/>
      </w:pPr>
    </w:lvl>
    <w:lvl w:ilvl="4" w:tplc="40090019" w:tentative="1">
      <w:start w:val="1"/>
      <w:numFmt w:val="lowerLetter"/>
      <w:lvlText w:val="%5."/>
      <w:lvlJc w:val="left"/>
      <w:pPr>
        <w:ind w:left="3801" w:hanging="360"/>
      </w:pPr>
    </w:lvl>
    <w:lvl w:ilvl="5" w:tplc="4009001B" w:tentative="1">
      <w:start w:val="1"/>
      <w:numFmt w:val="lowerRoman"/>
      <w:lvlText w:val="%6."/>
      <w:lvlJc w:val="right"/>
      <w:pPr>
        <w:ind w:left="4521" w:hanging="180"/>
      </w:pPr>
    </w:lvl>
    <w:lvl w:ilvl="6" w:tplc="4009000F" w:tentative="1">
      <w:start w:val="1"/>
      <w:numFmt w:val="decimal"/>
      <w:lvlText w:val="%7."/>
      <w:lvlJc w:val="left"/>
      <w:pPr>
        <w:ind w:left="5241" w:hanging="360"/>
      </w:pPr>
    </w:lvl>
    <w:lvl w:ilvl="7" w:tplc="40090019" w:tentative="1">
      <w:start w:val="1"/>
      <w:numFmt w:val="lowerLetter"/>
      <w:lvlText w:val="%8."/>
      <w:lvlJc w:val="left"/>
      <w:pPr>
        <w:ind w:left="5961" w:hanging="360"/>
      </w:pPr>
    </w:lvl>
    <w:lvl w:ilvl="8" w:tplc="4009001B" w:tentative="1">
      <w:start w:val="1"/>
      <w:numFmt w:val="lowerRoman"/>
      <w:lvlText w:val="%9."/>
      <w:lvlJc w:val="right"/>
      <w:pPr>
        <w:ind w:left="6681" w:hanging="180"/>
      </w:pPr>
    </w:lvl>
  </w:abstractNum>
  <w:abstractNum w:abstractNumId="118" w15:restartNumberingAfterBreak="0">
    <w:nsid w:val="758B23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9" w15:restartNumberingAfterBreak="0">
    <w:nsid w:val="759B7DC6"/>
    <w:multiLevelType w:val="multilevel"/>
    <w:tmpl w:val="C97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BB630F"/>
    <w:multiLevelType w:val="multilevel"/>
    <w:tmpl w:val="0434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C235BA"/>
    <w:multiLevelType w:val="multilevel"/>
    <w:tmpl w:val="B8D45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8105E8D"/>
    <w:multiLevelType w:val="multilevel"/>
    <w:tmpl w:val="3904A9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81456B4"/>
    <w:multiLevelType w:val="multilevel"/>
    <w:tmpl w:val="EA62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8191655"/>
    <w:multiLevelType w:val="hybridMultilevel"/>
    <w:tmpl w:val="C7E2B758"/>
    <w:lvl w:ilvl="0" w:tplc="0A7212AE">
      <w:start w:val="1"/>
      <w:numFmt w:val="lowerRoman"/>
      <w:lvlText w:val="%1)"/>
      <w:lvlJc w:val="right"/>
      <w:pPr>
        <w:ind w:left="720" w:hanging="360"/>
      </w:pPr>
      <w:rPr>
        <w:rFonts w:hint="default"/>
      </w:rPr>
    </w:lvl>
    <w:lvl w:ilvl="1" w:tplc="FD6809BE" w:tentative="1">
      <w:start w:val="1"/>
      <w:numFmt w:val="lowerLetter"/>
      <w:lvlText w:val="%2."/>
      <w:lvlJc w:val="left"/>
      <w:pPr>
        <w:ind w:left="1440" w:hanging="360"/>
      </w:pPr>
    </w:lvl>
    <w:lvl w:ilvl="2" w:tplc="273A34E2" w:tentative="1">
      <w:start w:val="1"/>
      <w:numFmt w:val="lowerRoman"/>
      <w:lvlText w:val="%3."/>
      <w:lvlJc w:val="right"/>
      <w:pPr>
        <w:ind w:left="2160" w:hanging="180"/>
      </w:pPr>
    </w:lvl>
    <w:lvl w:ilvl="3" w:tplc="12CC68A4" w:tentative="1">
      <w:start w:val="1"/>
      <w:numFmt w:val="decimal"/>
      <w:lvlText w:val="%4."/>
      <w:lvlJc w:val="left"/>
      <w:pPr>
        <w:ind w:left="2880" w:hanging="360"/>
      </w:pPr>
    </w:lvl>
    <w:lvl w:ilvl="4" w:tplc="D098FF9E" w:tentative="1">
      <w:start w:val="1"/>
      <w:numFmt w:val="lowerLetter"/>
      <w:lvlText w:val="%5."/>
      <w:lvlJc w:val="left"/>
      <w:pPr>
        <w:ind w:left="3600" w:hanging="360"/>
      </w:pPr>
    </w:lvl>
    <w:lvl w:ilvl="5" w:tplc="EE2A5E7E" w:tentative="1">
      <w:start w:val="1"/>
      <w:numFmt w:val="lowerRoman"/>
      <w:lvlText w:val="%6."/>
      <w:lvlJc w:val="right"/>
      <w:pPr>
        <w:ind w:left="4320" w:hanging="180"/>
      </w:pPr>
    </w:lvl>
    <w:lvl w:ilvl="6" w:tplc="68EEE46C" w:tentative="1">
      <w:start w:val="1"/>
      <w:numFmt w:val="decimal"/>
      <w:lvlText w:val="%7."/>
      <w:lvlJc w:val="left"/>
      <w:pPr>
        <w:ind w:left="5040" w:hanging="360"/>
      </w:pPr>
    </w:lvl>
    <w:lvl w:ilvl="7" w:tplc="C3E23B60" w:tentative="1">
      <w:start w:val="1"/>
      <w:numFmt w:val="lowerLetter"/>
      <w:lvlText w:val="%8."/>
      <w:lvlJc w:val="left"/>
      <w:pPr>
        <w:ind w:left="5760" w:hanging="360"/>
      </w:pPr>
    </w:lvl>
    <w:lvl w:ilvl="8" w:tplc="1BD2B71C" w:tentative="1">
      <w:start w:val="1"/>
      <w:numFmt w:val="lowerRoman"/>
      <w:lvlText w:val="%9."/>
      <w:lvlJc w:val="right"/>
      <w:pPr>
        <w:ind w:left="6480" w:hanging="180"/>
      </w:pPr>
    </w:lvl>
  </w:abstractNum>
  <w:abstractNum w:abstractNumId="125" w15:restartNumberingAfterBreak="0">
    <w:nsid w:val="78D1362E"/>
    <w:multiLevelType w:val="hybridMultilevel"/>
    <w:tmpl w:val="AA80A45C"/>
    <w:lvl w:ilvl="0" w:tplc="588A06D8">
      <w:start w:val="1"/>
      <w:numFmt w:val="lowerRoman"/>
      <w:lvlText w:val="%1)"/>
      <w:lvlJc w:val="right"/>
      <w:pPr>
        <w:ind w:left="1233" w:hanging="516"/>
      </w:pPr>
      <w:rPr>
        <w:rFonts w:hint="default"/>
      </w:rPr>
    </w:lvl>
    <w:lvl w:ilvl="1" w:tplc="D31218D2" w:tentative="1">
      <w:start w:val="1"/>
      <w:numFmt w:val="bullet"/>
      <w:lvlText w:val="o"/>
      <w:lvlJc w:val="left"/>
      <w:pPr>
        <w:ind w:left="1956" w:hanging="360"/>
      </w:pPr>
      <w:rPr>
        <w:rFonts w:ascii="Courier New" w:hAnsi="Courier New" w:cs="Courier New" w:hint="default"/>
      </w:rPr>
    </w:lvl>
    <w:lvl w:ilvl="2" w:tplc="8AD0C9FC" w:tentative="1">
      <w:start w:val="1"/>
      <w:numFmt w:val="bullet"/>
      <w:lvlText w:val=""/>
      <w:lvlJc w:val="left"/>
      <w:pPr>
        <w:ind w:left="2676" w:hanging="360"/>
      </w:pPr>
      <w:rPr>
        <w:rFonts w:ascii="Wingdings" w:hAnsi="Wingdings" w:hint="default"/>
      </w:rPr>
    </w:lvl>
    <w:lvl w:ilvl="3" w:tplc="6D2CB8FE" w:tentative="1">
      <w:start w:val="1"/>
      <w:numFmt w:val="bullet"/>
      <w:lvlText w:val=""/>
      <w:lvlJc w:val="left"/>
      <w:pPr>
        <w:ind w:left="3396" w:hanging="360"/>
      </w:pPr>
      <w:rPr>
        <w:rFonts w:ascii="Symbol" w:hAnsi="Symbol" w:hint="default"/>
      </w:rPr>
    </w:lvl>
    <w:lvl w:ilvl="4" w:tplc="60B21BD6" w:tentative="1">
      <w:start w:val="1"/>
      <w:numFmt w:val="bullet"/>
      <w:lvlText w:val="o"/>
      <w:lvlJc w:val="left"/>
      <w:pPr>
        <w:ind w:left="4116" w:hanging="360"/>
      </w:pPr>
      <w:rPr>
        <w:rFonts w:ascii="Courier New" w:hAnsi="Courier New" w:cs="Courier New" w:hint="default"/>
      </w:rPr>
    </w:lvl>
    <w:lvl w:ilvl="5" w:tplc="2132D26E" w:tentative="1">
      <w:start w:val="1"/>
      <w:numFmt w:val="bullet"/>
      <w:lvlText w:val=""/>
      <w:lvlJc w:val="left"/>
      <w:pPr>
        <w:ind w:left="4836" w:hanging="360"/>
      </w:pPr>
      <w:rPr>
        <w:rFonts w:ascii="Wingdings" w:hAnsi="Wingdings" w:hint="default"/>
      </w:rPr>
    </w:lvl>
    <w:lvl w:ilvl="6" w:tplc="560C6F86" w:tentative="1">
      <w:start w:val="1"/>
      <w:numFmt w:val="bullet"/>
      <w:lvlText w:val=""/>
      <w:lvlJc w:val="left"/>
      <w:pPr>
        <w:ind w:left="5556" w:hanging="360"/>
      </w:pPr>
      <w:rPr>
        <w:rFonts w:ascii="Symbol" w:hAnsi="Symbol" w:hint="default"/>
      </w:rPr>
    </w:lvl>
    <w:lvl w:ilvl="7" w:tplc="C736DE86" w:tentative="1">
      <w:start w:val="1"/>
      <w:numFmt w:val="bullet"/>
      <w:lvlText w:val="o"/>
      <w:lvlJc w:val="left"/>
      <w:pPr>
        <w:ind w:left="6276" w:hanging="360"/>
      </w:pPr>
      <w:rPr>
        <w:rFonts w:ascii="Courier New" w:hAnsi="Courier New" w:cs="Courier New" w:hint="default"/>
      </w:rPr>
    </w:lvl>
    <w:lvl w:ilvl="8" w:tplc="7DE2CD68" w:tentative="1">
      <w:start w:val="1"/>
      <w:numFmt w:val="bullet"/>
      <w:lvlText w:val=""/>
      <w:lvlJc w:val="left"/>
      <w:pPr>
        <w:ind w:left="6996" w:hanging="360"/>
      </w:pPr>
      <w:rPr>
        <w:rFonts w:ascii="Wingdings" w:hAnsi="Wingdings" w:hint="default"/>
      </w:rPr>
    </w:lvl>
  </w:abstractNum>
  <w:abstractNum w:abstractNumId="126" w15:restartNumberingAfterBreak="0">
    <w:nsid w:val="79A20025"/>
    <w:multiLevelType w:val="multilevel"/>
    <w:tmpl w:val="8A509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AE5A12"/>
    <w:multiLevelType w:val="multilevel"/>
    <w:tmpl w:val="6F8EF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EF01EF7"/>
    <w:multiLevelType w:val="multilevel"/>
    <w:tmpl w:val="56546B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4C6397"/>
    <w:multiLevelType w:val="multilevel"/>
    <w:tmpl w:val="CB4A4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61576">
    <w:abstractNumId w:val="9"/>
  </w:num>
  <w:num w:numId="2" w16cid:durableId="1756592610">
    <w:abstractNumId w:val="89"/>
  </w:num>
  <w:num w:numId="3" w16cid:durableId="2108456627">
    <w:abstractNumId w:val="27"/>
  </w:num>
  <w:num w:numId="4" w16cid:durableId="881401206">
    <w:abstractNumId w:val="23"/>
  </w:num>
  <w:num w:numId="5" w16cid:durableId="446462495">
    <w:abstractNumId w:val="115"/>
  </w:num>
  <w:num w:numId="6" w16cid:durableId="1969509191">
    <w:abstractNumId w:val="21"/>
  </w:num>
  <w:num w:numId="7" w16cid:durableId="74866298">
    <w:abstractNumId w:val="37"/>
  </w:num>
  <w:num w:numId="8" w16cid:durableId="1110855055">
    <w:abstractNumId w:val="73"/>
  </w:num>
  <w:num w:numId="9" w16cid:durableId="2100978199">
    <w:abstractNumId w:val="36"/>
  </w:num>
  <w:num w:numId="10" w16cid:durableId="1020862632">
    <w:abstractNumId w:val="50"/>
  </w:num>
  <w:num w:numId="11" w16cid:durableId="1371613119">
    <w:abstractNumId w:val="65"/>
  </w:num>
  <w:num w:numId="12" w16cid:durableId="1005282151">
    <w:abstractNumId w:val="87"/>
  </w:num>
  <w:num w:numId="13" w16cid:durableId="2065061517">
    <w:abstractNumId w:val="84"/>
  </w:num>
  <w:num w:numId="14" w16cid:durableId="332073329">
    <w:abstractNumId w:val="78"/>
  </w:num>
  <w:num w:numId="15" w16cid:durableId="564685618">
    <w:abstractNumId w:val="39"/>
  </w:num>
  <w:num w:numId="16" w16cid:durableId="1873568052">
    <w:abstractNumId w:val="112"/>
  </w:num>
  <w:num w:numId="17" w16cid:durableId="1897203022">
    <w:abstractNumId w:val="48"/>
  </w:num>
  <w:num w:numId="18" w16cid:durableId="883062125">
    <w:abstractNumId w:val="102"/>
  </w:num>
  <w:num w:numId="19" w16cid:durableId="93088841">
    <w:abstractNumId w:val="86"/>
  </w:num>
  <w:num w:numId="20" w16cid:durableId="848762105">
    <w:abstractNumId w:val="67"/>
  </w:num>
  <w:num w:numId="21" w16cid:durableId="697972676">
    <w:abstractNumId w:val="69"/>
  </w:num>
  <w:num w:numId="22" w16cid:durableId="937296881">
    <w:abstractNumId w:val="4"/>
  </w:num>
  <w:num w:numId="23" w16cid:durableId="1371228696">
    <w:abstractNumId w:val="97"/>
  </w:num>
  <w:num w:numId="24" w16cid:durableId="2118283585">
    <w:abstractNumId w:val="52"/>
  </w:num>
  <w:num w:numId="25" w16cid:durableId="702025913">
    <w:abstractNumId w:val="20"/>
  </w:num>
  <w:num w:numId="26" w16cid:durableId="716665681">
    <w:abstractNumId w:val="80"/>
  </w:num>
  <w:num w:numId="27" w16cid:durableId="479537724">
    <w:abstractNumId w:val="64"/>
  </w:num>
  <w:num w:numId="28" w16cid:durableId="60376451">
    <w:abstractNumId w:val="6"/>
  </w:num>
  <w:num w:numId="29" w16cid:durableId="1680158431">
    <w:abstractNumId w:val="107"/>
  </w:num>
  <w:num w:numId="30" w16cid:durableId="2146964719">
    <w:abstractNumId w:val="8"/>
  </w:num>
  <w:num w:numId="31" w16cid:durableId="517278900">
    <w:abstractNumId w:val="62"/>
  </w:num>
  <w:num w:numId="32" w16cid:durableId="1305353363">
    <w:abstractNumId w:val="111"/>
  </w:num>
  <w:num w:numId="33" w16cid:durableId="1443064794">
    <w:abstractNumId w:val="26"/>
  </w:num>
  <w:num w:numId="34" w16cid:durableId="1014922280">
    <w:abstractNumId w:val="72"/>
  </w:num>
  <w:num w:numId="35" w16cid:durableId="1570504769">
    <w:abstractNumId w:val="104"/>
  </w:num>
  <w:num w:numId="36" w16cid:durableId="1924294384">
    <w:abstractNumId w:val="120"/>
  </w:num>
  <w:num w:numId="37" w16cid:durableId="1406368227">
    <w:abstractNumId w:val="101"/>
  </w:num>
  <w:num w:numId="38" w16cid:durableId="1065374672">
    <w:abstractNumId w:val="41"/>
  </w:num>
  <w:num w:numId="39" w16cid:durableId="1349136281">
    <w:abstractNumId w:val="58"/>
  </w:num>
  <w:num w:numId="40" w16cid:durableId="1397242715">
    <w:abstractNumId w:val="68"/>
  </w:num>
  <w:num w:numId="41" w16cid:durableId="1379863113">
    <w:abstractNumId w:val="125"/>
  </w:num>
  <w:num w:numId="42" w16cid:durableId="1617374428">
    <w:abstractNumId w:val="43"/>
  </w:num>
  <w:num w:numId="43" w16cid:durableId="1572429641">
    <w:abstractNumId w:val="70"/>
  </w:num>
  <w:num w:numId="44" w16cid:durableId="2704241">
    <w:abstractNumId w:val="53"/>
  </w:num>
  <w:num w:numId="45" w16cid:durableId="1876385218">
    <w:abstractNumId w:val="96"/>
  </w:num>
  <w:num w:numId="46" w16cid:durableId="943725551">
    <w:abstractNumId w:val="98"/>
  </w:num>
  <w:num w:numId="47" w16cid:durableId="1742941168">
    <w:abstractNumId w:val="66"/>
  </w:num>
  <w:num w:numId="48" w16cid:durableId="1055736906">
    <w:abstractNumId w:val="30"/>
  </w:num>
  <w:num w:numId="49" w16cid:durableId="850879345">
    <w:abstractNumId w:val="81"/>
  </w:num>
  <w:num w:numId="50" w16cid:durableId="1018657746">
    <w:abstractNumId w:val="75"/>
  </w:num>
  <w:num w:numId="51" w16cid:durableId="1028677304">
    <w:abstractNumId w:val="28"/>
  </w:num>
  <w:num w:numId="52" w16cid:durableId="1389762110">
    <w:abstractNumId w:val="119"/>
  </w:num>
  <w:num w:numId="53" w16cid:durableId="1832059539">
    <w:abstractNumId w:val="124"/>
  </w:num>
  <w:num w:numId="54" w16cid:durableId="2116945304">
    <w:abstractNumId w:val="77"/>
  </w:num>
  <w:num w:numId="55" w16cid:durableId="1164081529">
    <w:abstractNumId w:val="55"/>
  </w:num>
  <w:num w:numId="56" w16cid:durableId="1358967012">
    <w:abstractNumId w:val="0"/>
  </w:num>
  <w:num w:numId="57" w16cid:durableId="2087221496">
    <w:abstractNumId w:val="123"/>
  </w:num>
  <w:num w:numId="58" w16cid:durableId="210382078">
    <w:abstractNumId w:val="25"/>
  </w:num>
  <w:num w:numId="59" w16cid:durableId="286815937">
    <w:abstractNumId w:val="7"/>
  </w:num>
  <w:num w:numId="60" w16cid:durableId="2143188410">
    <w:abstractNumId w:val="35"/>
  </w:num>
  <w:num w:numId="61" w16cid:durableId="230894219">
    <w:abstractNumId w:val="114"/>
  </w:num>
  <w:num w:numId="62" w16cid:durableId="466364819">
    <w:abstractNumId w:val="88"/>
  </w:num>
  <w:num w:numId="63" w16cid:durableId="932857940">
    <w:abstractNumId w:val="2"/>
  </w:num>
  <w:num w:numId="64" w16cid:durableId="1714381333">
    <w:abstractNumId w:val="91"/>
  </w:num>
  <w:num w:numId="65" w16cid:durableId="1322806042">
    <w:abstractNumId w:val="18"/>
  </w:num>
  <w:num w:numId="66" w16cid:durableId="1092779139">
    <w:abstractNumId w:val="17"/>
  </w:num>
  <w:num w:numId="67" w16cid:durableId="7411097">
    <w:abstractNumId w:val="61"/>
  </w:num>
  <w:num w:numId="68" w16cid:durableId="1801453979">
    <w:abstractNumId w:val="109"/>
  </w:num>
  <w:num w:numId="69" w16cid:durableId="93209407">
    <w:abstractNumId w:val="42"/>
  </w:num>
  <w:num w:numId="70" w16cid:durableId="1662731587">
    <w:abstractNumId w:val="49"/>
  </w:num>
  <w:num w:numId="71" w16cid:durableId="1241215882">
    <w:abstractNumId w:val="103"/>
  </w:num>
  <w:num w:numId="72" w16cid:durableId="113404709">
    <w:abstractNumId w:val="59"/>
  </w:num>
  <w:num w:numId="73" w16cid:durableId="39670683">
    <w:abstractNumId w:val="40"/>
  </w:num>
  <w:num w:numId="74" w16cid:durableId="497960123">
    <w:abstractNumId w:val="38"/>
  </w:num>
  <w:num w:numId="75" w16cid:durableId="721905866">
    <w:abstractNumId w:val="1"/>
  </w:num>
  <w:num w:numId="76" w16cid:durableId="439644013">
    <w:abstractNumId w:val="5"/>
  </w:num>
  <w:num w:numId="77" w16cid:durableId="987241957">
    <w:abstractNumId w:val="12"/>
  </w:num>
  <w:num w:numId="78" w16cid:durableId="1641184196">
    <w:abstractNumId w:val="14"/>
  </w:num>
  <w:num w:numId="79" w16cid:durableId="1948997629">
    <w:abstractNumId w:val="95"/>
  </w:num>
  <w:num w:numId="80" w16cid:durableId="125898468">
    <w:abstractNumId w:val="31"/>
  </w:num>
  <w:num w:numId="81" w16cid:durableId="321742922">
    <w:abstractNumId w:val="93"/>
  </w:num>
  <w:num w:numId="82" w16cid:durableId="1539316405">
    <w:abstractNumId w:val="57"/>
  </w:num>
  <w:num w:numId="83" w16cid:durableId="182132156">
    <w:abstractNumId w:val="54"/>
  </w:num>
  <w:num w:numId="84" w16cid:durableId="1002851805">
    <w:abstractNumId w:val="108"/>
  </w:num>
  <w:num w:numId="85" w16cid:durableId="1639872741">
    <w:abstractNumId w:val="99"/>
  </w:num>
  <w:num w:numId="86" w16cid:durableId="1462571116">
    <w:abstractNumId w:val="11"/>
  </w:num>
  <w:num w:numId="87" w16cid:durableId="1150561832">
    <w:abstractNumId w:val="105"/>
  </w:num>
  <w:num w:numId="88" w16cid:durableId="1907916708">
    <w:abstractNumId w:val="122"/>
  </w:num>
  <w:num w:numId="89" w16cid:durableId="208340550">
    <w:abstractNumId w:val="47"/>
  </w:num>
  <w:num w:numId="90" w16cid:durableId="1655987975">
    <w:abstractNumId w:val="94"/>
  </w:num>
  <w:num w:numId="91" w16cid:durableId="1389306380">
    <w:abstractNumId w:val="90"/>
  </w:num>
  <w:num w:numId="92" w16cid:durableId="779879093">
    <w:abstractNumId w:val="79"/>
  </w:num>
  <w:num w:numId="93" w16cid:durableId="1190803990">
    <w:abstractNumId w:val="71"/>
  </w:num>
  <w:num w:numId="94" w16cid:durableId="44374325">
    <w:abstractNumId w:val="121"/>
  </w:num>
  <w:num w:numId="95" w16cid:durableId="1552181971">
    <w:abstractNumId w:val="128"/>
  </w:num>
  <w:num w:numId="96" w16cid:durableId="317266984">
    <w:abstractNumId w:val="110"/>
  </w:num>
  <w:num w:numId="97" w16cid:durableId="2134516766">
    <w:abstractNumId w:val="74"/>
  </w:num>
  <w:num w:numId="98" w16cid:durableId="2146776524">
    <w:abstractNumId w:val="60"/>
  </w:num>
  <w:num w:numId="99" w16cid:durableId="871918808">
    <w:abstractNumId w:val="19"/>
  </w:num>
  <w:num w:numId="100" w16cid:durableId="1716661097">
    <w:abstractNumId w:val="116"/>
  </w:num>
  <w:num w:numId="101" w16cid:durableId="342899269">
    <w:abstractNumId w:val="29"/>
  </w:num>
  <w:num w:numId="102" w16cid:durableId="1825316693">
    <w:abstractNumId w:val="85"/>
  </w:num>
  <w:num w:numId="103" w16cid:durableId="1409428217">
    <w:abstractNumId w:val="51"/>
  </w:num>
  <w:num w:numId="104" w16cid:durableId="1728801926">
    <w:abstractNumId w:val="106"/>
  </w:num>
  <w:num w:numId="105" w16cid:durableId="1668632434">
    <w:abstractNumId w:val="45"/>
  </w:num>
  <w:num w:numId="106" w16cid:durableId="1838501261">
    <w:abstractNumId w:val="3"/>
  </w:num>
  <w:num w:numId="107" w16cid:durableId="893930892">
    <w:abstractNumId w:val="56"/>
  </w:num>
  <w:num w:numId="108" w16cid:durableId="1884442687">
    <w:abstractNumId w:val="63"/>
  </w:num>
  <w:num w:numId="109" w16cid:durableId="2113432600">
    <w:abstractNumId w:val="100"/>
  </w:num>
  <w:num w:numId="110" w16cid:durableId="1446576757">
    <w:abstractNumId w:val="22"/>
  </w:num>
  <w:num w:numId="111" w16cid:durableId="755171834">
    <w:abstractNumId w:val="24"/>
  </w:num>
  <w:num w:numId="112" w16cid:durableId="728844956">
    <w:abstractNumId w:val="118"/>
  </w:num>
  <w:num w:numId="113" w16cid:durableId="1079139063">
    <w:abstractNumId w:val="15"/>
  </w:num>
  <w:num w:numId="114" w16cid:durableId="1771197842">
    <w:abstractNumId w:val="32"/>
  </w:num>
  <w:num w:numId="115" w16cid:durableId="1255213039">
    <w:abstractNumId w:val="127"/>
  </w:num>
  <w:num w:numId="116" w16cid:durableId="1180200985">
    <w:abstractNumId w:val="10"/>
  </w:num>
  <w:num w:numId="117" w16cid:durableId="1855880406">
    <w:abstractNumId w:val="34"/>
  </w:num>
  <w:num w:numId="118" w16cid:durableId="1568488693">
    <w:abstractNumId w:val="126"/>
  </w:num>
  <w:num w:numId="119" w16cid:durableId="1595359746">
    <w:abstractNumId w:val="82"/>
  </w:num>
  <w:num w:numId="120" w16cid:durableId="2018655186">
    <w:abstractNumId w:val="44"/>
  </w:num>
  <w:num w:numId="121" w16cid:durableId="1533691229">
    <w:abstractNumId w:val="129"/>
  </w:num>
  <w:num w:numId="122" w16cid:durableId="87850844">
    <w:abstractNumId w:val="83"/>
  </w:num>
  <w:num w:numId="123" w16cid:durableId="806320616">
    <w:abstractNumId w:val="13"/>
  </w:num>
  <w:num w:numId="124" w16cid:durableId="16779650">
    <w:abstractNumId w:val="113"/>
  </w:num>
  <w:num w:numId="125" w16cid:durableId="545527825">
    <w:abstractNumId w:val="5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17754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40692139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489296576">
    <w:abstractNumId w:val="2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59990045">
    <w:abstractNumId w:val="117"/>
  </w:num>
  <w:num w:numId="130" w16cid:durableId="674461552">
    <w:abstractNumId w:val="92"/>
  </w:num>
  <w:num w:numId="131" w16cid:durableId="1875725481">
    <w:abstractNumId w:val="46"/>
  </w:num>
  <w:num w:numId="132" w16cid:durableId="613636403">
    <w:abstractNumId w:val="16"/>
  </w:num>
  <w:num w:numId="133" w16cid:durableId="1069108860">
    <w:abstractNumId w:val="76"/>
  </w:num>
  <w:num w:numId="134" w16cid:durableId="44978762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7B3E"/>
    <w:rsid w:val="000051D6"/>
    <w:rsid w:val="0001233F"/>
    <w:rsid w:val="00015495"/>
    <w:rsid w:val="000154FF"/>
    <w:rsid w:val="00016214"/>
    <w:rsid w:val="000172A7"/>
    <w:rsid w:val="00020E1D"/>
    <w:rsid w:val="00047460"/>
    <w:rsid w:val="00051908"/>
    <w:rsid w:val="00052E1E"/>
    <w:rsid w:val="000543E7"/>
    <w:rsid w:val="00062EAF"/>
    <w:rsid w:val="00070984"/>
    <w:rsid w:val="0007586B"/>
    <w:rsid w:val="00087513"/>
    <w:rsid w:val="000B00C9"/>
    <w:rsid w:val="000C0448"/>
    <w:rsid w:val="000C1761"/>
    <w:rsid w:val="000C49A1"/>
    <w:rsid w:val="000D60D6"/>
    <w:rsid w:val="000D766F"/>
    <w:rsid w:val="000E4AC2"/>
    <w:rsid w:val="000E4C5A"/>
    <w:rsid w:val="000F5FED"/>
    <w:rsid w:val="00100964"/>
    <w:rsid w:val="001024A2"/>
    <w:rsid w:val="00113514"/>
    <w:rsid w:val="00115176"/>
    <w:rsid w:val="00134431"/>
    <w:rsid w:val="00152309"/>
    <w:rsid w:val="00154132"/>
    <w:rsid w:val="0015745F"/>
    <w:rsid w:val="00157E81"/>
    <w:rsid w:val="00164071"/>
    <w:rsid w:val="00170441"/>
    <w:rsid w:val="00171477"/>
    <w:rsid w:val="001736D0"/>
    <w:rsid w:val="00177F36"/>
    <w:rsid w:val="001808AD"/>
    <w:rsid w:val="001823D1"/>
    <w:rsid w:val="00186295"/>
    <w:rsid w:val="001A26D5"/>
    <w:rsid w:val="001A665E"/>
    <w:rsid w:val="001A69F3"/>
    <w:rsid w:val="001B0989"/>
    <w:rsid w:val="001B638C"/>
    <w:rsid w:val="001C1DB4"/>
    <w:rsid w:val="001C1F50"/>
    <w:rsid w:val="001C5DFB"/>
    <w:rsid w:val="001C6AFF"/>
    <w:rsid w:val="001D0749"/>
    <w:rsid w:val="001D7ECB"/>
    <w:rsid w:val="001E45EF"/>
    <w:rsid w:val="001E4CC5"/>
    <w:rsid w:val="001E7173"/>
    <w:rsid w:val="001F5329"/>
    <w:rsid w:val="001F7799"/>
    <w:rsid w:val="00200A68"/>
    <w:rsid w:val="0021109E"/>
    <w:rsid w:val="00211FAA"/>
    <w:rsid w:val="00212F31"/>
    <w:rsid w:val="00220057"/>
    <w:rsid w:val="00226C8E"/>
    <w:rsid w:val="00230792"/>
    <w:rsid w:val="0023267D"/>
    <w:rsid w:val="00232E8E"/>
    <w:rsid w:val="00243896"/>
    <w:rsid w:val="00250C8B"/>
    <w:rsid w:val="00250EE9"/>
    <w:rsid w:val="0025109C"/>
    <w:rsid w:val="002540BA"/>
    <w:rsid w:val="00290A96"/>
    <w:rsid w:val="00294EA5"/>
    <w:rsid w:val="002A6790"/>
    <w:rsid w:val="002B5DD9"/>
    <w:rsid w:val="002C0167"/>
    <w:rsid w:val="002C1A55"/>
    <w:rsid w:val="002C6997"/>
    <w:rsid w:val="002E61DB"/>
    <w:rsid w:val="002E7684"/>
    <w:rsid w:val="002F24BE"/>
    <w:rsid w:val="00301996"/>
    <w:rsid w:val="00305E92"/>
    <w:rsid w:val="003127CE"/>
    <w:rsid w:val="00314D43"/>
    <w:rsid w:val="00332A17"/>
    <w:rsid w:val="003419CA"/>
    <w:rsid w:val="00341B5E"/>
    <w:rsid w:val="00351B6A"/>
    <w:rsid w:val="00371D63"/>
    <w:rsid w:val="003725FC"/>
    <w:rsid w:val="003756B5"/>
    <w:rsid w:val="00377959"/>
    <w:rsid w:val="00377BD0"/>
    <w:rsid w:val="00383F2E"/>
    <w:rsid w:val="0039433A"/>
    <w:rsid w:val="00395403"/>
    <w:rsid w:val="003970C8"/>
    <w:rsid w:val="003A226A"/>
    <w:rsid w:val="003A243B"/>
    <w:rsid w:val="003A6AAE"/>
    <w:rsid w:val="003A6CE9"/>
    <w:rsid w:val="003B05D2"/>
    <w:rsid w:val="003B3D42"/>
    <w:rsid w:val="003D2DD8"/>
    <w:rsid w:val="003E0A60"/>
    <w:rsid w:val="003E3084"/>
    <w:rsid w:val="003E3666"/>
    <w:rsid w:val="003E3B1D"/>
    <w:rsid w:val="003E6E41"/>
    <w:rsid w:val="003F5BD7"/>
    <w:rsid w:val="00404EF1"/>
    <w:rsid w:val="00406A2E"/>
    <w:rsid w:val="00420953"/>
    <w:rsid w:val="0042127A"/>
    <w:rsid w:val="004259B7"/>
    <w:rsid w:val="0044081D"/>
    <w:rsid w:val="00446E62"/>
    <w:rsid w:val="004528EB"/>
    <w:rsid w:val="00453932"/>
    <w:rsid w:val="0046534C"/>
    <w:rsid w:val="00466B39"/>
    <w:rsid w:val="0046706B"/>
    <w:rsid w:val="004751D7"/>
    <w:rsid w:val="004924E4"/>
    <w:rsid w:val="004934CC"/>
    <w:rsid w:val="004A4FA1"/>
    <w:rsid w:val="004A6DDE"/>
    <w:rsid w:val="004C763C"/>
    <w:rsid w:val="004E4E80"/>
    <w:rsid w:val="004F137B"/>
    <w:rsid w:val="004F2416"/>
    <w:rsid w:val="004F2C58"/>
    <w:rsid w:val="004F5E5C"/>
    <w:rsid w:val="004F7DAD"/>
    <w:rsid w:val="00505D6E"/>
    <w:rsid w:val="00507548"/>
    <w:rsid w:val="005079FF"/>
    <w:rsid w:val="00512599"/>
    <w:rsid w:val="005144BA"/>
    <w:rsid w:val="005160F9"/>
    <w:rsid w:val="005332C1"/>
    <w:rsid w:val="00551730"/>
    <w:rsid w:val="00563B40"/>
    <w:rsid w:val="00571603"/>
    <w:rsid w:val="005746BA"/>
    <w:rsid w:val="0057646C"/>
    <w:rsid w:val="00577CA2"/>
    <w:rsid w:val="005820A8"/>
    <w:rsid w:val="0058284E"/>
    <w:rsid w:val="00583720"/>
    <w:rsid w:val="00590251"/>
    <w:rsid w:val="005A0303"/>
    <w:rsid w:val="005A0A5F"/>
    <w:rsid w:val="005A3A15"/>
    <w:rsid w:val="005B2AFD"/>
    <w:rsid w:val="005B32BE"/>
    <w:rsid w:val="005B4834"/>
    <w:rsid w:val="005B4FEC"/>
    <w:rsid w:val="005B62AE"/>
    <w:rsid w:val="005C1860"/>
    <w:rsid w:val="005C25D0"/>
    <w:rsid w:val="005C301B"/>
    <w:rsid w:val="005D787B"/>
    <w:rsid w:val="005E4D16"/>
    <w:rsid w:val="00600D2F"/>
    <w:rsid w:val="006076F4"/>
    <w:rsid w:val="00610AA1"/>
    <w:rsid w:val="006127E7"/>
    <w:rsid w:val="006165E3"/>
    <w:rsid w:val="006218FB"/>
    <w:rsid w:val="00624B00"/>
    <w:rsid w:val="00632213"/>
    <w:rsid w:val="006340BE"/>
    <w:rsid w:val="00650583"/>
    <w:rsid w:val="006515CB"/>
    <w:rsid w:val="00654C83"/>
    <w:rsid w:val="00656F44"/>
    <w:rsid w:val="00662B7B"/>
    <w:rsid w:val="00664E4C"/>
    <w:rsid w:val="00666E7B"/>
    <w:rsid w:val="00671AF6"/>
    <w:rsid w:val="00687334"/>
    <w:rsid w:val="00691980"/>
    <w:rsid w:val="006930AD"/>
    <w:rsid w:val="006935C5"/>
    <w:rsid w:val="006B47DC"/>
    <w:rsid w:val="006B6A50"/>
    <w:rsid w:val="006B72F2"/>
    <w:rsid w:val="006C384C"/>
    <w:rsid w:val="006C5A43"/>
    <w:rsid w:val="006D1314"/>
    <w:rsid w:val="006D2A2B"/>
    <w:rsid w:val="006E5F1D"/>
    <w:rsid w:val="006E6682"/>
    <w:rsid w:val="006E7C10"/>
    <w:rsid w:val="006F1612"/>
    <w:rsid w:val="006F6D38"/>
    <w:rsid w:val="0071048A"/>
    <w:rsid w:val="00710F9A"/>
    <w:rsid w:val="00730CF7"/>
    <w:rsid w:val="007353A3"/>
    <w:rsid w:val="00753265"/>
    <w:rsid w:val="00753CFF"/>
    <w:rsid w:val="00764C18"/>
    <w:rsid w:val="00770023"/>
    <w:rsid w:val="007750FA"/>
    <w:rsid w:val="007821F3"/>
    <w:rsid w:val="00786F41"/>
    <w:rsid w:val="00787B38"/>
    <w:rsid w:val="00790BA0"/>
    <w:rsid w:val="00791BFE"/>
    <w:rsid w:val="00791CFF"/>
    <w:rsid w:val="007943FF"/>
    <w:rsid w:val="007A557D"/>
    <w:rsid w:val="007B6EB2"/>
    <w:rsid w:val="007C0A65"/>
    <w:rsid w:val="007C0C28"/>
    <w:rsid w:val="007C1BEB"/>
    <w:rsid w:val="007C6917"/>
    <w:rsid w:val="007D2A6B"/>
    <w:rsid w:val="007D45FB"/>
    <w:rsid w:val="007E7CFF"/>
    <w:rsid w:val="007F19E2"/>
    <w:rsid w:val="008025B9"/>
    <w:rsid w:val="00814197"/>
    <w:rsid w:val="00820563"/>
    <w:rsid w:val="00827D5C"/>
    <w:rsid w:val="00837CC8"/>
    <w:rsid w:val="00845DC0"/>
    <w:rsid w:val="008465BD"/>
    <w:rsid w:val="008473A5"/>
    <w:rsid w:val="0085461B"/>
    <w:rsid w:val="0086598E"/>
    <w:rsid w:val="00880DCE"/>
    <w:rsid w:val="0088456E"/>
    <w:rsid w:val="00890573"/>
    <w:rsid w:val="00895712"/>
    <w:rsid w:val="00895EBF"/>
    <w:rsid w:val="008A3472"/>
    <w:rsid w:val="008B417B"/>
    <w:rsid w:val="008B4EA1"/>
    <w:rsid w:val="008B69F3"/>
    <w:rsid w:val="008C1FA4"/>
    <w:rsid w:val="008C333A"/>
    <w:rsid w:val="008D121F"/>
    <w:rsid w:val="008D6DCA"/>
    <w:rsid w:val="008E3349"/>
    <w:rsid w:val="008E4018"/>
    <w:rsid w:val="008F21A2"/>
    <w:rsid w:val="009033A1"/>
    <w:rsid w:val="0090727F"/>
    <w:rsid w:val="00915A5D"/>
    <w:rsid w:val="00916245"/>
    <w:rsid w:val="00916EF9"/>
    <w:rsid w:val="009200C9"/>
    <w:rsid w:val="00920E3E"/>
    <w:rsid w:val="0092110B"/>
    <w:rsid w:val="00924AFA"/>
    <w:rsid w:val="00943301"/>
    <w:rsid w:val="009445B9"/>
    <w:rsid w:val="00945F8A"/>
    <w:rsid w:val="009525E8"/>
    <w:rsid w:val="00960D41"/>
    <w:rsid w:val="009668A8"/>
    <w:rsid w:val="00973FC1"/>
    <w:rsid w:val="00975B2E"/>
    <w:rsid w:val="00982D78"/>
    <w:rsid w:val="00987912"/>
    <w:rsid w:val="00997923"/>
    <w:rsid w:val="009A382E"/>
    <w:rsid w:val="009A4051"/>
    <w:rsid w:val="009A40B5"/>
    <w:rsid w:val="009A4664"/>
    <w:rsid w:val="009A5742"/>
    <w:rsid w:val="009A5D8F"/>
    <w:rsid w:val="009C6A6C"/>
    <w:rsid w:val="009E21E1"/>
    <w:rsid w:val="009F68C5"/>
    <w:rsid w:val="00A03AA2"/>
    <w:rsid w:val="00A1541F"/>
    <w:rsid w:val="00A253DB"/>
    <w:rsid w:val="00A348D0"/>
    <w:rsid w:val="00A41552"/>
    <w:rsid w:val="00A41AB4"/>
    <w:rsid w:val="00A42A3C"/>
    <w:rsid w:val="00A437D2"/>
    <w:rsid w:val="00A46A6B"/>
    <w:rsid w:val="00A52ECC"/>
    <w:rsid w:val="00A56345"/>
    <w:rsid w:val="00A563D9"/>
    <w:rsid w:val="00A605FD"/>
    <w:rsid w:val="00A61B36"/>
    <w:rsid w:val="00A62607"/>
    <w:rsid w:val="00A62F1F"/>
    <w:rsid w:val="00A70229"/>
    <w:rsid w:val="00A718BC"/>
    <w:rsid w:val="00A71FA0"/>
    <w:rsid w:val="00A726B1"/>
    <w:rsid w:val="00A742BF"/>
    <w:rsid w:val="00A74787"/>
    <w:rsid w:val="00A7764B"/>
    <w:rsid w:val="00A77B3E"/>
    <w:rsid w:val="00A8158F"/>
    <w:rsid w:val="00A82E22"/>
    <w:rsid w:val="00A86C6D"/>
    <w:rsid w:val="00A916FF"/>
    <w:rsid w:val="00A95DB3"/>
    <w:rsid w:val="00A97029"/>
    <w:rsid w:val="00AA2AED"/>
    <w:rsid w:val="00AA2DD4"/>
    <w:rsid w:val="00AA4EBF"/>
    <w:rsid w:val="00AB1BC5"/>
    <w:rsid w:val="00AB2AA5"/>
    <w:rsid w:val="00AB41BF"/>
    <w:rsid w:val="00AC27F3"/>
    <w:rsid w:val="00AC3462"/>
    <w:rsid w:val="00AC4208"/>
    <w:rsid w:val="00AD0CD6"/>
    <w:rsid w:val="00AD201F"/>
    <w:rsid w:val="00AF06E4"/>
    <w:rsid w:val="00AF59AD"/>
    <w:rsid w:val="00AF64A5"/>
    <w:rsid w:val="00B05414"/>
    <w:rsid w:val="00B1134A"/>
    <w:rsid w:val="00B134F3"/>
    <w:rsid w:val="00B175C9"/>
    <w:rsid w:val="00B17B96"/>
    <w:rsid w:val="00B323F2"/>
    <w:rsid w:val="00B34727"/>
    <w:rsid w:val="00B43A29"/>
    <w:rsid w:val="00B47426"/>
    <w:rsid w:val="00B55FC4"/>
    <w:rsid w:val="00B62A9C"/>
    <w:rsid w:val="00B70030"/>
    <w:rsid w:val="00B74A56"/>
    <w:rsid w:val="00B74E85"/>
    <w:rsid w:val="00B7708E"/>
    <w:rsid w:val="00B850BA"/>
    <w:rsid w:val="00B87CE7"/>
    <w:rsid w:val="00B92E4E"/>
    <w:rsid w:val="00B97940"/>
    <w:rsid w:val="00BB2AE5"/>
    <w:rsid w:val="00BC6A54"/>
    <w:rsid w:val="00BC7EEB"/>
    <w:rsid w:val="00BD6241"/>
    <w:rsid w:val="00BE1D72"/>
    <w:rsid w:val="00BE5A50"/>
    <w:rsid w:val="00BF7A62"/>
    <w:rsid w:val="00C044F4"/>
    <w:rsid w:val="00C1798A"/>
    <w:rsid w:val="00C21F12"/>
    <w:rsid w:val="00C33673"/>
    <w:rsid w:val="00C37D9A"/>
    <w:rsid w:val="00C523D3"/>
    <w:rsid w:val="00C63BA7"/>
    <w:rsid w:val="00C74DB0"/>
    <w:rsid w:val="00C852B4"/>
    <w:rsid w:val="00C86586"/>
    <w:rsid w:val="00C90D7F"/>
    <w:rsid w:val="00C917E3"/>
    <w:rsid w:val="00C97DA9"/>
    <w:rsid w:val="00CA2A55"/>
    <w:rsid w:val="00CE7951"/>
    <w:rsid w:val="00CF49E7"/>
    <w:rsid w:val="00D12787"/>
    <w:rsid w:val="00D13CBF"/>
    <w:rsid w:val="00D13D6E"/>
    <w:rsid w:val="00D15373"/>
    <w:rsid w:val="00D16E56"/>
    <w:rsid w:val="00D178EB"/>
    <w:rsid w:val="00D20759"/>
    <w:rsid w:val="00D268C5"/>
    <w:rsid w:val="00D41E1C"/>
    <w:rsid w:val="00D45B85"/>
    <w:rsid w:val="00D479B9"/>
    <w:rsid w:val="00D527A8"/>
    <w:rsid w:val="00D55022"/>
    <w:rsid w:val="00D61980"/>
    <w:rsid w:val="00D61ACB"/>
    <w:rsid w:val="00D6249B"/>
    <w:rsid w:val="00D635B9"/>
    <w:rsid w:val="00D657E4"/>
    <w:rsid w:val="00D711E7"/>
    <w:rsid w:val="00D71EA7"/>
    <w:rsid w:val="00D76849"/>
    <w:rsid w:val="00D81805"/>
    <w:rsid w:val="00D86AF1"/>
    <w:rsid w:val="00D94F0F"/>
    <w:rsid w:val="00D9694B"/>
    <w:rsid w:val="00DA0EBD"/>
    <w:rsid w:val="00DA2910"/>
    <w:rsid w:val="00DC5F01"/>
    <w:rsid w:val="00DD0C93"/>
    <w:rsid w:val="00DD419D"/>
    <w:rsid w:val="00DF0B95"/>
    <w:rsid w:val="00DF4418"/>
    <w:rsid w:val="00DF70BB"/>
    <w:rsid w:val="00E0144A"/>
    <w:rsid w:val="00E10631"/>
    <w:rsid w:val="00E11784"/>
    <w:rsid w:val="00E16EEF"/>
    <w:rsid w:val="00E17030"/>
    <w:rsid w:val="00E20014"/>
    <w:rsid w:val="00E26126"/>
    <w:rsid w:val="00E5209E"/>
    <w:rsid w:val="00E65A74"/>
    <w:rsid w:val="00E75974"/>
    <w:rsid w:val="00E77345"/>
    <w:rsid w:val="00E82DC2"/>
    <w:rsid w:val="00E90529"/>
    <w:rsid w:val="00E973CF"/>
    <w:rsid w:val="00EB49A5"/>
    <w:rsid w:val="00EC135B"/>
    <w:rsid w:val="00ED0E57"/>
    <w:rsid w:val="00EE2077"/>
    <w:rsid w:val="00EE7747"/>
    <w:rsid w:val="00EF147C"/>
    <w:rsid w:val="00EF288B"/>
    <w:rsid w:val="00EF6617"/>
    <w:rsid w:val="00F03175"/>
    <w:rsid w:val="00F06300"/>
    <w:rsid w:val="00F1301C"/>
    <w:rsid w:val="00F137D2"/>
    <w:rsid w:val="00F24800"/>
    <w:rsid w:val="00F3013F"/>
    <w:rsid w:val="00F34E0D"/>
    <w:rsid w:val="00F37F9D"/>
    <w:rsid w:val="00F41A88"/>
    <w:rsid w:val="00F47B7E"/>
    <w:rsid w:val="00F50127"/>
    <w:rsid w:val="00F53C07"/>
    <w:rsid w:val="00F60AB0"/>
    <w:rsid w:val="00F61877"/>
    <w:rsid w:val="00F64ED9"/>
    <w:rsid w:val="00F65B81"/>
    <w:rsid w:val="00F70F9C"/>
    <w:rsid w:val="00F77FA8"/>
    <w:rsid w:val="00F82C90"/>
    <w:rsid w:val="00F879BC"/>
    <w:rsid w:val="00F87B8F"/>
    <w:rsid w:val="00F937DB"/>
    <w:rsid w:val="00F9504D"/>
    <w:rsid w:val="00F969AF"/>
    <w:rsid w:val="00FA55E7"/>
    <w:rsid w:val="00FA61C2"/>
    <w:rsid w:val="00FB1B9B"/>
    <w:rsid w:val="00FD5D01"/>
    <w:rsid w:val="00FD730A"/>
    <w:rsid w:val="00FE4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30383"/>
  <w15:docId w15:val="{6C251049-EE0D-4BE8-B0EB-6B38C386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pPr>
      <w:widowControl w:val="0"/>
      <w:autoSpaceDE w:val="0"/>
      <w:autoSpaceDN w:val="0"/>
      <w:spacing w:before="70"/>
      <w:ind w:left="201"/>
    </w:pPr>
    <w:rPr>
      <w:rFonts w:ascii="Cambria" w:eastAsia="Cambria" w:hAnsi="Cambria" w:cs="Cambria"/>
      <w:sz w:val="22"/>
      <w:szCs w:val="22"/>
    </w:rPr>
  </w:style>
  <w:style w:type="table" w:styleId="TableGrid">
    <w:name w:val="Table Grid"/>
    <w:basedOn w:val="TableNormal"/>
    <w:uiPriority w:val="39"/>
    <w:rsid w:val="00753265"/>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4">
    <w:name w:val="Grid Table 5 Dark Accent 4"/>
    <w:basedOn w:val="TableNormal"/>
    <w:uiPriority w:val="50"/>
    <w:rsid w:val="001E7173"/>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E7597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2">
    <w:name w:val="Grid Table 5 Dark Accent 2"/>
    <w:basedOn w:val="TableNormal"/>
    <w:uiPriority w:val="50"/>
    <w:rsid w:val="00B74E85"/>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3">
    <w:name w:val="Grid Table 4 Accent 3"/>
    <w:basedOn w:val="TableNormal"/>
    <w:uiPriority w:val="49"/>
    <w:rsid w:val="00C044F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0">
    <w:name w:val="Table Grid_0"/>
    <w:basedOn w:val="TableNormal"/>
    <w:uiPriority w:val="39"/>
    <w:rsid w:val="00803AB4"/>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widowControl w:val="0"/>
      <w:autoSpaceDE w:val="0"/>
      <w:autoSpaceDN w:val="0"/>
    </w:pPr>
    <w:rPr>
      <w:rFonts w:ascii="Cambria" w:eastAsia="Cambria" w:hAnsi="Cambria" w:cs="Cambria"/>
      <w:sz w:val="22"/>
      <w:szCs w:val="22"/>
    </w:rPr>
  </w:style>
  <w:style w:type="table" w:customStyle="1" w:styleId="TableGrid1">
    <w:name w:val="Table Grid_1"/>
    <w:basedOn w:val="TableNormal"/>
    <w:uiPriority w:val="39"/>
    <w:rsid w:val="006D2A2B"/>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_2"/>
    <w:basedOn w:val="TableNormal"/>
    <w:uiPriority w:val="39"/>
    <w:rsid w:val="006C5A43"/>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TableNormal"/>
    <w:uiPriority w:val="39"/>
    <w:rsid w:val="00D41E1C"/>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0">
    <w:name w:val="Grid Table 5 Dark Accent 2_0"/>
    <w:basedOn w:val="TableNormal"/>
    <w:uiPriority w:val="50"/>
    <w:rsid w:val="00F969AF"/>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40">
    <w:name w:val="Grid Table 5 Dark Accent 4_0"/>
    <w:basedOn w:val="TableNormal"/>
    <w:uiPriority w:val="50"/>
    <w:rsid w:val="0068733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TableGrid10">
    <w:name w:val="Table Grid_1_0"/>
    <w:basedOn w:val="TableNormal"/>
    <w:uiPriority w:val="39"/>
    <w:rsid w:val="00E90529"/>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400">
    <w:name w:val="Grid Table 5 Dark Accent 4_0_0"/>
    <w:basedOn w:val="TableNormal"/>
    <w:uiPriority w:val="50"/>
    <w:rsid w:val="00AA53C4"/>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1">
    <w:name w:val="Grid Table 5 Dark Accent 1"/>
    <w:basedOn w:val="TableNormal"/>
    <w:uiPriority w:val="50"/>
    <w:rsid w:val="00A70229"/>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50">
    <w:name w:val="Grid Table 5 Dark Accent 5_0"/>
    <w:basedOn w:val="TableNormal"/>
    <w:uiPriority w:val="50"/>
    <w:rsid w:val="00920E3E"/>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3">
    <w:name w:val="Grid Table 5 Dark Accent 3"/>
    <w:basedOn w:val="TableNormal"/>
    <w:uiPriority w:val="50"/>
    <w:rsid w:val="00920E3E"/>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6">
    <w:name w:val="Grid Table 5 Dark Accent 6"/>
    <w:basedOn w:val="TableNormal"/>
    <w:uiPriority w:val="50"/>
    <w:rsid w:val="00FD5D01"/>
    <w:pPr>
      <w:widowControl w:val="0"/>
      <w:autoSpaceDE w:val="0"/>
      <w:autoSpaceDN w:val="0"/>
    </w:pPr>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mord">
    <w:name w:val="mord"/>
    <w:basedOn w:val="DefaultParagraphFont"/>
    <w:rsid w:val="005A3A15"/>
  </w:style>
  <w:style w:type="character" w:customStyle="1" w:styleId="mrel">
    <w:name w:val="mrel"/>
    <w:basedOn w:val="DefaultParagraphFont"/>
    <w:rsid w:val="005A3A15"/>
  </w:style>
  <w:style w:type="character" w:customStyle="1" w:styleId="vlist-s">
    <w:name w:val="vlist-s"/>
    <w:basedOn w:val="DefaultParagraphFont"/>
    <w:rsid w:val="005A3A15"/>
  </w:style>
  <w:style w:type="character" w:customStyle="1" w:styleId="mbin">
    <w:name w:val="mbin"/>
    <w:basedOn w:val="DefaultParagraphFont"/>
    <w:rsid w:val="005A3A15"/>
  </w:style>
  <w:style w:type="character" w:customStyle="1" w:styleId="mpunct">
    <w:name w:val="mpunct"/>
    <w:basedOn w:val="DefaultParagraphFont"/>
    <w:rsid w:val="005A3A15"/>
  </w:style>
  <w:style w:type="character" w:customStyle="1" w:styleId="katex-mathml">
    <w:name w:val="katex-mathml"/>
    <w:basedOn w:val="DefaultParagraphFont"/>
    <w:rsid w:val="005A3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768025">
      <w:bodyDiv w:val="1"/>
      <w:marLeft w:val="0"/>
      <w:marRight w:val="0"/>
      <w:marTop w:val="0"/>
      <w:marBottom w:val="0"/>
      <w:divBdr>
        <w:top w:val="none" w:sz="0" w:space="0" w:color="auto"/>
        <w:left w:val="none" w:sz="0" w:space="0" w:color="auto"/>
        <w:bottom w:val="none" w:sz="0" w:space="0" w:color="auto"/>
        <w:right w:val="none" w:sz="0" w:space="0" w:color="auto"/>
      </w:divBdr>
    </w:div>
    <w:div w:id="287706573">
      <w:bodyDiv w:val="1"/>
      <w:marLeft w:val="0"/>
      <w:marRight w:val="0"/>
      <w:marTop w:val="0"/>
      <w:marBottom w:val="0"/>
      <w:divBdr>
        <w:top w:val="none" w:sz="0" w:space="0" w:color="auto"/>
        <w:left w:val="none" w:sz="0" w:space="0" w:color="auto"/>
        <w:bottom w:val="none" w:sz="0" w:space="0" w:color="auto"/>
        <w:right w:val="none" w:sz="0" w:space="0" w:color="auto"/>
      </w:divBdr>
    </w:div>
    <w:div w:id="349263342">
      <w:bodyDiv w:val="1"/>
      <w:marLeft w:val="0"/>
      <w:marRight w:val="0"/>
      <w:marTop w:val="0"/>
      <w:marBottom w:val="0"/>
      <w:divBdr>
        <w:top w:val="none" w:sz="0" w:space="0" w:color="auto"/>
        <w:left w:val="none" w:sz="0" w:space="0" w:color="auto"/>
        <w:bottom w:val="none" w:sz="0" w:space="0" w:color="auto"/>
        <w:right w:val="none" w:sz="0" w:space="0" w:color="auto"/>
      </w:divBdr>
    </w:div>
    <w:div w:id="475806414">
      <w:bodyDiv w:val="1"/>
      <w:marLeft w:val="0"/>
      <w:marRight w:val="0"/>
      <w:marTop w:val="0"/>
      <w:marBottom w:val="0"/>
      <w:divBdr>
        <w:top w:val="none" w:sz="0" w:space="0" w:color="auto"/>
        <w:left w:val="none" w:sz="0" w:space="0" w:color="auto"/>
        <w:bottom w:val="none" w:sz="0" w:space="0" w:color="auto"/>
        <w:right w:val="none" w:sz="0" w:space="0" w:color="auto"/>
      </w:divBdr>
    </w:div>
    <w:div w:id="640767337">
      <w:bodyDiv w:val="1"/>
      <w:marLeft w:val="0"/>
      <w:marRight w:val="0"/>
      <w:marTop w:val="0"/>
      <w:marBottom w:val="0"/>
      <w:divBdr>
        <w:top w:val="none" w:sz="0" w:space="0" w:color="auto"/>
        <w:left w:val="none" w:sz="0" w:space="0" w:color="auto"/>
        <w:bottom w:val="none" w:sz="0" w:space="0" w:color="auto"/>
        <w:right w:val="none" w:sz="0" w:space="0" w:color="auto"/>
      </w:divBdr>
    </w:div>
    <w:div w:id="1045257856">
      <w:bodyDiv w:val="1"/>
      <w:marLeft w:val="0"/>
      <w:marRight w:val="0"/>
      <w:marTop w:val="0"/>
      <w:marBottom w:val="0"/>
      <w:divBdr>
        <w:top w:val="none" w:sz="0" w:space="0" w:color="auto"/>
        <w:left w:val="none" w:sz="0" w:space="0" w:color="auto"/>
        <w:bottom w:val="none" w:sz="0" w:space="0" w:color="auto"/>
        <w:right w:val="none" w:sz="0" w:space="0" w:color="auto"/>
      </w:divBdr>
    </w:div>
    <w:div w:id="1310279630">
      <w:bodyDiv w:val="1"/>
      <w:marLeft w:val="0"/>
      <w:marRight w:val="0"/>
      <w:marTop w:val="0"/>
      <w:marBottom w:val="0"/>
      <w:divBdr>
        <w:top w:val="none" w:sz="0" w:space="0" w:color="auto"/>
        <w:left w:val="none" w:sz="0" w:space="0" w:color="auto"/>
        <w:bottom w:val="none" w:sz="0" w:space="0" w:color="auto"/>
        <w:right w:val="none" w:sz="0" w:space="0" w:color="auto"/>
      </w:divBdr>
    </w:div>
    <w:div w:id="1668745736">
      <w:bodyDiv w:val="1"/>
      <w:marLeft w:val="0"/>
      <w:marRight w:val="0"/>
      <w:marTop w:val="0"/>
      <w:marBottom w:val="0"/>
      <w:divBdr>
        <w:top w:val="none" w:sz="0" w:space="0" w:color="auto"/>
        <w:left w:val="none" w:sz="0" w:space="0" w:color="auto"/>
        <w:bottom w:val="none" w:sz="0" w:space="0" w:color="auto"/>
        <w:right w:val="none" w:sz="0" w:space="0" w:color="auto"/>
      </w:divBdr>
    </w:div>
    <w:div w:id="2103409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13</Pages>
  <Words>3652</Words>
  <Characters>20817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HOME</cp:lastModifiedBy>
  <cp:revision>54</cp:revision>
  <cp:lastPrinted>2024-05-01T09:13:00Z</cp:lastPrinted>
  <dcterms:created xsi:type="dcterms:W3CDTF">2024-05-01T08:02:00Z</dcterms:created>
  <dcterms:modified xsi:type="dcterms:W3CDTF">2024-05-01T09:18:00Z</dcterms:modified>
</cp:coreProperties>
</file>