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5E6FB" w14:textId="2DACA76F" w:rsidR="00755F85" w:rsidRDefault="00214029" w:rsidP="00214029">
      <w:pPr>
        <w:pStyle w:val="Title"/>
      </w:pPr>
      <w:r>
        <w:t xml:space="preserve">PHYS-360 </w:t>
      </w:r>
      <w:r w:rsidR="000159E8">
        <w:t>Quiz 2</w:t>
      </w:r>
    </w:p>
    <w:p w14:paraId="1AEA2CCF" w14:textId="634CD8E4" w:rsidR="00EC0D62" w:rsidRDefault="00EC0D62" w:rsidP="00EC0D62">
      <w:pPr>
        <w:pStyle w:val="Heading1"/>
      </w:pPr>
      <w:r>
        <w:t>Rules</w:t>
      </w:r>
      <w:r w:rsidR="003419F7">
        <w:t xml:space="preserve"> and Guidlines</w:t>
      </w:r>
    </w:p>
    <w:p w14:paraId="6D401331" w14:textId="1AC07D33" w:rsidR="00294F12" w:rsidRDefault="00EC0D62" w:rsidP="00294F12">
      <w:r>
        <w:t xml:space="preserve">You are free to use </w:t>
      </w:r>
      <w:r w:rsidR="001D162C" w:rsidRPr="00F01E8E">
        <w:rPr>
          <w:b/>
          <w:i/>
        </w:rPr>
        <w:t>all</w:t>
      </w:r>
      <w:r w:rsidR="001D162C">
        <w:t xml:space="preserve"> resources at your disposal</w:t>
      </w:r>
      <w:r w:rsidR="001D162C">
        <w:rPr>
          <w:rFonts w:cstheme="minorHAnsi"/>
        </w:rPr>
        <w:t>—</w:t>
      </w:r>
      <w:r>
        <w:t xml:space="preserve">such as notes, websites, </w:t>
      </w:r>
      <w:r w:rsidR="001D162C">
        <w:t xml:space="preserve">Wikipedia, and </w:t>
      </w:r>
      <w:r>
        <w:t>google searches</w:t>
      </w:r>
      <w:r w:rsidR="001D162C">
        <w:rPr>
          <w:rFonts w:cstheme="minorHAnsi"/>
        </w:rPr>
        <w:t>—</w:t>
      </w:r>
      <w:r w:rsidRPr="00EC0D62">
        <w:rPr>
          <w:u w:val="single"/>
        </w:rPr>
        <w:t>except</w:t>
      </w:r>
      <w:r>
        <w:t xml:space="preserve"> for interacting in real time with live people</w:t>
      </w:r>
      <w:r w:rsidR="001D162C">
        <w:t>,</w:t>
      </w:r>
      <w:r>
        <w:t xml:space="preserve"> including via email, chat, and message board.  </w:t>
      </w:r>
    </w:p>
    <w:p w14:paraId="42E47E63" w14:textId="4FE6F1C9" w:rsidR="002566D1" w:rsidRDefault="002566D1" w:rsidP="00035A59">
      <w:r>
        <w:t xml:space="preserve">I have provided files for </w:t>
      </w:r>
      <w:r w:rsidRPr="001F6570">
        <w:rPr>
          <w:rFonts w:ascii="Consolas" w:hAnsi="Consolas"/>
        </w:rPr>
        <w:t>Vec2.py</w:t>
      </w:r>
      <w:r>
        <w:t xml:space="preserve">, </w:t>
      </w:r>
      <w:r w:rsidRPr="001F6570">
        <w:rPr>
          <w:rFonts w:ascii="Consolas" w:hAnsi="Consolas"/>
        </w:rPr>
        <w:t>particle.py</w:t>
      </w:r>
      <w:r>
        <w:t xml:space="preserve">, and </w:t>
      </w:r>
      <w:r w:rsidRPr="001F6570">
        <w:rPr>
          <w:rFonts w:ascii="Consolas" w:hAnsi="Consolas"/>
        </w:rPr>
        <w:t>circle.py</w:t>
      </w:r>
      <w:r w:rsidR="00942951">
        <w:t xml:space="preserve">.  </w:t>
      </w:r>
      <w:r>
        <w:t>Copy into this directory</w:t>
      </w:r>
      <w:r w:rsidR="00942951">
        <w:t xml:space="preserve"> your file for force.py.  (Please copy it in and don’t just add it as a content root.)</w:t>
      </w:r>
      <w:bookmarkStart w:id="0" w:name="_GoBack"/>
      <w:bookmarkEnd w:id="0"/>
    </w:p>
    <w:p w14:paraId="13920ED5" w14:textId="1C724E21" w:rsidR="006C5052" w:rsidRDefault="00035A59" w:rsidP="00C426C6">
      <w:r>
        <w:t xml:space="preserve">Open the file </w:t>
      </w:r>
      <w:r w:rsidR="009F7B7C">
        <w:rPr>
          <w:rFonts w:ascii="Consolas" w:hAnsi="Consolas"/>
        </w:rPr>
        <w:t>b</w:t>
      </w:r>
      <w:r w:rsidR="00C861F6">
        <w:rPr>
          <w:rFonts w:ascii="Consolas" w:hAnsi="Consolas"/>
        </w:rPr>
        <w:t>ubbles</w:t>
      </w:r>
      <w:r w:rsidRPr="00035A59">
        <w:rPr>
          <w:rFonts w:ascii="Consolas" w:hAnsi="Consolas"/>
        </w:rPr>
        <w:t>.py</w:t>
      </w:r>
      <w:r>
        <w:t xml:space="preserve">.  </w:t>
      </w:r>
      <w:r w:rsidR="00783496">
        <w:t>The file as-</w:t>
      </w:r>
      <w:r w:rsidR="009A3092">
        <w:t xml:space="preserve">is </w:t>
      </w:r>
      <w:proofErr w:type="gramStart"/>
      <w:r w:rsidR="009A3092">
        <w:t>creates</w:t>
      </w:r>
      <w:proofErr w:type="gramEnd"/>
      <w:r w:rsidR="009A3092">
        <w:t xml:space="preserve"> an</w:t>
      </w:r>
      <w:r>
        <w:t xml:space="preserve"> initial random setup of</w:t>
      </w:r>
      <w:r w:rsidR="009A3092">
        <w:t xml:space="preserve"> </w:t>
      </w:r>
      <w:r w:rsidR="00C35A59">
        <w:t xml:space="preserve">colorful bubbles.  </w:t>
      </w:r>
      <w:r w:rsidR="009A3092">
        <w:t xml:space="preserve">The circles initially have no interaction </w:t>
      </w:r>
      <w:r w:rsidR="00C35A59">
        <w:t>w</w:t>
      </w:r>
      <w:r w:rsidR="009A3092">
        <w:t>ith one another</w:t>
      </w:r>
      <w:r w:rsidR="00C35A59">
        <w:t xml:space="preserve"> or the </w:t>
      </w:r>
      <w:r w:rsidR="00745696">
        <w:t>medium</w:t>
      </w:r>
      <w:r w:rsidR="009A3092">
        <w:t>.</w:t>
      </w:r>
      <w:r w:rsidR="00EB4D11">
        <w:t xml:space="preserve">  </w:t>
      </w:r>
    </w:p>
    <w:p w14:paraId="33CA07D8" w14:textId="4213670B" w:rsidR="003D30BE" w:rsidRDefault="00914B01" w:rsidP="00745696">
      <w:pPr>
        <w:pStyle w:val="ListParagraph"/>
        <w:numPr>
          <w:ilvl w:val="0"/>
          <w:numId w:val="4"/>
        </w:numPr>
      </w:pPr>
      <w:r>
        <w:t>[</w:t>
      </w:r>
      <w:r w:rsidR="006055E1">
        <w:t>4</w:t>
      </w:r>
      <w:r>
        <w:t xml:space="preserve">] </w:t>
      </w:r>
      <w:r w:rsidR="003D30BE">
        <w:t xml:space="preserve">Add the necessary </w:t>
      </w:r>
      <w:r w:rsidR="00DA50D9">
        <w:t xml:space="preserve">force </w:t>
      </w:r>
      <w:r w:rsidR="003D30BE">
        <w:t xml:space="preserve">list and for loops so that forces can be applied to the </w:t>
      </w:r>
      <w:r w:rsidR="00064EDB">
        <w:t>bubbles</w:t>
      </w:r>
      <w:r w:rsidR="003D30BE">
        <w:t xml:space="preserve">.  </w:t>
      </w:r>
    </w:p>
    <w:p w14:paraId="4E7E45E6" w14:textId="76A5C524" w:rsidR="00035A59" w:rsidRDefault="00914B01" w:rsidP="00745696">
      <w:pPr>
        <w:pStyle w:val="ListParagraph"/>
        <w:numPr>
          <w:ilvl w:val="0"/>
          <w:numId w:val="4"/>
        </w:numPr>
      </w:pPr>
      <w:r>
        <w:t>[</w:t>
      </w:r>
      <w:r w:rsidR="0008740D">
        <w:t>7</w:t>
      </w:r>
      <w:r w:rsidR="00C54CAE">
        <w:t xml:space="preserve">] </w:t>
      </w:r>
      <w:r w:rsidR="00C426C6">
        <w:t xml:space="preserve">Create a pair force with the following </w:t>
      </w:r>
      <w:r w:rsidR="00BE3A69">
        <w:t>functional form:</w:t>
      </w:r>
    </w:p>
    <w:p w14:paraId="1DB317E9" w14:textId="2272B2AD" w:rsidR="005235D6" w:rsidRPr="00071CDD" w:rsidRDefault="001F6570" w:rsidP="005235D6">
      <w:pPr>
        <w:pStyle w:val="ListParagraph"/>
        <w:ind w:left="8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70C7D2F3" w14:textId="055F5741" w:rsidR="00462BBD" w:rsidRDefault="00071CDD" w:rsidP="00462BBD">
      <w:pPr>
        <w:pStyle w:val="ListParagraph"/>
        <w:ind w:left="825"/>
      </w:pPr>
      <w:r>
        <w:t xml:space="preserve">where </w:t>
      </w:r>
      <m:oMath>
        <m:r>
          <w:rPr>
            <w:rFonts w:ascii="Cambria Math" w:hAnsi="Cambria Math"/>
          </w:rPr>
          <m:t>ϵ=s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4E76">
        <w:t xml:space="preserve"> (</w:t>
      </w:r>
      <m:oMath>
        <m:r>
          <w:rPr>
            <w:rFonts w:ascii="Cambria Math" w:hAnsi="Cambria Math"/>
          </w:rPr>
          <m:t>s</m:t>
        </m:r>
      </m:oMath>
      <w:r w:rsidR="00734E76">
        <w:t xml:space="preserve"> = </w:t>
      </w:r>
      <w:r w:rsidR="000C09B9">
        <w:rPr>
          <w:rFonts w:ascii="Consolas" w:hAnsi="Consolas"/>
        </w:rPr>
        <w:t>200</w:t>
      </w:r>
      <w:r w:rsidR="00734E7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4E76">
        <w:t xml:space="preserve"> are </w:t>
      </w:r>
      <w:r w:rsidR="000C09B9">
        <w:t xml:space="preserve">the circles’ </w:t>
      </w:r>
      <w:r w:rsidR="00734E76">
        <w:t>radii)</w:t>
      </w:r>
      <w:r w:rsidR="00B8073E">
        <w:t>,</w:t>
      </w:r>
      <w:r w:rsidR="00734E76">
        <w:t xml:space="preserve"> </w:t>
      </w:r>
      <m:oMath>
        <m:r>
          <w:rPr>
            <w:rFonts w:ascii="Cambria Math" w:hAnsi="Cambria Math"/>
          </w:rPr>
          <m:t>σ=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073E">
        <w:t xml:space="preserve">,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55B19">
        <w:t xml:space="preserve"> the difference of position vectors.  </w:t>
      </w:r>
      <w:r w:rsidR="00162ADD">
        <w:t xml:space="preserve">(Note that this force has both attractive and repulsive terms.)  </w:t>
      </w:r>
      <w:r w:rsidR="0041084F">
        <w:t xml:space="preserve">The bubbles will attract and </w:t>
      </w:r>
      <w:r w:rsidR="00162ADD">
        <w:t>partially</w:t>
      </w:r>
      <w:r w:rsidR="0041084F">
        <w:t xml:space="preserve"> overlap</w:t>
      </w:r>
      <w:r w:rsidR="00162ADD">
        <w:t>, b</w:t>
      </w:r>
      <w:r w:rsidR="00C92208">
        <w:t xml:space="preserve">ut they will not coalesce nicely without </w:t>
      </w:r>
      <w:r w:rsidR="008B3A14">
        <w:t>the drag force in the next step</w:t>
      </w:r>
      <w:r w:rsidR="00C92208">
        <w:t xml:space="preserve">.  </w:t>
      </w:r>
    </w:p>
    <w:p w14:paraId="3A850F1C" w14:textId="05A99892" w:rsidR="00462BBD" w:rsidRPr="00754781" w:rsidRDefault="00C54CAE" w:rsidP="00754781">
      <w:pPr>
        <w:pStyle w:val="ListParagraph"/>
        <w:numPr>
          <w:ilvl w:val="0"/>
          <w:numId w:val="4"/>
        </w:numPr>
        <w:rPr>
          <w:rFonts w:cstheme="minorHAnsi"/>
        </w:rPr>
      </w:pPr>
      <w:r>
        <w:t>[</w:t>
      </w:r>
      <w:r w:rsidR="006055E1">
        <w:t>5</w:t>
      </w:r>
      <w:r>
        <w:t xml:space="preserve">] </w:t>
      </w:r>
      <w:r w:rsidR="008A207E">
        <w:t xml:space="preserve">Add a linear </w:t>
      </w:r>
      <w:r w:rsidR="00184B96">
        <w:t xml:space="preserve">(viscous) </w:t>
      </w:r>
      <w:r w:rsidR="008A207E">
        <w:t>drag force</w:t>
      </w:r>
      <w:r w:rsidR="00184B96">
        <w:t xml:space="preserve"> to apply to each </w:t>
      </w:r>
      <w:r w:rsidR="000A486D">
        <w:t>bubble</w:t>
      </w:r>
      <w:r w:rsidR="00184B96">
        <w:t>,</w:t>
      </w:r>
      <w:r w:rsidR="008A207E">
        <w:t xml:space="preserve"> </w:t>
      </w:r>
      <m:oMath>
        <m:r>
          <w:rPr>
            <w:rFonts w:ascii="Cambria Math" w:hAnsi="Cambria Math"/>
          </w:rPr>
          <m:t>F=-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R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7E6631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=100</m:t>
        </m:r>
      </m:oMath>
      <w:r w:rsidR="000A486D">
        <w:t xml:space="preserve">, and </w:t>
      </w:r>
      <m:oMath>
        <m:r>
          <w:rPr>
            <w:rFonts w:ascii="Cambria Math" w:hAnsi="Cambria Math"/>
          </w:rPr>
          <m:t>R</m:t>
        </m:r>
      </m:oMath>
      <w:r w:rsidR="000A486D">
        <w:t xml:space="preserve"> is the radius of the bubble</w:t>
      </w:r>
      <w:r w:rsidR="00162ADD">
        <w:t xml:space="preserve">. </w:t>
      </w:r>
      <w:r w:rsidR="007E6631">
        <w:t xml:space="preserve"> </w:t>
      </w:r>
      <w:r w:rsidR="00162ADD">
        <w:rPr>
          <w:rFonts w:cstheme="minorHAnsi"/>
        </w:rPr>
        <w:t>With all steps up to this done correctly, the bubbles will attract and c</w:t>
      </w:r>
      <w:r w:rsidR="00C92208">
        <w:rPr>
          <w:rFonts w:cstheme="minorHAnsi"/>
        </w:rPr>
        <w:t xml:space="preserve">oalesce nicely.  </w:t>
      </w:r>
    </w:p>
    <w:p w14:paraId="48F9B8C6" w14:textId="7778500C" w:rsidR="007E6631" w:rsidRDefault="00354B73" w:rsidP="00462BBD">
      <w:pPr>
        <w:pStyle w:val="ListParagraph"/>
        <w:numPr>
          <w:ilvl w:val="0"/>
          <w:numId w:val="4"/>
        </w:numPr>
      </w:pPr>
      <w:r>
        <w:t xml:space="preserve">Add a force field that is active only when the mouse button is held down.  This simulates blowing onto the bubbles.  </w:t>
      </w:r>
      <w:r w:rsidR="00B669CE">
        <w:t>The bubbles will be pushed away from your mouse arrow, when the button is held down.</w:t>
      </w:r>
    </w:p>
    <w:p w14:paraId="4D2AAC5A" w14:textId="3B9AF9B8" w:rsidR="00354B73" w:rsidRDefault="00C66833" w:rsidP="00354B73">
      <w:pPr>
        <w:pStyle w:val="ListParagraph"/>
        <w:numPr>
          <w:ilvl w:val="1"/>
          <w:numId w:val="4"/>
        </w:numPr>
      </w:pPr>
      <w:r>
        <w:t>[</w:t>
      </w:r>
      <w:r w:rsidR="0008740D">
        <w:t>1</w:t>
      </w:r>
      <w:r>
        <w:t xml:space="preserve">] </w:t>
      </w:r>
      <w:r w:rsidR="00DC43EF">
        <w:t xml:space="preserve">Use a state-check to </w:t>
      </w:r>
      <w:r w:rsidR="009A44BB">
        <w:t>test if the mouse button is being held down during that timestep.</w:t>
      </w:r>
    </w:p>
    <w:p w14:paraId="59DD0B0F" w14:textId="1F06D98E" w:rsidR="00861596" w:rsidRDefault="00287764" w:rsidP="00354B73">
      <w:pPr>
        <w:pStyle w:val="ListParagraph"/>
        <w:numPr>
          <w:ilvl w:val="1"/>
          <w:numId w:val="4"/>
        </w:numPr>
      </w:pPr>
      <w:r>
        <w:t>[3]</w:t>
      </w:r>
      <w:r w:rsidR="00CC1901">
        <w:t xml:space="preserve"> </w:t>
      </w:r>
      <w:r w:rsidR="006055E1">
        <w:t xml:space="preserve">Apply the following blowing force to each </w:t>
      </w:r>
      <w:r w:rsidR="00580222">
        <w:t>bubble</w:t>
      </w:r>
      <w:r w:rsidR="006055E1">
        <w:t xml:space="preserve"> </w:t>
      </w:r>
      <w:r w:rsidR="00580222">
        <w:t>if the</w:t>
      </w:r>
      <w:r w:rsidR="006055E1">
        <w:t xml:space="preserve"> mouse button is held down:</w:t>
      </w:r>
      <w:r w:rsidR="006055E1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r>
            <w:br/>
          </m:r>
        </m:oMath>
      </m:oMathPara>
      <w:r w:rsidR="0041287A">
        <w:t xml:space="preserve">where </w:t>
      </w:r>
      <m:oMath>
        <m:r>
          <w:rPr>
            <w:rFonts w:ascii="Cambria Math" w:hAnsi="Cambria Math"/>
          </w:rPr>
          <m:t>b=</m:t>
        </m:r>
      </m:oMath>
      <w:r w:rsidR="0041287A">
        <w:t xml:space="preserve"> </w:t>
      </w:r>
      <w:r w:rsidR="00580222">
        <w:rPr>
          <w:rFonts w:ascii="Consolas" w:hAnsi="Consolas"/>
        </w:rPr>
        <w:t>1e4</w:t>
      </w:r>
      <w:r w:rsidR="0041287A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41287A">
        <w:t xml:space="preserve"> is the displacement from the mouse position to the bubble</w:t>
      </w:r>
      <w:r w:rsidR="00580222">
        <w:t>’s</w:t>
      </w:r>
      <w:r w:rsidR="0041287A">
        <w:t xml:space="preserve"> center. </w:t>
      </w:r>
    </w:p>
    <w:p w14:paraId="74D13187" w14:textId="19499A86" w:rsidR="00E023B6" w:rsidRPr="00B636F8" w:rsidRDefault="00E023B6" w:rsidP="00E023B6"/>
    <w:sectPr w:rsidR="00E023B6" w:rsidRPr="00B6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3D58"/>
    <w:multiLevelType w:val="hybridMultilevel"/>
    <w:tmpl w:val="453E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E21A5"/>
    <w:multiLevelType w:val="hybridMultilevel"/>
    <w:tmpl w:val="C1A0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40DE"/>
    <w:multiLevelType w:val="hybridMultilevel"/>
    <w:tmpl w:val="8DFC7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B610A"/>
    <w:multiLevelType w:val="hybridMultilevel"/>
    <w:tmpl w:val="250EE8A0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2F4B01D7"/>
    <w:multiLevelType w:val="hybridMultilevel"/>
    <w:tmpl w:val="9F68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61A17"/>
    <w:multiLevelType w:val="hybridMultilevel"/>
    <w:tmpl w:val="2578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A4A8A"/>
    <w:multiLevelType w:val="hybridMultilevel"/>
    <w:tmpl w:val="9E12B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7E10"/>
    <w:multiLevelType w:val="hybridMultilevel"/>
    <w:tmpl w:val="0ED68FF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029"/>
    <w:rsid w:val="000159E8"/>
    <w:rsid w:val="000216F2"/>
    <w:rsid w:val="00027E4C"/>
    <w:rsid w:val="00035A59"/>
    <w:rsid w:val="00064EDB"/>
    <w:rsid w:val="00071CDD"/>
    <w:rsid w:val="00074CD1"/>
    <w:rsid w:val="0008740D"/>
    <w:rsid w:val="00087A6E"/>
    <w:rsid w:val="00094888"/>
    <w:rsid w:val="000A486D"/>
    <w:rsid w:val="000B289A"/>
    <w:rsid w:val="000C09B9"/>
    <w:rsid w:val="000E02E3"/>
    <w:rsid w:val="000E753D"/>
    <w:rsid w:val="000F25E7"/>
    <w:rsid w:val="00110A9B"/>
    <w:rsid w:val="00116697"/>
    <w:rsid w:val="00121E46"/>
    <w:rsid w:val="00162ADD"/>
    <w:rsid w:val="00163C57"/>
    <w:rsid w:val="00173E83"/>
    <w:rsid w:val="00184B96"/>
    <w:rsid w:val="001B2FF8"/>
    <w:rsid w:val="001B720E"/>
    <w:rsid w:val="001D162C"/>
    <w:rsid w:val="001F04BC"/>
    <w:rsid w:val="001F34A9"/>
    <w:rsid w:val="001F6570"/>
    <w:rsid w:val="002022C8"/>
    <w:rsid w:val="002137A8"/>
    <w:rsid w:val="00214029"/>
    <w:rsid w:val="0022319E"/>
    <w:rsid w:val="0024618D"/>
    <w:rsid w:val="002518BA"/>
    <w:rsid w:val="00255B19"/>
    <w:rsid w:val="002566D1"/>
    <w:rsid w:val="00287764"/>
    <w:rsid w:val="00290741"/>
    <w:rsid w:val="002921EB"/>
    <w:rsid w:val="00294F12"/>
    <w:rsid w:val="002B1CAE"/>
    <w:rsid w:val="002E49CC"/>
    <w:rsid w:val="0030268C"/>
    <w:rsid w:val="00321164"/>
    <w:rsid w:val="0032728B"/>
    <w:rsid w:val="003419F7"/>
    <w:rsid w:val="00354B73"/>
    <w:rsid w:val="003614A6"/>
    <w:rsid w:val="0038507E"/>
    <w:rsid w:val="00397B2B"/>
    <w:rsid w:val="003C0C13"/>
    <w:rsid w:val="003D30BE"/>
    <w:rsid w:val="003F4F5C"/>
    <w:rsid w:val="0040211C"/>
    <w:rsid w:val="0041084F"/>
    <w:rsid w:val="0041287A"/>
    <w:rsid w:val="0042269C"/>
    <w:rsid w:val="00432CD0"/>
    <w:rsid w:val="00462BBD"/>
    <w:rsid w:val="00476A3B"/>
    <w:rsid w:val="004B49F3"/>
    <w:rsid w:val="004E185D"/>
    <w:rsid w:val="00511636"/>
    <w:rsid w:val="005235D6"/>
    <w:rsid w:val="005240A1"/>
    <w:rsid w:val="0055505E"/>
    <w:rsid w:val="00580222"/>
    <w:rsid w:val="005A1AC4"/>
    <w:rsid w:val="005A65C4"/>
    <w:rsid w:val="005D2141"/>
    <w:rsid w:val="005E72CB"/>
    <w:rsid w:val="005F7227"/>
    <w:rsid w:val="00604EF8"/>
    <w:rsid w:val="006055E1"/>
    <w:rsid w:val="00607939"/>
    <w:rsid w:val="0062148A"/>
    <w:rsid w:val="006228C9"/>
    <w:rsid w:val="006414E7"/>
    <w:rsid w:val="00644F99"/>
    <w:rsid w:val="006633F8"/>
    <w:rsid w:val="0067094E"/>
    <w:rsid w:val="006C5052"/>
    <w:rsid w:val="006F3C3E"/>
    <w:rsid w:val="00731B08"/>
    <w:rsid w:val="00734E76"/>
    <w:rsid w:val="00744728"/>
    <w:rsid w:val="00745696"/>
    <w:rsid w:val="00754781"/>
    <w:rsid w:val="00755F85"/>
    <w:rsid w:val="00761187"/>
    <w:rsid w:val="00762D65"/>
    <w:rsid w:val="00783496"/>
    <w:rsid w:val="007A3359"/>
    <w:rsid w:val="007A43CE"/>
    <w:rsid w:val="007E4CD8"/>
    <w:rsid w:val="007E6631"/>
    <w:rsid w:val="0081500A"/>
    <w:rsid w:val="00861596"/>
    <w:rsid w:val="008652B8"/>
    <w:rsid w:val="008A207E"/>
    <w:rsid w:val="008A57EB"/>
    <w:rsid w:val="008B3A14"/>
    <w:rsid w:val="008C78A3"/>
    <w:rsid w:val="008D611E"/>
    <w:rsid w:val="008F3AAD"/>
    <w:rsid w:val="008F7C28"/>
    <w:rsid w:val="00914B01"/>
    <w:rsid w:val="00942951"/>
    <w:rsid w:val="00970BC0"/>
    <w:rsid w:val="00983723"/>
    <w:rsid w:val="009A3092"/>
    <w:rsid w:val="009A44BB"/>
    <w:rsid w:val="009A7623"/>
    <w:rsid w:val="009C57BF"/>
    <w:rsid w:val="009D3047"/>
    <w:rsid w:val="009F7B7C"/>
    <w:rsid w:val="00A15EC5"/>
    <w:rsid w:val="00A21DCB"/>
    <w:rsid w:val="00A47D3E"/>
    <w:rsid w:val="00A65359"/>
    <w:rsid w:val="00A81441"/>
    <w:rsid w:val="00AC0DD7"/>
    <w:rsid w:val="00AD668F"/>
    <w:rsid w:val="00B53EC1"/>
    <w:rsid w:val="00B636F8"/>
    <w:rsid w:val="00B669CE"/>
    <w:rsid w:val="00B71F64"/>
    <w:rsid w:val="00B8073E"/>
    <w:rsid w:val="00BA2A7B"/>
    <w:rsid w:val="00BB60A6"/>
    <w:rsid w:val="00BE3A69"/>
    <w:rsid w:val="00C343AB"/>
    <w:rsid w:val="00C35A59"/>
    <w:rsid w:val="00C40DA7"/>
    <w:rsid w:val="00C426C6"/>
    <w:rsid w:val="00C54CAE"/>
    <w:rsid w:val="00C565D4"/>
    <w:rsid w:val="00C66833"/>
    <w:rsid w:val="00C83561"/>
    <w:rsid w:val="00C861F6"/>
    <w:rsid w:val="00C92208"/>
    <w:rsid w:val="00CC1901"/>
    <w:rsid w:val="00CD526C"/>
    <w:rsid w:val="00CF6961"/>
    <w:rsid w:val="00D21E65"/>
    <w:rsid w:val="00D24534"/>
    <w:rsid w:val="00D25DED"/>
    <w:rsid w:val="00D45A06"/>
    <w:rsid w:val="00D46D21"/>
    <w:rsid w:val="00D755D9"/>
    <w:rsid w:val="00DA2432"/>
    <w:rsid w:val="00DA50D9"/>
    <w:rsid w:val="00DB2F73"/>
    <w:rsid w:val="00DC43EF"/>
    <w:rsid w:val="00E0028C"/>
    <w:rsid w:val="00E00B83"/>
    <w:rsid w:val="00E023B6"/>
    <w:rsid w:val="00E10560"/>
    <w:rsid w:val="00E469F3"/>
    <w:rsid w:val="00E53BA4"/>
    <w:rsid w:val="00E6399E"/>
    <w:rsid w:val="00EB0134"/>
    <w:rsid w:val="00EB4D11"/>
    <w:rsid w:val="00EB5DC7"/>
    <w:rsid w:val="00EC0D62"/>
    <w:rsid w:val="00EF0747"/>
    <w:rsid w:val="00F01E8E"/>
    <w:rsid w:val="00F07D50"/>
    <w:rsid w:val="00F317B9"/>
    <w:rsid w:val="00F660B0"/>
    <w:rsid w:val="00FB44E2"/>
    <w:rsid w:val="00FD219A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3140"/>
  <w15:chartTrackingRefBased/>
  <w15:docId w15:val="{23E1D0E8-7BD6-4C3C-97C2-94E68B07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4029"/>
  </w:style>
  <w:style w:type="paragraph" w:styleId="Heading1">
    <w:name w:val="heading 1"/>
    <w:basedOn w:val="Normal"/>
    <w:next w:val="Normal"/>
    <w:link w:val="Heading1Char"/>
    <w:uiPriority w:val="9"/>
    <w:qFormat/>
    <w:rsid w:val="0021402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02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02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02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02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02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02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02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02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2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4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02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0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02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02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02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02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02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40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402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02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402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402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14029"/>
    <w:rPr>
      <w:i/>
      <w:iCs/>
      <w:color w:val="auto"/>
    </w:rPr>
  </w:style>
  <w:style w:type="paragraph" w:styleId="NoSpacing">
    <w:name w:val="No Spacing"/>
    <w:uiPriority w:val="1"/>
    <w:qFormat/>
    <w:rsid w:val="002140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402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402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0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02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140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140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402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402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1402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29"/>
    <w:pPr>
      <w:outlineLvl w:val="9"/>
    </w:pPr>
  </w:style>
  <w:style w:type="paragraph" w:styleId="ListParagraph">
    <w:name w:val="List Paragraph"/>
    <w:basedOn w:val="Normal"/>
    <w:uiPriority w:val="34"/>
    <w:qFormat/>
    <w:rsid w:val="002140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26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33</cp:revision>
  <cp:lastPrinted>2018-05-04T19:05:00Z</cp:lastPrinted>
  <dcterms:created xsi:type="dcterms:W3CDTF">2019-10-21T18:48:00Z</dcterms:created>
  <dcterms:modified xsi:type="dcterms:W3CDTF">2019-10-21T19:25:00Z</dcterms:modified>
</cp:coreProperties>
</file>