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MEMECOIN SNIPER BOT</w:t>
      </w:r>
    </w:p>
    <w:p>
      <w:pPr>
        <w:spacing w:after="100"/>
        <w:jc w:val="center"/>
      </w:pPr>
      <w:r>
        <w:rPr>
          <w:rFonts w:ascii="Arial" w:cs="Arial" w:eastAsia="Arial" w:hAnsi="Arial"/>
          <w:color w:val="2E5090"/>
          <w:sz w:val="40"/>
          <w:szCs w:val="40"/>
        </w:rPr>
        <w:t xml:space="preserve">Anti-Rug Safety System</w:t>
      </w:r>
    </w:p>
    <w:p>
      <w:pPr>
        <w:spacing w:after="600"/>
        <w:jc w:val="center"/>
      </w:pPr>
      <w:r>
        <w:rPr>
          <w:rFonts w:ascii="Arial" w:cs="Arial" w:eastAsia="Arial" w:hAnsi="Arial"/>
          <w:color w:val="CCCCCC"/>
          <w:sz w:val="20"/>
          <w:szCs w:val="20"/>
        </w:rPr>
        <w:t xml:space="preserve">──────────────────────────────</w:t>
      </w:r>
    </w:p>
    <w:p>
      <w:pPr>
        <w:spacing w:after="100"/>
        <w:jc w:val="center"/>
      </w:pPr>
      <w:r>
        <w:rPr>
          <w:rFonts w:ascii="Arial" w:cs="Arial" w:eastAsia="Arial" w:hAnsi="Arial"/>
          <w:color w:val="555555"/>
          <w:sz w:val="28"/>
          <w:szCs w:val="28"/>
        </w:rPr>
        <w:t xml:space="preserve">기획 및 개발 계획서</w:t>
      </w:r>
    </w:p>
    <w:p>
      <w:pPr>
        <w:spacing w:after="100"/>
        <w:jc w:val="center"/>
      </w:pPr>
      <w:r>
        <w:rPr>
          <w:rFonts w:ascii="Arial" w:cs="Arial" w:eastAsia="Arial" w:hAnsi="Arial"/>
          <w:color w:val="777777"/>
          <w:sz w:val="24"/>
          <w:szCs w:val="24"/>
        </w:rPr>
        <w:t xml:space="preserve">Pump.fun · Raydium · BonkFun · PumpSwap</w:t>
      </w:r>
    </w:p>
    <w:p>
      <w:pPr>
        <w:spacing w:after="200"/>
        <w:jc w:val="center"/>
      </w:pPr>
      <w:r>
        <w:rPr>
          <w:rFonts w:ascii="Arial" w:cs="Arial" w:eastAsia="Arial" w:hAnsi="Arial"/>
          <w:color w:val="999999"/>
          <w:sz w:val="22"/>
          <w:szCs w:val="22"/>
        </w:rPr>
        <w:t xml:space="preserve">Version 1.0  |  2026.03</w:t>
      </w:r>
    </w:p>
    <w:p>
      <w:pPr>
        <w:spacing w:before="1000"/>
        <w:jc w:val="center"/>
      </w:pPr>
      <w:r>
        <w:rPr>
          <w:rFonts w:ascii="Arial" w:cs="Arial" w:eastAsia="Arial" w:hAnsi="Arial"/>
          <w:i/>
          <w:iCs/>
          <w:color w:val="E74C3C"/>
          <w:sz w:val="20"/>
          <w:szCs w:val="20"/>
        </w:rPr>
        <w:t xml:space="preserve">⚠️ 본 문서는 OpenAI Codex 기반 개발을 위한 기획서입니다</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프로젝트 개요 (Executive Summary)</w:t>
      </w:r>
    </w:p>
    <w:p>
      <w:pPr>
        <w:pStyle w:val="Heading2"/>
      </w:pPr>
      <w:r>
        <w:rPr>
          <w:rFonts w:ascii="Arial" w:cs="Arial" w:eastAsia="Arial" w:hAnsi="Arial"/>
        </w:rPr>
        <w:t xml:space="preserve">목적</w:t>
      </w:r>
    </w:p>
    <w:p>
      <w:pPr>
        <w:spacing w:after="120"/>
      </w:pPr>
      <w:r>
        <w:rPr>
          <w:rFonts w:ascii="Arial" w:cs="Arial" w:eastAsia="Arial" w:hAnsi="Arial"/>
          <w:sz w:val="22"/>
          <w:szCs w:val="22"/>
        </w:rPr>
        <w:t xml:space="preserve">Pump.fun, BonkFun(letsbonk.fun), PumpSwap 등 솔라나 기반 밀코인 발행 플랫폼에서 신규 토큰을 실시간 감지하고, 다층 안전 필터를 통해 스캐/러그풀 토큰을 자동으로 걸러낸 뒤, 안전한 토큰만 스나이핑(조기 매수)하는 자동화 시스템을 구축합니다.</w:t>
      </w:r>
    </w:p>
    <w:p>
      <w:pPr>
        <w:pStyle w:val="Heading2"/>
      </w:pPr>
      <w:r>
        <w:rPr>
          <w:rFonts w:ascii="Arial" w:cs="Arial" w:eastAsia="Arial" w:hAnsi="Arial"/>
        </w:rPr>
        <w:t xml:space="preserve">핵심 차별화 포인트</w:t>
      </w:r>
    </w:p>
    <w:p>
      <w:pPr>
        <w:pStyle w:val="ListParagraph"/>
        <w:numPr>
          <w:ilvl w:val="0"/>
          <w:numId w:val="2"/>
        </w:numPr>
        <w:spacing w:after="80"/>
      </w:pPr>
      <w:r>
        <w:rPr>
          <w:rFonts w:ascii="Arial" w:cs="Arial" w:eastAsia="Arial" w:hAnsi="Arial"/>
          <w:sz w:val="22"/>
          <w:szCs w:val="22"/>
        </w:rPr>
        <w:t xml:space="preserve">5단계 안전 필터 파이프라인: 온체인 검증 → RugCheck API → 소셜 분석 → 개발자 신뢰도 → 지갑 집중도 분석</w:t>
      </w:r>
    </w:p>
    <w:p>
      <w:pPr>
        <w:pStyle w:val="ListParagraph"/>
        <w:numPr>
          <w:ilvl w:val="0"/>
          <w:numId w:val="2"/>
        </w:numPr>
        <w:spacing w:after="80"/>
      </w:pPr>
      <w:r>
        <w:rPr>
          <w:rFonts w:ascii="Arial" w:cs="Arial" w:eastAsia="Arial" w:hAnsi="Arial"/>
          <w:sz w:val="22"/>
          <w:szCs w:val="22"/>
        </w:rPr>
        <w:t xml:space="preserve">다중 플랫폼 지원: Pump.fun, BonkFun, PumpSwap 동시 모니터링</w:t>
      </w:r>
    </w:p>
    <w:p>
      <w:pPr>
        <w:pStyle w:val="ListParagraph"/>
        <w:numPr>
          <w:ilvl w:val="0"/>
          <w:numId w:val="2"/>
        </w:numPr>
        <w:spacing w:after="80"/>
      </w:pPr>
      <w:r>
        <w:rPr>
          <w:rFonts w:ascii="Arial" w:cs="Arial" w:eastAsia="Arial" w:hAnsi="Arial"/>
          <w:sz w:val="22"/>
          <w:szCs w:val="22"/>
        </w:rPr>
        <w:t xml:space="preserve">손절매 자동화: 시간/가격 기반 자동 매도 전략</w:t>
      </w:r>
    </w:p>
    <w:p>
      <w:pPr>
        <w:pStyle w:val="ListParagraph"/>
        <w:numPr>
          <w:ilvl w:val="0"/>
          <w:numId w:val="2"/>
        </w:numPr>
        <w:spacing w:after="80"/>
      </w:pPr>
      <w:r>
        <w:rPr>
          <w:rFonts w:ascii="Arial" w:cs="Arial" w:eastAsia="Arial" w:hAnsi="Arial"/>
          <w:sz w:val="22"/>
          <w:szCs w:val="22"/>
        </w:rPr>
        <w:t xml:space="preserve">대시보드 기반 운영: Telegram 알림 + 웹 대시보드로 실시간 모니터링</w:t>
      </w:r>
    </w:p>
    <w:p>
      <w:pPr>
        <w:spacing w:after="200"/>
      </w:pPr>
    </w:p>
    <w:p>
      <w:pPr>
        <w:pStyle w:val="Heading1"/>
      </w:pPr>
      <w:r>
        <w:rPr>
          <w:rFonts w:ascii="Arial" w:cs="Arial" w:eastAsia="Arial" w:hAnsi="Arial"/>
        </w:rPr>
        <w:t xml:space="preserve">시스템 아키텍처</w:t>
      </w:r>
    </w:p>
    <w:p>
      <w:pPr>
        <w:pStyle w:val="Heading2"/>
      </w:pPr>
      <w:r>
        <w:rPr>
          <w:rFonts w:ascii="Arial" w:cs="Arial" w:eastAsia="Arial" w:hAnsi="Arial"/>
        </w:rPr>
        <w:t xml:space="preserve">전체 시스템 구성도 (Architecture Overview)</w:t>
      </w:r>
    </w:p>
    <w:p>
      <w:pPr>
        <w:spacing w:after="120"/>
      </w:pPr>
      <w:r>
        <w:rPr>
          <w:rFonts w:ascii="Arial" w:cs="Arial" w:eastAsia="Arial" w:hAnsi="Arial"/>
          <w:sz w:val="22"/>
          <w:szCs w:val="22"/>
        </w:rPr>
        <w:t xml:space="preserve">시스템은 6개의 핵심 모듈로 구성되며, 각 모듈은 독립적으로 동작하고 메시지 큐를 통해 서로 통신합니다:</w:t>
      </w:r>
    </w:p>
    <w:p>
      <w:pPr>
        <w:spacing w:after="200"/>
      </w:pPr>
    </w:p>
    <w:p>
      <w:pPr>
        <w:spacing w:after="60"/>
        <w:jc w:val="center"/>
      </w:pPr>
      <w:r>
        <w:rPr>
          <w:rFonts w:ascii="Courier New" w:cs="Courier New" w:eastAsia="Courier New" w:hAnsi="Courier New"/>
          <w:color w:val="1B2A4A"/>
          <w:sz w:val="16"/>
          <w:szCs w:val="16"/>
        </w:rPr>
        <w:t xml:space="preserve">┌────────────────────────────────────────────────────────────────┐</w:t>
      </w:r>
    </w:p>
    <w:p>
      <w:pPr>
        <w:spacing w:after="60"/>
        <w:jc w:val="center"/>
      </w:pPr>
      <w:r>
        <w:rPr>
          <w:rFonts w:ascii="Courier New" w:cs="Courier New" w:eastAsia="Courier New" w:hAnsi="Courier New"/>
          <w:color w:val="1B2A4A"/>
          <w:sz w:val="16"/>
          <w:szCs w:val="16"/>
        </w:rPr>
        <w:t xml:space="preserve">│  [1] Token Listener  →  [2] Safety Filter Pipeline  →  [3] Sniper Engine  │</w:t>
      </w:r>
    </w:p>
    <w:p>
      <w:pPr>
        <w:spacing w:after="60"/>
        <w:jc w:val="center"/>
      </w:pPr>
      <w:r>
        <w:rPr>
          <w:rFonts w:ascii="Courier New" w:cs="Courier New" w:eastAsia="Courier New" w:hAnsi="Courier New"/>
          <w:color w:val="777777"/>
          <w:sz w:val="16"/>
          <w:szCs w:val="16"/>
        </w:rPr>
        <w:t xml:space="preserve">│       (WebSocket)           (5-Stage Check)            (Auto Buy)       │</w:t>
      </w:r>
    </w:p>
    <w:p>
      <w:pPr>
        <w:spacing w:after="60"/>
        <w:jc w:val="center"/>
      </w:pPr>
      <w:r>
        <w:rPr>
          <w:rFonts w:ascii="Courier New" w:cs="Courier New" w:eastAsia="Courier New" w:hAnsi="Courier New"/>
          <w:color w:val="1B2A4A"/>
          <w:sz w:val="16"/>
          <w:szCs w:val="16"/>
        </w:rPr>
        <w:t xml:space="preserve">│                                                                        │</w:t>
      </w:r>
    </w:p>
    <w:p>
      <w:pPr>
        <w:spacing w:after="60"/>
        <w:jc w:val="center"/>
      </w:pPr>
      <w:r>
        <w:rPr>
          <w:rFonts w:ascii="Courier New" w:cs="Courier New" w:eastAsia="Courier New" w:hAnsi="Courier New"/>
          <w:color w:val="1B2A4A"/>
          <w:sz w:val="16"/>
          <w:szCs w:val="16"/>
        </w:rPr>
        <w:t xml:space="preserve">│  [4] Position Manager  ←  [5] Dashboard/Alerts  ←  [6] Data Store    │</w:t>
      </w:r>
    </w:p>
    <w:p>
      <w:pPr>
        <w:spacing w:after="60"/>
        <w:jc w:val="center"/>
      </w:pPr>
      <w:r>
        <w:rPr>
          <w:rFonts w:ascii="Courier New" w:cs="Courier New" w:eastAsia="Courier New" w:hAnsi="Courier New"/>
          <w:color w:val="777777"/>
          <w:sz w:val="16"/>
          <w:szCs w:val="16"/>
        </w:rPr>
        <w:t xml:space="preserve">│     (Auto Sell/SL/TP)       (Telegram + Web)         (SQLite/Redis)   │</w:t>
      </w:r>
    </w:p>
    <w:p>
      <w:pPr>
        <w:spacing w:after="200"/>
        <w:jc w:val="center"/>
      </w:pPr>
      <w:r>
        <w:rPr>
          <w:rFonts w:ascii="Courier New" w:cs="Courier New" w:eastAsia="Courier New" w:hAnsi="Courier New"/>
          <w:color w:val="1B2A4A"/>
          <w:sz w:val="16"/>
          <w:szCs w:val="16"/>
        </w:rPr>
        <w:t xml:space="preserve">└────────────────────────────────────────────────────────────────┘</w:t>
      </w:r>
    </w:p>
    <w:p>
      <w:pPr>
        <w:pStyle w:val="Heading2"/>
      </w:pPr>
      <w:r>
        <w:rPr>
          <w:rFonts w:ascii="Arial" w:cs="Arial" w:eastAsia="Arial" w:hAnsi="Arial"/>
        </w:rPr>
        <w:t xml:space="preserve">모듈별 상세 설명</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모듈</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역할</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기술 스택</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주요 의존성</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Token Listener</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Solana 온체인에서 신규 토큰 발행 실시간 감지</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TypeScript + Solana Web3.js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Helius/Chainstack RPC (gRPC 권장)</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Safety Filter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5단계 스캐/러그 필터링</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 REST APIs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RugCheck API, Twitter API, DexScreener API</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Sniper Engine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필터 통과 토큰 자동 매수 실행</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TypeScript + Anchor SDK</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Jito(MEV) 또는 우선순위 수수료</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Position Manager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보유 토큰 관리 및 자동 매도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Bonding Curve 가격 조회</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 Dashboard/Alerts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실시간 모니터링 UI + 알림</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 (Next.js) + Telegram Bot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Telegram Bot API, WebSocket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Data Store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트레이드 로그, 성과 분석 데이터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 Redis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로컬 파일 DB + 인메모리 캐시</w:t>
            </w:r>
          </w:p>
        </w:tc>
      </w:tr>
    </w:tbl>
    <w:p>
      <w:pPr>
        <w:spacing w:after="200"/>
      </w:pPr>
    </w:p>
    <w:p>
      <w:pPr>
        <w:pStyle w:val="Heading1"/>
      </w:pPr>
      <w:r>
        <w:rPr>
          <w:rFonts w:ascii="Arial" w:cs="Arial" w:eastAsia="Arial" w:hAnsi="Arial"/>
        </w:rPr>
        <w:t xml:space="preserve">기술 스택 상세</w:t>
      </w:r>
    </w:p>
    <w:p>
      <w:pPr>
        <w:pStyle w:val="Heading2"/>
      </w:pPr>
      <w:r>
        <w:rPr>
          <w:rFonts w:ascii="Arial" w:cs="Arial" w:eastAsia="Arial" w:hAnsi="Arial"/>
        </w:rPr>
        <w:t xml:space="preserve">핵심 기술 선택 근거</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영역</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기술</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선택 이유</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언어</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TypeScript (Node.js)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Solana 생태계 SDK 최다, 비개발자 학습 용이, Codex 호환성 최고</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 SDK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@solana/web3.js + Anchor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Pump.fun IDL 디코딩, 트랜잭션 구성에 필수</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RPC 프로바이더</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Helius / Chainstack (gRPC)</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빠른 블록 구독, blockSubscribe/logsSubscribe 지원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안전성 검증</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RugCheck API + 자체 분석</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무료 API, Solana 특화, 14개 분석 모듈</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시세 데이터</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DexScreener API</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무료, 다체인 지원, 실시간 가격/유동성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소셜 분석</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Twitter/X API v2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멘션 카운트, 해시태그 트래킹</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MEV 보호</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Jito Bundle SDK</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샌드위치 공격 방지, 트랜잭션 우선순위 확보</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데이터베이스</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 Redis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경량, 설치 간편, 로컬 운영 가능</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알림</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Telegram Bot API</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모바일 실시간 알림, 무료</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대시보드</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TailwindCSS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빠른 개발, SSR 지원</w:t>
            </w:r>
          </w:p>
        </w:tc>
      </w:tr>
    </w:tbl>
    <w:p>
      <w:pPr>
        <w:spacing w:after="200"/>
      </w:pPr>
    </w:p>
    <w:p>
      <w:pPr>
        <w:pStyle w:val="Heading2"/>
      </w:pPr>
      <w:r>
        <w:rPr>
          <w:rFonts w:ascii="Arial" w:cs="Arial" w:eastAsia="Arial" w:hAnsi="Arial"/>
        </w:rPr>
        <w:t xml:space="preserve">필수 외부 API 목록 및 엔드포인트</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API 명</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엔드포인트 / URL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용도</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요금</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RugCheck</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https://api.rugcheck.xyz/v1/tokens/{mint}/report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토큰 리스크 스코어, 홀더 분석, 리퀄 검증</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무료 (Rate Limit 있음)</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DexScreener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https://api.dexscreener.com/latest/dex/tokens/{addr}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실시간 가격, 거래량, 유동성</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무료</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Solana RPC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wss://mainnet.helius-rpc.com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blockSubscribe, 트랜잭션 구독</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월 $49~ (Helius)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Helius gRPC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 endpoint (Helius Business)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최속 토큰 감지 (&lt;2초)</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월 $199~ (Business)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Twitter/X API</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https://api.twitter.com/2/tweets/search/recent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토큰 멘션 분석</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무료 (Basic)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Jito Bundle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https://mainnet.block-engine.jito.wtf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MEV 보호 트랜잭션</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 기반 (수수료)</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DeFade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https://defade.org/api/v1/analyze/{mint}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14개 모듈 종합 분석</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무료 (Beta)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SolanaTracker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https://data.solanatracker.io/tokens/{addr}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리스크 스코어 (1-10)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무료 Tier 있음</w:t>
            </w:r>
          </w:p>
        </w:tc>
      </w:tr>
    </w:tbl>
    <w:p>
      <w:pPr>
        <w:spacing w:after="200"/>
      </w:pPr>
    </w:p>
    <w:p>
      <w:r>
        <w:br w:type="page"/>
      </w:r>
    </w:p>
    <w:p>
      <w:pPr>
        <w:pStyle w:val="Heading1"/>
      </w:pPr>
      <w:r>
        <w:rPr>
          <w:rFonts w:ascii="Arial" w:cs="Arial" w:eastAsia="Arial" w:hAnsi="Arial"/>
        </w:rPr>
        <w:t xml:space="preserve">5단계 안전 필터 파이프라인 (핵심)</w:t>
      </w:r>
    </w:p>
    <w:p>
      <w:pPr>
        <w:spacing w:after="120"/>
      </w:pPr>
      <w:r>
        <w:rPr>
          <w:rFonts w:ascii="Arial" w:cs="Arial" w:eastAsia="Arial" w:hAnsi="Arial"/>
          <w:sz w:val="22"/>
          <w:szCs w:val="22"/>
        </w:rPr>
        <w:t xml:space="preserve">이 시스템의 가장 중요한 부분입니다. 신규 토큰이 감지되면 5단계 필터를 순차적으로 통과해야만 매수가 실행됩니다. 하나라도 실패하면 해당 토큰은 자동으로 거부됩니다.</w:t>
      </w:r>
    </w:p>
    <w:p>
      <w:pPr>
        <w:spacing w:after="200"/>
      </w:pPr>
    </w:p>
    <w:p>
      <w:pPr>
        <w:pStyle w:val="Heading3"/>
      </w:pPr>
      <w:r>
        <w:rPr>
          <w:rFonts w:ascii="Arial" w:cs="Arial" w:eastAsia="Arial" w:hAnsi="Arial"/>
        </w:rPr>
        <w:t xml:space="preserve">Stage 1: 온체인 기본 검증 (Instant, &lt;1초)</w:t>
      </w:r>
    </w:p>
    <w:p>
      <w:pPr>
        <w:spacing w:after="120"/>
      </w:pPr>
      <w:r>
        <w:rPr>
          <w:rFonts w:ascii="Arial" w:cs="Arial" w:eastAsia="Arial" w:hAnsi="Arial"/>
          <w:sz w:val="22"/>
          <w:szCs w:val="22"/>
        </w:rPr>
        <w:t xml:space="preserve">토큰이 감지되는 즉시 블록체인 데이터만으로 기본적인 위험 요소를 점검합니다:</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검증 항목</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합격 조건</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불합격 시 조치</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Mint Authority</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포기됨 (Revoked)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즉시 거부 - 추가 발행 가능</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 Authority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포기됨 (Revoked)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즉시 거부 - 계정 동결 가능</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개발자 번들 매수</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창작자 TX에 자기 매수 없음</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거부 - 번들 스캐의 전형적 패턴</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토큰 메타데이터</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이름/심볼/이미지 정상 존재</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거부 - 불완전한 프로젝트</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초기 유동성 (SOL)</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최소 0.5 SOL 이상</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거부 - 너무 적은 유동성</w:t>
            </w:r>
          </w:p>
        </w:tc>
      </w:tr>
    </w:tbl>
    <w:p>
      <w:pPr>
        <w:spacing w:after="200"/>
      </w:pPr>
    </w:p>
    <w:p>
      <w:pPr>
        <w:spacing w:after="120"/>
      </w:pPr>
      <w:r>
        <w:rPr>
          <w:rFonts w:ascii="Arial" w:cs="Arial" w:eastAsia="Arial" w:hAnsi="Arial"/>
          <w:b/>
          <w:bCs/>
          <w:sz w:val="22"/>
          <w:szCs w:val="22"/>
        </w:rPr>
        <w:t xml:space="preserve">Codex 구현 프롬프트: </w:t>
      </w:r>
      <w:r>
        <w:rPr>
          <w:rFonts w:ascii="Arial" w:cs="Arial" w:eastAsia="Arial" w:hAnsi="Arial"/>
          <w:sz w:val="22"/>
          <w:szCs w:val="22"/>
        </w:rPr>
        <w:t xml:space="preserve">"Solana web3.js를 사용하여, 토큰 민트 주소로 getMintInfo()를 호출하고, mintAuthority와 freezeAuthority가 null인지 확인하는 TypeScript 함수를 작성해줘. 또한 getTransaction()으로 생성 TX를 가져와서, 같은 TX 내에 개발자가 자기 토큰을 매수하는 instruction이 있는지 검사해줘."</w:t>
      </w:r>
    </w:p>
    <w:p>
      <w:pPr>
        <w:spacing w:after="200"/>
      </w:pPr>
    </w:p>
    <w:p>
      <w:pPr>
        <w:pStyle w:val="Heading3"/>
      </w:pPr>
      <w:r>
        <w:rPr>
          <w:rFonts w:ascii="Arial" w:cs="Arial" w:eastAsia="Arial" w:hAnsi="Arial"/>
        </w:rPr>
        <w:t xml:space="preserve">Stage 2: RugCheck API 검증 (~2-3초)</w:t>
      </w:r>
    </w:p>
    <w:p>
      <w:pPr>
        <w:spacing w:after="120"/>
      </w:pPr>
      <w:r>
        <w:rPr>
          <w:rFonts w:ascii="Arial" w:cs="Arial" w:eastAsia="Arial" w:hAnsi="Arial"/>
          <w:sz w:val="22"/>
          <w:szCs w:val="22"/>
        </w:rPr>
        <w:t xml:space="preserve">RugCheck.xyz API를 호출하여 전문적인 리스크 평가를 받습니다:</w:t>
      </w:r>
    </w:p>
    <w:p>
      <w:pPr>
        <w:spacing w:after="200"/>
      </w:pPr>
    </w:p>
    <w:p>
      <w:pPr>
        <w:spacing w:after="60" w:before="60"/>
        <w:ind w:left="360"/>
      </w:pPr>
      <w:r>
        <w:rPr>
          <w:rFonts w:ascii="Courier New" w:cs="Courier New" w:eastAsia="Courier New" w:hAnsi="Courier New"/>
          <w:color w:val="2E7D32"/>
          <w:sz w:val="18"/>
          <w:szCs w:val="18"/>
        </w:rPr>
        <w:t xml:space="preserve">GET https://api.rugcheck.xyz/v1/tokens/{mint_address}/report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검증 항목</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합격 기준</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설명</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Risk Score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"Good" 또는 점수 &lt; 50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종합 리스크 점수</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10 Holder 집중도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합산 보유</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특정 지갑 독점 여부</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Insider 네트워크</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발견되지 않음</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내부자 공모 감지</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Liquidity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또는 Burned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러그 풀 방지 핵심 지표</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Sniper 감지</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초기 스나이퍼 &lt; 5개</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봇 조작 의심</w:t>
            </w:r>
          </w:p>
        </w:tc>
      </w:tr>
    </w:tbl>
    <w:p>
      <w:pPr>
        <w:spacing w:after="200"/>
      </w:pPr>
    </w:p>
    <w:p>
      <w:pPr>
        <w:spacing w:after="120"/>
      </w:pPr>
      <w:r>
        <w:rPr>
          <w:rFonts w:ascii="Arial" w:cs="Arial" w:eastAsia="Arial" w:hAnsi="Arial"/>
          <w:b/>
          <w:bCs/>
          <w:sz w:val="22"/>
          <w:szCs w:val="22"/>
        </w:rPr>
        <w:t xml:space="preserve">Codex 구현 프롬프트: </w:t>
      </w:r>
      <w:r>
        <w:rPr>
          <w:rFonts w:ascii="Arial" w:cs="Arial" w:eastAsia="Arial" w:hAnsi="Arial"/>
          <w:sz w:val="22"/>
          <w:szCs w:val="22"/>
        </w:rPr>
        <w:t xml:space="preserve">"RugCheck API (https://api.rugcheck.xyz/v1/tokens/{mint}/report)를 호출하여 JSON 응답을 파싱하는 TypeScript 함수를 작성해줘. 응답에서 score, topHolders, risks[] 배열을 추출하고, 합격/불합격을 boolean으로 반환해줘. 실패 시 3회 재시도 로직 포함."</w:t>
      </w:r>
    </w:p>
    <w:p>
      <w:pPr>
        <w:spacing w:after="200"/>
      </w:pPr>
    </w:p>
    <w:p>
      <w:pPr>
        <w:pStyle w:val="Heading3"/>
      </w:pPr>
      <w:r>
        <w:rPr>
          <w:rFonts w:ascii="Arial" w:cs="Arial" w:eastAsia="Arial" w:hAnsi="Arial"/>
        </w:rPr>
        <w:t xml:space="preserve">Stage 3: 소셜 네트워크 분석 (~3-5초)</w:t>
      </w:r>
    </w:p>
    <w:p>
      <w:pPr>
        <w:spacing w:after="120"/>
      </w:pPr>
      <w:r>
        <w:rPr>
          <w:rFonts w:ascii="Arial" w:cs="Arial" w:eastAsia="Arial" w:hAnsi="Arial"/>
          <w:sz w:val="22"/>
          <w:szCs w:val="22"/>
        </w:rPr>
        <w:t xml:space="preserve">Twitter/X API를 사용하여 해당 토큰의 소셜 미디어 언급도를 분석합니다:</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분석 항목</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방법</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합격 기준</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트윗터 멘션 수</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Twitter Search API로 $TICKER 검색</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최소 5개 이상 멘션 (최근 1시간)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독립 계정 수</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멘션한 고유 계정 수 확인</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최소 3개 이상 독립 계정</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봇 의심 계정 필터</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계정 생성일, 팔로워 수 확인</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생성 30일 미만 + 팔로워 10명 미만 = 봇 판정</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인플루언서 언급</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팔로워 10K+ 계정의 멘션 여부</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있으면 보너스 점수 +20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DexScreener 소셜 링크</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DexScreener API socials[] 필드</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트윗터/웹사이트/텔레그램 존재 시 보너스</w:t>
            </w:r>
          </w:p>
        </w:tc>
      </w:tr>
    </w:tbl>
    <w:p>
      <w:pPr>
        <w:spacing w:after="200"/>
      </w:pPr>
    </w:p>
    <w:p>
      <w:pPr>
        <w:spacing w:after="120"/>
      </w:pPr>
      <w:r>
        <w:rPr>
          <w:rFonts w:ascii="Arial" w:cs="Arial" w:eastAsia="Arial" w:hAnsi="Arial"/>
          <w:b/>
          <w:bCs/>
          <w:sz w:val="22"/>
          <w:szCs w:val="22"/>
        </w:rPr>
        <w:t xml:space="preserve">Codex 구현 프롬프트: </w:t>
      </w:r>
      <w:r>
        <w:rPr>
          <w:rFonts w:ascii="Arial" w:cs="Arial" w:eastAsia="Arial" w:hAnsi="Arial"/>
          <w:sz w:val="22"/>
          <w:szCs w:val="22"/>
        </w:rPr>
        <w:t xml:space="preserve">"Twitter API v2의 /2/tweets/search/recent 엔드포인트를 호출하여 특정 $TICKER를 검색하는 TypeScript 함수를 작성해줘. 멘션 수, 고유 작성자 수, 각 작성자의 followers_count를 수집하고 점수화해줘. 계정 생성일 30일 미만이면서 팔로워 10명 미만인 계정은 봇으로 표시해줘."</w:t>
      </w:r>
    </w:p>
    <w:p>
      <w:pPr>
        <w:spacing w:after="200"/>
      </w:pPr>
    </w:p>
    <w:p>
      <w:pPr>
        <w:pStyle w:val="Heading3"/>
      </w:pPr>
      <w:r>
        <w:rPr>
          <w:rFonts w:ascii="Arial" w:cs="Arial" w:eastAsia="Arial" w:hAnsi="Arial"/>
        </w:rPr>
        <w:t xml:space="preserve">Stage 4: 개발자 신뢰도 분석 (~2-3초)</w:t>
      </w:r>
    </w:p>
    <w:p>
      <w:pPr>
        <w:spacing w:after="120"/>
      </w:pPr>
      <w:r>
        <w:rPr>
          <w:rFonts w:ascii="Arial" w:cs="Arial" w:eastAsia="Arial" w:hAnsi="Arial"/>
          <w:sz w:val="22"/>
          <w:szCs w:val="22"/>
        </w:rPr>
        <w:t xml:space="preserve">토큰 창작자(deployer) 지갑의 이력을 분석하여 신뢰도를 평가합니다:</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분석 항목</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위험 신호</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안전 신호</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지갑 거래 이력</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거래 10건 미만 + 생성 7일 미만</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오래된 활성 지갑 (90일+)</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이전 토큰 발행 이력</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과거 토큰이 모두 러그</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과거 성공 토큰 존재</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SOL 잔고</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잔고 없음 (= 일회용 지갑)</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적정 잔고 보유</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토큰 보유 비율</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총 공급량의 20% 이상 보유</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공급량의 5% 미만 보유</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지갑 네트워크</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RugCheck insiders 그래프에서 공모 발견</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독립적 지갑</w:t>
            </w:r>
          </w:p>
        </w:tc>
      </w:tr>
    </w:tbl>
    <w:p>
      <w:pPr>
        <w:spacing w:after="200"/>
      </w:pPr>
    </w:p>
    <w:p>
      <w:pPr>
        <w:spacing w:after="120"/>
      </w:pPr>
      <w:r>
        <w:rPr>
          <w:rFonts w:ascii="Arial" w:cs="Arial" w:eastAsia="Arial" w:hAnsi="Arial"/>
          <w:b/>
          <w:bCs/>
          <w:sz w:val="22"/>
          <w:szCs w:val="22"/>
        </w:rPr>
        <w:t xml:space="preserve">Codex 구현 프롬프트: </w:t>
      </w:r>
      <w:r>
        <w:rPr>
          <w:rFonts w:ascii="Arial" w:cs="Arial" w:eastAsia="Arial" w:hAnsi="Arial"/>
          <w:sz w:val="22"/>
          <w:szCs w:val="22"/>
        </w:rPr>
        <w:t xml:space="preserve">"Solana web3.js로 deployer 주소의 getSignaturesForAddress()를 호출해서 총 트랜잭션 수와 가장 오래된 트랜잭션 날짜를 확인하는 함수를 작성해줘. 또한 getBalance()로 SOL 잔고를 확인하고, RugCheck API의 /tokens/{mint}/report에서 creator 정보를 추출해줘."</w:t>
      </w:r>
    </w:p>
    <w:p>
      <w:pPr>
        <w:spacing w:after="200"/>
      </w:pPr>
    </w:p>
    <w:p>
      <w:pPr>
        <w:pStyle w:val="Heading3"/>
      </w:pPr>
      <w:r>
        <w:rPr>
          <w:rFonts w:ascii="Arial" w:cs="Arial" w:eastAsia="Arial" w:hAnsi="Arial"/>
        </w:rPr>
        <w:t xml:space="preserve">Stage 5: 지갑 집중도 및 번들 감지 (~2-3초)</w:t>
      </w:r>
    </w:p>
    <w:p>
      <w:pPr>
        <w:spacing w:after="120"/>
      </w:pPr>
      <w:r>
        <w:rPr>
          <w:rFonts w:ascii="Arial" w:cs="Arial" w:eastAsia="Arial" w:hAnsi="Arial"/>
          <w:sz w:val="22"/>
          <w:szCs w:val="22"/>
        </w:rPr>
        <w:t xml:space="preserve">특정 지갑이 토큰을 독점하고 있는지, 번들링(bundling)을 통한 조작이 있는지 검증합니다:</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검증 항목</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위험 기준</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검증 방법</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Top 10 홀더 집중도</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합산 50% 이상</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RugCheck topHolders[] 분석</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번들 감지</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동일 블록에 다수 지갑 매수</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생성 TX 블록의 다른 TX 스캔</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스나이퍼 독점</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단일 스나이퍼가 10%+ 보유</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RugCheck snipers 데이터</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개발자 연관 지갑</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개발자와 토큰 전송 이력 있는 지갑</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RugCheck insiders graph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유동성 비율</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시가총액 대비 유동성 &lt; 10%</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DexScreener liquidity vs fdv</w:t>
            </w:r>
          </w:p>
        </w:tc>
      </w:tr>
    </w:tbl>
    <w:p>
      <w:pPr>
        <w:spacing w:after="200"/>
      </w:pPr>
    </w:p>
    <w:p>
      <w:pPr>
        <w:spacing w:after="120"/>
      </w:pPr>
      <w:r>
        <w:rPr>
          <w:rFonts w:ascii="Arial" w:cs="Arial" w:eastAsia="Arial" w:hAnsi="Arial"/>
          <w:b/>
          <w:bCs/>
          <w:sz w:val="22"/>
          <w:szCs w:val="22"/>
        </w:rPr>
        <w:t xml:space="preserve">Codex 구현 프롬프트: </w:t>
      </w:r>
      <w:r>
        <w:rPr>
          <w:rFonts w:ascii="Arial" w:cs="Arial" w:eastAsia="Arial" w:hAnsi="Arial"/>
          <w:sz w:val="22"/>
          <w:szCs w:val="22"/>
        </w:rPr>
        <w:t xml:space="preserve">"RugCheck API 응답의 topHolders 배열에서 각 홀더의 pct 필드를 합산하고, 상위 10개 지갑의 총 보유율이 50%를 초과하는지 확인하는 함수를 작성해줘. 또한 토큰 생성 블록 번호와 같은 블록에서 발생한 다른 매수 TX를 getBlock()으로 스캔해서 번들링 여부를 감지해줘."</w:t>
      </w:r>
    </w:p>
    <w:p>
      <w:pPr>
        <w:spacing w:after="200"/>
      </w:pPr>
    </w:p>
    <w:p>
      <w:pPr>
        <w:pStyle w:val="Heading2"/>
      </w:pPr>
      <w:r>
        <w:rPr>
          <w:rFonts w:ascii="Arial" w:cs="Arial" w:eastAsia="Arial" w:hAnsi="Arial"/>
        </w:rPr>
        <w:t xml:space="preserve">종합 점수 계산 및 판정 기준</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단계</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배점</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통과 기준</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가중치</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Stage 1: 온체인 기본</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Pass/Fail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모두 Pass 필수</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필수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 RugCheck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100점</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70점 이상</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Stage 3: 소셜 분석</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100점</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40점 이상</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4: 개발자 신뢰도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100점</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50점 이상</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Stage 5: 지갑 집중도</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100점</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60점 이상</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총합 합격 기준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100점 환산</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65점 이상시 매수</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w:t>
            </w:r>
          </w:p>
        </w:tc>
      </w:tr>
    </w:tbl>
    <w:p>
      <w:pPr>
        <w:spacing w:after="200"/>
      </w:pPr>
    </w:p>
    <w:p>
      <w:r>
        <w:br w:type="page"/>
      </w:r>
    </w:p>
    <w:p>
      <w:pPr>
        <w:pStyle w:val="Heading1"/>
      </w:pPr>
      <w:r>
        <w:rPr>
          <w:rFonts w:ascii="Arial" w:cs="Arial" w:eastAsia="Arial" w:hAnsi="Arial"/>
        </w:rPr>
        <w:t xml:space="preserve">스나이핑 엔진 및 포지션 관리</w:t>
      </w:r>
    </w:p>
    <w:p>
      <w:pPr>
        <w:pStyle w:val="Heading2"/>
      </w:pPr>
      <w:r>
        <w:rPr>
          <w:rFonts w:ascii="Arial" w:cs="Arial" w:eastAsia="Arial" w:hAnsi="Arial"/>
        </w:rPr>
        <w:t xml:space="preserve">매수 전략 (Buy Strategy)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파라미터</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기본값</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설명</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매수 금액</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0.05 SOL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토큰당 최대 투자액 (설정 가능)</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Pump.fun 본딩 커브 특성상 높은 슬리페이지 필요</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Priority Fee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200,000 microlamports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트랜잭션 우선순위 확보</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Jito Tip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 SOL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MEV 보호 (Jito 사용 시)</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매수 시점</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Bonding Curve 초기 (시가총액 &lt; $10K)</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저점 매수 확보</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동시 보유 한도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최대 5개 토큰</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리스크 분산</w:t>
            </w:r>
          </w:p>
        </w:tc>
      </w:tr>
    </w:tbl>
    <w:p>
      <w:pPr>
        <w:spacing w:after="200"/>
      </w:pPr>
    </w:p>
    <w:p>
      <w:pPr>
        <w:pStyle w:val="Heading2"/>
      </w:pPr>
      <w:r>
        <w:rPr>
          <w:rFonts w:ascii="Arial" w:cs="Arial" w:eastAsia="Arial" w:hAnsi="Arial"/>
        </w:rPr>
        <w:t xml:space="preserve">매도 전략 (Sell Strategy)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조건</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실행</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설명</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이익실현 (Take Profit)</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+100%에서 50% 매도, +300%에서 전량 매도</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단계별 이익실현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손절매 (Stop Loss)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-30%에서 전량 매도</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손실 제한</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시간 기반 매도</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매수 후 10분 경과 시 자동 매도</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장기 보유 리스크 방지</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러그 감지 매도</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개발자 대량 매도 감지 시 즉시 매도</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러그풀 실시간 대응</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Bonding Curve 완료</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PumpSwap 마이그레이션 직전 매도</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마이그레이션 리스크 회피</w:t>
            </w:r>
          </w:p>
        </w:tc>
      </w:tr>
    </w:tbl>
    <w:p>
      <w:pPr>
        <w:spacing w:after="200"/>
      </w:pPr>
    </w:p>
    <w:p>
      <w:pPr>
        <w:spacing w:after="120"/>
      </w:pPr>
      <w:r>
        <w:rPr>
          <w:rFonts w:ascii="Arial" w:cs="Arial" w:eastAsia="Arial" w:hAnsi="Arial"/>
          <w:b/>
          <w:bCs/>
          <w:sz w:val="22"/>
          <w:szCs w:val="22"/>
        </w:rPr>
        <w:t xml:space="preserve">Codex 구현 프롬프트: </w:t>
      </w:r>
      <w:r>
        <w:rPr>
          <w:rFonts w:ascii="Arial" w:cs="Arial" w:eastAsia="Arial" w:hAnsi="Arial"/>
          <w:sz w:val="22"/>
          <w:szCs w:val="22"/>
        </w:rPr>
        <w:t xml:space="preserve">"Pump.fun bonding curve에 대한 buy instruction을 Anchor IDL을 사용해서 구성하는 TypeScript 함수를 작성해줘. program ID는 6EF8rrecthR5Dkzon8Nwu78hRvfCKubJ14M5uBEwF6P이고, buy instruction의 discriminator는 Anchor 규격에 따라 SHA256('global:buy')의 앞 8바이트야. 매개변수로 mint, bondingCurve, associatedBondingCurve, userATA를 받고, amount와 maxSolCost(슬리페이지 포함)를 계산해줘."</w:t>
      </w:r>
    </w:p>
    <w:p>
      <w:pPr>
        <w:spacing w:after="200"/>
      </w:pPr>
    </w:p>
    <w:p>
      <w:r>
        <w:br w:type="page"/>
      </w:r>
    </w:p>
    <w:p>
      <w:pPr>
        <w:pStyle w:val="Heading1"/>
      </w:pPr>
      <w:r>
        <w:rPr>
          <w:rFonts w:ascii="Arial" w:cs="Arial" w:eastAsia="Arial" w:hAnsi="Arial"/>
        </w:rPr>
        <w:t xml:space="preserve">프로젝트 폴더 구조 (디렉토리 맵)</w:t>
      </w:r>
    </w:p>
    <w:p>
      <w:pPr>
        <w:spacing w:after="120"/>
      </w:pPr>
      <w:r>
        <w:rPr>
          <w:rFonts w:ascii="Arial" w:cs="Arial" w:eastAsia="Arial" w:hAnsi="Arial"/>
          <w:sz w:val="22"/>
          <w:szCs w:val="22"/>
        </w:rPr>
        <w:t xml:space="preserve">OpenAI Codex에서 각 파일을 생성할 때 이 구조를 그대로 따르세요:</w:t>
      </w:r>
    </w:p>
    <w:p>
      <w:pPr>
        <w:spacing w:after="200"/>
      </w:pPr>
    </w:p>
    <w:p>
      <w:pPr>
        <w:spacing w:after="60" w:before="60"/>
        <w:ind w:left="360"/>
      </w:pPr>
      <w:r>
        <w:rPr>
          <w:rFonts w:ascii="Courier New" w:cs="Courier New" w:eastAsia="Courier New" w:hAnsi="Courier New"/>
          <w:color w:val="2E7D32"/>
          <w:sz w:val="18"/>
          <w:szCs w:val="18"/>
        </w:rPr>
        <w:t xml:space="preserve">memecoin-sniper/</w:t>
      </w:r>
    </w:p>
    <w:p>
      <w:pPr>
        <w:spacing w:after="60" w:before="60"/>
        <w:ind w:left="360"/>
      </w:pPr>
      <w:r>
        <w:rPr>
          <w:rFonts w:ascii="Courier New" w:cs="Courier New" w:eastAsia="Courier New" w:hAnsi="Courier New"/>
          <w:color w:val="2E7D32"/>
          <w:sz w:val="18"/>
          <w:szCs w:val="18"/>
        </w:rPr>
        <w:t xml:space="preserve">├── src/</w:t>
      </w:r>
    </w:p>
    <w:p>
      <w:pPr>
        <w:spacing w:after="60" w:before="60"/>
        <w:ind w:left="360"/>
      </w:pPr>
      <w:r>
        <w:rPr>
          <w:rFonts w:ascii="Courier New" w:cs="Courier New" w:eastAsia="Courier New" w:hAnsi="Courier New"/>
          <w:color w:val="2E7D32"/>
          <w:sz w:val="18"/>
          <w:szCs w:val="18"/>
        </w:rPr>
        <w:t xml:space="preserve">│   ├── config/</w:t>
      </w:r>
    </w:p>
    <w:p>
      <w:pPr>
        <w:spacing w:after="60" w:before="60"/>
        <w:ind w:left="360"/>
      </w:pPr>
      <w:r>
        <w:rPr>
          <w:rFonts w:ascii="Courier New" w:cs="Courier New" w:eastAsia="Courier New" w:hAnsi="Courier New"/>
          <w:color w:val="2E7D32"/>
          <w:sz w:val="18"/>
          <w:szCs w:val="18"/>
        </w:rPr>
        <w:t xml:space="preserve">│   │   ├── index.ts              # 환경변수 및 글로벌 설정</w:t>
      </w:r>
    </w:p>
    <w:p>
      <w:pPr>
        <w:spacing w:after="60" w:before="60"/>
        <w:ind w:left="360"/>
      </w:pPr>
      <w:r>
        <w:rPr>
          <w:rFonts w:ascii="Courier New" w:cs="Courier New" w:eastAsia="Courier New" w:hAnsi="Courier New"/>
          <w:color w:val="2E7D32"/>
          <w:sz w:val="18"/>
          <w:szCs w:val="18"/>
        </w:rPr>
        <w:t xml:space="preserve">│   │   ├── constants.ts          # Pump.fun Program ID, 시스템 주소</w:t>
      </w:r>
    </w:p>
    <w:p>
      <w:pPr>
        <w:spacing w:after="60" w:before="60"/>
        <w:ind w:left="360"/>
      </w:pPr>
      <w:r>
        <w:rPr>
          <w:rFonts w:ascii="Courier New" w:cs="Courier New" w:eastAsia="Courier New" w:hAnsi="Courier New"/>
          <w:color w:val="2E7D32"/>
          <w:sz w:val="18"/>
          <w:szCs w:val="18"/>
        </w:rPr>
        <w:t xml:space="preserve">│   │   └── strategy.ts           # 매수/매도 전략 파라미터</w:t>
      </w:r>
    </w:p>
    <w:p>
      <w:pPr>
        <w:spacing w:after="60" w:before="60"/>
        <w:ind w:left="360"/>
      </w:pPr>
      <w:r>
        <w:rPr>
          <w:rFonts w:ascii="Courier New" w:cs="Courier New" w:eastAsia="Courier New" w:hAnsi="Courier New"/>
          <w:color w:val="2E7D32"/>
          <w:sz w:val="18"/>
          <w:szCs w:val="18"/>
        </w:rPr>
        <w:t xml:space="preserve">│   ├── listener/</w:t>
      </w:r>
    </w:p>
    <w:p>
      <w:pPr>
        <w:spacing w:after="60" w:before="60"/>
        <w:ind w:left="360"/>
      </w:pPr>
      <w:r>
        <w:rPr>
          <w:rFonts w:ascii="Courier New" w:cs="Courier New" w:eastAsia="Courier New" w:hAnsi="Courier New"/>
          <w:color w:val="2E7D32"/>
          <w:sz w:val="18"/>
          <w:szCs w:val="18"/>
        </w:rPr>
        <w:t xml:space="preserve">│   │   ├── tokenListener.ts      # WebSocket 블록 구독 및 신규 토큰 감지</w:t>
      </w:r>
    </w:p>
    <w:p>
      <w:pPr>
        <w:spacing w:after="60" w:before="60"/>
        <w:ind w:left="360"/>
      </w:pPr>
      <w:r>
        <w:rPr>
          <w:rFonts w:ascii="Courier New" w:cs="Courier New" w:eastAsia="Courier New" w:hAnsi="Courier New"/>
          <w:color w:val="2E7D32"/>
          <w:sz w:val="18"/>
          <w:szCs w:val="18"/>
        </w:rPr>
        <w:t xml:space="preserve">│   │   ├── pumpfunParser.ts      # Pump.fun TX 파싱 (mint, bondingCurve 추출)</w:t>
      </w:r>
    </w:p>
    <w:p>
      <w:pPr>
        <w:spacing w:after="60" w:before="60"/>
        <w:ind w:left="360"/>
      </w:pPr>
      <w:r>
        <w:rPr>
          <w:rFonts w:ascii="Courier New" w:cs="Courier New" w:eastAsia="Courier New" w:hAnsi="Courier New"/>
          <w:color w:val="2E7D32"/>
          <w:sz w:val="18"/>
          <w:szCs w:val="18"/>
        </w:rPr>
        <w:t xml:space="preserve">│   │   └── bonkfunParser.ts      # BonkFun TX 파싱</w:t>
      </w:r>
    </w:p>
    <w:p>
      <w:pPr>
        <w:spacing w:after="60" w:before="60"/>
        <w:ind w:left="360"/>
      </w:pPr>
      <w:r>
        <w:rPr>
          <w:rFonts w:ascii="Courier New" w:cs="Courier New" w:eastAsia="Courier New" w:hAnsi="Courier New"/>
          <w:color w:val="2E7D32"/>
          <w:sz w:val="18"/>
          <w:szCs w:val="18"/>
        </w:rPr>
        <w:t xml:space="preserve">│   ├── filters/</w:t>
      </w:r>
    </w:p>
    <w:p>
      <w:pPr>
        <w:spacing w:after="60" w:before="60"/>
        <w:ind w:left="360"/>
      </w:pPr>
      <w:r>
        <w:rPr>
          <w:rFonts w:ascii="Courier New" w:cs="Courier New" w:eastAsia="Courier New" w:hAnsi="Courier New"/>
          <w:color w:val="2E7D32"/>
          <w:sz w:val="18"/>
          <w:szCs w:val="18"/>
        </w:rPr>
        <w:t xml:space="preserve">│   │   ├── filterPipeline.ts     # 5단계 필터 오케스트레이터</w:t>
      </w:r>
    </w:p>
    <w:p>
      <w:pPr>
        <w:spacing w:after="60" w:before="60"/>
        <w:ind w:left="360"/>
      </w:pPr>
      <w:r>
        <w:rPr>
          <w:rFonts w:ascii="Courier New" w:cs="Courier New" w:eastAsia="Courier New" w:hAnsi="Courier New"/>
          <w:color w:val="2E7D32"/>
          <w:sz w:val="18"/>
          <w:szCs w:val="18"/>
        </w:rPr>
        <w:t xml:space="preserve">│   │   ├── stage1_onchain.ts     # Mint/Freeze authority, 번들 검증</w:t>
      </w:r>
    </w:p>
    <w:p>
      <w:pPr>
        <w:spacing w:after="60" w:before="60"/>
        <w:ind w:left="360"/>
      </w:pPr>
      <w:r>
        <w:rPr>
          <w:rFonts w:ascii="Courier New" w:cs="Courier New" w:eastAsia="Courier New" w:hAnsi="Courier New"/>
          <w:color w:val="2E7D32"/>
          <w:sz w:val="18"/>
          <w:szCs w:val="18"/>
        </w:rPr>
        <w:t xml:space="preserve">│   │   ├── stage2_rugcheck.ts    # RugCheck API 호출 및 점수화</w:t>
      </w:r>
    </w:p>
    <w:p>
      <w:pPr>
        <w:spacing w:after="60" w:before="60"/>
        <w:ind w:left="360"/>
      </w:pPr>
      <w:r>
        <w:rPr>
          <w:rFonts w:ascii="Courier New" w:cs="Courier New" w:eastAsia="Courier New" w:hAnsi="Courier New"/>
          <w:color w:val="2E7D32"/>
          <w:sz w:val="18"/>
          <w:szCs w:val="18"/>
        </w:rPr>
        <w:t xml:space="preserve">│   │   ├── stage3_social.ts      # Twitter API 멘션 분석</w:t>
      </w:r>
    </w:p>
    <w:p>
      <w:pPr>
        <w:spacing w:after="60" w:before="60"/>
        <w:ind w:left="360"/>
      </w:pPr>
      <w:r>
        <w:rPr>
          <w:rFonts w:ascii="Courier New" w:cs="Courier New" w:eastAsia="Courier New" w:hAnsi="Courier New"/>
          <w:color w:val="2E7D32"/>
          <w:sz w:val="18"/>
          <w:szCs w:val="18"/>
        </w:rPr>
        <w:t xml:space="preserve">│   │   ├── stage4_developer.ts   # 개발자 지갑 이력 분석</w:t>
      </w:r>
    </w:p>
    <w:p>
      <w:pPr>
        <w:spacing w:after="60" w:before="60"/>
        <w:ind w:left="360"/>
      </w:pPr>
      <w:r>
        <w:rPr>
          <w:rFonts w:ascii="Courier New" w:cs="Courier New" w:eastAsia="Courier New" w:hAnsi="Courier New"/>
          <w:color w:val="2E7D32"/>
          <w:sz w:val="18"/>
          <w:szCs w:val="18"/>
        </w:rPr>
        <w:t xml:space="preserve">│   │   ├── stage5_concentration.ts # 지갑 집중도/번들 감지</w:t>
      </w:r>
    </w:p>
    <w:p>
      <w:pPr>
        <w:spacing w:after="60" w:before="60"/>
        <w:ind w:left="360"/>
      </w:pPr>
      <w:r>
        <w:rPr>
          <w:rFonts w:ascii="Courier New" w:cs="Courier New" w:eastAsia="Courier New" w:hAnsi="Courier New"/>
          <w:color w:val="2E7D32"/>
          <w:sz w:val="18"/>
          <w:szCs w:val="18"/>
        </w:rPr>
        <w:t xml:space="preserve">│   │   └── scorer.ts             # 종합 점수 계산기</w:t>
      </w:r>
    </w:p>
    <w:p>
      <w:pPr>
        <w:spacing w:after="60" w:before="60"/>
        <w:ind w:left="360"/>
      </w:pPr>
      <w:r>
        <w:rPr>
          <w:rFonts w:ascii="Courier New" w:cs="Courier New" w:eastAsia="Courier New" w:hAnsi="Courier New"/>
          <w:color w:val="2E7D32"/>
          <w:sz w:val="18"/>
          <w:szCs w:val="18"/>
        </w:rPr>
        <w:t xml:space="preserve">│   ├── trading/</w:t>
      </w:r>
    </w:p>
    <w:p>
      <w:pPr>
        <w:spacing w:after="60" w:before="60"/>
        <w:ind w:left="360"/>
      </w:pPr>
      <w:r>
        <w:rPr>
          <w:rFonts w:ascii="Courier New" w:cs="Courier New" w:eastAsia="Courier New" w:hAnsi="Courier New"/>
          <w:color w:val="2E7D32"/>
          <w:sz w:val="18"/>
          <w:szCs w:val="18"/>
        </w:rPr>
        <w:t xml:space="preserve">│   │   ├── sniperEngine.ts       # 매수 실행 로직</w:t>
      </w:r>
    </w:p>
    <w:p>
      <w:pPr>
        <w:spacing w:after="60" w:before="60"/>
        <w:ind w:left="360"/>
      </w:pPr>
      <w:r>
        <w:rPr>
          <w:rFonts w:ascii="Courier New" w:cs="Courier New" w:eastAsia="Courier New" w:hAnsi="Courier New"/>
          <w:color w:val="2E7D32"/>
          <w:sz w:val="18"/>
          <w:szCs w:val="18"/>
        </w:rPr>
        <w:t xml:space="preserve">│   │   ├── sellEngine.ts         # 매도 실행 (TP/SL/시간)</w:t>
      </w:r>
    </w:p>
    <w:p>
      <w:pPr>
        <w:spacing w:after="60" w:before="60"/>
        <w:ind w:left="360"/>
      </w:pPr>
      <w:r>
        <w:rPr>
          <w:rFonts w:ascii="Courier New" w:cs="Courier New" w:eastAsia="Courier New" w:hAnsi="Courier New"/>
          <w:color w:val="2E7D32"/>
          <w:sz w:val="18"/>
          <w:szCs w:val="18"/>
        </w:rPr>
        <w:t xml:space="preserve">│   │   ├── positionManager.ts    # 보유 토큰 상태 관리</w:t>
      </w:r>
    </w:p>
    <w:p>
      <w:pPr>
        <w:spacing w:after="60" w:before="60"/>
        <w:ind w:left="360"/>
      </w:pPr>
      <w:r>
        <w:rPr>
          <w:rFonts w:ascii="Courier New" w:cs="Courier New" w:eastAsia="Courier New" w:hAnsi="Courier New"/>
          <w:color w:val="2E7D32"/>
          <w:sz w:val="18"/>
          <w:szCs w:val="18"/>
        </w:rPr>
        <w:t xml:space="preserve">│   │   └── txBuilder.ts          # Solana TX 구성 (Anchor + Jito)</w:t>
      </w:r>
    </w:p>
    <w:p>
      <w:pPr>
        <w:spacing w:after="60" w:before="60"/>
        <w:ind w:left="360"/>
      </w:pPr>
      <w:r>
        <w:rPr>
          <w:rFonts w:ascii="Courier New" w:cs="Courier New" w:eastAsia="Courier New" w:hAnsi="Courier New"/>
          <w:color w:val="2E7D32"/>
          <w:sz w:val="18"/>
          <w:szCs w:val="18"/>
        </w:rPr>
        <w:t xml:space="preserve">│   ├── data/</w:t>
      </w:r>
    </w:p>
    <w:p>
      <w:pPr>
        <w:spacing w:after="60" w:before="60"/>
        <w:ind w:left="360"/>
      </w:pPr>
      <w:r>
        <w:rPr>
          <w:rFonts w:ascii="Courier New" w:cs="Courier New" w:eastAsia="Courier New" w:hAnsi="Courier New"/>
          <w:color w:val="2E7D32"/>
          <w:sz w:val="18"/>
          <w:szCs w:val="18"/>
        </w:rPr>
        <w:t xml:space="preserve">│   │   ├── database.ts           # SQLite 스키마 및 CRUD</w:t>
      </w:r>
    </w:p>
    <w:p>
      <w:pPr>
        <w:spacing w:after="60" w:before="60"/>
        <w:ind w:left="360"/>
      </w:pPr>
      <w:r>
        <w:rPr>
          <w:rFonts w:ascii="Courier New" w:cs="Courier New" w:eastAsia="Courier New" w:hAnsi="Courier New"/>
          <w:color w:val="2E7D32"/>
          <w:sz w:val="18"/>
          <w:szCs w:val="18"/>
        </w:rPr>
        <w:t xml:space="preserve">│   │   ├── cache.ts              # Redis 캐시 레이어</w:t>
      </w:r>
    </w:p>
    <w:p>
      <w:pPr>
        <w:spacing w:after="60" w:before="60"/>
        <w:ind w:left="360"/>
      </w:pPr>
      <w:r>
        <w:rPr>
          <w:rFonts w:ascii="Courier New" w:cs="Courier New" w:eastAsia="Courier New" w:hAnsi="Courier New"/>
          <w:color w:val="2E7D32"/>
          <w:sz w:val="18"/>
          <w:szCs w:val="18"/>
        </w:rPr>
        <w:t xml:space="preserve">│   │   └── models.ts             # 데이터 타입 정의</w:t>
      </w:r>
    </w:p>
    <w:p>
      <w:pPr>
        <w:spacing w:after="60" w:before="60"/>
        <w:ind w:left="360"/>
      </w:pPr>
      <w:r>
        <w:rPr>
          <w:rFonts w:ascii="Courier New" w:cs="Courier New" w:eastAsia="Courier New" w:hAnsi="Courier New"/>
          <w:color w:val="2E7D32"/>
          <w:sz w:val="18"/>
          <w:szCs w:val="18"/>
        </w:rPr>
        <w:t xml:space="preserve">│   ├── alerts/</w:t>
      </w:r>
    </w:p>
    <w:p>
      <w:pPr>
        <w:spacing w:after="60" w:before="60"/>
        <w:ind w:left="360"/>
      </w:pPr>
      <w:r>
        <w:rPr>
          <w:rFonts w:ascii="Courier New" w:cs="Courier New" w:eastAsia="Courier New" w:hAnsi="Courier New"/>
          <w:color w:val="2E7D32"/>
          <w:sz w:val="18"/>
          <w:szCs w:val="18"/>
        </w:rPr>
        <w:t xml:space="preserve">│   │   └── telegramBot.ts        # Telegram 알림 및 커맨드</w:t>
      </w:r>
    </w:p>
    <w:p>
      <w:pPr>
        <w:spacing w:after="60" w:before="60"/>
        <w:ind w:left="360"/>
      </w:pPr>
      <w:r>
        <w:rPr>
          <w:rFonts w:ascii="Courier New" w:cs="Courier New" w:eastAsia="Courier New" w:hAnsi="Courier New"/>
          <w:color w:val="2E7D32"/>
          <w:sz w:val="18"/>
          <w:szCs w:val="18"/>
        </w:rPr>
        <w:t xml:space="preserve">│   ├── dashboard/                    # Next.js 웹 대시보드</w:t>
      </w:r>
    </w:p>
    <w:p>
      <w:pPr>
        <w:spacing w:after="60" w:before="60"/>
        <w:ind w:left="360"/>
      </w:pPr>
      <w:r>
        <w:rPr>
          <w:rFonts w:ascii="Courier New" w:cs="Courier New" w:eastAsia="Courier New" w:hAnsi="Courier New"/>
          <w:color w:val="2E7D32"/>
          <w:sz w:val="18"/>
          <w:szCs w:val="18"/>
        </w:rPr>
        <w:t xml:space="preserve">│   │   ├── pages/</w:t>
      </w:r>
    </w:p>
    <w:p>
      <w:pPr>
        <w:spacing w:after="60" w:before="60"/>
        <w:ind w:left="360"/>
      </w:pPr>
      <w:r>
        <w:rPr>
          <w:rFonts w:ascii="Courier New" w:cs="Courier New" w:eastAsia="Courier New" w:hAnsi="Courier New"/>
          <w:color w:val="2E7D32"/>
          <w:sz w:val="18"/>
          <w:szCs w:val="18"/>
        </w:rPr>
        <w:t xml:space="preserve">│   │   └── components/</w:t>
      </w:r>
    </w:p>
    <w:p>
      <w:pPr>
        <w:spacing w:after="60" w:before="60"/>
        <w:ind w:left="360"/>
      </w:pPr>
      <w:r>
        <w:rPr>
          <w:rFonts w:ascii="Courier New" w:cs="Courier New" w:eastAsia="Courier New" w:hAnsi="Courier New"/>
          <w:color w:val="2E7D32"/>
          <w:sz w:val="18"/>
          <w:szCs w:val="18"/>
        </w:rPr>
        <w:t xml:space="preserve">│   └── index.ts                      # 메인 엔트리포인트</w:t>
      </w:r>
    </w:p>
    <w:p>
      <w:pPr>
        <w:spacing w:after="60" w:before="60"/>
        <w:ind w:left="360"/>
      </w:pPr>
      <w:r>
        <w:rPr>
          <w:rFonts w:ascii="Courier New" w:cs="Courier New" w:eastAsia="Courier New" w:hAnsi="Courier New"/>
          <w:color w:val="2E7D32"/>
          <w:sz w:val="18"/>
          <w:szCs w:val="18"/>
        </w:rPr>
        <w:t xml:space="preserve">├── .env.example                          # 환경변수 템플릿</w:t>
      </w:r>
    </w:p>
    <w:p>
      <w:pPr>
        <w:spacing w:after="60" w:before="60"/>
        <w:ind w:left="360"/>
      </w:pPr>
      <w:r>
        <w:rPr>
          <w:rFonts w:ascii="Courier New" w:cs="Courier New" w:eastAsia="Courier New" w:hAnsi="Courier New"/>
          <w:color w:val="2E7D32"/>
          <w:sz w:val="18"/>
          <w:szCs w:val="18"/>
        </w:rPr>
        <w:t xml:space="preserve">├── package.json</w:t>
      </w:r>
    </w:p>
    <w:p>
      <w:pPr>
        <w:spacing w:after="60" w:before="60"/>
        <w:ind w:left="360"/>
      </w:pPr>
      <w:r>
        <w:rPr>
          <w:rFonts w:ascii="Courier New" w:cs="Courier New" w:eastAsia="Courier New" w:hAnsi="Courier New"/>
          <w:color w:val="2E7D32"/>
          <w:sz w:val="18"/>
          <w:szCs w:val="18"/>
        </w:rPr>
        <w:t xml:space="preserve">├── tsconfig.json</w:t>
      </w:r>
    </w:p>
    <w:p>
      <w:pPr>
        <w:spacing w:after="60" w:before="60"/>
        <w:ind w:left="360"/>
      </w:pPr>
      <w:r>
        <w:rPr>
          <w:rFonts w:ascii="Courier New" w:cs="Courier New" w:eastAsia="Courier New" w:hAnsi="Courier New"/>
          <w:color w:val="2E7D32"/>
          <w:sz w:val="18"/>
          <w:szCs w:val="18"/>
        </w:rPr>
        <w:t xml:space="preserve">└── README.md</w:t>
      </w:r>
    </w:p>
    <w:p>
      <w:pPr>
        <w:spacing w:after="200"/>
      </w:pPr>
    </w:p>
    <w:p>
      <w:pPr>
        <w:pStyle w:val="Heading1"/>
      </w:pPr>
      <w:r>
        <w:rPr>
          <w:rFonts w:ascii="Arial" w:cs="Arial" w:eastAsia="Arial" w:hAnsi="Arial"/>
        </w:rPr>
        <w:t xml:space="preserve">개발 단계별 작업 계획</w:t>
      </w:r>
    </w:p>
    <w:p>
      <w:pPr>
        <w:spacing w:after="120"/>
      </w:pPr>
      <w:r>
        <w:rPr>
          <w:rFonts w:ascii="Arial" w:cs="Arial" w:eastAsia="Arial" w:hAnsi="Arial"/>
          <w:sz w:val="22"/>
          <w:szCs w:val="22"/>
        </w:rPr>
        <w:t xml:space="preserve">Codex에서 아래 순서대로 프롬프트를 입력하면서 단계별로 개발을 진행하세요. 각 단계가 완료되면 테스트한 후 다음 단계로 넘어가세요.</w:t>
      </w:r>
    </w:p>
    <w:p>
      <w:pPr>
        <w:spacing w:after="200"/>
      </w:pPr>
    </w:p>
    <w:p>
      <w:pPr>
        <w:pStyle w:val="Heading2"/>
      </w:pPr>
      <w:r>
        <w:rPr>
          <w:rFonts w:ascii="Arial" w:cs="Arial" w:eastAsia="Arial" w:hAnsi="Arial"/>
        </w:rPr>
        <w:t xml:space="preserve">Phase 1: 프로젝트 초기화 및 환경 설정 (예상 1일)</w:t>
      </w:r>
    </w:p>
    <w:p>
      <w:pPr>
        <w:spacing w:after="120"/>
      </w:pPr>
      <w:r>
        <w:rPr>
          <w:rFonts w:ascii="Arial" w:cs="Arial" w:eastAsia="Arial" w:hAnsi="Arial"/>
          <w:b/>
          <w:bCs/>
          <w:sz w:val="22"/>
          <w:szCs w:val="22"/>
        </w:rPr>
        <w:t xml:space="preserve">Codex 프롬프트 1-1: </w:t>
      </w:r>
      <w:r>
        <w:rPr>
          <w:rFonts w:ascii="Arial" w:cs="Arial" w:eastAsia="Arial" w:hAnsi="Arial"/>
          <w:sz w:val="22"/>
          <w:szCs w:val="22"/>
        </w:rPr>
        <w:t xml:space="preserve">"다음 프로젝트 구조로 TypeScript + Node.js 프로젝트를 초기화해줘. package.json에 다음 의존성을 포함해줘: @solana/web3.js, @coral-xyz/anchor, bs58, dotenv, node-fetch, better-sqlite3, ioredis, telegraf. tsconfig.json은 target: ES2020, module: commonjs, strict: true로 설정해줘."</w:t>
      </w:r>
    </w:p>
    <w:p>
      <w:pPr>
        <w:spacing w:after="200"/>
      </w:pPr>
    </w:p>
    <w:p>
      <w:pPr>
        <w:spacing w:after="120"/>
      </w:pPr>
      <w:r>
        <w:rPr>
          <w:rFonts w:ascii="Arial" w:cs="Arial" w:eastAsia="Arial" w:hAnsi="Arial"/>
          <w:b/>
          <w:bCs/>
          <w:sz w:val="22"/>
          <w:szCs w:val="22"/>
        </w:rPr>
        <w:t xml:space="preserve">Codex 프롬프트 1-2: </w:t>
      </w:r>
      <w:r>
        <w:rPr>
          <w:rFonts w:ascii="Arial" w:cs="Arial" w:eastAsia="Arial" w:hAnsi="Arial"/>
          <w:sz w:val="22"/>
          <w:szCs w:val="22"/>
        </w:rPr>
        <w:t xml:space="preserve">"config/index.ts를 만들어줘. dotenv로 .env에서 SOLANA_RPC_URL, SOLANA_WS_URL, PRIVATE_KEY, RUGCHECK_API_KEY, TWITTER_BEARER_TOKEN, TELEGRAM_BOT_TOKEN, TELEGRAM_CHAT_ID를 불러오는 설정 객체를 export해줘. config/constants.ts에는 PUMP_FUN_PROGRAM_ID = '6EF8rrecthR5Dkzon8Nwu78hRvfCKubJ14M5uBEwF6P'와 기타 시스템 주소들을 정의해줘."</w:t>
      </w:r>
    </w:p>
    <w:p>
      <w:pPr>
        <w:spacing w:after="200"/>
      </w:pPr>
    </w:p>
    <w:p>
      <w:pPr>
        <w:spacing w:after="120"/>
      </w:pPr>
      <w:r>
        <w:rPr>
          <w:rFonts w:ascii="Arial" w:cs="Arial" w:eastAsia="Arial" w:hAnsi="Arial"/>
          <w:b/>
          <w:bCs/>
          <w:sz w:val="22"/>
          <w:szCs w:val="22"/>
        </w:rPr>
        <w:t xml:space="preserve">Codex 프롬프트 1-3: </w:t>
      </w:r>
      <w:r>
        <w:rPr>
          <w:rFonts w:ascii="Arial" w:cs="Arial" w:eastAsia="Arial" w:hAnsi="Arial"/>
          <w:sz w:val="22"/>
          <w:szCs w:val="22"/>
        </w:rPr>
        <w:t xml:space="preserve">"config/strategy.ts에 매수/매도 전략 설정을 만들어줘: BUY_AMOUNT_SOL=0.05, SLIPPAGE=0.15, PRIORITY_FEE=200000, TAKE_PROFIT_1={pct:100,sellPct:50}, TAKE_PROFIT_2={pct:300,sellPct:100}, STOP_LOSS=-30, TIME_LIMIT_MINUTES=10, MAX_POSITIONS=5. 모든 값은 .env에서 오버라이드 가능하게 해줘."</w:t>
      </w:r>
    </w:p>
    <w:p>
      <w:pPr>
        <w:spacing w:after="200"/>
      </w:pPr>
    </w:p>
    <w:p>
      <w:pPr>
        <w:pStyle w:val="Heading2"/>
      </w:pPr>
      <w:r>
        <w:rPr>
          <w:rFonts w:ascii="Arial" w:cs="Arial" w:eastAsia="Arial" w:hAnsi="Arial"/>
        </w:rPr>
        <w:t xml:space="preserve">Phase 2: Token Listener 구현 (예상 2일)</w:t>
      </w:r>
    </w:p>
    <w:p>
      <w:pPr>
        <w:spacing w:after="120"/>
      </w:pPr>
      <w:r>
        <w:rPr>
          <w:rFonts w:ascii="Arial" w:cs="Arial" w:eastAsia="Arial" w:hAnsi="Arial"/>
          <w:b/>
          <w:bCs/>
          <w:sz w:val="22"/>
          <w:szCs w:val="22"/>
        </w:rPr>
        <w:t xml:space="preserve">Codex 프롬프트 2-1: </w:t>
      </w:r>
      <w:r>
        <w:rPr>
          <w:rFonts w:ascii="Arial" w:cs="Arial" w:eastAsia="Arial" w:hAnsi="Arial"/>
          <w:sz w:val="22"/>
          <w:szCs w:val="22"/>
        </w:rPr>
        <w:t xml:space="preserve">"listener/tokenListener.ts를 작성해줘. @solana/web3.js의 Connection을 사용하여 WebSocket으로 Solana mainnet에 연결해줘. connection.onLogs(또는 blockSubscribe)로 Pump.fun Program ID(6EF8rrecthR5Dkzon8Nwu78hRvfCKubJ14M5uBEwF6P)에 관련된 트랜잭션을 실시간으로 구독해줘. 로그에서 'Program log: Instruction: Create'를 필터링해서 신규 토큰 생성만 감지하도록 해줘. 재연결 로직 포함."</w:t>
      </w:r>
    </w:p>
    <w:p>
      <w:pPr>
        <w:spacing w:after="200"/>
      </w:pPr>
    </w:p>
    <w:p>
      <w:pPr>
        <w:spacing w:after="120"/>
      </w:pPr>
      <w:r>
        <w:rPr>
          <w:rFonts w:ascii="Arial" w:cs="Arial" w:eastAsia="Arial" w:hAnsi="Arial"/>
          <w:b/>
          <w:bCs/>
          <w:sz w:val="22"/>
          <w:szCs w:val="22"/>
        </w:rPr>
        <w:t xml:space="preserve">Codex 프롬프트 2-2: </w:t>
      </w:r>
      <w:r>
        <w:rPr>
          <w:rFonts w:ascii="Arial" w:cs="Arial" w:eastAsia="Arial" w:hAnsi="Arial"/>
          <w:sz w:val="22"/>
          <w:szCs w:val="22"/>
        </w:rPr>
        <w:t xml:space="preserve">"listener/pumpfunParser.ts를 작성해줘. 감지된 트랜잭션 시그니처로 getTransaction()을 호출해서 풀 TX 데이터를 가져와. accountKeys에서 mint 주소(인덱스 0), bondingCurve 주소(인덱스 2), associatedBondingCurve(인덱스 3), creator 주소(인덱스 7)를 추출하는 함수를 만들어줘. Pump.fun 토큰은 6 decimal임을 참고해줘."</w:t>
      </w:r>
    </w:p>
    <w:p>
      <w:pPr>
        <w:spacing w:after="200"/>
      </w:pPr>
    </w:p>
    <w:p>
      <w:pPr>
        <w:pStyle w:val="Heading2"/>
      </w:pPr>
      <w:r>
        <w:rPr>
          <w:rFonts w:ascii="Arial" w:cs="Arial" w:eastAsia="Arial" w:hAnsi="Arial"/>
        </w:rPr>
        <w:t xml:space="preserve">Phase 3: Safety Filter 구현 (예상 3-4일)</w:t>
      </w:r>
    </w:p>
    <w:p>
      <w:pPr>
        <w:spacing w:after="120"/>
      </w:pPr>
      <w:r>
        <w:rPr>
          <w:rFonts w:ascii="Arial" w:cs="Arial" w:eastAsia="Arial" w:hAnsi="Arial"/>
          <w:b/>
          <w:bCs/>
          <w:sz w:val="22"/>
          <w:szCs w:val="22"/>
        </w:rPr>
        <w:t xml:space="preserve">Codex 프롬프트 3-1: </w:t>
      </w:r>
      <w:r>
        <w:rPr>
          <w:rFonts w:ascii="Arial" w:cs="Arial" w:eastAsia="Arial" w:hAnsi="Arial"/>
          <w:sz w:val="22"/>
          <w:szCs w:val="22"/>
        </w:rPr>
        <w:t xml:space="preserve">"filters/stage1_onchain.ts를 작성해줘. 입력: mintAddress(string). getMint()로 mintAuthority와 freezeAuthority가 null인지 확인. getTransaction()으로 생성 TX를 분석해서 같은 TX 내에 개발자의 buy instruction이 있는지 검사(번들 감지). 메타데이터의 name, symbol, uri 존재 여부 확인. 결과를 {passed: boolean, reasons: string[]} 형태로 반환해줘."</w:t>
      </w:r>
    </w:p>
    <w:p>
      <w:pPr>
        <w:spacing w:after="200"/>
      </w:pPr>
    </w:p>
    <w:p>
      <w:pPr>
        <w:spacing w:after="120"/>
      </w:pPr>
      <w:r>
        <w:rPr>
          <w:rFonts w:ascii="Arial" w:cs="Arial" w:eastAsia="Arial" w:hAnsi="Arial"/>
          <w:b/>
          <w:bCs/>
          <w:sz w:val="22"/>
          <w:szCs w:val="22"/>
        </w:rPr>
        <w:t xml:space="preserve">Codex 프롬프트 3-2: </w:t>
      </w:r>
      <w:r>
        <w:rPr>
          <w:rFonts w:ascii="Arial" w:cs="Arial" w:eastAsia="Arial" w:hAnsi="Arial"/>
          <w:sz w:val="22"/>
          <w:szCs w:val="22"/>
        </w:rPr>
        <w:t xml:space="preserve">"filters/stage2_rugcheck.ts를 작성해줘. fetch()로 https://api.rugcheck.xyz/v1/tokens/{mint}/report를 호출. 응답에서 score, topHolders(각각의 pct), risks[] 배열, 유동성 상태를 추출. 점수화 로직: score가 'Good'이면 100점, top10 합산 &lt;30%면 +20점, risks에 'danger' 타입이 있으면 -30점. 3회 retry + exponential backoff. 결과를 {score: number, passed: boolean, details: object}로 반환."</w:t>
      </w:r>
    </w:p>
    <w:p>
      <w:pPr>
        <w:spacing w:after="200"/>
      </w:pPr>
    </w:p>
    <w:p>
      <w:pPr>
        <w:spacing w:after="120"/>
      </w:pPr>
      <w:r>
        <w:rPr>
          <w:rFonts w:ascii="Arial" w:cs="Arial" w:eastAsia="Arial" w:hAnsi="Arial"/>
          <w:b/>
          <w:bCs/>
          <w:sz w:val="22"/>
          <w:szCs w:val="22"/>
        </w:rPr>
        <w:t xml:space="preserve">Codex 프롬프트 3-3: </w:t>
      </w:r>
      <w:r>
        <w:rPr>
          <w:rFonts w:ascii="Arial" w:cs="Arial" w:eastAsia="Arial" w:hAnsi="Arial"/>
          <w:sz w:val="22"/>
          <w:szCs w:val="22"/>
        </w:rPr>
        <w:t xml:space="preserve">"filters/stage3_social.ts, stage4_developer.ts, stage5_concentration.ts를 각각 작성해줘. 각 Stage는 앞서 설명한 표의 기준을 그대로 구현해줘. 모두 동일한 인터페이스 {score: number, passed: boolean, details: object}를 반환해줘."</w:t>
      </w:r>
    </w:p>
    <w:p>
      <w:pPr>
        <w:spacing w:after="200"/>
      </w:pPr>
    </w:p>
    <w:p>
      <w:pPr>
        <w:spacing w:after="120"/>
      </w:pPr>
      <w:r>
        <w:rPr>
          <w:rFonts w:ascii="Arial" w:cs="Arial" w:eastAsia="Arial" w:hAnsi="Arial"/>
          <w:b/>
          <w:bCs/>
          <w:sz w:val="22"/>
          <w:szCs w:val="22"/>
        </w:rPr>
        <w:t xml:space="preserve">Codex 프롬프트 3-4: </w:t>
      </w:r>
      <w:r>
        <w:rPr>
          <w:rFonts w:ascii="Arial" w:cs="Arial" w:eastAsia="Arial" w:hAnsi="Arial"/>
          <w:sz w:val="22"/>
          <w:szCs w:val="22"/>
        </w:rPr>
        <w:t xml:space="preserve">"filters/filterPipeline.ts를 작성해줘. 입력: {mintAddress, creator, txSignature}. stage1부터 stage5까지 순차적으로 실행하되, 앞 단계가 실패하면 다음 단계는 실행하지 않고 즉시 reject. 모두 통과하면 scorer.ts의 calculateTotalScore()를 호출해서 총점 65점 이상인지 확인. 결과: {approved: boolean, totalScore: number, stageResults: StageResult[]}를 반환."</w:t>
      </w:r>
    </w:p>
    <w:p>
      <w:pPr>
        <w:spacing w:after="200"/>
      </w:pPr>
    </w:p>
    <w:p>
      <w:pPr>
        <w:pStyle w:val="Heading2"/>
      </w:pPr>
      <w:r>
        <w:rPr>
          <w:rFonts w:ascii="Arial" w:cs="Arial" w:eastAsia="Arial" w:hAnsi="Arial"/>
        </w:rPr>
        <w:t xml:space="preserve">Phase 4: Sniper Engine + Position Manager (예상 3일)</w:t>
      </w:r>
    </w:p>
    <w:p>
      <w:pPr>
        <w:spacing w:after="120"/>
      </w:pPr>
      <w:r>
        <w:rPr>
          <w:rFonts w:ascii="Arial" w:cs="Arial" w:eastAsia="Arial" w:hAnsi="Arial"/>
          <w:b/>
          <w:bCs/>
          <w:sz w:val="22"/>
          <w:szCs w:val="22"/>
        </w:rPr>
        <w:t xml:space="preserve">Codex 프롬프트 4-1: </w:t>
      </w:r>
      <w:r>
        <w:rPr>
          <w:rFonts w:ascii="Arial" w:cs="Arial" w:eastAsia="Arial" w:hAnsi="Arial"/>
          <w:sz w:val="22"/>
          <w:szCs w:val="22"/>
        </w:rPr>
        <w:t xml:space="preserve">"trading/txBuilder.ts를 작성해줘. Pump.fun bonding curve에 대한 buy와 sell instruction을 생성하는 함수. Anchor IDL discriminator를 사용해서 instruction data를 구성. buy(mint, bondingCurve, associatedBondingCurve, amountSOL, slippage)와 sell(mint, bondingCurve, associatedBondingCurve, tokenAmount, slippage). Priority fee와 compute unit 설정 포함. Jito bundle 전송 옵션 포함."</w:t>
      </w:r>
    </w:p>
    <w:p>
      <w:pPr>
        <w:spacing w:after="200"/>
      </w:pPr>
    </w:p>
    <w:p>
      <w:pPr>
        <w:spacing w:after="120"/>
      </w:pPr>
      <w:r>
        <w:rPr>
          <w:rFonts w:ascii="Arial" w:cs="Arial" w:eastAsia="Arial" w:hAnsi="Arial"/>
          <w:b/>
          <w:bCs/>
          <w:sz w:val="22"/>
          <w:szCs w:val="22"/>
        </w:rPr>
        <w:t xml:space="preserve">Codex 프롬프트 4-2: </w:t>
      </w:r>
      <w:r>
        <w:rPr>
          <w:rFonts w:ascii="Arial" w:cs="Arial" w:eastAsia="Arial" w:hAnsi="Arial"/>
          <w:sz w:val="22"/>
          <w:szCs w:val="22"/>
        </w:rPr>
        <w:t xml:space="preserve">"trading/sniperEngine.ts를 작성해줘. filterPipeline의 결과가 approved이면, positionManager의 현재 포지션 수를 확인하고 MAX_POSITIONS 미만이면 txBuilder.buy()를 호출. TX 성공 시 positionManager에 포지션 등록. 실패 시 2회 재시도. 모든 결과를 database에 로깅하고 telegram으로 알림 전송."</w:t>
      </w:r>
    </w:p>
    <w:p>
      <w:pPr>
        <w:spacing w:after="200"/>
      </w:pPr>
    </w:p>
    <w:p>
      <w:pPr>
        <w:spacing w:after="120"/>
      </w:pPr>
      <w:r>
        <w:rPr>
          <w:rFonts w:ascii="Arial" w:cs="Arial" w:eastAsia="Arial" w:hAnsi="Arial"/>
          <w:b/>
          <w:bCs/>
          <w:sz w:val="22"/>
          <w:szCs w:val="22"/>
        </w:rPr>
        <w:t xml:space="preserve">Codex 프롬프트 4-3: </w:t>
      </w:r>
      <w:r>
        <w:rPr>
          <w:rFonts w:ascii="Arial" w:cs="Arial" w:eastAsia="Arial" w:hAnsi="Arial"/>
          <w:sz w:val="22"/>
          <w:szCs w:val="22"/>
        </w:rPr>
        <w:t xml:space="preserve">"trading/positionManager.ts를 작성해줘. 보유 중인 토큰들의 가격을 5초마다 DexScreener API로 폴링. 각 포지션별로: 이익률 계산 → TP1(+100%)에 50% 매도 → TP2(+300%)에 전량 매도 → SL(-30%)에 전량 매도 → 10분 타임아웃 시 전량 매도. 또한 creator 지갑이 대량 매도(총 공급량의 5%+)를 실행하면 즉시 매도하는 러그 감지 로직 포함."</w:t>
      </w:r>
    </w:p>
    <w:p>
      <w:pPr>
        <w:spacing w:after="200"/>
      </w:pPr>
    </w:p>
    <w:p>
      <w:pPr>
        <w:pStyle w:val="Heading2"/>
      </w:pPr>
      <w:r>
        <w:rPr>
          <w:rFonts w:ascii="Arial" w:cs="Arial" w:eastAsia="Arial" w:hAnsi="Arial"/>
        </w:rPr>
        <w:t xml:space="preserve">Phase 5: 데이터베이스 + Telegram 알림 (예상 2일)</w:t>
      </w:r>
    </w:p>
    <w:p>
      <w:pPr>
        <w:spacing w:after="120"/>
      </w:pPr>
      <w:r>
        <w:rPr>
          <w:rFonts w:ascii="Arial" w:cs="Arial" w:eastAsia="Arial" w:hAnsi="Arial"/>
          <w:b/>
          <w:bCs/>
          <w:sz w:val="22"/>
          <w:szCs w:val="22"/>
        </w:rPr>
        <w:t xml:space="preserve">Codex 프롬프트 5-1: </w:t>
      </w:r>
      <w:r>
        <w:rPr>
          <w:rFonts w:ascii="Arial" w:cs="Arial" w:eastAsia="Arial" w:hAnsi="Arial"/>
          <w:sz w:val="22"/>
          <w:szCs w:val="22"/>
        </w:rPr>
        <w:t xml:space="preserve">"data/database.ts를 작성해줘. better-sqlite3를 사용. 테이블: trades(트레이드 기록), tokens(분석된 토큰), positions(현재 보유), daily_stats(일별 성과). trades 테이블에는 mint, buyTx, sellTx, buyPrice, sellPrice, profitSOL, profitPct, totalScore, timestamp 컬럼 포함."</w:t>
      </w:r>
    </w:p>
    <w:p>
      <w:pPr>
        <w:spacing w:after="200"/>
      </w:pPr>
    </w:p>
    <w:p>
      <w:pPr>
        <w:spacing w:after="120"/>
      </w:pPr>
      <w:r>
        <w:rPr>
          <w:rFonts w:ascii="Arial" w:cs="Arial" w:eastAsia="Arial" w:hAnsi="Arial"/>
          <w:b/>
          <w:bCs/>
          <w:sz w:val="22"/>
          <w:szCs w:val="22"/>
        </w:rPr>
        <w:t xml:space="preserve">Codex 프롬프트 5-2: </w:t>
      </w:r>
      <w:r>
        <w:rPr>
          <w:rFonts w:ascii="Arial" w:cs="Arial" w:eastAsia="Arial" w:hAnsi="Arial"/>
          <w:sz w:val="22"/>
          <w:szCs w:val="22"/>
        </w:rPr>
        <w:t xml:space="preserve">"alerts/telegramBot.ts를 작성해줘. telegraf 라이브러리 사용. 다음 이벤트 시 알림 전송: 신규 토큰 감지(필터 결과 포함), 매수 실행, 매도 실행(PnL 포함), 러그 감지 경고. 커맨드: /status(현재 포지션), /stats(오늘 PnL), /pause(봇 일시정지), /resume(봇 재시작). 알림에는 토큰명, 점수, 링크(DexScreener, Solscan) 포함."</w:t>
      </w:r>
    </w:p>
    <w:p>
      <w:pPr>
        <w:spacing w:after="200"/>
      </w:pPr>
    </w:p>
    <w:p>
      <w:pPr>
        <w:pStyle w:val="Heading2"/>
      </w:pPr>
      <w:r>
        <w:rPr>
          <w:rFonts w:ascii="Arial" w:cs="Arial" w:eastAsia="Arial" w:hAnsi="Arial"/>
        </w:rPr>
        <w:t xml:space="preserve">Phase 6: 대시보드 (예상 2-3일)</w:t>
      </w:r>
    </w:p>
    <w:p>
      <w:pPr>
        <w:spacing w:after="120"/>
      </w:pPr>
      <w:r>
        <w:rPr>
          <w:rFonts w:ascii="Arial" w:cs="Arial" w:eastAsia="Arial" w:hAnsi="Arial"/>
          <w:b/>
          <w:bCs/>
          <w:sz w:val="22"/>
          <w:szCs w:val="22"/>
        </w:rPr>
        <w:t xml:space="preserve">Codex 프롬프트 6-1: </w:t>
      </w:r>
      <w:r>
        <w:rPr>
          <w:rFonts w:ascii="Arial" w:cs="Arial" w:eastAsia="Arial" w:hAnsi="Arial"/>
          <w:sz w:val="22"/>
          <w:szCs w:val="22"/>
        </w:rPr>
        <w:t xml:space="preserve">"dashboard/ 폴더에 Next.js + TailwindCSS 웹 대시보드를 만들어줘. 페이지: (1) 실시간 모니터 - 감지된 토큰 피드, 필터 결과, 현재 포지션. (2) 트레이드 이력 - 모든 매수/매도 기록 테이블 + PnL 차트. (3) 설정 - 매수금액, TP/SL, 필터 임계값 조정. WebSocket으로 백엔드와 실시간 통신."</w:t>
      </w:r>
    </w:p>
    <w:p>
      <w:pPr>
        <w:spacing w:after="200"/>
      </w:pPr>
    </w:p>
    <w:p>
      <w:pPr>
        <w:pStyle w:val="Heading2"/>
      </w:pPr>
      <w:r>
        <w:rPr>
          <w:rFonts w:ascii="Arial" w:cs="Arial" w:eastAsia="Arial" w:hAnsi="Arial"/>
        </w:rPr>
        <w:t xml:space="preserve">Phase 7: 통합 테스트 및 최적화 (예상 2-3일)</w:t>
      </w:r>
    </w:p>
    <w:p>
      <w:pPr>
        <w:spacing w:after="120"/>
      </w:pPr>
      <w:r>
        <w:rPr>
          <w:rFonts w:ascii="Arial" w:cs="Arial" w:eastAsia="Arial" w:hAnsi="Arial"/>
          <w:b/>
          <w:bCs/>
          <w:sz w:val="22"/>
          <w:szCs w:val="22"/>
        </w:rPr>
        <w:t xml:space="preserve">Codex 프롬프트 7-1: </w:t>
      </w:r>
      <w:r>
        <w:rPr>
          <w:rFonts w:ascii="Arial" w:cs="Arial" w:eastAsia="Arial" w:hAnsi="Arial"/>
          <w:sz w:val="22"/>
          <w:szCs w:val="22"/>
        </w:rPr>
        <w:t xml:space="preserve">"index.ts에 메인 엔트리포인트를 작성해줘. tokenListener를 시작하고, 신규 토큰이 감지되면 filterPipeline → sniperEngine → positionManager 순으로 실행하는 파이프라인. telegramBot과 database를 초기화하고, graceful shutdown(SIGINT) 시 모든 포지션 매도 후 종료. process.on('uncaughtException')으로 에러 처리."</w:t>
      </w:r>
    </w:p>
    <w:p>
      <w:pPr>
        <w:spacing w:after="200"/>
      </w:pPr>
    </w:p>
    <w:p>
      <w:pPr>
        <w:spacing w:after="120"/>
      </w:pPr>
      <w:r>
        <w:rPr>
          <w:rFonts w:ascii="Arial" w:cs="Arial" w:eastAsia="Arial" w:hAnsi="Arial"/>
          <w:b/>
          <w:bCs/>
          <w:sz w:val="22"/>
          <w:szCs w:val="22"/>
        </w:rPr>
        <w:t xml:space="preserve">Codex 프롬프트 7-2: </w:t>
      </w:r>
      <w:r>
        <w:rPr>
          <w:rFonts w:ascii="Arial" w:cs="Arial" w:eastAsia="Arial" w:hAnsi="Arial"/>
          <w:sz w:val="22"/>
          <w:szCs w:val="22"/>
        </w:rPr>
        <w:t xml:space="preserve">"테스트를 위해 Solana devnet에서 동작하도록 환경 변수만 바꿀 수 있는 구조로 만들어줘. RPC URL만 바꾸면 devnet/mainnet 전환이 가능해야 해. 또한 모든 외부 API 호출을 mock할 수 있는 테스트 모드 플래그(DRY_RUN=true)를 추가해줘. DRY_RUN일 때는 실제 트랜잭션을 전송하지 않고 로그만 기록."</w:t>
      </w:r>
    </w:p>
    <w:p>
      <w:pPr>
        <w:spacing w:after="200"/>
      </w:pPr>
    </w:p>
    <w:p>
      <w:pPr>
        <w:pStyle w:val="Heading1"/>
      </w:pPr>
      <w:r>
        <w:rPr>
          <w:rFonts w:ascii="Arial" w:cs="Arial" w:eastAsia="Arial" w:hAnsi="Arial"/>
        </w:rPr>
        <w:t xml:space="preserve">환경변수 템플릿 (.env.example)</w:t>
      </w:r>
    </w:p>
    <w:p>
      <w:pPr>
        <w:spacing w:after="200"/>
      </w:pPr>
    </w:p>
    <w:p>
      <w:pPr>
        <w:spacing w:after="60" w:before="60"/>
        <w:ind w:left="360"/>
      </w:pPr>
      <w:r>
        <w:rPr>
          <w:rFonts w:ascii="Courier New" w:cs="Courier New" w:eastAsia="Courier New" w:hAnsi="Courier New"/>
          <w:color w:val="2E7D32"/>
          <w:sz w:val="18"/>
          <w:szCs w:val="18"/>
        </w:rPr>
        <w:t xml:space="preserve"># === Solana RPC ===</w:t>
      </w:r>
    </w:p>
    <w:p>
      <w:pPr>
        <w:spacing w:after="60" w:before="60"/>
        <w:ind w:left="360"/>
      </w:pPr>
      <w:r>
        <w:rPr>
          <w:rFonts w:ascii="Courier New" w:cs="Courier New" w:eastAsia="Courier New" w:hAnsi="Courier New"/>
          <w:color w:val="2E7D32"/>
          <w:sz w:val="18"/>
          <w:szCs w:val="18"/>
        </w:rPr>
        <w:t xml:space="preserve">SOLANA_RPC_URL=https://mainnet.helius-rpc.com/?api-key=YOUR_KEY</w:t>
      </w:r>
    </w:p>
    <w:p>
      <w:pPr>
        <w:spacing w:after="60" w:before="60"/>
        <w:ind w:left="360"/>
      </w:pPr>
      <w:r>
        <w:rPr>
          <w:rFonts w:ascii="Courier New" w:cs="Courier New" w:eastAsia="Courier New" w:hAnsi="Courier New"/>
          <w:color w:val="2E7D32"/>
          <w:sz w:val="18"/>
          <w:szCs w:val="18"/>
        </w:rPr>
        <w:t xml:space="preserve">SOLANA_WS_URL=wss://mainnet.helius-rpc.com/?api-key=YOUR_KEY</w:t>
      </w:r>
    </w:p>
    <w:p>
      <w:pPr>
        <w:spacing w:after="60" w:before="60"/>
        <w:ind w:left="360"/>
      </w:pPr>
      <w:r>
        <w:rPr>
          <w:rFonts w:ascii="Courier New" w:cs="Courier New" w:eastAsia="Courier New" w:hAnsi="Courier New"/>
          <w:color w:val="2E7D32"/>
          <w:sz w:val="18"/>
          <w:szCs w:val="18"/>
        </w:rPr>
        <w:t xml:space="preserve">PRIVATE_KEY=your_base58_private_key</w:t>
      </w:r>
    </w:p>
    <w:p>
      <w:pPr>
        <w:spacing w:after="60" w:before="60"/>
        <w:ind w:left="360"/>
      </w:pPr>
      <w:r>
        <w:rPr>
          <w:rFonts w:ascii="Courier New" w:cs="Courier New" w:eastAsia="Courier New" w:hAnsi="Courier New"/>
          <w:color w:val="2E7D32"/>
          <w:sz w:val="18"/>
          <w:szCs w:val="18"/>
        </w:rPr>
        <w:t xml:space="preserve"/>
      </w:r>
    </w:p>
    <w:p>
      <w:pPr>
        <w:spacing w:after="60" w:before="60"/>
        <w:ind w:left="360"/>
      </w:pPr>
      <w:r>
        <w:rPr>
          <w:rFonts w:ascii="Courier New" w:cs="Courier New" w:eastAsia="Courier New" w:hAnsi="Courier New"/>
          <w:color w:val="2E7D32"/>
          <w:sz w:val="18"/>
          <w:szCs w:val="18"/>
        </w:rPr>
        <w:t xml:space="preserve"># === External APIs ===</w:t>
      </w:r>
    </w:p>
    <w:p>
      <w:pPr>
        <w:spacing w:after="60" w:before="60"/>
        <w:ind w:left="360"/>
      </w:pPr>
      <w:r>
        <w:rPr>
          <w:rFonts w:ascii="Courier New" w:cs="Courier New" w:eastAsia="Courier New" w:hAnsi="Courier New"/>
          <w:color w:val="2E7D32"/>
          <w:sz w:val="18"/>
          <w:szCs w:val="18"/>
        </w:rPr>
        <w:t xml:space="preserve">RUGCHECK_API_KEY=optional_for_higher_rate_limit</w:t>
      </w:r>
    </w:p>
    <w:p>
      <w:pPr>
        <w:spacing w:after="60" w:before="60"/>
        <w:ind w:left="360"/>
      </w:pPr>
      <w:r>
        <w:rPr>
          <w:rFonts w:ascii="Courier New" w:cs="Courier New" w:eastAsia="Courier New" w:hAnsi="Courier New"/>
          <w:color w:val="2E7D32"/>
          <w:sz w:val="18"/>
          <w:szCs w:val="18"/>
        </w:rPr>
        <w:t xml:space="preserve">TWITTER_BEARER_TOKEN=your_twitter_bearer_token</w:t>
      </w:r>
    </w:p>
    <w:p>
      <w:pPr>
        <w:spacing w:after="60" w:before="60"/>
        <w:ind w:left="360"/>
      </w:pPr>
      <w:r>
        <w:rPr>
          <w:rFonts w:ascii="Courier New" w:cs="Courier New" w:eastAsia="Courier New" w:hAnsi="Courier New"/>
          <w:color w:val="2E7D32"/>
          <w:sz w:val="18"/>
          <w:szCs w:val="18"/>
        </w:rPr>
        <w:t xml:space="preserve">DEXSCREENER_API_URL=https://api.dexscreener.com</w:t>
      </w:r>
    </w:p>
    <w:p>
      <w:pPr>
        <w:spacing w:after="60" w:before="60"/>
        <w:ind w:left="360"/>
      </w:pPr>
      <w:r>
        <w:rPr>
          <w:rFonts w:ascii="Courier New" w:cs="Courier New" w:eastAsia="Courier New" w:hAnsi="Courier New"/>
          <w:color w:val="2E7D32"/>
          <w:sz w:val="18"/>
          <w:szCs w:val="18"/>
        </w:rPr>
        <w:t xml:space="preserve"/>
      </w:r>
    </w:p>
    <w:p>
      <w:pPr>
        <w:spacing w:after="60" w:before="60"/>
        <w:ind w:left="360"/>
      </w:pPr>
      <w:r>
        <w:rPr>
          <w:rFonts w:ascii="Courier New" w:cs="Courier New" w:eastAsia="Courier New" w:hAnsi="Courier New"/>
          <w:color w:val="2E7D32"/>
          <w:sz w:val="18"/>
          <w:szCs w:val="18"/>
        </w:rPr>
        <w:t xml:space="preserve"># === Telegram ===</w:t>
      </w:r>
    </w:p>
    <w:p>
      <w:pPr>
        <w:spacing w:after="60" w:before="60"/>
        <w:ind w:left="360"/>
      </w:pPr>
      <w:r>
        <w:rPr>
          <w:rFonts w:ascii="Courier New" w:cs="Courier New" w:eastAsia="Courier New" w:hAnsi="Courier New"/>
          <w:color w:val="2E7D32"/>
          <w:sz w:val="18"/>
          <w:szCs w:val="18"/>
        </w:rPr>
        <w:t xml:space="preserve">TELEGRAM_BOT_TOKEN=your_telegram_bot_token</w:t>
      </w:r>
    </w:p>
    <w:p>
      <w:pPr>
        <w:spacing w:after="60" w:before="60"/>
        <w:ind w:left="360"/>
      </w:pPr>
      <w:r>
        <w:rPr>
          <w:rFonts w:ascii="Courier New" w:cs="Courier New" w:eastAsia="Courier New" w:hAnsi="Courier New"/>
          <w:color w:val="2E7D32"/>
          <w:sz w:val="18"/>
          <w:szCs w:val="18"/>
        </w:rPr>
        <w:t xml:space="preserve">TELEGRAM_CHAT_ID=your_chat_id</w:t>
      </w:r>
    </w:p>
    <w:p>
      <w:pPr>
        <w:spacing w:after="60" w:before="60"/>
        <w:ind w:left="360"/>
      </w:pPr>
      <w:r>
        <w:rPr>
          <w:rFonts w:ascii="Courier New" w:cs="Courier New" w:eastAsia="Courier New" w:hAnsi="Courier New"/>
          <w:color w:val="2E7D32"/>
          <w:sz w:val="18"/>
          <w:szCs w:val="18"/>
        </w:rPr>
        <w:t xml:space="preserve"/>
      </w:r>
    </w:p>
    <w:p>
      <w:pPr>
        <w:spacing w:after="60" w:before="60"/>
        <w:ind w:left="360"/>
      </w:pPr>
      <w:r>
        <w:rPr>
          <w:rFonts w:ascii="Courier New" w:cs="Courier New" w:eastAsia="Courier New" w:hAnsi="Courier New"/>
          <w:color w:val="2E7D32"/>
          <w:sz w:val="18"/>
          <w:szCs w:val="18"/>
        </w:rPr>
        <w:t xml:space="preserve"># === Trading Strategy ===</w:t>
      </w:r>
    </w:p>
    <w:p>
      <w:pPr>
        <w:spacing w:after="60" w:before="60"/>
        <w:ind w:left="360"/>
      </w:pPr>
      <w:r>
        <w:rPr>
          <w:rFonts w:ascii="Courier New" w:cs="Courier New" w:eastAsia="Courier New" w:hAnsi="Courier New"/>
          <w:color w:val="2E7D32"/>
          <w:sz w:val="18"/>
          <w:szCs w:val="18"/>
        </w:rPr>
        <w:t xml:space="preserve">BUY_AMOUNT_SOL=0.05</w:t>
      </w:r>
    </w:p>
    <w:p>
      <w:pPr>
        <w:spacing w:after="60" w:before="60"/>
        <w:ind w:left="360"/>
      </w:pPr>
      <w:r>
        <w:rPr>
          <w:rFonts w:ascii="Courier New" w:cs="Courier New" w:eastAsia="Courier New" w:hAnsi="Courier New"/>
          <w:color w:val="2E7D32"/>
          <w:sz w:val="18"/>
          <w:szCs w:val="18"/>
        </w:rPr>
        <w:t xml:space="preserve">SLIPPAGE=0.15</w:t>
      </w:r>
    </w:p>
    <w:p>
      <w:pPr>
        <w:spacing w:after="60" w:before="60"/>
        <w:ind w:left="360"/>
      </w:pPr>
      <w:r>
        <w:rPr>
          <w:rFonts w:ascii="Courier New" w:cs="Courier New" w:eastAsia="Courier New" w:hAnsi="Courier New"/>
          <w:color w:val="2E7D32"/>
          <w:sz w:val="18"/>
          <w:szCs w:val="18"/>
        </w:rPr>
        <w:t xml:space="preserve">PRIORITY_FEE=200000</w:t>
      </w:r>
    </w:p>
    <w:p>
      <w:pPr>
        <w:spacing w:after="60" w:before="60"/>
        <w:ind w:left="360"/>
      </w:pPr>
      <w:r>
        <w:rPr>
          <w:rFonts w:ascii="Courier New" w:cs="Courier New" w:eastAsia="Courier New" w:hAnsi="Courier New"/>
          <w:color w:val="2E7D32"/>
          <w:sz w:val="18"/>
          <w:szCs w:val="18"/>
        </w:rPr>
        <w:t xml:space="preserve">TAKE_PROFIT_1_PCT=100</w:t>
      </w:r>
    </w:p>
    <w:p>
      <w:pPr>
        <w:spacing w:after="60" w:before="60"/>
        <w:ind w:left="360"/>
      </w:pPr>
      <w:r>
        <w:rPr>
          <w:rFonts w:ascii="Courier New" w:cs="Courier New" w:eastAsia="Courier New" w:hAnsi="Courier New"/>
          <w:color w:val="2E7D32"/>
          <w:sz w:val="18"/>
          <w:szCs w:val="18"/>
        </w:rPr>
        <w:t xml:space="preserve">TAKE_PROFIT_1_SELL_PCT=50</w:t>
      </w:r>
    </w:p>
    <w:p>
      <w:pPr>
        <w:spacing w:after="60" w:before="60"/>
        <w:ind w:left="360"/>
      </w:pPr>
      <w:r>
        <w:rPr>
          <w:rFonts w:ascii="Courier New" w:cs="Courier New" w:eastAsia="Courier New" w:hAnsi="Courier New"/>
          <w:color w:val="2E7D32"/>
          <w:sz w:val="18"/>
          <w:szCs w:val="18"/>
        </w:rPr>
        <w:t xml:space="preserve">TAKE_PROFIT_2_PCT=300</w:t>
      </w:r>
    </w:p>
    <w:p>
      <w:pPr>
        <w:spacing w:after="60" w:before="60"/>
        <w:ind w:left="360"/>
      </w:pPr>
      <w:r>
        <w:rPr>
          <w:rFonts w:ascii="Courier New" w:cs="Courier New" w:eastAsia="Courier New" w:hAnsi="Courier New"/>
          <w:color w:val="2E7D32"/>
          <w:sz w:val="18"/>
          <w:szCs w:val="18"/>
        </w:rPr>
        <w:t xml:space="preserve">STOP_LOSS_PCT=30</w:t>
      </w:r>
    </w:p>
    <w:p>
      <w:pPr>
        <w:spacing w:after="60" w:before="60"/>
        <w:ind w:left="360"/>
      </w:pPr>
      <w:r>
        <w:rPr>
          <w:rFonts w:ascii="Courier New" w:cs="Courier New" w:eastAsia="Courier New" w:hAnsi="Courier New"/>
          <w:color w:val="2E7D32"/>
          <w:sz w:val="18"/>
          <w:szCs w:val="18"/>
        </w:rPr>
        <w:t xml:space="preserve">TIME_LIMIT_MINUTES=10</w:t>
      </w:r>
    </w:p>
    <w:p>
      <w:pPr>
        <w:spacing w:after="60" w:before="60"/>
        <w:ind w:left="360"/>
      </w:pPr>
      <w:r>
        <w:rPr>
          <w:rFonts w:ascii="Courier New" w:cs="Courier New" w:eastAsia="Courier New" w:hAnsi="Courier New"/>
          <w:color w:val="2E7D32"/>
          <w:sz w:val="18"/>
          <w:szCs w:val="18"/>
        </w:rPr>
        <w:t xml:space="preserve">MAX_POSITIONS=5</w:t>
      </w:r>
    </w:p>
    <w:p>
      <w:pPr>
        <w:spacing w:after="60" w:before="60"/>
        <w:ind w:left="360"/>
      </w:pPr>
      <w:r>
        <w:rPr>
          <w:rFonts w:ascii="Courier New" w:cs="Courier New" w:eastAsia="Courier New" w:hAnsi="Courier New"/>
          <w:color w:val="2E7D32"/>
          <w:sz w:val="18"/>
          <w:szCs w:val="18"/>
        </w:rPr>
        <w:t xml:space="preserve"/>
      </w:r>
    </w:p>
    <w:p>
      <w:pPr>
        <w:spacing w:after="60" w:before="60"/>
        <w:ind w:left="360"/>
      </w:pPr>
      <w:r>
        <w:rPr>
          <w:rFonts w:ascii="Courier New" w:cs="Courier New" w:eastAsia="Courier New" w:hAnsi="Courier New"/>
          <w:color w:val="2E7D32"/>
          <w:sz w:val="18"/>
          <w:szCs w:val="18"/>
        </w:rPr>
        <w:t xml:space="preserve"># === Safety Filter Thresholds ===</w:t>
      </w:r>
    </w:p>
    <w:p>
      <w:pPr>
        <w:spacing w:after="60" w:before="60"/>
        <w:ind w:left="360"/>
      </w:pPr>
      <w:r>
        <w:rPr>
          <w:rFonts w:ascii="Courier New" w:cs="Courier New" w:eastAsia="Courier New" w:hAnsi="Courier New"/>
          <w:color w:val="2E7D32"/>
          <w:sz w:val="18"/>
          <w:szCs w:val="18"/>
        </w:rPr>
        <w:t xml:space="preserve">MIN_RUGCHECK_SCORE=70</w:t>
      </w:r>
    </w:p>
    <w:p>
      <w:pPr>
        <w:spacing w:after="60" w:before="60"/>
        <w:ind w:left="360"/>
      </w:pPr>
      <w:r>
        <w:rPr>
          <w:rFonts w:ascii="Courier New" w:cs="Courier New" w:eastAsia="Courier New" w:hAnsi="Courier New"/>
          <w:color w:val="2E7D32"/>
          <w:sz w:val="18"/>
          <w:szCs w:val="18"/>
        </w:rPr>
        <w:t xml:space="preserve">MIN_SOCIAL_SCORE=40</w:t>
      </w:r>
    </w:p>
    <w:p>
      <w:pPr>
        <w:spacing w:after="60" w:before="60"/>
        <w:ind w:left="360"/>
      </w:pPr>
      <w:r>
        <w:rPr>
          <w:rFonts w:ascii="Courier New" w:cs="Courier New" w:eastAsia="Courier New" w:hAnsi="Courier New"/>
          <w:color w:val="2E7D32"/>
          <w:sz w:val="18"/>
          <w:szCs w:val="18"/>
        </w:rPr>
        <w:t xml:space="preserve">MIN_DEV_TRUST_SCORE=50</w:t>
      </w:r>
    </w:p>
    <w:p>
      <w:pPr>
        <w:spacing w:after="60" w:before="60"/>
        <w:ind w:left="360"/>
      </w:pPr>
      <w:r>
        <w:rPr>
          <w:rFonts w:ascii="Courier New" w:cs="Courier New" w:eastAsia="Courier New" w:hAnsi="Courier New"/>
          <w:color w:val="2E7D32"/>
          <w:sz w:val="18"/>
          <w:szCs w:val="18"/>
        </w:rPr>
        <w:t xml:space="preserve">MIN_CONCENTRATION_SCORE=60</w:t>
      </w:r>
    </w:p>
    <w:p>
      <w:pPr>
        <w:spacing w:after="60" w:before="60"/>
        <w:ind w:left="360"/>
      </w:pPr>
      <w:r>
        <w:rPr>
          <w:rFonts w:ascii="Courier New" w:cs="Courier New" w:eastAsia="Courier New" w:hAnsi="Courier New"/>
          <w:color w:val="2E7D32"/>
          <w:sz w:val="18"/>
          <w:szCs w:val="18"/>
        </w:rPr>
        <w:t xml:space="preserve">MIN_TOTAL_SCORE=65</w:t>
      </w:r>
    </w:p>
    <w:p>
      <w:pPr>
        <w:spacing w:after="60" w:before="60"/>
        <w:ind w:left="360"/>
      </w:pPr>
      <w:r>
        <w:rPr>
          <w:rFonts w:ascii="Courier New" w:cs="Courier New" w:eastAsia="Courier New" w:hAnsi="Courier New"/>
          <w:color w:val="2E7D32"/>
          <w:sz w:val="18"/>
          <w:szCs w:val="18"/>
        </w:rPr>
        <w:t xml:space="preserve">MAX_TOP10_HOLDER_PCT=30</w:t>
      </w:r>
    </w:p>
    <w:p>
      <w:pPr>
        <w:spacing w:after="60" w:before="60"/>
        <w:ind w:left="360"/>
      </w:pPr>
      <w:r>
        <w:rPr>
          <w:rFonts w:ascii="Courier New" w:cs="Courier New" w:eastAsia="Courier New" w:hAnsi="Courier New"/>
          <w:color w:val="2E7D32"/>
          <w:sz w:val="18"/>
          <w:szCs w:val="18"/>
        </w:rPr>
        <w:t xml:space="preserve"/>
      </w:r>
    </w:p>
    <w:p>
      <w:pPr>
        <w:spacing w:after="60" w:before="60"/>
        <w:ind w:left="360"/>
      </w:pPr>
      <w:r>
        <w:rPr>
          <w:rFonts w:ascii="Courier New" w:cs="Courier New" w:eastAsia="Courier New" w:hAnsi="Courier New"/>
          <w:color w:val="2E7D32"/>
          <w:sz w:val="18"/>
          <w:szCs w:val="18"/>
        </w:rPr>
        <w:t xml:space="preserve"># === Mode ===</w:t>
      </w:r>
    </w:p>
    <w:p>
      <w:pPr>
        <w:spacing w:after="60" w:before="60"/>
        <w:ind w:left="360"/>
      </w:pPr>
      <w:r>
        <w:rPr>
          <w:rFonts w:ascii="Courier New" w:cs="Courier New" w:eastAsia="Courier New" w:hAnsi="Courier New"/>
          <w:color w:val="2E7D32"/>
          <w:sz w:val="18"/>
          <w:szCs w:val="18"/>
        </w:rPr>
        <w:t xml:space="preserve">DRY_RUN=true</w:t>
      </w:r>
    </w:p>
    <w:p>
      <w:pPr>
        <w:spacing w:after="60" w:before="60"/>
        <w:ind w:left="360"/>
      </w:pPr>
      <w:r>
        <w:rPr>
          <w:rFonts w:ascii="Courier New" w:cs="Courier New" w:eastAsia="Courier New" w:hAnsi="Courier New"/>
          <w:color w:val="2E7D32"/>
          <w:sz w:val="18"/>
          <w:szCs w:val="18"/>
        </w:rPr>
        <w:t xml:space="preserve">USE_JITO=false</w:t>
      </w:r>
    </w:p>
    <w:p>
      <w:pPr>
        <w:spacing w:after="200"/>
      </w:pPr>
    </w:p>
    <w:p>
      <w:pPr>
        <w:pStyle w:val="Heading1"/>
      </w:pPr>
      <w:r>
        <w:rPr>
          <w:rFonts w:ascii="Arial" w:cs="Arial" w:eastAsia="Arial" w:hAnsi="Arial"/>
        </w:rPr>
        <w:t xml:space="preserve">주의사항 및 리스크</w:t>
      </w:r>
    </w:p>
    <w:p>
      <w:pPr>
        <w:pStyle w:val="ListParagraph"/>
        <w:numPr>
          <w:ilvl w:val="0"/>
          <w:numId w:val="2"/>
        </w:numPr>
        <w:spacing w:after="100"/>
      </w:pPr>
      <w:r>
        <w:rPr>
          <w:rFonts w:ascii="Arial" w:cs="Arial" w:eastAsia="Arial" w:hAnsi="Arial"/>
          <w:b/>
          <w:bCs/>
          <w:sz w:val="22"/>
          <w:szCs w:val="22"/>
        </w:rPr>
        <w:t xml:space="preserve">투자 위험: </w:t>
      </w:r>
      <w:r>
        <w:rPr>
          <w:rFonts w:ascii="Arial" w:cs="Arial" w:eastAsia="Arial" w:hAnsi="Arial"/>
          <w:sz w:val="22"/>
          <w:szCs w:val="22"/>
        </w:rPr>
        <w:t xml:space="preserve">밀코인 트레이딩은 극도로 높은 위험을 수반합니다. ScienceDirect 연구에 따르면 DEX에서 매일 발행되는 토큰의 98% 이상이 사기성 특성을 보입니다.</w:t>
      </w:r>
    </w:p>
    <w:p>
      <w:pPr>
        <w:pStyle w:val="ListParagraph"/>
        <w:numPr>
          <w:ilvl w:val="0"/>
          <w:numId w:val="2"/>
        </w:numPr>
        <w:spacing w:after="100"/>
      </w:pPr>
      <w:r>
        <w:rPr>
          <w:rFonts w:ascii="Arial" w:cs="Arial" w:eastAsia="Arial" w:hAnsi="Arial"/>
          <w:b/>
          <w:bCs/>
          <w:sz w:val="22"/>
          <w:szCs w:val="22"/>
        </w:rPr>
        <w:t xml:space="preserve">RPC 비용: </w:t>
      </w:r>
      <w:r>
        <w:rPr>
          <w:rFonts w:ascii="Arial" w:cs="Arial" w:eastAsia="Arial" w:hAnsi="Arial"/>
          <w:sz w:val="22"/>
          <w:szCs w:val="22"/>
        </w:rPr>
        <w:t xml:space="preserve">고성능 RPC 노드(Helius Business 등)는 월 $199 이상의 비용이 발생합니다. 무료 RPC로는 스나이핑 속도가 현저히 느립니다.</w:t>
      </w:r>
    </w:p>
    <w:p>
      <w:pPr>
        <w:pStyle w:val="ListParagraph"/>
        <w:numPr>
          <w:ilvl w:val="0"/>
          <w:numId w:val="2"/>
        </w:numPr>
        <w:spacing w:after="100"/>
      </w:pPr>
      <w:r>
        <w:rPr>
          <w:rFonts w:ascii="Arial" w:cs="Arial" w:eastAsia="Arial" w:hAnsi="Arial"/>
          <w:b/>
          <w:bCs/>
          <w:sz w:val="22"/>
          <w:szCs w:val="22"/>
        </w:rPr>
        <w:t xml:space="preserve">속도 한계: </w:t>
      </w:r>
      <w:r>
        <w:rPr>
          <w:rFonts w:ascii="Arial" w:cs="Arial" w:eastAsia="Arial" w:hAnsi="Arial"/>
          <w:sz w:val="22"/>
          <w:szCs w:val="22"/>
        </w:rPr>
        <w:t xml:space="preserve">TypeScript 기반 봇은 Go/Rust 봇 대비 속도가 느립니다. 초기 학습/실험 목적으로 적합하며, 수익이 발생하면 Go/Rust로 마이그레이션을 고려하세요.</w:t>
      </w:r>
    </w:p>
    <w:p>
      <w:pPr>
        <w:pStyle w:val="ListParagraph"/>
        <w:numPr>
          <w:ilvl w:val="0"/>
          <w:numId w:val="2"/>
        </w:numPr>
        <w:spacing w:after="100"/>
      </w:pPr>
      <w:r>
        <w:rPr>
          <w:rFonts w:ascii="Arial" w:cs="Arial" w:eastAsia="Arial" w:hAnsi="Arial"/>
          <w:b/>
          <w:bCs/>
          <w:sz w:val="22"/>
          <w:szCs w:val="22"/>
        </w:rPr>
        <w:t xml:space="preserve">보안: </w:t>
      </w:r>
      <w:r>
        <w:rPr>
          <w:rFonts w:ascii="Arial" w:cs="Arial" w:eastAsia="Arial" w:hAnsi="Arial"/>
          <w:sz w:val="22"/>
          <w:szCs w:val="22"/>
        </w:rPr>
        <w:t xml:space="preserve">프라이빗 키는 절대 공유하지 마세요. 봇 전용 지갑을 별도로 생성하고, 투자 금액만 입금하세요.</w:t>
      </w:r>
    </w:p>
    <w:p>
      <w:pPr>
        <w:pStyle w:val="ListParagraph"/>
        <w:numPr>
          <w:ilvl w:val="0"/>
          <w:numId w:val="2"/>
        </w:numPr>
        <w:spacing w:after="100"/>
      </w:pPr>
      <w:r>
        <w:rPr>
          <w:rFonts w:ascii="Arial" w:cs="Arial" w:eastAsia="Arial" w:hAnsi="Arial"/>
          <w:b/>
          <w:bCs/>
          <w:sz w:val="22"/>
          <w:szCs w:val="22"/>
        </w:rPr>
        <w:t xml:space="preserve">DRY_RUN 모드: </w:t>
      </w:r>
      <w:r>
        <w:rPr>
          <w:rFonts w:ascii="Arial" w:cs="Arial" w:eastAsia="Arial" w:hAnsi="Arial"/>
          <w:sz w:val="22"/>
          <w:szCs w:val="22"/>
        </w:rPr>
        <w:t xml:space="preserve">반드시 DRY_RUN=true로 충분히 테스트한 후에 실전 모드로 전환하세요.</w:t>
      </w:r>
    </w:p>
    <w:p>
      <w:pPr>
        <w:spacing w:after="200"/>
      </w:pPr>
    </w:p>
    <w:p>
      <w:pPr>
        <w:pStyle w:val="Heading1"/>
      </w:pPr>
      <w:r>
        <w:rPr>
          <w:rFonts w:ascii="Arial" w:cs="Arial" w:eastAsia="Arial" w:hAnsi="Arial"/>
        </w:rPr>
        <w:t xml:space="preserve">참고 자료 및 링크</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자료</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설명</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Chainstack Pump.fun 봇 가이드</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docs.chainstack.com/docs/solana-creating-a-pumpfun-bot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가장 상세한 오픈소스 가이드</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chainstacklabs/pumpfun-bonkfun-bot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github.com/chainstacklabs/pumpfun-bonkfun-bot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기반 오픈소스 봇</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RugCheck API Swagger</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api.rugcheck.xyz/swagger/index.html</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 엔드포인트 문서</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DexScreener API Docs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docs.dexscreener.com/api/reference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시세 데이터 API</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SolanaTracker Risk API</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docs.solanatracker.io/public-data-api/risk</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리스크 스코어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DeFade.org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defade.org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14모듈 종합 분석 플랫폼</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1fge/pump-fun-sniper-bot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github.com/1fge/pump-fun-sniper-bot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 기반 스나이퍼 (성능 참고)</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Pump.fun Anchor IDL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github.com/nicoo/pump-fun-idl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Pump.fun 프로그램 IDL</w:t>
            </w:r>
          </w:p>
        </w:tc>
      </w:tr>
    </w:tbl>
    <w:p>
      <w:pPr>
        <w:spacing w:after="200"/>
      </w:pPr>
    </w:p>
    <w:p>
      <w:pPr>
        <w:spacing w:after="200"/>
      </w:pPr>
    </w:p>
    <w:p>
      <w:pPr>
        <w:pBdr>
          <w:top w:val="single" w:color="1B2A4A" w:sz="6" w:space="8"/>
        </w:pBdr>
        <w:spacing w:before="400"/>
        <w:jc w:val="center"/>
      </w:pPr>
      <w:r>
        <w:rPr>
          <w:rFonts w:ascii="Arial" w:cs="Arial" w:eastAsia="Arial" w:hAnsi="Arial"/>
          <w:i/>
          <w:iCs/>
          <w:color w:val="777777"/>
          <w:sz w:val="20"/>
          <w:szCs w:val="20"/>
        </w:rPr>
        <w:t xml:space="preserve">문서 끝 | 개발 진행 시 Codex에 각 Phase의 프롬프트를 순서대로 입력하세요.</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Memecoin Sniper Bot — 개발계획서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6E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2026-03-08T00:51:52.271Z</dcterms:created>
  <dcterms:modified xsi:type="dcterms:W3CDTF">2026-03-08T00:51:52.272Z</dcterms:modified>
</cp:coreProperties>
</file>

<file path=docProps/custom.xml><?xml version="1.0" encoding="utf-8"?>
<Properties xmlns="http://schemas.openxmlformats.org/officeDocument/2006/custom-properties" xmlns:vt="http://schemas.openxmlformats.org/officeDocument/2006/docPropsVTypes"/>
</file>