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5"/>
        <w:gridCol w:w="5669"/>
      </w:tblGrid>
      <w:tr>
        <w:trPr>
          <w:trHeight w:val="2965" w:hRule="atLeast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/>
              <w:spacing w:before="240" w:after="240"/>
              <w:rPr>
                <w:bCs w:val="false"/>
              </w:rPr>
            </w:pPr>
            <w:r>
              <w:rPr>
                <w:bCs w:val="false"/>
                <w:kern w:val="0"/>
                <w:lang w:val="ru-RU" w:bidi="ar-SA"/>
              </w:rPr>
              <w:t>Российский университет транспорта (МИИТ)</w:t>
            </w:r>
          </w:p>
          <w:p>
            <w:pPr>
              <w:pStyle w:val="Style22"/>
              <w:widowControl/>
              <w:rPr>
                <w:bCs w:val="false"/>
              </w:rPr>
            </w:pPr>
            <w:r>
              <w:rPr>
                <w:bCs w:val="false"/>
                <w:kern w:val="0"/>
                <w:lang w:val="ru-RU" w:bidi="ar-SA"/>
              </w:rPr>
              <w:t>Институт транспортной техники и систем управления</w:t>
            </w:r>
          </w:p>
          <w:p>
            <w:pPr>
              <w:pStyle w:val="Style22"/>
              <w:widowControl/>
              <w:spacing w:before="240" w:after="240"/>
              <w:rPr>
                <w:kern w:val="0"/>
                <w:lang w:val="ru-RU" w:bidi="ar-SA"/>
              </w:rPr>
            </w:pPr>
            <w:r>
              <w:rPr>
                <w:bCs w:val="false"/>
                <w:kern w:val="0"/>
                <w:lang w:val="ru-RU" w:bidi="ar-SA"/>
              </w:rPr>
              <w:t>Кафедра «Управление и защита информации»</w:t>
            </w:r>
          </w:p>
        </w:tc>
      </w:tr>
      <w:tr>
        <w:trPr>
          <w:trHeight w:val="4819" w:hRule="atLeast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/>
              <w:spacing w:before="240" w:after="240"/>
              <w:rPr>
                <w:bCs w:val="false"/>
              </w:rPr>
            </w:pPr>
            <w:r>
              <w:rPr>
                <w:bCs w:val="false"/>
                <w:kern w:val="0"/>
                <w:lang w:val="ru-RU" w:bidi="ar-SA"/>
              </w:rPr>
              <w:t>Курсовая работа</w:t>
            </w:r>
          </w:p>
          <w:p>
            <w:pPr>
              <w:pStyle w:val="Style22"/>
              <w:widowControl/>
              <w:rPr>
                <w:bCs w:val="false"/>
              </w:rPr>
            </w:pPr>
            <w:r>
              <w:rPr>
                <w:bCs w:val="false"/>
                <w:kern w:val="0"/>
                <w:lang w:val="ru-RU" w:bidi="ar-SA"/>
              </w:rPr>
              <w:t>по теме «</w:t>
            </w:r>
            <w:r>
              <w:rPr>
                <w:rFonts w:cs="Times New Roman"/>
                <w:bCs w:val="false"/>
                <w:kern w:val="0"/>
                <w:lang w:val="ru-RU" w:bidi="ar-SA"/>
              </w:rPr>
              <w:t>Разработка структуры данных»</w:t>
            </w:r>
          </w:p>
          <w:p>
            <w:pPr>
              <w:pStyle w:val="Style22"/>
              <w:widowControl/>
              <w:spacing w:before="240" w:after="240"/>
              <w:rPr>
                <w:sz w:val="24"/>
              </w:rPr>
            </w:pPr>
            <w:r>
              <w:rPr>
                <w:bCs w:val="false"/>
                <w:kern w:val="0"/>
                <w:lang w:val="ru-RU" w:bidi="ar-SA"/>
              </w:rPr>
              <w:t>по дисциплине «Системы управления базами данных и основы построения защищенных баз данных»</w:t>
            </w:r>
          </w:p>
        </w:tc>
      </w:tr>
      <w:tr>
        <w:trPr>
          <w:trHeight w:val="5624" w:hRule="atLeas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240"/>
              <w:jc w:val="left"/>
              <w:rPr>
                <w:rFonts w:eastAsia="" w:eastAsiaTheme="minorEastAsia"/>
                <w:szCs w:val="28"/>
              </w:rPr>
            </w:pPr>
            <w:r>
              <w:rPr>
                <w:rFonts w:eastAsia="" w:eastAsiaTheme="minorEastAsia"/>
                <w:kern w:val="0"/>
                <w:szCs w:val="28"/>
                <w:lang w:val="ru-RU" w:bidi="ar-SA"/>
              </w:rPr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/>
              <w:spacing w:before="120" w:after="120"/>
              <w:ind w:hanging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Выполнил:</w:t>
            </w:r>
          </w:p>
          <w:p>
            <w:pPr>
              <w:pStyle w:val="Style22"/>
              <w:widowControl/>
              <w:spacing w:before="120" w:after="120"/>
              <w:ind w:hanging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Студент группы ТКИ-441 </w:t>
            </w:r>
            <w:r>
              <w:rPr>
                <w:kern w:val="0"/>
                <w:lang w:val="ru-RU" w:bidi="ar-SA"/>
              </w:rPr>
              <w:t>Ковров А.И</w:t>
            </w:r>
            <w:r>
              <w:rPr>
                <w:kern w:val="0"/>
                <w:lang w:val="ru-RU" w:bidi="ar-SA"/>
              </w:rPr>
              <w:t>.</w:t>
            </w:r>
          </w:p>
          <w:p>
            <w:pPr>
              <w:pStyle w:val="Style22"/>
              <w:widowControl/>
              <w:spacing w:before="120" w:after="120"/>
              <w:ind w:hanging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Проверил:</w:t>
            </w:r>
          </w:p>
          <w:p>
            <w:pPr>
              <w:pStyle w:val="Style22"/>
              <w:widowControl/>
              <w:spacing w:before="120" w:after="120"/>
              <w:ind w:hanging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к.т.н. доц. Васильева М.А.</w:t>
            </w:r>
          </w:p>
        </w:tc>
      </w:tr>
      <w:tr>
        <w:trPr>
          <w:trHeight w:val="96" w:hRule="atLeast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2"/>
              <w:widowControl/>
              <w:spacing w:before="240" w:after="24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Москва 202</w:t>
            </w:r>
            <w:r>
              <w:rPr>
                <w:kern w:val="0"/>
                <w:lang w:val="en-US" w:bidi="ar-SA"/>
              </w:rPr>
              <w:t>4</w:t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7"/>
            </w:rPr>
            <w:instrText xml:space="preserve"> TOC \z \o "1-3" \u \h</w:instrText>
          </w:r>
          <w:r>
            <w:rPr>
              <w:webHidden/>
              <w:rStyle w:val="Style17"/>
            </w:rPr>
            <w:fldChar w:fldCharType="separate"/>
          </w:r>
          <w:hyperlink w:anchor="__RefHeading___Toc7844_1508962542">
            <w:r>
              <w:rPr>
                <w:webHidden/>
                <w:rStyle w:val="Style17"/>
              </w:rPr>
              <w:t>Задание на работу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846_1508962542">
            <w:r>
              <w:rPr>
                <w:webHidden/>
                <w:rStyle w:val="Style17"/>
              </w:rPr>
              <w:t>UML-диаграмма классов приложения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846_1508962542_%25D0%">
            <w:r>
              <w:rPr>
                <w:webHidden/>
                <w:rStyle w:val="Style17"/>
              </w:rPr>
              <w:t>Проверка утечек памяти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848_1508962542">
            <w:r>
              <w:rPr>
                <w:webHidden/>
                <w:rStyle w:val="Style17"/>
              </w:rPr>
              <w:t>Результаты работы приложения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850_1508962542">
            <w:r>
              <w:rPr>
                <w:webHidden/>
                <w:rStyle w:val="Style17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852_1508962542">
            <w:r>
              <w:rPr>
                <w:webHidden/>
                <w:rStyle w:val="Style17"/>
              </w:rPr>
              <w:t>Приложение A</w:t>
              <w:tab/>
              <w:t>10</w:t>
            </w:r>
          </w:hyperlink>
          <w:r>
            <w:rPr>
              <w:rStyle w:val="Style17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hanging="0"/>
        <w:rPr>
          <w:rFonts w:eastAsia="Calibri" w:cs="" w:cstheme="minorBidi" w:eastAsiaTheme="minorHAnsi"/>
          <w:color w:val="auto"/>
          <w:szCs w:val="22"/>
          <w:lang w:eastAsia="en-US"/>
        </w:rPr>
      </w:pPr>
      <w:r>
        <w:rPr>
          <w:rFonts w:eastAsia="Calibri" w:cs="" w:cstheme="minorBidi" w:eastAsiaTheme="minorHAnsi"/>
          <w:color w:val="auto"/>
          <w:szCs w:val="22"/>
          <w:lang w:eastAsia="en-US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7844_1508962542"/>
      <w:bookmarkStart w:id="1" w:name="_Toc184494166"/>
      <w:bookmarkEnd w:id="0"/>
      <w:r>
        <w:rPr/>
        <w:t>Задание на работу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 xml:space="preserve">Для заданной структуры данных разработать </w:t>
      </w:r>
      <w:r>
        <w:rPr>
          <w:rFonts w:cs="Courier New" w:ascii="Courier New" w:hAnsi="Courier New"/>
          <w:bCs/>
          <w:szCs w:val="28"/>
          <w:lang w:val="en-US"/>
        </w:rPr>
        <w:t>API</w:t>
      </w:r>
      <w:r>
        <w:rPr/>
        <w:t xml:space="preserve"> (программный интерфейс приложения, интерфейс прикладного программирования) (англ. </w:t>
      </w:r>
      <w:r>
        <w:rPr>
          <w:rFonts w:cs="Courier New" w:ascii="Courier New" w:hAnsi="Courier New"/>
          <w:bCs/>
          <w:szCs w:val="28"/>
          <w:lang w:val="en-US"/>
        </w:rPr>
        <w:t>application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programming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interface</w:t>
      </w:r>
      <w:r>
        <w:rPr/>
        <w:t xml:space="preserve"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На языке </w:t>
      </w:r>
      <w:r>
        <w:rPr>
          <w:rFonts w:cs="Courier New" w:ascii="Courier New" w:hAnsi="Courier New"/>
          <w:bCs/>
          <w:szCs w:val="28"/>
          <w:lang w:val="en-US"/>
        </w:rPr>
        <w:t>C</w:t>
      </w:r>
      <w:r>
        <w:rPr>
          <w:rFonts w:cs="Courier New" w:ascii="Courier New" w:hAnsi="Courier New"/>
          <w:bCs/>
          <w:szCs w:val="28"/>
        </w:rPr>
        <w:t>++</w:t>
      </w:r>
      <w:r>
        <w:rPr/>
        <w:t xml:space="preserve"> написать конструктор и деструктор класса разрабатываемой структуры для типа </w:t>
      </w:r>
      <w:r>
        <w:rPr>
          <w:rFonts w:cs="Courier New" w:ascii="Courier New" w:hAnsi="Courier New"/>
          <w:bCs/>
          <w:szCs w:val="28"/>
          <w:lang w:val="en-US"/>
        </w:rPr>
        <w:t>int</w:t>
      </w:r>
      <w:r>
        <w:rPr/>
        <w:t>. Отладить программу.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Разработать метод вывода структуры в строку. Отладить приложение. Все изменения выложить в </w:t>
      </w:r>
      <w:r>
        <w:rPr>
          <w:rFonts w:cs="Courier New" w:ascii="Courier New" w:hAnsi="Courier New"/>
          <w:bCs/>
          <w:szCs w:val="28"/>
          <w:lang w:val="en-US"/>
        </w:rPr>
        <w:t>GitHub</w:t>
      </w:r>
      <w:r>
        <w:rPr/>
        <w:t xml:space="preserve">. Завести новый </w:t>
      </w:r>
      <w:r>
        <w:rPr>
          <w:rFonts w:cs="Courier New" w:ascii="Courier New" w:hAnsi="Courier New"/>
          <w:bCs/>
          <w:szCs w:val="28"/>
          <w:lang w:val="en-US"/>
        </w:rPr>
        <w:t>Pull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request</w:t>
      </w:r>
      <w:r>
        <w:rPr/>
        <w:t xml:space="preserve">. Провести рефакторинг кода в соответствии с </w:t>
      </w:r>
      <w:r>
        <w:rPr>
          <w:rFonts w:cs="Courier New" w:ascii="Courier New" w:hAnsi="Courier New"/>
          <w:bCs/>
          <w:szCs w:val="28"/>
          <w:lang w:val="en-US"/>
        </w:rPr>
        <w:t>Issue</w:t>
      </w:r>
      <w:r>
        <w:rPr>
          <w:rFonts w:cs="Courier New" w:ascii="Courier New" w:hAnsi="Courier New"/>
          <w:bCs/>
          <w:szCs w:val="28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Разработать все необходимые для заданной структуры методы для хранения и поиска (если задано) элемента типа </w:t>
      </w:r>
      <w:r>
        <w:rPr>
          <w:rFonts w:cs="Courier New" w:ascii="Courier New" w:hAnsi="Courier New"/>
          <w:bCs/>
          <w:szCs w:val="28"/>
          <w:lang w:val="en-US"/>
        </w:rPr>
        <w:t>int</w:t>
      </w:r>
      <w:r>
        <w:rPr/>
        <w:t xml:space="preserve">. Отладить приложение. Все изменения выложить в </w:t>
      </w:r>
      <w:r>
        <w:rPr>
          <w:rFonts w:cs="Courier New" w:ascii="Courier New" w:hAnsi="Courier New"/>
          <w:bCs/>
          <w:szCs w:val="28"/>
          <w:lang w:val="en-US"/>
        </w:rPr>
        <w:t>GitHub</w:t>
      </w:r>
      <w:r>
        <w:rPr/>
        <w:t xml:space="preserve">. Завести новый </w:t>
      </w:r>
      <w:r>
        <w:rPr>
          <w:rFonts w:cs="Courier New" w:ascii="Courier New" w:hAnsi="Courier New"/>
          <w:bCs/>
          <w:szCs w:val="28"/>
          <w:lang w:val="en-US"/>
        </w:rPr>
        <w:t>Pull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request</w:t>
      </w:r>
      <w:r>
        <w:rPr/>
        <w:t xml:space="preserve">. Провести рефакторинг кода в соответствии с </w:t>
      </w:r>
      <w:r>
        <w:rPr>
          <w:rFonts w:cs="Courier New" w:ascii="Courier New" w:hAnsi="Courier New"/>
          <w:bCs/>
          <w:szCs w:val="28"/>
          <w:lang w:val="en-US"/>
        </w:rPr>
        <w:t>Issue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Структура данных для любого типа данных, реализующая </w:t>
      </w:r>
      <w:r>
        <w:rPr>
          <w:rFonts w:cs="Courier New" w:ascii="Courier New" w:hAnsi="Courier New"/>
          <w:bCs/>
          <w:szCs w:val="28"/>
          <w:lang w:val="en-US"/>
        </w:rPr>
        <w:t>CRUD</w:t>
      </w:r>
      <w:r>
        <w:rPr>
          <w:lang w:val="en-US"/>
        </w:rPr>
        <w:t> </w:t>
      </w:r>
      <w:r>
        <w:rPr>
          <w:rFonts w:cs="Times New Roman"/>
          <w:bCs/>
          <w:szCs w:val="28"/>
        </w:rPr>
        <w:t>—</w:t>
      </w:r>
      <w:r>
        <w:rPr>
          <w:rFonts w:cs="Times New Roman"/>
          <w:bCs/>
          <w:szCs w:val="28"/>
          <w:lang w:val="en-US"/>
        </w:rPr>
        <w:t> </w:t>
      </w:r>
      <w:r>
        <w:rPr>
          <w:rFonts w:cs="Times New Roman"/>
          <w:bCs/>
          <w:szCs w:val="28"/>
        </w:rPr>
        <w:t>акроним, обозначающий четыре базовые функции, используемые при работе с базами данных: создание (англ.</w:t>
      </w:r>
      <w:r>
        <w:rPr>
          <w:rFonts w:cs="Courier New" w:ascii="Courier New" w:hAnsi="Courier New"/>
          <w:bCs/>
          <w:szCs w:val="28"/>
        </w:rPr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create</w:t>
      </w:r>
      <w:r>
        <w:rPr>
          <w:rFonts w:cs="Times New Roman"/>
          <w:bCs/>
          <w:szCs w:val="28"/>
        </w:rPr>
        <w:t xml:space="preserve">), чтение </w:t>
      </w:r>
      <w:r>
        <w:rPr>
          <w:rFonts w:cs="Courier New" w:ascii="Courier New" w:hAnsi="Courier New"/>
          <w:bCs/>
          <w:szCs w:val="28"/>
        </w:rPr>
        <w:t>(</w:t>
      </w:r>
      <w:r>
        <w:rPr>
          <w:rFonts w:cs="Courier New" w:ascii="Courier New" w:hAnsi="Courier New"/>
          <w:bCs/>
          <w:szCs w:val="28"/>
          <w:lang w:val="en-US"/>
        </w:rPr>
        <w:t>read</w:t>
      </w:r>
      <w:r>
        <w:rPr>
          <w:rFonts w:cs="Courier New" w:ascii="Courier New" w:hAnsi="Courier New"/>
          <w:bCs/>
          <w:szCs w:val="28"/>
        </w:rPr>
        <w:t xml:space="preserve">), </w:t>
      </w:r>
      <w:r>
        <w:rPr>
          <w:rFonts w:cs="Times New Roman"/>
          <w:bCs/>
          <w:szCs w:val="28"/>
        </w:rPr>
        <w:t>модификация</w:t>
      </w:r>
      <w:r>
        <w:rPr>
          <w:rFonts w:cs="Courier New" w:ascii="Courier New" w:hAnsi="Courier New"/>
          <w:bCs/>
          <w:szCs w:val="28"/>
        </w:rPr>
        <w:t xml:space="preserve"> (</w:t>
      </w:r>
      <w:r>
        <w:rPr>
          <w:rFonts w:cs="Courier New" w:ascii="Courier New" w:hAnsi="Courier New"/>
          <w:bCs/>
          <w:szCs w:val="28"/>
          <w:lang w:val="en-US"/>
        </w:rPr>
        <w:t>update</w:t>
      </w:r>
      <w:r>
        <w:rPr>
          <w:rFonts w:cs="Courier New" w:ascii="Courier New" w:hAnsi="Courier New"/>
          <w:bCs/>
          <w:szCs w:val="28"/>
        </w:rPr>
        <w:t xml:space="preserve">), </w:t>
      </w:r>
      <w:r>
        <w:rPr>
          <w:rFonts w:cs="Times New Roman"/>
          <w:bCs/>
          <w:szCs w:val="28"/>
        </w:rPr>
        <w:t>удаление</w:t>
      </w:r>
      <w:r>
        <w:rPr>
          <w:rFonts w:cs="Courier New" w:ascii="Courier New" w:hAnsi="Courier New"/>
          <w:bCs/>
          <w:szCs w:val="28"/>
        </w:rPr>
        <w:t xml:space="preserve"> (</w:t>
      </w:r>
      <w:r>
        <w:rPr>
          <w:rFonts w:cs="Courier New" w:ascii="Courier New" w:hAnsi="Courier New"/>
          <w:bCs/>
          <w:szCs w:val="28"/>
          <w:lang w:val="en-US"/>
        </w:rPr>
        <w:t>delete</w:t>
      </w:r>
      <w:r>
        <w:rPr>
          <w:rFonts w:cs="Courier New" w:ascii="Courier New" w:hAnsi="Courier New"/>
          <w:bCs/>
          <w:szCs w:val="28"/>
        </w:rPr>
        <w:t>)</w:t>
      </w:r>
      <w:r>
        <w:rPr/>
        <w:t xml:space="preserve">. Отладить приложение. Все изменения выложить в </w:t>
      </w:r>
      <w:r>
        <w:rPr>
          <w:rFonts w:cs="Courier New" w:ascii="Courier New" w:hAnsi="Courier New"/>
          <w:bCs/>
          <w:szCs w:val="28"/>
          <w:lang w:val="en-US"/>
        </w:rPr>
        <w:t>GitHub</w:t>
      </w:r>
      <w:r>
        <w:rPr/>
        <w:t xml:space="preserve">. Завести новый </w:t>
      </w:r>
      <w:r>
        <w:rPr>
          <w:rFonts w:cs="Courier New" w:ascii="Courier New" w:hAnsi="Courier New"/>
          <w:bCs/>
          <w:szCs w:val="28"/>
          <w:lang w:val="en-US"/>
        </w:rPr>
        <w:t>Pull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request</w:t>
      </w:r>
      <w:r>
        <w:rPr/>
        <w:t xml:space="preserve">. Провести рефакторинг кода в соответствии с </w:t>
      </w:r>
      <w:r>
        <w:rPr>
          <w:rFonts w:cs="Courier New" w:ascii="Courier New" w:hAnsi="Courier New"/>
          <w:bCs/>
          <w:szCs w:val="28"/>
          <w:lang w:val="en-US"/>
        </w:rPr>
        <w:t>Issue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Переопределение оператора сдвига. Переопределить операторы сдвига для реализации удобного взаимодействия с потоком ввода/вывода. Реализовать (не в библиотеке классов) методы ввода/ вывода структуры из/в консоль и файл, используя операторы сдвига. Отладить приложение. Все изменения выложить в </w:t>
      </w:r>
      <w:r>
        <w:rPr>
          <w:rFonts w:cs="Courier New" w:ascii="Courier New" w:hAnsi="Courier New"/>
          <w:bCs/>
          <w:szCs w:val="28"/>
          <w:lang w:val="en-US"/>
        </w:rPr>
        <w:t>GitHub</w:t>
      </w:r>
      <w:r>
        <w:rPr/>
        <w:t xml:space="preserve">. Завести новый </w:t>
      </w:r>
      <w:r>
        <w:rPr>
          <w:rFonts w:cs="Courier New" w:ascii="Courier New" w:hAnsi="Courier New"/>
          <w:bCs/>
          <w:szCs w:val="28"/>
          <w:lang w:val="en-US"/>
        </w:rPr>
        <w:t>Pull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request</w:t>
      </w:r>
      <w:r>
        <w:rPr/>
        <w:t xml:space="preserve">. Провести рефакторинг кода в соответствии с </w:t>
      </w:r>
      <w:r>
        <w:rPr>
          <w:rFonts w:cs="Courier New" w:ascii="Courier New" w:hAnsi="Courier New"/>
          <w:bCs/>
          <w:szCs w:val="28"/>
          <w:lang w:val="en-US"/>
        </w:rPr>
        <w:t>Issue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Тесты. Разработать тесты на конструктор и деструктор. Тесты положить в отдельную папку с названием </w:t>
      </w:r>
      <w:r>
        <w:rPr>
          <w:rFonts w:cs="Courier New" w:ascii="Courier New" w:hAnsi="Courier New"/>
          <w:bCs/>
          <w:szCs w:val="28"/>
          <w:lang w:val="en-US"/>
        </w:rPr>
        <w:t>Tests</w:t>
      </w:r>
      <w:r>
        <w:rPr/>
        <w:t xml:space="preserve">. Отладить приложение. Все изменения выложить в </w:t>
      </w:r>
      <w:r>
        <w:rPr>
          <w:rFonts w:cs="Courier New" w:ascii="Courier New" w:hAnsi="Courier New"/>
          <w:bCs/>
          <w:szCs w:val="28"/>
          <w:lang w:val="en-US"/>
        </w:rPr>
        <w:t>GitHub</w:t>
      </w:r>
      <w:r>
        <w:rPr/>
        <w:t xml:space="preserve">. Завести новый </w:t>
      </w:r>
      <w:r>
        <w:rPr>
          <w:rFonts w:cs="Courier New" w:ascii="Courier New" w:hAnsi="Courier New"/>
          <w:bCs/>
          <w:szCs w:val="28"/>
          <w:lang w:val="en-US"/>
        </w:rPr>
        <w:t>Pull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request</w:t>
      </w:r>
      <w:r>
        <w:rPr/>
        <w:t xml:space="preserve">. Провести рефакторинг кода в соответствии с </w:t>
      </w:r>
      <w:r>
        <w:rPr>
          <w:rFonts w:cs="Courier New" w:ascii="Courier New" w:hAnsi="Courier New"/>
          <w:bCs/>
          <w:szCs w:val="28"/>
          <w:lang w:val="en-US"/>
        </w:rPr>
        <w:t>Issue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Полное тестирование приложения. Разработать тесты на все публичные методы разрабатываемой структуры данных. Отладить приложение. Все изменения выложить в </w:t>
      </w:r>
      <w:r>
        <w:rPr>
          <w:rFonts w:cs="Courier New" w:ascii="Courier New" w:hAnsi="Courier New"/>
          <w:bCs/>
          <w:szCs w:val="28"/>
          <w:lang w:val="en-US"/>
        </w:rPr>
        <w:t>GitHub</w:t>
      </w:r>
      <w:r>
        <w:rPr/>
        <w:t xml:space="preserve">. Завести новый </w:t>
      </w:r>
      <w:r>
        <w:rPr>
          <w:rFonts w:cs="Courier New" w:ascii="Courier New" w:hAnsi="Courier New"/>
          <w:bCs/>
          <w:szCs w:val="28"/>
          <w:lang w:val="en-US"/>
        </w:rPr>
        <w:t>Pull</w:t>
      </w:r>
      <w:r>
        <w:rPr/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request</w:t>
      </w:r>
      <w:r>
        <w:rPr/>
        <w:t xml:space="preserve">. Провести рефакторинг кода в соответствии с </w:t>
      </w:r>
      <w:r>
        <w:rPr>
          <w:rFonts w:cs="Courier New" w:ascii="Courier New" w:hAnsi="Courier New"/>
          <w:bCs/>
          <w:szCs w:val="28"/>
          <w:lang w:val="en-US"/>
        </w:rPr>
        <w:t>Issue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Отчет по лабораторной работе "Разработка структуры данных" Разработать отчет по лабораторной работе по ГОСТ НИР 2017 (http://docs.cntd.ru/document/1200157208). Отчет должен содержать:</w:t>
      </w:r>
    </w:p>
    <w:p>
      <w:pPr>
        <w:pStyle w:val="ListParagraph"/>
        <w:numPr>
          <w:ilvl w:val="0"/>
          <w:numId w:val="2"/>
        </w:numPr>
        <w:ind w:hanging="589" w:left="1440"/>
        <w:rPr/>
      </w:pPr>
      <w:r>
        <w:rPr/>
        <w:t>Задание на работу</w:t>
      </w:r>
    </w:p>
    <w:p>
      <w:pPr>
        <w:pStyle w:val="ListParagraph"/>
        <w:numPr>
          <w:ilvl w:val="0"/>
          <w:numId w:val="2"/>
        </w:numPr>
        <w:ind w:hanging="589" w:left="1440"/>
        <w:rPr/>
      </w:pPr>
      <w:r>
        <w:rPr>
          <w:rFonts w:cs="Courier New" w:ascii="Courier New" w:hAnsi="Courier New"/>
          <w:bCs/>
          <w:szCs w:val="28"/>
          <w:lang w:val="en-US"/>
        </w:rPr>
        <w:t>UML</w:t>
      </w:r>
      <w:r>
        <w:rPr/>
        <w:t>-диаграмму классов приложения</w:t>
      </w:r>
    </w:p>
    <w:p>
      <w:pPr>
        <w:pStyle w:val="ListParagraph"/>
        <w:numPr>
          <w:ilvl w:val="0"/>
          <w:numId w:val="2"/>
        </w:numPr>
        <w:ind w:hanging="589" w:left="1440"/>
        <w:rPr/>
      </w:pPr>
      <w:r>
        <w:rPr/>
        <w:t>Листинг готового приложения в текстовом формате. Для текста кода использовать шрифт "</w:t>
      </w:r>
      <w:r>
        <w:rPr>
          <w:rFonts w:cs="Courier New" w:ascii="Courier New" w:hAnsi="Courier New"/>
          <w:bCs/>
          <w:szCs w:val="28"/>
          <w:lang w:val="en-US"/>
        </w:rPr>
        <w:t>Courier</w:t>
      </w:r>
      <w:r>
        <w:rPr>
          <w:rFonts w:cs="Courier New" w:ascii="Courier New" w:hAnsi="Courier New"/>
          <w:bCs/>
          <w:szCs w:val="28"/>
        </w:rPr>
        <w:t xml:space="preserve"> </w:t>
      </w:r>
      <w:r>
        <w:rPr>
          <w:rFonts w:cs="Courier New" w:ascii="Courier New" w:hAnsi="Courier New"/>
          <w:bCs/>
          <w:szCs w:val="28"/>
          <w:lang w:val="en-US"/>
        </w:rPr>
        <w:t>New</w:t>
      </w:r>
      <w:r>
        <w:rPr/>
        <w:t>" или "</w:t>
      </w:r>
      <w:r>
        <w:rPr>
          <w:rFonts w:cs="Courier New" w:ascii="Courier New" w:hAnsi="Courier New"/>
          <w:bCs/>
          <w:szCs w:val="28"/>
          <w:lang w:val="en-US"/>
        </w:rPr>
        <w:t>Consolas</w:t>
      </w:r>
      <w:r>
        <w:rPr/>
        <w:t>" размером 11 пт с однострочным интервалом. Программу перед этим отформатировать.</w:t>
      </w:r>
    </w:p>
    <w:p>
      <w:pPr>
        <w:pStyle w:val="ListParagraph"/>
        <w:numPr>
          <w:ilvl w:val="0"/>
          <w:numId w:val="2"/>
        </w:numPr>
        <w:ind w:hanging="589" w:left="1440"/>
        <w:rPr/>
      </w:pPr>
      <w:r>
        <w:rPr/>
        <w:t xml:space="preserve">Результаты работы приложения в виде снимков экрана. Все рисунки должны быть крупными и четкими, иметь подписи в соответствии с ГОСТ НИР 2017. Цвет фона рисунка должен быть белым, цвет шрифта </w:t>
        <w:noBreakHyphen/>
        <w:t xml:space="preserve"> черным.</w:t>
      </w:r>
    </w:p>
    <w:p>
      <w:pPr>
        <w:pStyle w:val="Normal"/>
        <w:spacing w:lineRule="auto" w:line="259" w:before="0" w:after="160"/>
        <w:ind w:hanging="0"/>
        <w:rPr>
          <w:rFonts w:eastAsia="Calibri" w:cs="" w:cstheme="minorBidi" w:eastAsiaTheme="minorHAnsi"/>
          <w:color w:val="auto"/>
          <w:szCs w:val="22"/>
          <w:lang w:eastAsia="en-US"/>
        </w:rPr>
      </w:pPr>
      <w:r>
        <w:rPr>
          <w:rFonts w:eastAsia="Calibri" w:cs="" w:cstheme="minorBidi" w:eastAsiaTheme="minorHAnsi"/>
          <w:color w:val="auto"/>
          <w:szCs w:val="22"/>
          <w:lang w:eastAsia="en-US"/>
        </w:rPr>
      </w:r>
      <w:r>
        <w:br w:type="page"/>
      </w:r>
    </w:p>
    <w:p>
      <w:pPr>
        <w:pStyle w:val="Heading1"/>
        <w:spacing w:before="0" w:after="0"/>
        <w:rPr/>
      </w:pPr>
      <w:bookmarkStart w:id="2" w:name="__RefHeading___Toc7846_1508962542"/>
      <w:bookmarkStart w:id="3" w:name="_Toc184494168"/>
      <w:bookmarkEnd w:id="2"/>
      <w:r>
        <w:rPr>
          <w:rFonts w:cs="Times New Roman"/>
          <w:bCs/>
          <w:szCs w:val="28"/>
          <w:lang w:val="en-US"/>
        </w:rPr>
        <w:t>UML</w:t>
      </w:r>
      <w:r>
        <w:rPr>
          <w:rFonts w:cs="Times New Roman"/>
        </w:rPr>
        <w:t>-</w:t>
      </w:r>
      <w:r>
        <w:rPr/>
        <w:t>диаграмма классов приложения</w:t>
      </w:r>
      <w:bookmarkEnd w:id="3"/>
    </w:p>
    <w:p>
      <w:pPr>
        <w:pStyle w:val="Normal"/>
        <w:jc w:val="both"/>
        <w:rPr/>
      </w:pPr>
      <w:r>
        <w:rPr/>
        <w:t>Диаграмма классов представлена на рисунке 1.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61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Диаграмма классов</w:t>
      </w:r>
      <w:r>
        <w:br w:type="page"/>
      </w:r>
    </w:p>
    <w:p>
      <w:pPr>
        <w:pStyle w:val="Heading1"/>
        <w:spacing w:before="0" w:after="0"/>
        <w:rPr/>
      </w:pPr>
      <w:bookmarkStart w:id="4" w:name="__RefHeading___Toc7846_1508962542_Копия_"/>
      <w:bookmarkEnd w:id="4"/>
      <w:r>
        <w:rPr>
          <w:lang w:val="ru-RU"/>
        </w:rPr>
        <w:t>Проверка утечек памяти</w:t>
      </w:r>
    </w:p>
    <w:p>
      <w:pPr>
        <w:pStyle w:val="Normal"/>
        <w:spacing w:before="0" w:after="0"/>
        <w:rPr>
          <w:lang w:val="ru-RU"/>
        </w:rPr>
      </w:pPr>
      <w:r>
        <w:rPr/>
      </w:r>
    </w:p>
    <w:p>
      <w:pPr>
        <w:pStyle w:val="Normal"/>
        <w:spacing w:before="0" w:after="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-146050</wp:posOffset>
            </wp:positionH>
            <wp:positionV relativeFrom="paragraph">
              <wp:posOffset>26035</wp:posOffset>
            </wp:positionV>
            <wp:extent cx="6231890" cy="133223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0" w:after="0"/>
        <w:rPr/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Вывод </w:t>
      </w:r>
      <w:r>
        <w:rPr>
          <w:lang w:val="en-US"/>
        </w:rPr>
        <w:t>PVS-Studio</w:t>
      </w:r>
    </w:p>
    <w:p>
      <w:pPr>
        <w:pStyle w:val="Normal"/>
        <w:spacing w:before="0" w:after="0"/>
        <w:rPr>
          <w:lang w:val="ru-RU"/>
        </w:rPr>
      </w:pPr>
      <w:r>
        <w:rPr/>
      </w:r>
      <w:bookmarkStart w:id="5" w:name="_Toc184494168_Копия_1"/>
      <w:bookmarkStart w:id="6" w:name="_Toc184494168_Копия_1"/>
      <w:r>
        <w:br w:type="page"/>
      </w:r>
    </w:p>
    <w:p>
      <w:pPr>
        <w:pStyle w:val="Heading1"/>
        <w:spacing w:before="0" w:after="0"/>
        <w:rPr/>
      </w:pPr>
      <w:bookmarkStart w:id="7" w:name="_Toc184494168_Копия_1"/>
      <w:bookmarkStart w:id="8" w:name="__RefHeading___Toc7848_1508962542"/>
      <w:bookmarkStart w:id="9" w:name="_Toc184494170"/>
      <w:bookmarkEnd w:id="8"/>
      <w:r>
        <w:rPr/>
        <w:t>Р</w:t>
      </w:r>
      <w:bookmarkEnd w:id="7"/>
      <w:r>
        <w:rPr/>
        <w:t>езультаты работы приложения</w:t>
      </w:r>
      <w:bookmarkEnd w:id="9"/>
    </w:p>
    <w:p>
      <w:pPr>
        <w:pStyle w:val="Caption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1235" cy="48679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</w:t>
      </w:r>
      <w:r>
        <w:rPr/>
        <w:t>К</w:t>
      </w:r>
      <w:r>
        <w:rPr>
          <w:lang w:val="ru-RU"/>
        </w:rPr>
        <w:t>оманды для выполнения</w:t>
      </w:r>
    </w:p>
    <w:p>
      <w:pPr>
        <w:pStyle w:val="Caption1"/>
        <w:rPr>
          <w:lang w:eastAsia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4363085"/>
            <wp:effectExtent l="0" t="0" r="0" b="0"/>
            <wp:wrapTopAndBottom/>
            <wp:docPr id="4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Рисунок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SEQ Рисунок \* ARABIC </w:instrText>
      </w:r>
      <w:r>
        <w:rPr>
          <w:lang w:eastAsia="en-US"/>
        </w:rPr>
        <w:fldChar w:fldCharType="separate"/>
      </w:r>
      <w:r>
        <w:rPr>
          <w:lang w:eastAsia="en-US"/>
        </w:rPr>
        <w:t>4</w:t>
      </w:r>
      <w:r>
        <w:rPr>
          <w:lang w:eastAsia="en-US"/>
        </w:rPr>
        <w:fldChar w:fldCharType="end"/>
      </w:r>
      <w:r>
        <w:rPr>
          <w:lang w:eastAsia="en-US"/>
        </w:rPr>
        <w:t xml:space="preserve"> – </w:t>
      </w:r>
      <w:r>
        <w:rPr>
          <w:lang w:eastAsia="en-US"/>
        </w:rPr>
        <w:t>Вывод программы</w:t>
      </w:r>
    </w:p>
    <w:p>
      <w:pPr>
        <w:pStyle w:val="Normal"/>
        <w:ind w:hanging="0"/>
        <w:rPr>
          <w:lang w:eastAsia="en-US"/>
        </w:rPr>
      </w:pPr>
      <w:r>
        <w:rPr>
          <w:lang w:eastAsia="en-US"/>
        </w:rPr>
      </w:r>
    </w:p>
    <w:p>
      <w:pPr>
        <w:pStyle w:val="Normal"/>
        <w:ind w:hanging="0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259" w:before="0" w:after="160"/>
        <w:ind w:hanging="0"/>
        <w:rPr>
          <w:rFonts w:eastAsia="" w:cs="" w:cstheme="majorBidi" w:eastAsiaTheme="majorEastAsia"/>
          <w:b/>
          <w:color w:themeColor="text1" w:val="000000"/>
          <w:szCs w:val="32"/>
        </w:rPr>
      </w:pPr>
      <w:r>
        <w:rPr>
          <w:rFonts w:eastAsia="" w:cs="" w:cstheme="majorBidi" w:eastAsiaTheme="majorEastAsia"/>
          <w:b/>
          <w:color w:themeColor="text1" w:val="000000"/>
          <w:szCs w:val="32"/>
        </w:rPr>
      </w:r>
      <w:r>
        <w:br w:type="page"/>
      </w:r>
    </w:p>
    <w:p>
      <w:pPr>
        <w:pStyle w:val="Heading1"/>
        <w:spacing w:before="0" w:after="0"/>
        <w:rPr/>
      </w:pPr>
      <w:bookmarkStart w:id="10" w:name="__RefHeading___Toc7850_1508962542"/>
      <w:bookmarkStart w:id="11" w:name="_Toc184494171"/>
      <w:bookmarkEnd w:id="10"/>
      <w:r>
        <w:rPr/>
        <w:t>Заключение</w:t>
      </w:r>
      <w:bookmarkEnd w:id="11"/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>В ходе курсовой работы был</w:t>
      </w:r>
      <w:r>
        <w:rPr>
          <w:color w:themeColor="text1" w:val="000000"/>
          <w:sz w:val="24"/>
          <w:szCs w:val="24"/>
        </w:rPr>
        <w:t>а</w:t>
      </w:r>
      <w:r>
        <w:rPr>
          <w:color w:themeColor="text1" w:val="000000"/>
          <w:sz w:val="24"/>
          <w:szCs w:val="24"/>
        </w:rPr>
        <w:t xml:space="preserve"> разработан</w:t>
      </w:r>
      <w:r>
        <w:rPr>
          <w:color w:themeColor="text1" w:val="000000"/>
          <w:sz w:val="24"/>
          <w:szCs w:val="24"/>
        </w:rPr>
        <w:t>а</w:t>
      </w:r>
      <w:r>
        <w:rPr>
          <w:color w:themeColor="text1" w:val="000000"/>
          <w:sz w:val="24"/>
          <w:szCs w:val="24"/>
        </w:rPr>
        <w:t xml:space="preserve"> структур</w:t>
      </w:r>
      <w:r>
        <w:rPr>
          <w:color w:themeColor="text1" w:val="000000"/>
          <w:sz w:val="24"/>
          <w:szCs w:val="24"/>
        </w:rPr>
        <w:t>а</w:t>
      </w:r>
      <w:r>
        <w:rPr>
          <w:color w:themeColor="text1" w:val="000000"/>
          <w:sz w:val="24"/>
          <w:szCs w:val="24"/>
        </w:rPr>
        <w:t xml:space="preserve"> данных «</w:t>
      </w:r>
      <w:r>
        <w:rPr>
          <w:color w:themeColor="text1" w:val="000000"/>
          <w:sz w:val="24"/>
          <w:szCs w:val="24"/>
        </w:rPr>
        <w:t>Красно-черное дерево</w:t>
      </w:r>
      <w:r>
        <w:rPr>
          <w:color w:themeColor="text1" w:val="000000"/>
          <w:sz w:val="24"/>
          <w:szCs w:val="24"/>
        </w:rPr>
        <w:t xml:space="preserve">» </w:t>
      </w:r>
      <w:r>
        <w:rPr>
          <w:color w:themeColor="text1" w:val="000000"/>
          <w:sz w:val="24"/>
          <w:szCs w:val="24"/>
        </w:rPr>
        <w:t>в парадигме ООП на языке С++</w:t>
      </w:r>
      <w:r>
        <w:rPr>
          <w:color w:themeColor="text1" w:val="000000"/>
          <w:sz w:val="24"/>
          <w:szCs w:val="24"/>
        </w:rPr>
        <w:t xml:space="preserve">. </w:t>
      </w:r>
      <w:r>
        <w:rPr>
          <w:color w:themeColor="text1" w:val="000000"/>
          <w:sz w:val="24"/>
          <w:szCs w:val="24"/>
        </w:rPr>
        <w:t xml:space="preserve">Были изучены основы </w:t>
      </w:r>
      <w:r>
        <w:rPr>
          <w:color w:themeColor="text1" w:val="000000"/>
          <w:sz w:val="24"/>
          <w:szCs w:val="24"/>
          <w:lang w:val="ru-RU"/>
        </w:rPr>
        <w:t>СУБД</w:t>
      </w:r>
      <w:r>
        <w:rPr>
          <w:color w:themeColor="text1" w:val="000000"/>
          <w:sz w:val="24"/>
          <w:szCs w:val="24"/>
        </w:rPr>
        <w:t xml:space="preserve">. В рамках работы также было изучено взаимодействие с тестами в </w:t>
      </w:r>
      <w:r>
        <w:rPr>
          <w:color w:themeColor="text1" w:val="000000"/>
          <w:sz w:val="24"/>
          <w:szCs w:val="24"/>
          <w:lang w:val="en-US"/>
        </w:rPr>
        <w:t xml:space="preserve">Visual Studio </w:t>
      </w:r>
      <w:r>
        <w:rPr>
          <w:color w:themeColor="text1" w:val="000000"/>
          <w:sz w:val="24"/>
          <w:szCs w:val="24"/>
          <w:lang w:val="ru-RU"/>
        </w:rPr>
        <w:t xml:space="preserve">и работа </w:t>
      </w:r>
      <w:r>
        <w:rPr>
          <w:color w:themeColor="text1" w:val="000000"/>
          <w:sz w:val="24"/>
          <w:szCs w:val="24"/>
          <w:lang w:val="en-US"/>
        </w:rPr>
        <w:t>c Git Bash.</w:t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259" w:before="0" w:after="160"/>
        <w:ind w:firstLine="708"/>
        <w:rPr/>
      </w:pPr>
      <w:r>
        <w:rPr/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spacing w:lineRule="auto" w:line="259" w:before="0" w:after="160"/>
        <w:ind w:firstLine="708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Heading1"/>
        <w:jc w:val="right"/>
        <w:rPr/>
      </w:pPr>
      <w:bookmarkStart w:id="12" w:name="__RefHeading___Toc7852_1508962542"/>
      <w:bookmarkStart w:id="13" w:name="_Toc184494172"/>
      <w:bookmarkEnd w:id="12"/>
      <w:r>
        <w:rPr/>
        <w:t xml:space="preserve">Приложение </w:t>
      </w:r>
      <w:r>
        <w:rPr>
          <w:lang w:val="en-US"/>
        </w:rPr>
        <w:t>A</w:t>
      </w:r>
      <w:bookmarkEnd w:id="13"/>
    </w:p>
    <w:p>
      <w:pPr>
        <w:pStyle w:val="Normal"/>
        <w:rPr>
          <w:b/>
          <w:bCs/>
        </w:rPr>
      </w:pPr>
      <w:r>
        <w:rPr>
          <w:b/>
          <w:bCs/>
        </w:rPr>
        <w:t>Листинг приложения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root.h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  <w:lang w:val="en-US"/>
        </w:rPr>
        <w:t>#pragma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struct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color;          </w:t>
      </w:r>
      <w:r>
        <w:rPr>
          <w:rFonts w:ascii="Cascadia Mono" w:hAnsi="Cascadia Mono"/>
          <w:color w:val="008000"/>
          <w:sz w:val="19"/>
          <w:highlight w:val="white"/>
        </w:rPr>
        <w:t>//  RED - 0 | BLACK - 1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left, * right, * parent;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Node(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data</w:t>
      </w:r>
      <w:r>
        <w:rPr>
          <w:rFonts w:ascii="Cascadia Mono" w:hAnsi="Cascadia Mono"/>
          <w:color w:val="000000"/>
          <w:sz w:val="19"/>
          <w:highlight w:val="white"/>
        </w:rPr>
        <w:t>) : data(</w:t>
      </w:r>
      <w:r>
        <w:rPr>
          <w:rFonts w:ascii="Cascadia Mono" w:hAnsi="Cascadia Mono"/>
          <w:color w:val="808080"/>
          <w:sz w:val="19"/>
          <w:highlight w:val="white"/>
        </w:rPr>
        <w:t>data</w:t>
      </w:r>
      <w:r>
        <w:rPr>
          <w:rFonts w:ascii="Cascadia Mono" w:hAnsi="Cascadia Mono"/>
          <w:color w:val="000000"/>
          <w:sz w:val="19"/>
          <w:highlight w:val="white"/>
        </w:rPr>
        <w:t>), color(0), left(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), right(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), parent(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) {}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/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259" w:before="0" w:after="160"/>
        <w:ind w:firstLine="708"/>
        <w:rPr/>
      </w:pPr>
      <w:r>
        <w:rPr/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 w:eastAsia="en-US"/>
        </w:rPr>
        <w:t>// This is a personal academic project. Dear PVS-Studio, please check it.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PVS-Studio Static Code Analyzer for C, C++, C#, and Java: https://pvs-studio.com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"../triangle/figure.h"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/**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* @brief Point of entering the programm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* @return 0 in case of unluck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{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Вставляем данные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tree.insert(1);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tree.insert(6);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tree.insert(8);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tree.insert(11);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tree.insert(13);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tree.insert(17);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tree.insert(15);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tree.insert(25);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tree.insert(22);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tree.insert(27);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"Inorderrrr traversal of created Tree\n"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tree.inorder();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tree.delete_value(1);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tree.inorder();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(tree.validate_black_height(tree.getRoot()))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"Black height property is valid."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"Black height property is violated."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24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figure</w:t>
      </w:r>
      <w:r>
        <w:rPr>
          <w:lang w:val="en-US"/>
        </w:rPr>
        <w:t>.cpp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/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// This is a personal academic project. Dear PVS-Studio, please check it.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// PVS-Studio Static Code Analyzer for C, C++, C#, and Java: https://pvs-studio.com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#include &lt;stdexcept&gt;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#include &lt;cmath&gt;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#include "figure.h"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#include &lt;sstream&gt;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using namespace std;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конструктор обычный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redblack::redblack()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ab/>
        <w:t>root = nullptr;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деструктор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redblack::~redblack()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delete_tree(root);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подсчет колличества элементов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 @return колличество элементов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int redblack::count_nodes() const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count_nodes_helper(root);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redblack&amp; redblack::operator=(redblack&amp;&amp; other) noexcept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(this != &amp;other)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delete_tree(root);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root = other.root;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other.root = nullptr;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return *this;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redblack&amp; redblack::operator=(const redblack&amp; other)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(this != &amp;other) {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delete_tree(root);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copy_tree(other.root, nullptr);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bool redblack::operator==(const redblack&amp; other) const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compare_nodes(root, other.root);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bool redblack::validate_black_height(Node* root)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int expected_black_count = -1;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check_black_height(root, 0, expected_black_count);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bool redblack::compare_nodes(const Node* a, const Node* b) const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== nullptr &amp;&amp; b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(a == nullptr || b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return false;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(a-&gt;data == b-&gt;data) &amp;&amp; (a-&gt;color == b-&gt;color) &amp;&amp; compare_nodes(a-&gt;left, b-&gt;left) &amp;&amp; compare_nodes(a-&gt;right, b-&gt;right);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Node* redblack::getRoot()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root;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функция для вставки новых корней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redblack::insert(int value)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newNode = new Node(value);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(root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newNode;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insert_case1(newNode);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current = root;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parent = nullptr;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(current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parent = current;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(value == current-&gt;data)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cout &lt;&lt; "Duplicate value: " &lt;&lt; value &lt;&lt; endl;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delete newNode;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 (value &lt; current-&gt;data)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current-&gt;left;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current = current-&gt;right;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newNode-&gt;parent = parent;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(value &lt; parent-&gt;data)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parent-&gt;left = newNode;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parent-&gt;right = newNode;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insert_case1(newNode);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функция для удаления корня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redblack::delete_value(int value)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nodeToDelete = root;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(nodeToDelete != nullptr &amp;&amp; nodeToDelete-&gt;data != value)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(value &lt; nodeToDelete-&gt;data)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nodeToDelete = nodeToDelete-&gt;left;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nodeToDelete = nodeToDelete-&gt;right;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(nodeToDelete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"Value " &lt;&lt; value &lt;&lt; " not found in the tree." &lt;&lt; endl;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(!is_leaf(nodeToDelete-&gt;left) &amp;&amp; !is_leaf(nodeToDelete-&gt;right))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successor = nodeToDelete-&gt;right;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while (successor-&gt;left != nullptr)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successor = successor-&gt;left;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nodeToDelete-&gt;data = successor-&gt;data;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nodeToDelete = successor;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delete_one_child(nodeToDelete);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функция для поиска деда корня (корень-&gt;parent-&gt;parent)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*@return Node * n-&gt;parent-&gt;parent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Node* redblack::grandparent(Node*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((n != nullptr) &amp;&amp; (n-&gt;parent != nullptr))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n-&gt;parent-&gt;parent;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nullptr;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поиск дяди корня (брат отца)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 @return Node * n-&gt;parent-&gt;other_child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Node* redblack::uncle(Node*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g = grandparent(n);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(g == nullptr) return nullptr;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 == g-&gt;left)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g-&gt;right;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g-&gt;left;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поворот дерева относительно узла n против часовой стрелки (налево)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redblack::rotate_left(Node*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pivot = n-&gt;right;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pivot-&gt;parent = n-&gt;parent;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(n-&gt;parent-&gt;left ==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n-&gt;parent-&gt;left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n-&gt;parent-&gt;right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n-&gt;right = pivot-&gt;left;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(pivot-&gt;left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pivot-&gt;left-&gt;parent = 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n-&gt;parent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pivot-&gt;left = 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поворот дерева относительно узла n по часовой стрелке (направо)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redblack::rotate_right(Node*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pivot = n-&gt;left;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pivot-&gt;parent = n-&gt;parent;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(n-&gt;parent-&gt;left ==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n-&gt;parent-&gt;left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n-&gt;parent-&gt;right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n-&gt;left = pivot-&gt;right;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(pivot-&gt;right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pivot-&gt;right-&gt;parent = 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n-&gt;parent = pivot;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pivot-&gt;right = 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вспомогательная функция для удаления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redblack::delete_tree(Node* node)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(node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delete_tree(node-&gt;left); 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delete_tree(node-&gt;right);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delete node;             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добавления нового узла случай 1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redblack::insert_case1(Node*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n-&gt;color = 1; // Корень всегда черный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insert_case2(n);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добавления нового узла случай 2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redblack::insert_case2(Node*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(n-&gt;parent-&gt;color == 1) return; // Дерево корректно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insert_case3(n);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добавления нового узла случай 3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redblack::insert_case3(Node*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u = uncle(n);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g;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((u != nullptr) &amp;&amp; (u-&gt;color == 0))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 = grandparent(n);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insert_case1(g);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insert_case4(n);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добавления нового узла случай 4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redblack::insert_case4(Node*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g = grandparent(n);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((n == n-&gt;parent-&gt;right) &amp;&amp; (n-&gt;parent == g-&gt;left))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rotate_left(n-&gt;parent);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 = n-&gt;left;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((n == n-&gt;parent-&gt;left) &amp;&amp; (n-&gt;parent == g-&gt;right))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rotate_right(n-&gt;parent);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 = n-&gt;right;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insert_case5(n);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добавления нового узла случай 5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redblack::insert_case5(Node* n)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g = grandparent(n);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(g == nullptr) return;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n-&gt;parent-&gt;color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((n == n-&gt;parent-&gt;left) &amp;&amp; (n-&gt;parent == g-&gt;left))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rotate_right(g);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rotate_left(g);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вспомогательная функция для красивого вывода целого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redblack::inorderHelper(Node* root, string indent, bool last)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(root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indent;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(last)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cout &lt;&lt; "R----";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indent += "   ";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cout &lt;&lt; "L----";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indent += "|  ";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string sColor = (root-&gt;color == 0) ? "RED" : "BLACK";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root-&gt;data &lt;&lt; "(" &lt;&lt; sColor &lt;&lt; ")" &lt;&lt; endl;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inorderHelper(root-&gt;left, indent, false);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inorderHelper(root-&gt;right, indent, true);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функция для поиска брата узла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 @return Node* брат узла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Node* redblack::sibling(Node*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 == n-&gt;parent-&gt;left)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n-&gt;parent-&gt;right;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n-&gt;parent-&gt;left;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redblack::replace_node(Node* n, Node* child)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child;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(n == n-&gt;parent-&gt;left)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n-&gt;parent-&gt;left = child;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n-&gt;parent-&gt;right = child;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(child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child-&gt;parent = n-&gt;parent;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redblack::delete_one_child(Node*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child = (n-&gt;right != nullptr) ? n-&gt;right : n-&gt;left;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(child !=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replace_node(n, child);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(n-&gt;color == 1)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(child-&gt;color == 0)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child-&gt;color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delete_case1(child);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(n-&gt;parent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root = nullptr;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(n-&gt;color == 1)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delete_case1(n);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replace_node(n, nullptr);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delete n;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удалении узла случай 1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redblack::delete_case1(Node*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(n-&gt;parent != nullptr)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delete_case2(n);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удалении узла случай 2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redblack::delete_case2(Node*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s = sibling(n);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(s-&gt;color == 0)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(n == n-&gt;parent-&gt;left)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rotate_left(n-&gt;parent);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rotate_right(n-&gt;parent);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delete_case3(n);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удалении узла случай 3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redblack::delete_case3(Node*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s = sibling(n);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(s == nullptr) return;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((n-&gt;parent-&gt;color == 1) &amp;&amp; (s-&gt;color == 1) &amp;&amp; (s-&gt;left == nullptr || s-&gt;left-&gt;color == 1) &amp;&amp; (s-&gt;right == nullptr || s-&gt;right-&gt;color == 1)) { s-&gt;color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delete_case1(n-&gt;parent);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delete_case4(n);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удалении узла случай 4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redblack::delete_case4(Node*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s = sibling(n);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((n-&gt;parent-&gt;color == 0) &amp;&amp; (s-&gt;color == 1) &amp;&amp; (s-&gt;left-&gt;color == 1) &amp;&amp; (s-&gt;right-&gt;color == 1))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n-&gt;parent-&gt;color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delete_case5(n);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удалении узла случай 5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redblack::delete_case5(Node*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s = sibling(n);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(s-&gt;color == 1) {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((n == n-&gt;parent-&gt;left) &amp;&amp; (s-&gt;right-&gt;color == 1) &amp;&amp; (s-&gt;left-&gt;color == 0))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s-&gt;left-&gt;color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rotate_right(s);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 ((n == n-&gt;parent-&gt;right) &amp;&amp; (s-&gt;left-&gt;color == 1) &amp;&amp; (s-&gt;right-&gt;color == 0))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s-&gt;color = 0;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s-&gt;right-&gt;color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rotate_left(s);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delete_case6(n);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балансировка дерева после удалении узла случай 6 (теория для этого взята из википедии)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redblack::delete_case6(Node*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s = sibling(n);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s-&gt;color = n-&gt;parent-&gt;color;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n-&gt;parent-&gt;color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 == n-&gt;parent-&gt;left)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s-&gt;right-&gt;color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rotate_left(n-&gt;parent);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s-&gt;left-&gt;color = 1;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rotate_right(n-&gt;parent);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проверка на то, вляется ли узел листом (последним в ветви)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bool redblack::is_leaf(Node* n)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 == nullptr || (n-&gt;left == nullptr &amp;&amp; n-&gt;right == nullptr);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вывод дерева в консоль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void redblack::inorder()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(root == nullptr)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"Tree is empty." &lt;&lt; endl;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 &lt;&lt; "Red-Black Tree:" &lt;&lt; endl;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inorderHelper(root, "", true);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*@brief Конструктор с инициализатором списка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redblack::redblack(const initializer_list&lt;int&gt;&amp; values) : root(nullptr)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value : values)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insert(value);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Конструктор копирования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redblack::redblack(const redblack&amp; other) : root(nullptr)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root = copy_tree(other.root, nullptr);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Вспомогательная функция для копирования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Node* redblack::copy_tree(Node* other_root, Node* parent)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(!other_root) return nullptr;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Node* new_node = new Node(other_root-&gt;data);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new_node-&gt;color = other_root-&gt;color;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new_node-&gt;parent = parent;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new_node-&gt;left = copy_tree(other_root-&gt;left, new_node);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new_node-&gt;right = copy_tree(other_root-&gt;right, new_node);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new_node;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Вспомогательная функция для подсчета узлов дерева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int redblack::count_nodes_helper(Node* node) const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(node == nullptr)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return 0;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1 + count_nodes_helper(node-&gt;left) + count_nodes_helper(node-&gt;right);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bool redblack::check_black_height(Node* node, int current_black_count, int&amp; expected_black_count)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(node == nullptr) {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(expected_black_count == -1)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expected_black_count = current_black_count;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true;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current_black_count == expected_black_count;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(node-&gt;color == 1) {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current_black_count++;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left_check = check_black_height(node-&gt;left, current_black_count, expected_black_count);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bool right_check = check_black_height(node-&gt;right, current_black_count, expected_black_count);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left_check &amp;&amp; right_check;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/*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*@brief Конструктор перемещения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*/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redblack::redblack(redblack&amp;&amp; other) noexcept : root(other.root) {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other.root = nullptr; 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figure</w:t>
      </w:r>
      <w:r>
        <w:rPr>
          <w:lang w:val="en-US"/>
        </w:rPr>
        <w:t>.h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cs="Cascadia Mono" w:ascii="Cascadia Mono" w:hAnsi="Cascadia Mono"/>
          <w:sz w:val="19"/>
          <w:szCs w:val="19"/>
          <w:highlight w:val="white"/>
          <w:lang w:val="en-US" w:eastAsia="en-US"/>
        </w:rPr>
        <w:t xml:space="preserve">  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 w:eastAsia="en-US"/>
        </w:rPr>
        <w:t>// This is a personal academic project. Dear PVS-Studio, please check it.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PVS-Studio Static Code Analyzer for C, C++, C#, and Java: https://pvs-studio.com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#pragma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"../struckk/rooot.h"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*  @brief Class Figure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root;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функция для поиска деда корня (корень-&gt;parent-&gt;parent)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*@return Node * n-&gt;parent-&gt;parent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grandparent(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поиск дяди корня (брат отца)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Node * n-&gt;parent-&gt;other_child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uncle(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поворот дерева относительно узла n против часовой стрелки (налево)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rotate_left(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поворот дерева относительно узла n по часовой стрелке (направо)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rotate_right(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вспомогательная функция для удаления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delete_tree(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Вставка, случай 1 из википедии: N - корень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Вставляемый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insert_case1(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Вставка, случай 2 из википедии: P - чёрный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Вставляемый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insert_case2(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Вставка, случай 3 из википедии: U - красный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Вставляемый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insert_case3(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Вставка, случай 4 из википедии: N - правый потомок P, P - левый потомок G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Вставляемый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insert_case4(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Вставка, случай 5 из википедии: N - левый потомок P, P - левый потомок G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Вставляемый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insert_case5(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вспомогательная функция для красивого вывода целого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*@param root - корень дерева, indent - строка для вывода, last - для прехеода налево или направо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inorderHelper(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root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indent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last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функция для поиска брата узла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Node* брат узла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sibling(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replace_node(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child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Удаляет одного потомка узла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Узел, у которого необходимо удалить потомка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delete_one_child(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Удаление, случай 1 из википедии: N - новый корень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Удаляемый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delete_case1(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Удаление, случай 2 из википедии: S - красный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Удаляемый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delete_case2(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Удаление, случай 3 из википедии: P, S и дети S - черные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Удаляемый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delete_case3(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Удаление, случай 4 из википедии: S и его дети черные, но P - красный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Удаляемый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delete_case4(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Удаление, случай 5 из википедии: S - черный, левый потомок S - красный, правый потомок S - черный, N является левым потомком своего отца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Удаляемый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delete_case5(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Удаление, случай 6 из википедии: S - черный, правый потомок S - красный, N является левым потомком своего отца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n Удаляемый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delete_case6(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проверка на то, вляется ли узел листом (последним в ветви)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true or false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is_leaf(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Вспомогательная функция для копирования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копия узла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copy_tree(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other_root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parent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вспомогательная функция для подсчета узлов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 xml:space="preserve">* @param текущий узел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результат сравнения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count_nodes_helper(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вспомогательная функция для подсчета черных корней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текущий узел счетчик и текущий максимум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true or false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check_black_height(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current_black_count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808080"/>
          <w:sz w:val="19"/>
          <w:highlight w:val="white"/>
        </w:rPr>
        <w:t>expected_black_count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вывод дерева в консоль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inorder();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функция для вставки новых корней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insert(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value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функция для удаления узла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delete_value(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value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конструктор обычный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redblack();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конструктор с инициализатором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redblack(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initializer_list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values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конструктор копирования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redblack(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808080"/>
          <w:sz w:val="19"/>
          <w:highlight w:val="white"/>
        </w:rPr>
        <w:t>other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конструктор перемещения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redblack(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&amp;&amp; </w:t>
      </w:r>
      <w:r>
        <w:rPr>
          <w:rFonts w:ascii="Cascadia Mono" w:hAnsi="Cascadia Mono"/>
          <w:color w:val="808080"/>
          <w:sz w:val="19"/>
          <w:highlight w:val="white"/>
        </w:rPr>
        <w:t>other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noexcept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Конструктор перемещения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деструктор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~redblack();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подсчет колличества элементов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*@return колличество элементов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count_nodes()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перегрузка оператора присваивания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сам объект для множественного присваивания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008080"/>
          <w:sz w:val="19"/>
          <w:highlight w:val="white"/>
        </w:rPr>
        <w:t>operator=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&amp;&amp; </w:t>
      </w:r>
      <w:r>
        <w:rPr>
          <w:rFonts w:ascii="Cascadia Mono" w:hAnsi="Cascadia Mono"/>
          <w:color w:val="808080"/>
          <w:sz w:val="19"/>
          <w:highlight w:val="white"/>
        </w:rPr>
        <w:t>other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noexcept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*@brief перегрузка оператора присваивания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сам объект для множественного присваивания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008080"/>
          <w:sz w:val="19"/>
          <w:highlight w:val="white"/>
        </w:rPr>
        <w:t>operator=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808080"/>
          <w:sz w:val="19"/>
          <w:highlight w:val="white"/>
        </w:rPr>
        <w:t>other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Переопределение оператора равенства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other Объект, с которым сравнивается данный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результат сравнения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operator==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808080"/>
          <w:sz w:val="19"/>
          <w:highlight w:val="white"/>
        </w:rPr>
        <w:t>other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 xml:space="preserve">* @brief функция для проверки высоты дерева, что количество черных узлов одинакого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root - корень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true or false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validate_black_height(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root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функция для сравнения двух деревьев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@param a,b - ноды деревьев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true or false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compare_nodes(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@brief функция для сравнения двух деревьев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 @return корень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ab/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>* getRoot();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firstLine="708"/>
        <w:rPr>
          <w:lang w:val="en-US"/>
        </w:rPr>
      </w:pPr>
      <w:r>
        <w:rPr>
          <w:lang w:val="en-US"/>
        </w:rPr>
        <w:t>Geo.</w:t>
      </w:r>
      <w:r>
        <w:rPr>
          <w:lang w:val="en-US"/>
        </w:rPr>
        <w:t>Test.cpp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 w:eastAsia="en-US"/>
        </w:rPr>
        <w:t>// This is a personal academic project. Dear PVS-Studio, please check it.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8000"/>
          <w:sz w:val="19"/>
          <w:highlight w:val="white"/>
        </w:rPr>
        <w:t>// PVS-Studio Static Code Analyzer for C, C++, C#, and Java: https://pvs-studio.com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"CppUnitTest.h"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"../triangle/figure.h"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Microsoft::VisualStudio::CppUnitTestFramework;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GeoTests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6F008A"/>
          <w:sz w:val="19"/>
          <w:highlight w:val="white"/>
        </w:rPr>
        <w:t>TEST_CLASS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2B91AF"/>
          <w:sz w:val="19"/>
          <w:highlight w:val="white"/>
        </w:rPr>
        <w:t>GeoTests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(Insert_SingleElement_RootIsCorrect)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tree.insert(10);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::IsNotNull(tree.getRoot());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::AreEqual(10, tree.getRoot()-&gt;data);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::AreEqual(1, tree.getRoot()-&gt;color);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(Delete_LeafNode_TreeRemainsValid)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tree.insert(10);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tree.insert(5);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tree.insert(15);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tree.delete_value(5);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::IsNotNull(tree.getRoot());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::AreEqual(2, tree.count_nodes());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(Insert_Duplicates_NotAdded)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tree.insert(10);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tree.insert(10);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::AreEqual(1, tree.count_nodes());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(BlackHeight_Validation)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tree{ 10, 5, 15, 1, 7, 12, 18 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isValid = tree.validate_black_height(tree.getRoot());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 xml:space="preserve">::IsTrue(isValid, </w:t>
      </w:r>
      <w:r>
        <w:rPr>
          <w:rFonts w:ascii="Cascadia Mono" w:hAnsi="Cascadia Mono"/>
          <w:color w:val="A31515"/>
          <w:sz w:val="19"/>
          <w:highlight w:val="white"/>
        </w:rPr>
        <w:t>L"Tree does not maintain black-height property"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(CopyConstructor_CreatesIdenticalTree)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tree1{ 10, 5, 15, 1, 7, 12, 18 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tree2 = tree1;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 xml:space="preserve">::IsTrue(tree1 </w:t>
      </w:r>
      <w:r>
        <w:rPr>
          <w:rFonts w:ascii="Cascadia Mono" w:hAnsi="Cascadia Mono"/>
          <w:color w:val="008080"/>
          <w:sz w:val="19"/>
          <w:highlight w:val="white"/>
        </w:rPr>
        <w:t>==</w:t>
      </w:r>
      <w:r>
        <w:rPr>
          <w:rFonts w:ascii="Cascadia Mono" w:hAnsi="Cascadia Mono"/>
          <w:color w:val="000000"/>
          <w:sz w:val="19"/>
          <w:highlight w:val="white"/>
        </w:rPr>
        <w:t xml:space="preserve"> tree2);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(MoveConstructor_TreeTransferredCorrectly)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tree1{ 10, 5, 15, 1, 7, 12, 18 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tree2 = std::move(tree1);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 xml:space="preserve">::IsTrue(tree1.getRoot() ==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::AreEqual(7, tree2.count_nodes());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(DeleteValue_NotFound_NoCrash)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tree{ 10, 5, 15 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>tree.delete_value(20);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::AreEqual(3, tree.count_nodes());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6F008A"/>
          <w:sz w:val="19"/>
          <w:highlight w:val="white"/>
        </w:rPr>
        <w:t>TEST_METHOD</w:t>
      </w:r>
      <w:r>
        <w:rPr>
          <w:rFonts w:ascii="Cascadia Mono" w:hAnsi="Cascadia Mono"/>
          <w:color w:val="000000"/>
          <w:sz w:val="19"/>
          <w:highlight w:val="white"/>
        </w:rPr>
        <w:t>(Constructor_InitializerList_BuildsTree)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redblack</w:t>
      </w:r>
      <w:r>
        <w:rPr>
          <w:rFonts w:ascii="Cascadia Mono" w:hAnsi="Cascadia Mono"/>
          <w:color w:val="000000"/>
          <w:sz w:val="19"/>
          <w:highlight w:val="white"/>
        </w:rPr>
        <w:t xml:space="preserve"> tree{ 10, 5, 15, 1, 7, 12, 18 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</w:r>
      <w:r>
        <w:rPr>
          <w:rFonts w:ascii="Cascadia Mono" w:hAnsi="Cascadia Mono"/>
          <w:color w:val="2B91AF"/>
          <w:sz w:val="19"/>
          <w:highlight w:val="white"/>
        </w:rPr>
        <w:t>Assert</w:t>
      </w:r>
      <w:r>
        <w:rPr>
          <w:rFonts w:ascii="Cascadia Mono" w:hAnsi="Cascadia Mono"/>
          <w:color w:val="000000"/>
          <w:sz w:val="19"/>
          <w:highlight w:val="white"/>
        </w:rPr>
        <w:t>::AreEqual(7, tree.count_nodes());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f35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cs="Times New Roman" w:eastAsia="Times New Roman"/>
      <w:color w:val="000000"/>
      <w:kern w:val="0"/>
      <w:sz w:val="28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753f3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b3f34"/>
    <w:pPr>
      <w:keepNext w:val="true"/>
      <w:keepLines/>
      <w:spacing w:before="40" w:after="0"/>
      <w:ind w:hanging="0"/>
      <w:outlineLvl w:val="1"/>
    </w:pPr>
    <w:rPr>
      <w:rFonts w:eastAsia="" w:cs="" w:cstheme="majorBidi" w:eastAsiaTheme="majorEastAsia"/>
      <w:b/>
      <w:color w:themeColor="text1" w:themeTint="bf" w:val="40404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Подзаголовок Знак"/>
    <w:basedOn w:val="DefaultParagraphFont"/>
    <w:uiPriority w:val="11"/>
    <w:qFormat/>
    <w:rsid w:val="008318d5"/>
    <w:rPr>
      <w:rFonts w:ascii="Times New Roman" w:hAnsi="Times New Roman" w:eastAsia="" w:eastAsiaTheme="minorEastAsia"/>
      <w:color w:themeColor="text1" w:themeTint="a5" w:val="5A5A5A"/>
      <w:spacing w:val="15"/>
      <w:sz w:val="28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4b3f34"/>
    <w:rPr>
      <w:rFonts w:ascii="Times New Roman" w:hAnsi="Times New Roman" w:eastAsia="" w:cs="" w:cstheme="majorBidi" w:eastAsiaTheme="majorEastAsia"/>
      <w:b/>
      <w:color w:themeColor="text1" w:themeTint="bf" w:val="404040"/>
      <w:sz w:val="28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753f35"/>
    <w:rPr>
      <w:color w:themeColor="hyperlink" w:val="0563C1"/>
      <w:u w:val="single"/>
    </w:rPr>
  </w:style>
  <w:style w:type="character" w:styleId="1" w:customStyle="1">
    <w:name w:val="Оглавление 1 Знак"/>
    <w:basedOn w:val="DefaultParagraphFont"/>
    <w:uiPriority w:val="39"/>
    <w:qFormat/>
    <w:rsid w:val="00753f35"/>
    <w:rPr>
      <w:rFonts w:ascii="Times New Roman" w:hAnsi="Times New Roman" w:eastAsia="Calibri" w:eastAsiaTheme="minorHAnsi"/>
      <w:sz w:val="28"/>
    </w:rPr>
  </w:style>
  <w:style w:type="character" w:styleId="Style13" w:customStyle="1">
    <w:name w:val="Оглавление Знак"/>
    <w:basedOn w:val="1"/>
    <w:link w:val="Style21"/>
    <w:qFormat/>
    <w:rsid w:val="00753f35"/>
    <w:rPr>
      <w:rFonts w:ascii="Times New Roman" w:hAnsi="Times New Roman" w:eastAsia="Calibri" w:eastAsiaTheme="minorHAnsi"/>
      <w:sz w:val="28"/>
    </w:rPr>
  </w:style>
  <w:style w:type="character" w:styleId="Style14" w:customStyle="1">
    <w:name w:val="Обычный_заголовок Знак"/>
    <w:basedOn w:val="DefaultParagraphFont"/>
    <w:link w:val="Style22"/>
    <w:qFormat/>
    <w:rsid w:val="00753f35"/>
    <w:rPr>
      <w:rFonts w:ascii="Times New Roman" w:hAnsi="Times New Roman" w:eastAsia="Calibri" w:eastAsiaTheme="minorHAnsi"/>
      <w:bCs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753f35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554639"/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styleId="Style16" w:customStyle="1">
    <w:name w:val="Нижний колонтитул Знак"/>
    <w:basedOn w:val="DefaultParagraphFont"/>
    <w:uiPriority w:val="99"/>
    <w:qFormat/>
    <w:rsid w:val="00554639"/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link w:val="Style12"/>
    <w:uiPriority w:val="11"/>
    <w:qFormat/>
    <w:rsid w:val="008318d5"/>
    <w:pPr>
      <w:spacing w:lineRule="auto" w:line="276"/>
      <w:ind w:firstLine="709"/>
    </w:pPr>
    <w:rPr>
      <w:rFonts w:eastAsia="" w:eastAsiaTheme="minorEastAsia"/>
      <w:color w:themeColor="text1" w:themeTint="a5" w:val="5A5A5A"/>
      <w:spacing w:val="15"/>
    </w:rPr>
  </w:style>
  <w:style w:type="paragraph" w:styleId="Style20" w:customStyle="1">
    <w:name w:val="Отчетный"/>
    <w:basedOn w:val="Normal"/>
    <w:qFormat/>
    <w:rsid w:val="00610fd0"/>
    <w:pPr>
      <w:spacing w:beforeAutospacing="1" w:afterAutospacing="1"/>
    </w:pPr>
    <w:rPr>
      <w:color w:themeColor="text1" w:val="000000"/>
      <w:szCs w:val="24"/>
    </w:rPr>
  </w:style>
  <w:style w:type="paragraph" w:styleId="Caption1">
    <w:name w:val="caption1"/>
    <w:basedOn w:val="Normal"/>
    <w:next w:val="Normal"/>
    <w:autoRedefine/>
    <w:uiPriority w:val="35"/>
    <w:unhideWhenUsed/>
    <w:qFormat/>
    <w:rsid w:val="007e573f"/>
    <w:pPr>
      <w:spacing w:before="0" w:after="200"/>
      <w:ind w:hanging="0"/>
      <w:jc w:val="center"/>
    </w:pPr>
    <w:rPr>
      <w:rFonts w:eastAsia="Calibri" w:cs="" w:cstheme="minorBidi" w:eastAsiaTheme="minorHAnsi"/>
      <w:iCs/>
      <w:color w:themeColor="text1" w:val="000000"/>
      <w:kern w:val="2"/>
      <w:szCs w:val="18"/>
      <w:lang w:eastAsia="en-US"/>
      <w14:ligatures w14:val="standardContextual"/>
    </w:rPr>
  </w:style>
  <w:style w:type="paragraph" w:styleId="TOC1">
    <w:name w:val="TOC 1"/>
    <w:basedOn w:val="Normal"/>
    <w:next w:val="Normal"/>
    <w:link w:val="1"/>
    <w:autoRedefine/>
    <w:uiPriority w:val="39"/>
    <w:unhideWhenUsed/>
    <w:rsid w:val="00753f35"/>
    <w:pPr>
      <w:spacing w:before="0" w:after="100"/>
      <w:jc w:val="both"/>
    </w:pPr>
    <w:rPr>
      <w:rFonts w:eastAsia="Calibri" w:cs="" w:cstheme="minorBidi" w:eastAsiaTheme="minorHAnsi"/>
      <w:color w:val="auto"/>
      <w:szCs w:val="22"/>
      <w:lang w:eastAsia="en-US"/>
    </w:rPr>
  </w:style>
  <w:style w:type="paragraph" w:styleId="Style21" w:customStyle="1">
    <w:name w:val="Оглавление"/>
    <w:basedOn w:val="TOC1"/>
    <w:link w:val="Style13"/>
    <w:qFormat/>
    <w:rsid w:val="00753f35"/>
    <w:pPr>
      <w:tabs>
        <w:tab w:val="clear" w:pos="708"/>
        <w:tab w:val="right" w:pos="9344" w:leader="dot"/>
      </w:tabs>
      <w:spacing w:lineRule="auto" w:line="240" w:before="20" w:after="20"/>
    </w:pPr>
    <w:rPr/>
  </w:style>
  <w:style w:type="paragraph" w:styleId="Style22" w:customStyle="1">
    <w:name w:val="Обычный_заголовок"/>
    <w:basedOn w:val="Normal"/>
    <w:link w:val="Style14"/>
    <w:qFormat/>
    <w:rsid w:val="00753f35"/>
    <w:pPr>
      <w:spacing w:before="240" w:after="240"/>
      <w:jc w:val="center"/>
    </w:pPr>
    <w:rPr>
      <w:rFonts w:eastAsia="Calibri" w:cs="" w:cstheme="minorBidi" w:eastAsiaTheme="minorHAnsi"/>
      <w:bCs/>
      <w:color w:val="auto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53f35"/>
    <w:pPr>
      <w:tabs>
        <w:tab w:val="clear" w:pos="708"/>
        <w:tab w:val="right" w:pos="9344" w:leader="dot"/>
      </w:tabs>
      <w:spacing w:before="0" w:after="100"/>
      <w:ind w:left="280"/>
      <w:jc w:val="both"/>
    </w:pPr>
    <w:rPr>
      <w:rFonts w:eastAsia="Calibri" w:cs="" w:cstheme="minorBidi" w:eastAsiaTheme="minorHAnsi"/>
      <w:color w:val="auto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53f35"/>
    <w:pPr>
      <w:spacing w:before="0" w:after="0"/>
      <w:ind w:left="720"/>
      <w:contextualSpacing/>
      <w:jc w:val="both"/>
    </w:pPr>
    <w:rPr>
      <w:rFonts w:eastAsia="Calibri" w:cs="" w:cstheme="minorBidi" w:eastAsiaTheme="minorHAnsi"/>
      <w:color w:val="auto"/>
      <w:szCs w:val="22"/>
      <w:lang w:eastAsia="en-US"/>
    </w:rPr>
  </w:style>
  <w:style w:type="paragraph" w:styleId="Style23">
    <w:name w:val="Колонтитул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55463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6"/>
    <w:uiPriority w:val="99"/>
    <w:unhideWhenUsed/>
    <w:rsid w:val="0055463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36e24"/>
    <w:pPr>
      <w:spacing w:lineRule="auto" w:line="240" w:beforeAutospacing="1" w:afterAutospacing="1"/>
      <w:ind w:hanging="0"/>
    </w:pPr>
    <w:rPr>
      <w:color w:val="auto"/>
      <w:sz w:val="24"/>
      <w:szCs w:val="24"/>
    </w:rPr>
  </w:style>
  <w:style w:type="paragraph" w:styleId="IndexHeading">
    <w:name w:val="Index Heading"/>
    <w:basedOn w:val="Style18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753f35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28DE-1551-4352-9220-882CC222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LibreOffice/24.2.3.2$Windows_X86_64 LibreOffice_project/433d9c2ded56988e8a90e6b2e771ee4e6a5ab2ba</Application>
  <AppVersion>15.0000</AppVersion>
  <Pages>44</Pages>
  <Words>3181</Words>
  <Characters>19648</Characters>
  <CharactersWithSpaces>24581</CharactersWithSpaces>
  <Paragraphs>876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2024-12-10T22:10:00Z</dcterms:created>
  <dc:creator>Мулов Сергей</dc:creator>
  <dc:description/>
  <dc:language>ru-RU</dc:language>
  <cp:lastModifiedBy/>
  <cp:lastPrinted>2024-12-11T15:10:05Z</cp:lastPrinted>
  <dcterms:modified xsi:type="dcterms:W3CDTF">2024-12-11T15:34:38Z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