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bookmarkStart w:name="_top" w:id="0"/>
      <w:bookmarkEnd w:id="0"/>
      <w:r>
        <w:rPr>
          <w:rFonts w:ascii="Times New Roman" w:hAnsi="Times New Roman" w:hint="default"/>
          <w:sz w:val="24"/>
          <w:szCs w:val="24"/>
          <w:rtl w:val="0"/>
        </w:rPr>
        <w:t>М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Про виконання лабораторної роботи №</w:t>
      </w:r>
      <w:r>
        <w:rPr>
          <w:rFonts w:ascii="Times New Roman" w:hAnsi="Times New Roman"/>
          <w:sz w:val="32"/>
          <w:szCs w:val="32"/>
          <w:rtl w:val="0"/>
          <w:lang w:val="ru-RU"/>
        </w:rPr>
        <w:t>6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На тему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sz w:val="32"/>
          <w:szCs w:val="32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32"/>
          <w:szCs w:val="32"/>
          <w:rtl w:val="0"/>
          <w:lang w:val="en-US"/>
        </w:rPr>
        <w:t>UML</w:t>
      </w:r>
      <w:r>
        <w:rPr>
          <w:rFonts w:ascii="Times New Roman" w:hAnsi="Times New Roman" w:hint="default"/>
          <w:sz w:val="32"/>
          <w:szCs w:val="32"/>
          <w:rtl w:val="0"/>
          <w:lang w:val="it-IT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 дисципліни 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«Вступ до Інженерії Програмного Забезпечення»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Лектор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  <w:r>
        <w:rPr>
          <w:rFonts w:ascii="Times New Roman" w:hAnsi="Times New Roman"/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Солтисюк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Доц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каф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Левус 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«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________ 2022 </w:t>
      </w: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Cambria Math" w:cs="Cambria Math" w:hAnsi="Cambria Math" w:eastAsia="Cambria Math"/>
          <w:sz w:val="28"/>
          <w:szCs w:val="28"/>
          <w:rtl w:val="0"/>
        </w:rPr>
        <w:t>∑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</w:rPr>
        <w:t>2022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Опис предметної області з використанням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360" w:line="257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Навчитися створювати об’єктну модель програмної системи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</w:p>
    <w:p>
      <w:pPr>
        <w:pStyle w:val="Normal.0"/>
        <w:spacing w:after="240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24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ПОСТАНОВКА ЗАВДАННЯ</w:t>
      </w:r>
    </w:p>
    <w:p>
      <w:pPr>
        <w:pStyle w:val="Normal.0"/>
        <w:spacing w:after="240" w:line="257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Варіант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24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Провести аналіз предметної області «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Скласти словник предметної області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класів на концептуальному рівні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Зобразити коментарі на схемі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Вказати відношення між сутностями із обов’язковим зазначенням їх характеристик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after="48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Побудувати </w:t>
      </w:r>
      <w:r>
        <w:rPr>
          <w:rFonts w:ascii="Times New Roman" w:hAnsi="Times New Roman"/>
          <w:sz w:val="28"/>
          <w:szCs w:val="28"/>
          <w:rtl w:val="0"/>
          <w:lang w:val="en-US"/>
        </w:rPr>
        <w:t>UML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діаграму конкретних класів на рівні 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Чітко вказати усі поля та методи класів з відповідними модифікаторами доступу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усі необхідні відношення між класами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after="480" w:line="257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ОТРИМАНІ РЕЗУЛЬТАТИ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Словник предметної області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Адміністратор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працівник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адміністратор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виконувати потрібну роботу в застосунку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/>
          <w:sz w:val="28"/>
          <w:szCs w:val="28"/>
          <w:rtl w:val="0"/>
          <w:lang w:val="en-US"/>
        </w:rPr>
        <w:t>work()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додати до системи новго Оператора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add_operator()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Спецілізована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Пасажир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людина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яка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сть польотів та 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яких літав до цього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Має можливість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купити переліт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включає в себе оплату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Оператор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працівник система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можливість надати політ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Відвідувачу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працювати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 - </w:t>
      </w:r>
      <w:r>
        <w:rPr>
          <w:rFonts w:ascii="Times New Roman" w:hAnsi="Times New Roman" w:hint="default"/>
          <w:sz w:val="28"/>
          <w:szCs w:val="28"/>
          <w:rtl w:val="0"/>
        </w:rPr>
        <w:t>верифікувати квитки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тощо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імя та вік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Привязано до сутності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Працівник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>абстрактна сутність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має заробітну плату та досвід роботи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також абстрактний метод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work().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Спеціалізовна сутність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Людина</w:t>
      </w:r>
    </w:p>
    <w:p>
      <w:pPr>
        <w:pStyle w:val="List Paragraph"/>
        <w:numPr>
          <w:ilvl w:val="0"/>
          <w:numId w:val="6"/>
        </w:numPr>
        <w:bidi w:val="0"/>
        <w:spacing w:after="240" w:line="257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Прибуток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грошовий прибуток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ціле</w:t>
      </w:r>
      <w:r>
        <w:rPr>
          <w:rFonts w:ascii="Times New Roman" w:hAnsi="Times New Roman"/>
          <w:sz w:val="28"/>
          <w:szCs w:val="28"/>
          <w:rtl w:val="0"/>
          <w:lang w:val="en-US"/>
        </w:rPr>
        <w:t>, 1 to 1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композиція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>має властив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</w:rPr>
        <w:t>ст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amount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залежність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від к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сті відвідувачів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Система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головна сутність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Має властивість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location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місце знаходження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зберігає в собі всіх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людей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 нею повязані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Літак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сутність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частина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ціле для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Системи</w:t>
      </w:r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агрегація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 to 1..*). </w:t>
      </w:r>
      <w:r>
        <w:rPr>
          <w:rFonts w:ascii="Times New Roman" w:hAnsi="Times New Roman" w:hint="default"/>
          <w:sz w:val="28"/>
          <w:szCs w:val="28"/>
          <w:rtl w:val="0"/>
        </w:rPr>
        <w:t>Має наступні властивості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час відправки та прильоту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унікальний номер польоту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1025192</wp:posOffset>
            </wp:positionH>
            <wp:positionV relativeFrom="line">
              <wp:posOffset>335203</wp:posOffset>
            </wp:positionV>
            <wp:extent cx="4053870" cy="6557468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70" cy="6557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1.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концептуальному рівні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Рис</w:t>
      </w:r>
      <w:r>
        <w:rPr>
          <w:rFonts w:ascii="Times New Roman" w:hAnsi="Times New Roman"/>
          <w:sz w:val="28"/>
          <w:szCs w:val="28"/>
          <w:rtl w:val="0"/>
        </w:rPr>
        <w:t>. 2. UML-</w:t>
      </w:r>
      <w:r>
        <w:rPr>
          <w:rFonts w:ascii="Times New Roman" w:hAnsi="Times New Roman" w:hint="default"/>
          <w:sz w:val="28"/>
          <w:szCs w:val="28"/>
          <w:rtl w:val="0"/>
        </w:rPr>
        <w:t>діаграма на рівні реалізації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1207144</wp:posOffset>
            </wp:positionH>
            <wp:positionV relativeFrom="page">
              <wp:posOffset>539750</wp:posOffset>
            </wp:positionV>
            <wp:extent cx="3689966" cy="886137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66" cy="8861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ВИСНОВОК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</w:rPr>
        <w:t>Виконуючи лабораторну роботу №</w:t>
      </w:r>
      <w:r>
        <w:rPr>
          <w:rFonts w:ascii="Times New Roman" w:hAnsi="Times New Roman"/>
          <w:sz w:val="28"/>
          <w:szCs w:val="28"/>
          <w:rtl w:val="0"/>
        </w:rPr>
        <w:t xml:space="preserve">6,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навчився описувати предметну сутність за допомогою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UML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різних рівнях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концептуальному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реалізації</w:t>
      </w:r>
      <w:r>
        <w:rPr>
          <w:rFonts w:ascii="Times New Roman" w:hAnsi="Times New Roman"/>
          <w:sz w:val="28"/>
          <w:szCs w:val="28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Побудував </w:t>
      </w:r>
      <w:r>
        <w:rPr>
          <w:rFonts w:ascii="Times New Roman" w:hAnsi="Times New Roman"/>
          <w:sz w:val="28"/>
          <w:szCs w:val="28"/>
          <w:rtl w:val="0"/>
          <w:lang w:val="en-US"/>
        </w:rPr>
        <w:t>UML-</w:t>
      </w:r>
      <w:r>
        <w:rPr>
          <w:rFonts w:ascii="Times New Roman" w:hAnsi="Times New Roman" w:hint="default"/>
          <w:sz w:val="28"/>
          <w:szCs w:val="28"/>
          <w:rtl w:val="0"/>
        </w:rPr>
        <w:t>діаграми та словник предметної області до інформаційної системи «</w:t>
      </w:r>
      <w:r>
        <w:rPr>
          <w:rFonts w:ascii="Times New Roman" w:hAnsi="Times New Roman"/>
          <w:sz w:val="28"/>
          <w:szCs w:val="28"/>
          <w:rtl w:val="0"/>
          <w:lang w:val="en-US"/>
        </w:rPr>
        <w:t>RyanAir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0" w:right="850" w:bottom="850" w:left="1417" w:header="57" w:footer="17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5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1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7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