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47745" w14:textId="77777777" w:rsidR="000E4D56" w:rsidRPr="00F064F8" w:rsidRDefault="00F064F8">
      <w:pPr>
        <w:spacing w:after="159" w:line="259" w:lineRule="auto"/>
        <w:ind w:right="96"/>
        <w:jc w:val="center"/>
        <w:rPr>
          <w:rFonts w:ascii="Arial Black" w:hAnsi="Arial Black"/>
        </w:rPr>
      </w:pPr>
      <w:proofErr w:type="spellStart"/>
      <w:r w:rsidRPr="00F064F8">
        <w:rPr>
          <w:rFonts w:ascii="Arial Black" w:hAnsi="Arial Black"/>
        </w:rPr>
        <w:t>Правовий</w:t>
      </w:r>
      <w:proofErr w:type="spellEnd"/>
      <w:r w:rsidRPr="00F064F8">
        <w:rPr>
          <w:rFonts w:ascii="Arial Black" w:hAnsi="Arial Black"/>
        </w:rPr>
        <w:t xml:space="preserve"> статус </w:t>
      </w:r>
      <w:proofErr w:type="spellStart"/>
      <w:r w:rsidRPr="00F064F8">
        <w:rPr>
          <w:rFonts w:ascii="Arial Black" w:hAnsi="Arial Black"/>
        </w:rPr>
        <w:t>людини</w:t>
      </w:r>
      <w:proofErr w:type="spellEnd"/>
      <w:r w:rsidRPr="00F064F8">
        <w:rPr>
          <w:rFonts w:ascii="Arial Black" w:hAnsi="Arial Black"/>
        </w:rPr>
        <w:t xml:space="preserve"> і </w:t>
      </w:r>
      <w:proofErr w:type="spellStart"/>
      <w:r w:rsidRPr="00F064F8">
        <w:rPr>
          <w:rFonts w:ascii="Arial Black" w:hAnsi="Arial Black"/>
        </w:rPr>
        <w:t>громадянина</w:t>
      </w:r>
      <w:proofErr w:type="spellEnd"/>
      <w:r w:rsidRPr="00F064F8">
        <w:rPr>
          <w:rFonts w:ascii="Arial Black" w:hAnsi="Arial Black"/>
        </w:rPr>
        <w:t xml:space="preserve"> в </w:t>
      </w:r>
      <w:proofErr w:type="spellStart"/>
      <w:r w:rsidRPr="00F064F8">
        <w:rPr>
          <w:rFonts w:ascii="Arial Black" w:hAnsi="Arial Black"/>
        </w:rPr>
        <w:t>Україні</w:t>
      </w:r>
      <w:proofErr w:type="spellEnd"/>
      <w:r w:rsidRPr="00F064F8">
        <w:rPr>
          <w:rFonts w:ascii="Arial Black" w:hAnsi="Arial Black"/>
        </w:rPr>
        <w:t xml:space="preserve">. </w:t>
      </w:r>
    </w:p>
    <w:p w14:paraId="5DD056ED" w14:textId="77777777" w:rsidR="000E4D56" w:rsidRPr="00F064F8" w:rsidRDefault="00F064F8">
      <w:pPr>
        <w:spacing w:after="159"/>
        <w:ind w:right="0"/>
        <w:rPr>
          <w:rFonts w:ascii="Arial Black" w:hAnsi="Arial Black"/>
        </w:rPr>
      </w:pPr>
      <w:r w:rsidRPr="00F064F8">
        <w:rPr>
          <w:rFonts w:ascii="Arial Black" w:hAnsi="Arial Black"/>
        </w:rPr>
        <w:t xml:space="preserve">1. </w:t>
      </w:r>
    </w:p>
    <w:p w14:paraId="1CA3992B" w14:textId="77777777" w:rsidR="000E4D56" w:rsidRPr="00F064F8" w:rsidRDefault="00F064F8">
      <w:pPr>
        <w:spacing w:after="1"/>
        <w:ind w:right="0"/>
        <w:rPr>
          <w:rFonts w:ascii="Arial Black" w:hAnsi="Arial Black"/>
        </w:rPr>
      </w:pPr>
      <w:r w:rsidRPr="00F064F8">
        <w:rPr>
          <w:rFonts w:ascii="Arial Black" w:hAnsi="Arial Black"/>
        </w:rPr>
        <w:t xml:space="preserve">Особа і держава </w:t>
      </w:r>
      <w:proofErr w:type="spellStart"/>
      <w:r w:rsidRPr="00F064F8">
        <w:rPr>
          <w:rFonts w:ascii="Arial Black" w:hAnsi="Arial Black"/>
        </w:rPr>
        <w:t>перебувають</w:t>
      </w:r>
      <w:proofErr w:type="spellEnd"/>
      <w:r w:rsidRPr="00F064F8">
        <w:rPr>
          <w:rFonts w:ascii="Arial Black" w:hAnsi="Arial Black"/>
        </w:rPr>
        <w:t xml:space="preserve"> у </w:t>
      </w:r>
      <w:proofErr w:type="spellStart"/>
      <w:r w:rsidRPr="00F064F8">
        <w:rPr>
          <w:rFonts w:ascii="Arial Black" w:hAnsi="Arial Black"/>
        </w:rPr>
        <w:t>постійному</w:t>
      </w:r>
      <w:proofErr w:type="spellEnd"/>
      <w:r w:rsidRPr="00F064F8">
        <w:rPr>
          <w:rFonts w:ascii="Arial Black" w:hAnsi="Arial Black"/>
        </w:rPr>
        <w:t xml:space="preserve"> </w:t>
      </w:r>
      <w:proofErr w:type="spellStart"/>
      <w:r w:rsidRPr="00F064F8">
        <w:rPr>
          <w:rFonts w:ascii="Arial Black" w:hAnsi="Arial Black"/>
        </w:rPr>
        <w:t>взаємозв'язку</w:t>
      </w:r>
      <w:proofErr w:type="spellEnd"/>
      <w:r w:rsidRPr="00F064F8">
        <w:rPr>
          <w:rFonts w:ascii="Arial Black" w:hAnsi="Arial Black"/>
        </w:rPr>
        <w:t xml:space="preserve">, </w:t>
      </w:r>
      <w:proofErr w:type="spellStart"/>
      <w:r w:rsidRPr="00F064F8">
        <w:rPr>
          <w:rFonts w:ascii="Arial Black" w:hAnsi="Arial Black"/>
        </w:rPr>
        <w:t>який</w:t>
      </w:r>
      <w:proofErr w:type="spellEnd"/>
      <w:r w:rsidRPr="00F064F8">
        <w:rPr>
          <w:rFonts w:ascii="Arial Black" w:hAnsi="Arial Black"/>
        </w:rPr>
        <w:t xml:space="preserve"> </w:t>
      </w:r>
      <w:proofErr w:type="spellStart"/>
      <w:r w:rsidRPr="00F064F8">
        <w:rPr>
          <w:rFonts w:ascii="Arial Black" w:hAnsi="Arial Black"/>
        </w:rPr>
        <w:t>виражається</w:t>
      </w:r>
      <w:proofErr w:type="spellEnd"/>
      <w:r w:rsidRPr="00F064F8">
        <w:rPr>
          <w:rFonts w:ascii="Arial Black" w:hAnsi="Arial Black"/>
        </w:rPr>
        <w:t xml:space="preserve"> у </w:t>
      </w:r>
      <w:proofErr w:type="spellStart"/>
      <w:r w:rsidRPr="00F064F8">
        <w:rPr>
          <w:rFonts w:ascii="Arial Black" w:hAnsi="Arial Black"/>
        </w:rPr>
        <w:t>формі</w:t>
      </w:r>
      <w:proofErr w:type="spellEnd"/>
      <w:r w:rsidRPr="00F064F8">
        <w:rPr>
          <w:rFonts w:ascii="Arial Black" w:hAnsi="Arial Black"/>
        </w:rPr>
        <w:t xml:space="preserve"> </w:t>
      </w:r>
      <w:proofErr w:type="spellStart"/>
      <w:r w:rsidRPr="00F064F8">
        <w:rPr>
          <w:rFonts w:ascii="Arial Black" w:hAnsi="Arial Black"/>
        </w:rPr>
        <w:t>певних</w:t>
      </w:r>
      <w:proofErr w:type="spellEnd"/>
      <w:r w:rsidRPr="00F064F8">
        <w:rPr>
          <w:rFonts w:ascii="Arial Black" w:hAnsi="Arial Black"/>
        </w:rPr>
        <w:t xml:space="preserve"> прав, свобод, </w:t>
      </w:r>
      <w:proofErr w:type="spellStart"/>
      <w:r w:rsidRPr="00F064F8">
        <w:rPr>
          <w:rFonts w:ascii="Arial Black" w:hAnsi="Arial Black"/>
        </w:rPr>
        <w:t>обов'язків</w:t>
      </w:r>
      <w:proofErr w:type="spellEnd"/>
      <w:r w:rsidRPr="00F064F8">
        <w:rPr>
          <w:rFonts w:ascii="Arial Black" w:hAnsi="Arial Black"/>
        </w:rPr>
        <w:t xml:space="preserve"> та </w:t>
      </w:r>
      <w:proofErr w:type="spellStart"/>
      <w:r w:rsidRPr="00F064F8">
        <w:rPr>
          <w:rFonts w:ascii="Arial Black" w:hAnsi="Arial Black"/>
        </w:rPr>
        <w:t>законних</w:t>
      </w:r>
      <w:proofErr w:type="spellEnd"/>
      <w:r w:rsidRPr="00F064F8">
        <w:rPr>
          <w:rFonts w:ascii="Arial Black" w:hAnsi="Arial Black"/>
        </w:rPr>
        <w:t xml:space="preserve"> </w:t>
      </w:r>
      <w:proofErr w:type="spellStart"/>
      <w:r w:rsidRPr="00F064F8">
        <w:rPr>
          <w:rFonts w:ascii="Arial Black" w:hAnsi="Arial Black"/>
        </w:rPr>
        <w:t>інтересів</w:t>
      </w:r>
      <w:proofErr w:type="spellEnd"/>
      <w:r w:rsidRPr="00F064F8">
        <w:rPr>
          <w:rFonts w:ascii="Arial Black" w:hAnsi="Arial Black"/>
        </w:rPr>
        <w:t xml:space="preserve">, </w:t>
      </w:r>
      <w:proofErr w:type="spellStart"/>
      <w:r w:rsidRPr="00F064F8">
        <w:rPr>
          <w:rFonts w:ascii="Arial Black" w:hAnsi="Arial Black"/>
        </w:rPr>
        <w:t>що</w:t>
      </w:r>
      <w:proofErr w:type="spellEnd"/>
      <w:r w:rsidRPr="00F064F8">
        <w:rPr>
          <w:rFonts w:ascii="Arial Black" w:hAnsi="Arial Black"/>
        </w:rPr>
        <w:t xml:space="preserve"> в </w:t>
      </w:r>
      <w:proofErr w:type="spellStart"/>
      <w:r w:rsidRPr="00F064F8">
        <w:rPr>
          <w:rFonts w:ascii="Arial Black" w:hAnsi="Arial Black"/>
        </w:rPr>
        <w:t>своїй</w:t>
      </w:r>
      <w:proofErr w:type="spellEnd"/>
      <w:r w:rsidRPr="00F064F8">
        <w:rPr>
          <w:rFonts w:ascii="Arial Black" w:hAnsi="Arial Black"/>
        </w:rPr>
        <w:t xml:space="preserve"> </w:t>
      </w:r>
      <w:proofErr w:type="spellStart"/>
      <w:r w:rsidRPr="00F064F8">
        <w:rPr>
          <w:rFonts w:ascii="Arial Black" w:hAnsi="Arial Black"/>
        </w:rPr>
        <w:t>єдності</w:t>
      </w:r>
      <w:proofErr w:type="spellEnd"/>
      <w:r w:rsidRPr="00F064F8">
        <w:rPr>
          <w:rFonts w:ascii="Arial Black" w:hAnsi="Arial Black"/>
        </w:rPr>
        <w:t xml:space="preserve"> </w:t>
      </w:r>
      <w:proofErr w:type="spellStart"/>
      <w:r w:rsidRPr="00F064F8">
        <w:rPr>
          <w:rFonts w:ascii="Arial Black" w:hAnsi="Arial Black"/>
        </w:rPr>
        <w:t>становлять</w:t>
      </w:r>
      <w:proofErr w:type="spellEnd"/>
      <w:r w:rsidRPr="00F064F8">
        <w:rPr>
          <w:rFonts w:ascii="Arial Black" w:hAnsi="Arial Black"/>
        </w:rPr>
        <w:t xml:space="preserve"> </w:t>
      </w:r>
      <w:proofErr w:type="spellStart"/>
      <w:r w:rsidRPr="00F064F8">
        <w:rPr>
          <w:rFonts w:ascii="Arial Black" w:hAnsi="Arial Black"/>
        </w:rPr>
        <w:t>правовий</w:t>
      </w:r>
      <w:proofErr w:type="spellEnd"/>
      <w:r w:rsidRPr="00F064F8">
        <w:rPr>
          <w:rFonts w:ascii="Arial Black" w:hAnsi="Arial Black"/>
        </w:rPr>
        <w:t xml:space="preserve"> статус особи. </w:t>
      </w:r>
    </w:p>
    <w:tbl>
      <w:tblPr>
        <w:tblStyle w:val="TableGrid"/>
        <w:tblW w:w="10459" w:type="dxa"/>
        <w:tblInd w:w="5" w:type="dxa"/>
        <w:tblCellMar>
          <w:top w:w="4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110"/>
        <w:gridCol w:w="8594"/>
      </w:tblGrid>
      <w:tr w:rsidR="000E4D56" w:rsidRPr="00F064F8" w14:paraId="03FB2FCA" w14:textId="77777777">
        <w:trPr>
          <w:trHeight w:val="28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7BCA5" w14:textId="77777777" w:rsidR="000E4D56" w:rsidRPr="00F064F8" w:rsidRDefault="00F064F8">
            <w:pPr>
              <w:spacing w:after="0" w:line="259" w:lineRule="auto"/>
              <w:ind w:left="108" w:right="0" w:firstLine="0"/>
              <w:rPr>
                <w:rFonts w:ascii="Arial Black" w:hAnsi="Arial Black"/>
              </w:rPr>
            </w:pPr>
            <w:proofErr w:type="spellStart"/>
            <w:r w:rsidRPr="00F064F8">
              <w:rPr>
                <w:rFonts w:ascii="Arial Black" w:hAnsi="Arial Black"/>
              </w:rPr>
              <w:t>Поняття</w:t>
            </w:r>
            <w:proofErr w:type="spellEnd"/>
            <w:r w:rsidRPr="00F064F8">
              <w:rPr>
                <w:rFonts w:ascii="Arial Black" w:hAnsi="Arial Black"/>
              </w:rPr>
              <w:t xml:space="preserve"> </w:t>
            </w:r>
          </w:p>
        </w:tc>
        <w:tc>
          <w:tcPr>
            <w:tcW w:w="9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CDE5C" w14:textId="77777777" w:rsidR="000E4D56" w:rsidRPr="00F064F8" w:rsidRDefault="00F064F8">
            <w:pPr>
              <w:spacing w:after="0" w:line="259" w:lineRule="auto"/>
              <w:ind w:left="82" w:right="0" w:firstLine="0"/>
              <w:rPr>
                <w:rFonts w:ascii="Arial Black" w:hAnsi="Arial Black"/>
              </w:rPr>
            </w:pPr>
            <w:proofErr w:type="spellStart"/>
            <w:r w:rsidRPr="00F064F8">
              <w:rPr>
                <w:rFonts w:ascii="Arial Black" w:hAnsi="Arial Black"/>
              </w:rPr>
              <w:t>Визначення</w:t>
            </w:r>
            <w:proofErr w:type="spellEnd"/>
            <w:r w:rsidRPr="00F064F8">
              <w:rPr>
                <w:rFonts w:ascii="Arial Black" w:hAnsi="Arial Black"/>
              </w:rPr>
              <w:t xml:space="preserve"> </w:t>
            </w:r>
          </w:p>
        </w:tc>
      </w:tr>
      <w:tr w:rsidR="000E4D56" w:rsidRPr="00F064F8" w14:paraId="60307CF7" w14:textId="77777777">
        <w:trPr>
          <w:trHeight w:val="816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50CFB" w14:textId="77777777" w:rsidR="000E4D56" w:rsidRPr="00F064F8" w:rsidRDefault="00F064F8">
            <w:pPr>
              <w:spacing w:after="0" w:line="259" w:lineRule="auto"/>
              <w:ind w:left="108" w:right="0" w:firstLine="0"/>
              <w:rPr>
                <w:rFonts w:ascii="Arial Black" w:hAnsi="Arial Black"/>
              </w:rPr>
            </w:pPr>
            <w:proofErr w:type="spellStart"/>
            <w:r w:rsidRPr="00F064F8">
              <w:rPr>
                <w:rFonts w:ascii="Arial Black" w:hAnsi="Arial Black"/>
              </w:rPr>
              <w:t>Правовий</w:t>
            </w:r>
            <w:proofErr w:type="spellEnd"/>
            <w:r w:rsidRPr="00F064F8">
              <w:rPr>
                <w:rFonts w:ascii="Arial Black" w:hAnsi="Arial Black"/>
              </w:rPr>
              <w:t xml:space="preserve"> статус </w:t>
            </w:r>
            <w:proofErr w:type="spellStart"/>
            <w:r w:rsidRPr="00F064F8">
              <w:rPr>
                <w:rFonts w:ascii="Arial Black" w:hAnsi="Arial Black"/>
              </w:rPr>
              <w:t>людини</w:t>
            </w:r>
            <w:proofErr w:type="spellEnd"/>
            <w:r w:rsidRPr="00F064F8">
              <w:rPr>
                <w:rFonts w:ascii="Arial Black" w:hAnsi="Arial Black"/>
              </w:rPr>
              <w:t xml:space="preserve">  </w:t>
            </w:r>
          </w:p>
        </w:tc>
        <w:tc>
          <w:tcPr>
            <w:tcW w:w="9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FE6A6" w14:textId="77777777" w:rsidR="000E4D56" w:rsidRPr="00F064F8" w:rsidRDefault="00F064F8">
            <w:pPr>
              <w:spacing w:after="0" w:line="259" w:lineRule="auto"/>
              <w:ind w:left="82" w:right="0" w:firstLine="0"/>
              <w:rPr>
                <w:rFonts w:ascii="Arial Black" w:hAnsi="Arial Black"/>
              </w:rPr>
            </w:pPr>
            <w:proofErr w:type="spellStart"/>
            <w:r w:rsidRPr="00F064F8">
              <w:rPr>
                <w:rFonts w:ascii="Arial Black" w:hAnsi="Arial Black"/>
              </w:rPr>
              <w:t>Юридично</w:t>
            </w:r>
            <w:proofErr w:type="spellEnd"/>
            <w:r w:rsidRPr="00F064F8">
              <w:rPr>
                <w:rFonts w:ascii="Arial Black" w:hAnsi="Arial Black"/>
              </w:rPr>
              <w:t xml:space="preserve"> </w:t>
            </w:r>
            <w:proofErr w:type="spellStart"/>
            <w:r w:rsidRPr="00F064F8">
              <w:rPr>
                <w:rFonts w:ascii="Arial Black" w:hAnsi="Arial Black"/>
              </w:rPr>
              <w:t>закріплене</w:t>
            </w:r>
            <w:proofErr w:type="spellEnd"/>
            <w:r w:rsidRPr="00F064F8">
              <w:rPr>
                <w:rFonts w:ascii="Arial Black" w:hAnsi="Arial Black"/>
              </w:rPr>
              <w:t xml:space="preserve"> становище </w:t>
            </w:r>
            <w:proofErr w:type="spellStart"/>
            <w:r w:rsidRPr="00F064F8">
              <w:rPr>
                <w:rFonts w:ascii="Arial Black" w:hAnsi="Arial Black"/>
              </w:rPr>
              <w:t>людини</w:t>
            </w:r>
            <w:proofErr w:type="spellEnd"/>
            <w:r w:rsidRPr="00F064F8">
              <w:rPr>
                <w:rFonts w:ascii="Arial Black" w:hAnsi="Arial Black"/>
              </w:rPr>
              <w:t xml:space="preserve"> в </w:t>
            </w:r>
            <w:proofErr w:type="spellStart"/>
            <w:r w:rsidRPr="00F064F8">
              <w:rPr>
                <w:rFonts w:ascii="Arial Black" w:hAnsi="Arial Black"/>
              </w:rPr>
              <w:t>суспільстві</w:t>
            </w:r>
            <w:proofErr w:type="spellEnd"/>
            <w:r w:rsidRPr="00F064F8">
              <w:rPr>
                <w:rFonts w:ascii="Arial Black" w:hAnsi="Arial Black"/>
              </w:rPr>
              <w:t xml:space="preserve">, </w:t>
            </w:r>
            <w:proofErr w:type="spellStart"/>
            <w:r w:rsidRPr="00F064F8">
              <w:rPr>
                <w:rFonts w:ascii="Arial Black" w:hAnsi="Arial Black"/>
              </w:rPr>
              <w:t>відповідно</w:t>
            </w:r>
            <w:proofErr w:type="spellEnd"/>
            <w:r w:rsidRPr="00F064F8">
              <w:rPr>
                <w:rFonts w:ascii="Arial Black" w:hAnsi="Arial Black"/>
              </w:rPr>
              <w:t xml:space="preserve"> до </w:t>
            </w:r>
            <w:proofErr w:type="spellStart"/>
            <w:r w:rsidRPr="00F064F8">
              <w:rPr>
                <w:rFonts w:ascii="Arial Black" w:hAnsi="Arial Black"/>
              </w:rPr>
              <w:t>якого</w:t>
            </w:r>
            <w:proofErr w:type="spellEnd"/>
            <w:r w:rsidRPr="00F064F8">
              <w:rPr>
                <w:rFonts w:ascii="Arial Black" w:hAnsi="Arial Black"/>
              </w:rPr>
              <w:t xml:space="preserve"> </w:t>
            </w:r>
            <w:proofErr w:type="spellStart"/>
            <w:r w:rsidRPr="00F064F8">
              <w:rPr>
                <w:rFonts w:ascii="Arial Black" w:hAnsi="Arial Black"/>
              </w:rPr>
              <w:t>фізична</w:t>
            </w:r>
            <w:proofErr w:type="spellEnd"/>
            <w:r w:rsidRPr="00F064F8">
              <w:rPr>
                <w:rFonts w:ascii="Arial Black" w:hAnsi="Arial Black"/>
              </w:rPr>
              <w:t xml:space="preserve"> особа як </w:t>
            </w:r>
            <w:proofErr w:type="spellStart"/>
            <w:r w:rsidRPr="00F064F8">
              <w:rPr>
                <w:rFonts w:ascii="Arial Black" w:hAnsi="Arial Black"/>
              </w:rPr>
              <w:t>суб'єкт</w:t>
            </w:r>
            <w:proofErr w:type="spellEnd"/>
            <w:r w:rsidRPr="00F064F8">
              <w:rPr>
                <w:rFonts w:ascii="Arial Black" w:hAnsi="Arial Black"/>
              </w:rPr>
              <w:t xml:space="preserve"> права </w:t>
            </w:r>
            <w:proofErr w:type="spellStart"/>
            <w:r w:rsidRPr="00F064F8">
              <w:rPr>
                <w:rFonts w:ascii="Arial Black" w:hAnsi="Arial Black"/>
              </w:rPr>
              <w:t>вступає</w:t>
            </w:r>
            <w:proofErr w:type="spellEnd"/>
            <w:r w:rsidRPr="00F064F8">
              <w:rPr>
                <w:rFonts w:ascii="Arial Black" w:hAnsi="Arial Black"/>
              </w:rPr>
              <w:t xml:space="preserve"> у </w:t>
            </w:r>
            <w:proofErr w:type="spellStart"/>
            <w:r w:rsidRPr="00F064F8">
              <w:rPr>
                <w:rFonts w:ascii="Arial Black" w:hAnsi="Arial Black"/>
              </w:rPr>
              <w:t>правовідносини</w:t>
            </w:r>
            <w:proofErr w:type="spellEnd"/>
            <w:r w:rsidRPr="00F064F8">
              <w:rPr>
                <w:rFonts w:ascii="Arial Black" w:hAnsi="Arial Black"/>
              </w:rPr>
              <w:t xml:space="preserve">, </w:t>
            </w:r>
            <w:proofErr w:type="spellStart"/>
            <w:r w:rsidRPr="00F064F8">
              <w:rPr>
                <w:rFonts w:ascii="Arial Black" w:hAnsi="Arial Black"/>
              </w:rPr>
              <w:t>координує</w:t>
            </w:r>
            <w:proofErr w:type="spellEnd"/>
            <w:r w:rsidRPr="00F064F8">
              <w:rPr>
                <w:rFonts w:ascii="Arial Black" w:hAnsi="Arial Black"/>
              </w:rPr>
              <w:t xml:space="preserve"> свою </w:t>
            </w:r>
            <w:proofErr w:type="spellStart"/>
            <w:r w:rsidRPr="00F064F8">
              <w:rPr>
                <w:rFonts w:ascii="Arial Black" w:hAnsi="Arial Black"/>
              </w:rPr>
              <w:t>діяльність</w:t>
            </w:r>
            <w:proofErr w:type="spellEnd"/>
            <w:r w:rsidRPr="00F064F8">
              <w:rPr>
                <w:rFonts w:ascii="Arial Black" w:hAnsi="Arial Black"/>
              </w:rPr>
              <w:t xml:space="preserve"> і </w:t>
            </w:r>
            <w:proofErr w:type="spellStart"/>
            <w:r w:rsidRPr="00F064F8">
              <w:rPr>
                <w:rFonts w:ascii="Arial Black" w:hAnsi="Arial Black"/>
              </w:rPr>
              <w:t>поведінку</w:t>
            </w:r>
            <w:proofErr w:type="spellEnd"/>
            <w:r w:rsidRPr="00F064F8">
              <w:rPr>
                <w:rFonts w:ascii="Arial Black" w:hAnsi="Arial Black"/>
              </w:rPr>
              <w:t xml:space="preserve"> в </w:t>
            </w:r>
            <w:proofErr w:type="spellStart"/>
            <w:r w:rsidRPr="00F064F8">
              <w:rPr>
                <w:rFonts w:ascii="Arial Black" w:hAnsi="Arial Black"/>
              </w:rPr>
              <w:t>суспільстві</w:t>
            </w:r>
            <w:proofErr w:type="spellEnd"/>
            <w:r w:rsidRPr="00F064F8">
              <w:rPr>
                <w:rFonts w:ascii="Arial Black" w:hAnsi="Arial Black"/>
              </w:rPr>
              <w:t xml:space="preserve">. </w:t>
            </w:r>
          </w:p>
        </w:tc>
      </w:tr>
      <w:tr w:rsidR="000E4D56" w:rsidRPr="00F064F8" w14:paraId="37236B46" w14:textId="77777777">
        <w:trPr>
          <w:trHeight w:val="458"/>
        </w:trPr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F3709F0" w14:textId="77777777" w:rsidR="000E4D56" w:rsidRPr="00F064F8" w:rsidRDefault="00F064F8">
            <w:pPr>
              <w:spacing w:after="0" w:line="259" w:lineRule="auto"/>
              <w:ind w:left="-5" w:right="0" w:firstLine="0"/>
              <w:rPr>
                <w:rFonts w:ascii="Arial Black" w:hAnsi="Arial Black"/>
              </w:rPr>
            </w:pPr>
            <w:r w:rsidRPr="00F064F8">
              <w:rPr>
                <w:rFonts w:ascii="Arial Black" w:hAnsi="Arial Black"/>
              </w:rPr>
              <w:t xml:space="preserve"> </w:t>
            </w:r>
          </w:p>
        </w:tc>
        <w:tc>
          <w:tcPr>
            <w:tcW w:w="901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D851FD8" w14:textId="77777777" w:rsidR="000E4D56" w:rsidRPr="00F064F8" w:rsidRDefault="000E4D56">
            <w:pPr>
              <w:spacing w:after="160" w:line="259" w:lineRule="auto"/>
              <w:ind w:left="0" w:right="0" w:firstLine="0"/>
              <w:rPr>
                <w:rFonts w:ascii="Arial Black" w:hAnsi="Arial Black"/>
              </w:rPr>
            </w:pPr>
          </w:p>
        </w:tc>
      </w:tr>
      <w:tr w:rsidR="000E4D56" w:rsidRPr="00F064F8" w14:paraId="368650C1" w14:textId="77777777">
        <w:trPr>
          <w:trHeight w:val="278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7330B" w14:textId="77777777" w:rsidR="000E4D56" w:rsidRPr="00F064F8" w:rsidRDefault="00F064F8">
            <w:pPr>
              <w:spacing w:after="0" w:line="259" w:lineRule="auto"/>
              <w:ind w:left="108" w:right="0" w:firstLine="0"/>
              <w:rPr>
                <w:rFonts w:ascii="Arial Black" w:hAnsi="Arial Black"/>
              </w:rPr>
            </w:pPr>
            <w:proofErr w:type="spellStart"/>
            <w:r w:rsidRPr="00F064F8">
              <w:rPr>
                <w:rFonts w:ascii="Arial Black" w:hAnsi="Arial Black"/>
              </w:rPr>
              <w:t>Поняття</w:t>
            </w:r>
            <w:proofErr w:type="spellEnd"/>
            <w:r w:rsidRPr="00F064F8">
              <w:rPr>
                <w:rFonts w:ascii="Arial Black" w:hAnsi="Arial Black"/>
              </w:rPr>
              <w:t xml:space="preserve"> </w:t>
            </w:r>
          </w:p>
        </w:tc>
        <w:tc>
          <w:tcPr>
            <w:tcW w:w="9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E2C4D" w14:textId="77777777" w:rsidR="000E4D56" w:rsidRPr="00F064F8" w:rsidRDefault="00F064F8">
            <w:pPr>
              <w:spacing w:after="0" w:line="259" w:lineRule="auto"/>
              <w:ind w:left="132" w:right="0" w:firstLine="0"/>
              <w:rPr>
                <w:rFonts w:ascii="Arial Black" w:hAnsi="Arial Black"/>
              </w:rPr>
            </w:pPr>
            <w:proofErr w:type="spellStart"/>
            <w:r w:rsidRPr="00F064F8">
              <w:rPr>
                <w:rFonts w:ascii="Arial Black" w:hAnsi="Arial Black"/>
              </w:rPr>
              <w:t>Визначення</w:t>
            </w:r>
            <w:proofErr w:type="spellEnd"/>
            <w:r w:rsidRPr="00F064F8">
              <w:rPr>
                <w:rFonts w:ascii="Arial Black" w:hAnsi="Arial Black"/>
              </w:rPr>
              <w:t xml:space="preserve"> </w:t>
            </w:r>
          </w:p>
        </w:tc>
      </w:tr>
      <w:tr w:rsidR="000E4D56" w:rsidRPr="00F064F8" w14:paraId="032CA1E9" w14:textId="77777777">
        <w:trPr>
          <w:trHeight w:val="817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4BA3A" w14:textId="77777777" w:rsidR="000E4D56" w:rsidRPr="00F064F8" w:rsidRDefault="00F064F8">
            <w:pPr>
              <w:spacing w:after="0" w:line="259" w:lineRule="auto"/>
              <w:ind w:left="108" w:right="0" w:firstLine="0"/>
              <w:rPr>
                <w:rFonts w:ascii="Arial Black" w:hAnsi="Arial Black"/>
              </w:rPr>
            </w:pPr>
            <w:proofErr w:type="spellStart"/>
            <w:r w:rsidRPr="00F064F8">
              <w:rPr>
                <w:rFonts w:ascii="Arial Black" w:hAnsi="Arial Black"/>
              </w:rPr>
              <w:t>Правовий</w:t>
            </w:r>
            <w:proofErr w:type="spellEnd"/>
            <w:r w:rsidRPr="00F064F8">
              <w:rPr>
                <w:rFonts w:ascii="Arial Black" w:hAnsi="Arial Black"/>
              </w:rPr>
              <w:t xml:space="preserve"> статус </w:t>
            </w:r>
            <w:proofErr w:type="spellStart"/>
            <w:r w:rsidRPr="00F064F8">
              <w:rPr>
                <w:rFonts w:ascii="Arial Black" w:hAnsi="Arial Black"/>
              </w:rPr>
              <w:t>громадянина</w:t>
            </w:r>
            <w:proofErr w:type="spellEnd"/>
            <w:r w:rsidRPr="00F064F8">
              <w:rPr>
                <w:rFonts w:ascii="Arial Black" w:hAnsi="Arial Black"/>
              </w:rPr>
              <w:t xml:space="preserve">  </w:t>
            </w:r>
          </w:p>
        </w:tc>
        <w:tc>
          <w:tcPr>
            <w:tcW w:w="9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9332A" w14:textId="77777777" w:rsidR="000E4D56" w:rsidRPr="00F064F8" w:rsidRDefault="00F064F8">
            <w:pPr>
              <w:spacing w:after="0" w:line="259" w:lineRule="auto"/>
              <w:ind w:left="132" w:right="0" w:firstLine="0"/>
              <w:rPr>
                <w:rFonts w:ascii="Arial Black" w:hAnsi="Arial Black"/>
              </w:rPr>
            </w:pPr>
            <w:proofErr w:type="spellStart"/>
            <w:r w:rsidRPr="00F064F8">
              <w:rPr>
                <w:rFonts w:ascii="Arial Black" w:hAnsi="Arial Black"/>
              </w:rPr>
              <w:t>Правове</w:t>
            </w:r>
            <w:proofErr w:type="spellEnd"/>
            <w:r w:rsidRPr="00F064F8">
              <w:rPr>
                <w:rFonts w:ascii="Arial Black" w:hAnsi="Arial Black"/>
              </w:rPr>
              <w:t xml:space="preserve"> становище особи, </w:t>
            </w:r>
            <w:proofErr w:type="spellStart"/>
            <w:r w:rsidRPr="00F064F8">
              <w:rPr>
                <w:rFonts w:ascii="Arial Black" w:hAnsi="Arial Black"/>
              </w:rPr>
              <w:t>що</w:t>
            </w:r>
            <w:proofErr w:type="spellEnd"/>
            <w:r w:rsidRPr="00F064F8">
              <w:rPr>
                <w:rFonts w:ascii="Arial Black" w:hAnsi="Arial Black"/>
              </w:rPr>
              <w:t xml:space="preserve"> є </w:t>
            </w:r>
            <w:proofErr w:type="spellStart"/>
            <w:r w:rsidRPr="00F064F8">
              <w:rPr>
                <w:rFonts w:ascii="Arial Black" w:hAnsi="Arial Black"/>
              </w:rPr>
              <w:t>громадянином</w:t>
            </w:r>
            <w:proofErr w:type="spellEnd"/>
            <w:r w:rsidRPr="00F064F8">
              <w:rPr>
                <w:rFonts w:ascii="Arial Black" w:hAnsi="Arial Black"/>
              </w:rPr>
              <w:t xml:space="preserve"> </w:t>
            </w:r>
            <w:proofErr w:type="spellStart"/>
            <w:r w:rsidRPr="00F064F8">
              <w:rPr>
                <w:rFonts w:ascii="Arial Black" w:hAnsi="Arial Black"/>
              </w:rPr>
              <w:t>певної</w:t>
            </w:r>
            <w:proofErr w:type="spellEnd"/>
            <w:r w:rsidRPr="00F064F8">
              <w:rPr>
                <w:rFonts w:ascii="Arial Black" w:hAnsi="Arial Black"/>
              </w:rPr>
              <w:t xml:space="preserve"> </w:t>
            </w:r>
            <w:proofErr w:type="spellStart"/>
            <w:r w:rsidRPr="00F064F8">
              <w:rPr>
                <w:rFonts w:ascii="Arial Black" w:hAnsi="Arial Black"/>
              </w:rPr>
              <w:t>держави</w:t>
            </w:r>
            <w:proofErr w:type="spellEnd"/>
            <w:r w:rsidRPr="00F064F8">
              <w:rPr>
                <w:rFonts w:ascii="Arial Black" w:hAnsi="Arial Black"/>
              </w:rPr>
              <w:t xml:space="preserve">. </w:t>
            </w:r>
          </w:p>
        </w:tc>
      </w:tr>
      <w:tr w:rsidR="000E4D56" w:rsidRPr="00F064F8" w14:paraId="10909B85" w14:textId="77777777">
        <w:trPr>
          <w:trHeight w:val="458"/>
        </w:trPr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24C1E57" w14:textId="77777777" w:rsidR="000E4D56" w:rsidRPr="00F064F8" w:rsidRDefault="00F064F8">
            <w:pPr>
              <w:spacing w:after="0" w:line="259" w:lineRule="auto"/>
              <w:ind w:left="-5" w:right="0" w:firstLine="0"/>
              <w:rPr>
                <w:rFonts w:ascii="Arial Black" w:hAnsi="Arial Black"/>
              </w:rPr>
            </w:pPr>
            <w:r w:rsidRPr="00F064F8">
              <w:rPr>
                <w:rFonts w:ascii="Arial Black" w:hAnsi="Arial Black"/>
              </w:rPr>
              <w:t xml:space="preserve"> </w:t>
            </w:r>
          </w:p>
        </w:tc>
        <w:tc>
          <w:tcPr>
            <w:tcW w:w="901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D34E061" w14:textId="77777777" w:rsidR="000E4D56" w:rsidRPr="00F064F8" w:rsidRDefault="000E4D56">
            <w:pPr>
              <w:spacing w:after="160" w:line="259" w:lineRule="auto"/>
              <w:ind w:left="0" w:right="0" w:firstLine="0"/>
              <w:rPr>
                <w:rFonts w:ascii="Arial Black" w:hAnsi="Arial Black"/>
              </w:rPr>
            </w:pPr>
          </w:p>
        </w:tc>
      </w:tr>
      <w:tr w:rsidR="000E4D56" w:rsidRPr="00F064F8" w14:paraId="05C46B33" w14:textId="77777777">
        <w:trPr>
          <w:trHeight w:val="28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AAEC39" w14:textId="77777777" w:rsidR="000E4D56" w:rsidRPr="00F064F8" w:rsidRDefault="00F064F8">
            <w:pPr>
              <w:spacing w:after="0" w:line="259" w:lineRule="auto"/>
              <w:ind w:left="108" w:right="0" w:firstLine="0"/>
              <w:rPr>
                <w:rFonts w:ascii="Arial Black" w:hAnsi="Arial Black"/>
              </w:rPr>
            </w:pPr>
            <w:proofErr w:type="spellStart"/>
            <w:r w:rsidRPr="00F064F8">
              <w:rPr>
                <w:rFonts w:ascii="Arial Black" w:hAnsi="Arial Black"/>
              </w:rPr>
              <w:t>Поняття</w:t>
            </w:r>
            <w:proofErr w:type="spellEnd"/>
            <w:r w:rsidRPr="00F064F8">
              <w:rPr>
                <w:rFonts w:ascii="Arial Black" w:hAnsi="Arial Black"/>
              </w:rPr>
              <w:t xml:space="preserve">  </w:t>
            </w:r>
          </w:p>
        </w:tc>
        <w:tc>
          <w:tcPr>
            <w:tcW w:w="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635154F" w14:textId="77777777" w:rsidR="000E4D56" w:rsidRPr="00F064F8" w:rsidRDefault="000E4D56">
            <w:pPr>
              <w:spacing w:after="160" w:line="259" w:lineRule="auto"/>
              <w:ind w:left="0" w:right="0" w:firstLine="0"/>
              <w:rPr>
                <w:rFonts w:ascii="Arial Black" w:hAnsi="Arial Black"/>
              </w:rPr>
            </w:pPr>
          </w:p>
        </w:tc>
        <w:tc>
          <w:tcPr>
            <w:tcW w:w="8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F3FEE" w14:textId="77777777" w:rsidR="000E4D56" w:rsidRPr="00F064F8" w:rsidRDefault="00F064F8">
            <w:pPr>
              <w:spacing w:after="0" w:line="259" w:lineRule="auto"/>
              <w:ind w:left="108" w:right="0" w:firstLine="0"/>
              <w:rPr>
                <w:rFonts w:ascii="Arial Black" w:hAnsi="Arial Black"/>
              </w:rPr>
            </w:pPr>
            <w:proofErr w:type="spellStart"/>
            <w:r w:rsidRPr="00F064F8">
              <w:rPr>
                <w:rFonts w:ascii="Arial Black" w:hAnsi="Arial Black"/>
              </w:rPr>
              <w:t>Визначення</w:t>
            </w:r>
            <w:proofErr w:type="spellEnd"/>
            <w:r w:rsidRPr="00F064F8">
              <w:rPr>
                <w:rFonts w:ascii="Arial Black" w:hAnsi="Arial Black"/>
              </w:rPr>
              <w:t xml:space="preserve"> </w:t>
            </w:r>
          </w:p>
        </w:tc>
      </w:tr>
      <w:tr w:rsidR="000E4D56" w:rsidRPr="00F064F8" w14:paraId="7C085EBF" w14:textId="77777777">
        <w:trPr>
          <w:trHeight w:val="547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B513FEB" w14:textId="77777777" w:rsidR="000E4D56" w:rsidRPr="00F064F8" w:rsidRDefault="00F064F8">
            <w:pPr>
              <w:spacing w:after="0" w:line="259" w:lineRule="auto"/>
              <w:ind w:left="108" w:right="0" w:firstLine="0"/>
              <w:rPr>
                <w:rFonts w:ascii="Arial Black" w:hAnsi="Arial Black"/>
              </w:rPr>
            </w:pPr>
            <w:proofErr w:type="spellStart"/>
            <w:r w:rsidRPr="00F064F8">
              <w:rPr>
                <w:rFonts w:ascii="Arial Black" w:hAnsi="Arial Black"/>
              </w:rPr>
              <w:t>Правові</w:t>
            </w:r>
            <w:proofErr w:type="spellEnd"/>
            <w:r w:rsidRPr="00F064F8">
              <w:rPr>
                <w:rFonts w:ascii="Arial Black" w:hAnsi="Arial Black"/>
              </w:rPr>
              <w:t xml:space="preserve"> </w:t>
            </w:r>
            <w:proofErr w:type="spellStart"/>
            <w:r w:rsidRPr="00F064F8">
              <w:rPr>
                <w:rFonts w:ascii="Arial Black" w:hAnsi="Arial Black"/>
              </w:rPr>
              <w:t>принципи</w:t>
            </w:r>
            <w:proofErr w:type="spellEnd"/>
            <w:r w:rsidRPr="00F064F8">
              <w:rPr>
                <w:rFonts w:ascii="Arial Black" w:hAnsi="Arial Black"/>
              </w:rPr>
              <w:t xml:space="preserve">  </w:t>
            </w:r>
          </w:p>
        </w:tc>
        <w:tc>
          <w:tcPr>
            <w:tcW w:w="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70E03A5" w14:textId="77777777" w:rsidR="000E4D56" w:rsidRPr="00F064F8" w:rsidRDefault="000E4D56">
            <w:pPr>
              <w:spacing w:after="160" w:line="259" w:lineRule="auto"/>
              <w:ind w:left="0" w:right="0" w:firstLine="0"/>
              <w:rPr>
                <w:rFonts w:ascii="Arial Black" w:hAnsi="Arial Black"/>
              </w:rPr>
            </w:pPr>
          </w:p>
        </w:tc>
        <w:tc>
          <w:tcPr>
            <w:tcW w:w="8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EB2A6" w14:textId="77777777" w:rsidR="000E4D56" w:rsidRPr="00F064F8" w:rsidRDefault="00F064F8">
            <w:pPr>
              <w:spacing w:after="0" w:line="259" w:lineRule="auto"/>
              <w:ind w:left="108" w:right="0" w:firstLine="0"/>
              <w:rPr>
                <w:rFonts w:ascii="Arial Black" w:hAnsi="Arial Black"/>
              </w:rPr>
            </w:pPr>
            <w:proofErr w:type="spellStart"/>
            <w:r w:rsidRPr="00F064F8">
              <w:rPr>
                <w:rFonts w:ascii="Arial Black" w:hAnsi="Arial Black"/>
              </w:rPr>
              <w:t>Основоположні</w:t>
            </w:r>
            <w:proofErr w:type="spellEnd"/>
            <w:r w:rsidRPr="00F064F8">
              <w:rPr>
                <w:rFonts w:ascii="Arial Black" w:hAnsi="Arial Black"/>
              </w:rPr>
              <w:t xml:space="preserve"> </w:t>
            </w:r>
            <w:proofErr w:type="spellStart"/>
            <w:r w:rsidRPr="00F064F8">
              <w:rPr>
                <w:rFonts w:ascii="Arial Black" w:hAnsi="Arial Black"/>
              </w:rPr>
              <w:t>ідеї</w:t>
            </w:r>
            <w:proofErr w:type="spellEnd"/>
            <w:r w:rsidRPr="00F064F8">
              <w:rPr>
                <w:rFonts w:ascii="Arial Black" w:hAnsi="Arial Black"/>
              </w:rPr>
              <w:t xml:space="preserve">, </w:t>
            </w:r>
            <w:proofErr w:type="spellStart"/>
            <w:r w:rsidRPr="00F064F8">
              <w:rPr>
                <w:rFonts w:ascii="Arial Black" w:hAnsi="Arial Black"/>
              </w:rPr>
              <w:t>керівні</w:t>
            </w:r>
            <w:proofErr w:type="spellEnd"/>
            <w:r w:rsidRPr="00F064F8">
              <w:rPr>
                <w:rFonts w:ascii="Arial Black" w:hAnsi="Arial Black"/>
              </w:rPr>
              <w:t xml:space="preserve"> засади, </w:t>
            </w:r>
            <w:proofErr w:type="spellStart"/>
            <w:r w:rsidRPr="00F064F8">
              <w:rPr>
                <w:rFonts w:ascii="Arial Black" w:hAnsi="Arial Black"/>
              </w:rPr>
              <w:t>що</w:t>
            </w:r>
            <w:proofErr w:type="spellEnd"/>
            <w:r w:rsidRPr="00F064F8">
              <w:rPr>
                <w:rFonts w:ascii="Arial Black" w:hAnsi="Arial Black"/>
              </w:rPr>
              <w:t xml:space="preserve"> </w:t>
            </w:r>
            <w:proofErr w:type="spellStart"/>
            <w:r w:rsidRPr="00F064F8">
              <w:rPr>
                <w:rFonts w:ascii="Arial Black" w:hAnsi="Arial Black"/>
              </w:rPr>
              <w:t>визначають</w:t>
            </w:r>
            <w:proofErr w:type="spellEnd"/>
            <w:r w:rsidRPr="00F064F8">
              <w:rPr>
                <w:rFonts w:ascii="Arial Black" w:hAnsi="Arial Black"/>
              </w:rPr>
              <w:t xml:space="preserve"> </w:t>
            </w:r>
            <w:proofErr w:type="spellStart"/>
            <w:r w:rsidRPr="00F064F8">
              <w:rPr>
                <w:rFonts w:ascii="Arial Black" w:hAnsi="Arial Black"/>
              </w:rPr>
              <w:t>сутність</w:t>
            </w:r>
            <w:proofErr w:type="spellEnd"/>
            <w:r w:rsidRPr="00F064F8">
              <w:rPr>
                <w:rFonts w:ascii="Arial Black" w:hAnsi="Arial Black"/>
              </w:rPr>
              <w:t xml:space="preserve"> правового статусу особи і </w:t>
            </w:r>
            <w:proofErr w:type="spellStart"/>
            <w:r w:rsidRPr="00F064F8">
              <w:rPr>
                <w:rFonts w:ascii="Arial Black" w:hAnsi="Arial Black"/>
              </w:rPr>
              <w:t>громадянина</w:t>
            </w:r>
            <w:proofErr w:type="spellEnd"/>
            <w:r w:rsidRPr="00F064F8">
              <w:rPr>
                <w:rFonts w:ascii="Arial Black" w:hAnsi="Arial Black"/>
              </w:rPr>
              <w:t xml:space="preserve"> в </w:t>
            </w:r>
            <w:proofErr w:type="spellStart"/>
            <w:r w:rsidRPr="00F064F8">
              <w:rPr>
                <w:rFonts w:ascii="Arial Black" w:hAnsi="Arial Black"/>
              </w:rPr>
              <w:t>суспільстві</w:t>
            </w:r>
            <w:proofErr w:type="spellEnd"/>
            <w:r w:rsidRPr="00F064F8">
              <w:rPr>
                <w:rFonts w:ascii="Arial Black" w:hAnsi="Arial Black"/>
              </w:rPr>
              <w:t xml:space="preserve">. </w:t>
            </w:r>
          </w:p>
        </w:tc>
      </w:tr>
    </w:tbl>
    <w:p w14:paraId="6827BA6C" w14:textId="77777777" w:rsidR="000E4D56" w:rsidRPr="00F064F8" w:rsidRDefault="00F064F8">
      <w:pPr>
        <w:spacing w:after="158" w:line="259" w:lineRule="auto"/>
        <w:ind w:left="0" w:right="0" w:firstLine="0"/>
        <w:rPr>
          <w:rFonts w:ascii="Arial Black" w:hAnsi="Arial Black"/>
        </w:rPr>
      </w:pPr>
      <w:r w:rsidRPr="00F064F8">
        <w:rPr>
          <w:rFonts w:ascii="Arial Black" w:hAnsi="Arial Black"/>
        </w:rPr>
        <w:t xml:space="preserve"> </w:t>
      </w:r>
    </w:p>
    <w:p w14:paraId="5727B6F2" w14:textId="77777777" w:rsidR="000E4D56" w:rsidRPr="00F064F8" w:rsidRDefault="00F064F8">
      <w:pPr>
        <w:spacing w:after="159"/>
        <w:ind w:right="0"/>
        <w:rPr>
          <w:rFonts w:ascii="Arial Black" w:hAnsi="Arial Black"/>
        </w:rPr>
      </w:pPr>
      <w:proofErr w:type="spellStart"/>
      <w:r w:rsidRPr="00F064F8">
        <w:rPr>
          <w:rFonts w:ascii="Arial Black" w:hAnsi="Arial Black"/>
        </w:rPr>
        <w:t>Принципи</w:t>
      </w:r>
      <w:proofErr w:type="spellEnd"/>
      <w:r w:rsidRPr="00F064F8">
        <w:rPr>
          <w:rFonts w:ascii="Arial Black" w:hAnsi="Arial Black"/>
        </w:rPr>
        <w:t xml:space="preserve"> правового статусу </w:t>
      </w:r>
      <w:proofErr w:type="spellStart"/>
      <w:r w:rsidRPr="00F064F8">
        <w:rPr>
          <w:rFonts w:ascii="Arial Black" w:hAnsi="Arial Black"/>
        </w:rPr>
        <w:t>зумовлені</w:t>
      </w:r>
      <w:proofErr w:type="spellEnd"/>
      <w:r w:rsidRPr="00F064F8">
        <w:rPr>
          <w:rFonts w:ascii="Arial Black" w:hAnsi="Arial Black"/>
        </w:rPr>
        <w:t xml:space="preserve"> </w:t>
      </w:r>
      <w:proofErr w:type="spellStart"/>
      <w:r w:rsidRPr="00F064F8">
        <w:rPr>
          <w:rFonts w:ascii="Arial Black" w:hAnsi="Arial Black"/>
        </w:rPr>
        <w:t>рівнем</w:t>
      </w:r>
      <w:proofErr w:type="spellEnd"/>
      <w:r w:rsidRPr="00F064F8">
        <w:rPr>
          <w:rFonts w:ascii="Arial Black" w:hAnsi="Arial Black"/>
        </w:rPr>
        <w:t xml:space="preserve"> </w:t>
      </w:r>
      <w:proofErr w:type="spellStart"/>
      <w:r w:rsidRPr="00F064F8">
        <w:rPr>
          <w:rFonts w:ascii="Arial Black" w:hAnsi="Arial Black"/>
        </w:rPr>
        <w:t>розвитку</w:t>
      </w:r>
      <w:proofErr w:type="spellEnd"/>
      <w:r w:rsidRPr="00F064F8">
        <w:rPr>
          <w:rFonts w:ascii="Arial Black" w:hAnsi="Arial Black"/>
        </w:rPr>
        <w:t xml:space="preserve"> </w:t>
      </w:r>
      <w:proofErr w:type="spellStart"/>
      <w:r w:rsidRPr="00F064F8">
        <w:rPr>
          <w:rFonts w:ascii="Arial Black" w:hAnsi="Arial Black"/>
        </w:rPr>
        <w:t>людської</w:t>
      </w:r>
      <w:proofErr w:type="spellEnd"/>
      <w:r w:rsidRPr="00F064F8">
        <w:rPr>
          <w:rFonts w:ascii="Arial Black" w:hAnsi="Arial Black"/>
        </w:rPr>
        <w:t xml:space="preserve"> </w:t>
      </w:r>
      <w:proofErr w:type="spellStart"/>
      <w:r w:rsidRPr="00F064F8">
        <w:rPr>
          <w:rFonts w:ascii="Arial Black" w:hAnsi="Arial Black"/>
        </w:rPr>
        <w:t>цивілізації</w:t>
      </w:r>
      <w:proofErr w:type="spellEnd"/>
      <w:r w:rsidRPr="00F064F8">
        <w:rPr>
          <w:rFonts w:ascii="Arial Black" w:hAnsi="Arial Black"/>
        </w:rPr>
        <w:t xml:space="preserve">. </w:t>
      </w:r>
      <w:proofErr w:type="spellStart"/>
      <w:r w:rsidRPr="00F064F8">
        <w:rPr>
          <w:rFonts w:ascii="Arial Black" w:hAnsi="Arial Black"/>
        </w:rPr>
        <w:t>Принципи</w:t>
      </w:r>
      <w:proofErr w:type="spellEnd"/>
      <w:r w:rsidRPr="00F064F8">
        <w:rPr>
          <w:rFonts w:ascii="Arial Black" w:hAnsi="Arial Black"/>
        </w:rPr>
        <w:t xml:space="preserve"> </w:t>
      </w:r>
      <w:proofErr w:type="spellStart"/>
      <w:r w:rsidRPr="00F064F8">
        <w:rPr>
          <w:rFonts w:ascii="Arial Black" w:hAnsi="Arial Black"/>
        </w:rPr>
        <w:t>визначають</w:t>
      </w:r>
      <w:proofErr w:type="spellEnd"/>
      <w:r w:rsidRPr="00F064F8">
        <w:rPr>
          <w:rFonts w:ascii="Arial Black" w:hAnsi="Arial Black"/>
        </w:rPr>
        <w:t xml:space="preserve"> </w:t>
      </w:r>
      <w:proofErr w:type="spellStart"/>
      <w:r w:rsidRPr="00F064F8">
        <w:rPr>
          <w:rFonts w:ascii="Arial Black" w:hAnsi="Arial Black"/>
        </w:rPr>
        <w:t>загальні</w:t>
      </w:r>
      <w:proofErr w:type="spellEnd"/>
      <w:r w:rsidRPr="00F064F8">
        <w:rPr>
          <w:rFonts w:ascii="Arial Black" w:hAnsi="Arial Black"/>
        </w:rPr>
        <w:t xml:space="preserve"> засади правового </w:t>
      </w:r>
      <w:proofErr w:type="spellStart"/>
      <w:r w:rsidRPr="00F064F8">
        <w:rPr>
          <w:rFonts w:ascii="Arial Black" w:hAnsi="Arial Black"/>
        </w:rPr>
        <w:t>положення</w:t>
      </w:r>
      <w:proofErr w:type="spellEnd"/>
      <w:r w:rsidRPr="00F064F8">
        <w:rPr>
          <w:rFonts w:ascii="Arial Black" w:hAnsi="Arial Black"/>
        </w:rPr>
        <w:t xml:space="preserve"> </w:t>
      </w:r>
      <w:proofErr w:type="spellStart"/>
      <w:r w:rsidRPr="00F064F8">
        <w:rPr>
          <w:rFonts w:ascii="Arial Black" w:hAnsi="Arial Black"/>
        </w:rPr>
        <w:t>людини</w:t>
      </w:r>
      <w:proofErr w:type="spellEnd"/>
      <w:r w:rsidRPr="00F064F8">
        <w:rPr>
          <w:rFonts w:ascii="Arial Black" w:hAnsi="Arial Black"/>
        </w:rPr>
        <w:t xml:space="preserve"> в </w:t>
      </w:r>
      <w:proofErr w:type="spellStart"/>
      <w:r w:rsidRPr="00F064F8">
        <w:rPr>
          <w:rFonts w:ascii="Arial Black" w:hAnsi="Arial Black"/>
        </w:rPr>
        <w:t>суспільстві</w:t>
      </w:r>
      <w:proofErr w:type="spellEnd"/>
      <w:r w:rsidRPr="00F064F8">
        <w:rPr>
          <w:rFonts w:ascii="Arial Black" w:hAnsi="Arial Black"/>
        </w:rPr>
        <w:t xml:space="preserve"> і </w:t>
      </w:r>
      <w:proofErr w:type="spellStart"/>
      <w:r w:rsidRPr="00F064F8">
        <w:rPr>
          <w:rFonts w:ascii="Arial Black" w:hAnsi="Arial Black"/>
        </w:rPr>
        <w:t>державі</w:t>
      </w:r>
      <w:proofErr w:type="spellEnd"/>
      <w:r w:rsidRPr="00F064F8">
        <w:rPr>
          <w:rFonts w:ascii="Arial Black" w:hAnsi="Arial Black"/>
        </w:rPr>
        <w:t xml:space="preserve">. </w:t>
      </w:r>
    </w:p>
    <w:p w14:paraId="29A24977" w14:textId="77777777" w:rsidR="000E4D56" w:rsidRPr="00F064F8" w:rsidRDefault="00F064F8">
      <w:pPr>
        <w:spacing w:after="1"/>
        <w:ind w:right="0"/>
        <w:rPr>
          <w:rFonts w:ascii="Arial Black" w:hAnsi="Arial Black"/>
        </w:rPr>
      </w:pPr>
      <w:r w:rsidRPr="00F064F8">
        <w:rPr>
          <w:rFonts w:ascii="Arial Black" w:hAnsi="Arial Black"/>
        </w:rPr>
        <w:t xml:space="preserve">Людина є </w:t>
      </w:r>
      <w:proofErr w:type="spellStart"/>
      <w:r w:rsidRPr="00F064F8">
        <w:rPr>
          <w:rFonts w:ascii="Arial Black" w:hAnsi="Arial Black"/>
        </w:rPr>
        <w:t>найвищою</w:t>
      </w:r>
      <w:proofErr w:type="spellEnd"/>
      <w:r w:rsidRPr="00F064F8">
        <w:rPr>
          <w:rFonts w:ascii="Arial Black" w:hAnsi="Arial Black"/>
        </w:rPr>
        <w:t xml:space="preserve"> </w:t>
      </w:r>
      <w:proofErr w:type="spellStart"/>
      <w:r w:rsidRPr="00F064F8">
        <w:rPr>
          <w:rFonts w:ascii="Arial Black" w:hAnsi="Arial Black"/>
        </w:rPr>
        <w:t>соціальною</w:t>
      </w:r>
      <w:proofErr w:type="spellEnd"/>
      <w:r w:rsidRPr="00F064F8">
        <w:rPr>
          <w:rFonts w:ascii="Arial Black" w:hAnsi="Arial Black"/>
        </w:rPr>
        <w:t xml:space="preserve"> </w:t>
      </w:r>
      <w:proofErr w:type="spellStart"/>
      <w:r w:rsidRPr="00F064F8">
        <w:rPr>
          <w:rFonts w:ascii="Arial Black" w:hAnsi="Arial Black"/>
        </w:rPr>
        <w:t>цінністю</w:t>
      </w:r>
      <w:proofErr w:type="spellEnd"/>
      <w:r w:rsidRPr="00F064F8">
        <w:rPr>
          <w:rFonts w:ascii="Arial Black" w:hAnsi="Arial Black"/>
        </w:rPr>
        <w:t xml:space="preserve"> в </w:t>
      </w:r>
      <w:proofErr w:type="spellStart"/>
      <w:r w:rsidRPr="00F064F8">
        <w:rPr>
          <w:rFonts w:ascii="Arial Black" w:hAnsi="Arial Black"/>
        </w:rPr>
        <w:t>Україні</w:t>
      </w:r>
      <w:proofErr w:type="spellEnd"/>
      <w:r w:rsidRPr="00F064F8">
        <w:rPr>
          <w:rFonts w:ascii="Arial Black" w:hAnsi="Arial Black"/>
        </w:rPr>
        <w:t xml:space="preserve">. </w:t>
      </w:r>
      <w:proofErr w:type="spellStart"/>
      <w:r w:rsidRPr="00F064F8">
        <w:rPr>
          <w:rFonts w:ascii="Arial Black" w:hAnsi="Arial Black"/>
        </w:rPr>
        <w:t>Приймаючи</w:t>
      </w:r>
      <w:proofErr w:type="spellEnd"/>
      <w:r w:rsidRPr="00F064F8">
        <w:rPr>
          <w:rFonts w:ascii="Arial Black" w:hAnsi="Arial Black"/>
        </w:rPr>
        <w:t xml:space="preserve"> </w:t>
      </w:r>
      <w:proofErr w:type="spellStart"/>
      <w:r w:rsidRPr="00F064F8">
        <w:rPr>
          <w:rFonts w:ascii="Arial Black" w:hAnsi="Arial Black"/>
        </w:rPr>
        <w:t>Конституцію</w:t>
      </w:r>
      <w:proofErr w:type="spellEnd"/>
      <w:r w:rsidRPr="00F064F8">
        <w:rPr>
          <w:rFonts w:ascii="Arial Black" w:hAnsi="Arial Black"/>
        </w:rPr>
        <w:t xml:space="preserve">, </w:t>
      </w:r>
      <w:proofErr w:type="spellStart"/>
      <w:r w:rsidRPr="00F064F8">
        <w:rPr>
          <w:rFonts w:ascii="Arial Black" w:hAnsi="Arial Black"/>
        </w:rPr>
        <w:t>Верховна</w:t>
      </w:r>
      <w:proofErr w:type="spellEnd"/>
      <w:r w:rsidRPr="00F064F8">
        <w:rPr>
          <w:rFonts w:ascii="Arial Black" w:hAnsi="Arial Black"/>
        </w:rPr>
        <w:t xml:space="preserve"> Рада </w:t>
      </w:r>
      <w:proofErr w:type="spellStart"/>
      <w:r w:rsidRPr="00F064F8">
        <w:rPr>
          <w:rFonts w:ascii="Arial Black" w:hAnsi="Arial Black"/>
        </w:rPr>
        <w:t>Україн</w:t>
      </w:r>
      <w:r w:rsidRPr="00F064F8">
        <w:rPr>
          <w:rFonts w:ascii="Arial Black" w:hAnsi="Arial Black"/>
        </w:rPr>
        <w:t>и</w:t>
      </w:r>
      <w:proofErr w:type="spellEnd"/>
      <w:r w:rsidRPr="00F064F8">
        <w:rPr>
          <w:rFonts w:ascii="Arial Black" w:hAnsi="Arial Black"/>
        </w:rPr>
        <w:t xml:space="preserve"> мала на </w:t>
      </w:r>
      <w:proofErr w:type="spellStart"/>
      <w:r w:rsidRPr="00F064F8">
        <w:rPr>
          <w:rFonts w:ascii="Arial Black" w:hAnsi="Arial Black"/>
        </w:rPr>
        <w:t>меті</w:t>
      </w:r>
      <w:proofErr w:type="spellEnd"/>
      <w:r w:rsidRPr="00F064F8">
        <w:rPr>
          <w:rFonts w:ascii="Arial Black" w:hAnsi="Arial Black"/>
        </w:rPr>
        <w:t xml:space="preserve"> </w:t>
      </w:r>
      <w:proofErr w:type="spellStart"/>
      <w:r w:rsidRPr="00F064F8">
        <w:rPr>
          <w:rFonts w:ascii="Arial Black" w:hAnsi="Arial Black"/>
        </w:rPr>
        <w:t>захистити</w:t>
      </w:r>
      <w:proofErr w:type="spellEnd"/>
      <w:r w:rsidRPr="00F064F8">
        <w:rPr>
          <w:rFonts w:ascii="Arial Black" w:hAnsi="Arial Black"/>
        </w:rPr>
        <w:t xml:space="preserve"> права </w:t>
      </w:r>
      <w:proofErr w:type="spellStart"/>
      <w:r w:rsidRPr="00F064F8">
        <w:rPr>
          <w:rFonts w:ascii="Arial Black" w:hAnsi="Arial Black"/>
        </w:rPr>
        <w:t>людини</w:t>
      </w:r>
      <w:proofErr w:type="spellEnd"/>
      <w:r w:rsidRPr="00F064F8">
        <w:rPr>
          <w:rFonts w:ascii="Arial Black" w:hAnsi="Arial Black"/>
        </w:rPr>
        <w:t xml:space="preserve">. Так </w:t>
      </w:r>
      <w:proofErr w:type="spellStart"/>
      <w:r w:rsidRPr="00F064F8">
        <w:rPr>
          <w:rFonts w:ascii="Arial Black" w:hAnsi="Arial Black"/>
        </w:rPr>
        <w:t>стаття</w:t>
      </w:r>
      <w:proofErr w:type="spellEnd"/>
      <w:r w:rsidRPr="00F064F8">
        <w:rPr>
          <w:rFonts w:ascii="Arial Black" w:hAnsi="Arial Black"/>
        </w:rPr>
        <w:t xml:space="preserve"> 27 </w:t>
      </w:r>
      <w:proofErr w:type="spellStart"/>
      <w:r w:rsidRPr="00F064F8">
        <w:rPr>
          <w:rFonts w:ascii="Arial Black" w:hAnsi="Arial Black"/>
        </w:rPr>
        <w:t>проголошує</w:t>
      </w:r>
      <w:proofErr w:type="spellEnd"/>
      <w:r w:rsidRPr="00F064F8">
        <w:rPr>
          <w:rFonts w:ascii="Arial Black" w:hAnsi="Arial Black"/>
        </w:rPr>
        <w:t xml:space="preserve"> </w:t>
      </w:r>
      <w:proofErr w:type="spellStart"/>
      <w:r w:rsidRPr="00F064F8">
        <w:rPr>
          <w:rFonts w:ascii="Arial Black" w:hAnsi="Arial Black"/>
        </w:rPr>
        <w:t>невід’ємне</w:t>
      </w:r>
      <w:proofErr w:type="spellEnd"/>
      <w:r w:rsidRPr="00F064F8">
        <w:rPr>
          <w:rFonts w:ascii="Arial Black" w:hAnsi="Arial Black"/>
        </w:rPr>
        <w:t xml:space="preserve"> право </w:t>
      </w:r>
      <w:proofErr w:type="spellStart"/>
      <w:r w:rsidRPr="00F064F8">
        <w:rPr>
          <w:rFonts w:ascii="Arial Black" w:hAnsi="Arial Black"/>
        </w:rPr>
        <w:t>кожної</w:t>
      </w:r>
      <w:proofErr w:type="spellEnd"/>
      <w:r w:rsidRPr="00F064F8">
        <w:rPr>
          <w:rFonts w:ascii="Arial Black" w:hAnsi="Arial Black"/>
        </w:rPr>
        <w:t xml:space="preserve"> </w:t>
      </w:r>
      <w:proofErr w:type="spellStart"/>
      <w:r w:rsidRPr="00F064F8">
        <w:rPr>
          <w:rFonts w:ascii="Arial Black" w:hAnsi="Arial Black"/>
        </w:rPr>
        <w:t>людини</w:t>
      </w:r>
      <w:proofErr w:type="spellEnd"/>
      <w:r w:rsidRPr="00F064F8">
        <w:rPr>
          <w:rFonts w:ascii="Arial Black" w:hAnsi="Arial Black"/>
        </w:rPr>
        <w:t xml:space="preserve"> на </w:t>
      </w:r>
      <w:proofErr w:type="spellStart"/>
      <w:r w:rsidRPr="00F064F8">
        <w:rPr>
          <w:rFonts w:ascii="Arial Black" w:hAnsi="Arial Black"/>
        </w:rPr>
        <w:t>життя</w:t>
      </w:r>
      <w:proofErr w:type="spellEnd"/>
      <w:r w:rsidRPr="00F064F8">
        <w:rPr>
          <w:rFonts w:ascii="Arial Black" w:hAnsi="Arial Black"/>
        </w:rPr>
        <w:t xml:space="preserve">. </w:t>
      </w:r>
    </w:p>
    <w:p w14:paraId="51E9351E" w14:textId="77777777" w:rsidR="000E4D56" w:rsidRPr="00F064F8" w:rsidRDefault="00F064F8">
      <w:pPr>
        <w:spacing w:after="159"/>
        <w:ind w:right="0"/>
        <w:rPr>
          <w:rFonts w:ascii="Arial Black" w:hAnsi="Arial Black"/>
        </w:rPr>
      </w:pPr>
      <w:proofErr w:type="spellStart"/>
      <w:r w:rsidRPr="00F064F8">
        <w:rPr>
          <w:rFonts w:ascii="Arial Black" w:hAnsi="Arial Black"/>
        </w:rPr>
        <w:t>Проголошення</w:t>
      </w:r>
      <w:proofErr w:type="spellEnd"/>
      <w:r w:rsidRPr="00F064F8">
        <w:rPr>
          <w:rFonts w:ascii="Arial Black" w:hAnsi="Arial Black"/>
        </w:rPr>
        <w:t xml:space="preserve"> </w:t>
      </w:r>
      <w:proofErr w:type="spellStart"/>
      <w:r w:rsidRPr="00F064F8">
        <w:rPr>
          <w:rFonts w:ascii="Arial Black" w:hAnsi="Arial Black"/>
        </w:rPr>
        <w:t>цієї</w:t>
      </w:r>
      <w:proofErr w:type="spellEnd"/>
      <w:r w:rsidRPr="00F064F8">
        <w:rPr>
          <w:rFonts w:ascii="Arial Black" w:hAnsi="Arial Black"/>
        </w:rPr>
        <w:t xml:space="preserve"> </w:t>
      </w:r>
      <w:proofErr w:type="spellStart"/>
      <w:r w:rsidRPr="00F064F8">
        <w:rPr>
          <w:rFonts w:ascii="Arial Black" w:hAnsi="Arial Black"/>
        </w:rPr>
        <w:t>норми</w:t>
      </w:r>
      <w:proofErr w:type="spellEnd"/>
      <w:r w:rsidRPr="00F064F8">
        <w:rPr>
          <w:rFonts w:ascii="Arial Black" w:hAnsi="Arial Black"/>
        </w:rPr>
        <w:t xml:space="preserve"> в </w:t>
      </w:r>
      <w:proofErr w:type="spellStart"/>
      <w:r w:rsidRPr="00F064F8">
        <w:rPr>
          <w:rFonts w:ascii="Arial Black" w:hAnsi="Arial Black"/>
        </w:rPr>
        <w:t>Конституції</w:t>
      </w:r>
      <w:proofErr w:type="spellEnd"/>
      <w:r w:rsidRPr="00F064F8">
        <w:rPr>
          <w:rFonts w:ascii="Arial Black" w:hAnsi="Arial Black"/>
        </w:rPr>
        <w:t xml:space="preserve"> </w:t>
      </w:r>
      <w:proofErr w:type="spellStart"/>
      <w:r w:rsidRPr="00F064F8">
        <w:rPr>
          <w:rFonts w:ascii="Arial Black" w:hAnsi="Arial Black"/>
        </w:rPr>
        <w:t>України</w:t>
      </w:r>
      <w:proofErr w:type="spellEnd"/>
      <w:r w:rsidRPr="00F064F8">
        <w:rPr>
          <w:rFonts w:ascii="Arial Black" w:hAnsi="Arial Black"/>
        </w:rPr>
        <w:t xml:space="preserve"> – </w:t>
      </w:r>
      <w:proofErr w:type="spellStart"/>
      <w:r w:rsidRPr="00F064F8">
        <w:rPr>
          <w:rFonts w:ascii="Arial Black" w:hAnsi="Arial Black"/>
        </w:rPr>
        <w:t>це</w:t>
      </w:r>
      <w:proofErr w:type="spellEnd"/>
      <w:r w:rsidRPr="00F064F8">
        <w:rPr>
          <w:rFonts w:ascii="Arial Black" w:hAnsi="Arial Black"/>
        </w:rPr>
        <w:t xml:space="preserve"> </w:t>
      </w:r>
      <w:proofErr w:type="spellStart"/>
      <w:r w:rsidRPr="00F064F8">
        <w:rPr>
          <w:rFonts w:ascii="Arial Black" w:hAnsi="Arial Black"/>
        </w:rPr>
        <w:t>матеріалізація</w:t>
      </w:r>
      <w:proofErr w:type="spellEnd"/>
      <w:r w:rsidRPr="00F064F8">
        <w:rPr>
          <w:rFonts w:ascii="Arial Black" w:hAnsi="Arial Black"/>
        </w:rPr>
        <w:t xml:space="preserve"> </w:t>
      </w:r>
      <w:proofErr w:type="spellStart"/>
      <w:r w:rsidRPr="00F064F8">
        <w:rPr>
          <w:rFonts w:ascii="Arial Black" w:hAnsi="Arial Black"/>
        </w:rPr>
        <w:t>однієї</w:t>
      </w:r>
      <w:proofErr w:type="spellEnd"/>
      <w:r w:rsidRPr="00F064F8">
        <w:rPr>
          <w:rFonts w:ascii="Arial Black" w:hAnsi="Arial Black"/>
        </w:rPr>
        <w:t xml:space="preserve"> з </w:t>
      </w:r>
      <w:proofErr w:type="spellStart"/>
      <w:r w:rsidRPr="00F064F8">
        <w:rPr>
          <w:rFonts w:ascii="Arial Black" w:hAnsi="Arial Black"/>
        </w:rPr>
        <w:t>гуманістичних</w:t>
      </w:r>
      <w:proofErr w:type="spellEnd"/>
      <w:r w:rsidRPr="00F064F8">
        <w:rPr>
          <w:rFonts w:ascii="Arial Black" w:hAnsi="Arial Black"/>
        </w:rPr>
        <w:t xml:space="preserve"> засад. </w:t>
      </w:r>
      <w:proofErr w:type="spellStart"/>
      <w:r w:rsidRPr="00F064F8">
        <w:rPr>
          <w:rFonts w:ascii="Arial Black" w:hAnsi="Arial Black"/>
        </w:rPr>
        <w:t>Адже</w:t>
      </w:r>
      <w:proofErr w:type="spellEnd"/>
      <w:r w:rsidRPr="00F064F8">
        <w:rPr>
          <w:rFonts w:ascii="Arial Black" w:hAnsi="Arial Black"/>
        </w:rPr>
        <w:t xml:space="preserve"> </w:t>
      </w:r>
      <w:proofErr w:type="spellStart"/>
      <w:r w:rsidRPr="00F064F8">
        <w:rPr>
          <w:rFonts w:ascii="Arial Black" w:hAnsi="Arial Black"/>
        </w:rPr>
        <w:t>людина</w:t>
      </w:r>
      <w:proofErr w:type="spellEnd"/>
      <w:r w:rsidRPr="00F064F8">
        <w:rPr>
          <w:rFonts w:ascii="Arial Black" w:hAnsi="Arial Black"/>
        </w:rPr>
        <w:t xml:space="preserve"> є </w:t>
      </w:r>
      <w:proofErr w:type="spellStart"/>
      <w:r w:rsidRPr="00F064F8">
        <w:rPr>
          <w:rFonts w:ascii="Arial Black" w:hAnsi="Arial Black"/>
        </w:rPr>
        <w:t>найбільшою</w:t>
      </w:r>
      <w:proofErr w:type="spellEnd"/>
      <w:r w:rsidRPr="00F064F8">
        <w:rPr>
          <w:rFonts w:ascii="Arial Black" w:hAnsi="Arial Black"/>
        </w:rPr>
        <w:t xml:space="preserve"> </w:t>
      </w:r>
      <w:proofErr w:type="spellStart"/>
      <w:r w:rsidRPr="00F064F8">
        <w:rPr>
          <w:rFonts w:ascii="Arial Black" w:hAnsi="Arial Black"/>
        </w:rPr>
        <w:t>соціальною</w:t>
      </w:r>
      <w:proofErr w:type="spellEnd"/>
      <w:r w:rsidRPr="00F064F8">
        <w:rPr>
          <w:rFonts w:ascii="Arial Black" w:hAnsi="Arial Black"/>
        </w:rPr>
        <w:t xml:space="preserve"> </w:t>
      </w:r>
      <w:proofErr w:type="spellStart"/>
      <w:r w:rsidRPr="00F064F8">
        <w:rPr>
          <w:rFonts w:ascii="Arial Black" w:hAnsi="Arial Black"/>
        </w:rPr>
        <w:t>цінністю</w:t>
      </w:r>
      <w:proofErr w:type="spellEnd"/>
      <w:r w:rsidRPr="00F064F8">
        <w:rPr>
          <w:rFonts w:ascii="Arial Black" w:hAnsi="Arial Black"/>
        </w:rPr>
        <w:t xml:space="preserve">. Тому </w:t>
      </w:r>
      <w:proofErr w:type="spellStart"/>
      <w:r w:rsidRPr="00F064F8">
        <w:rPr>
          <w:rFonts w:ascii="Arial Black" w:hAnsi="Arial Black"/>
        </w:rPr>
        <w:t>все</w:t>
      </w:r>
      <w:r w:rsidRPr="00F064F8">
        <w:rPr>
          <w:rFonts w:ascii="Arial Black" w:hAnsi="Arial Black"/>
        </w:rPr>
        <w:t>бічна</w:t>
      </w:r>
      <w:proofErr w:type="spellEnd"/>
      <w:r w:rsidRPr="00F064F8">
        <w:rPr>
          <w:rFonts w:ascii="Arial Black" w:hAnsi="Arial Black"/>
        </w:rPr>
        <w:t xml:space="preserve"> </w:t>
      </w:r>
      <w:proofErr w:type="spellStart"/>
      <w:r w:rsidRPr="00F064F8">
        <w:rPr>
          <w:rFonts w:ascii="Arial Black" w:hAnsi="Arial Black"/>
        </w:rPr>
        <w:t>охорона</w:t>
      </w:r>
      <w:proofErr w:type="spellEnd"/>
      <w:r w:rsidRPr="00F064F8">
        <w:rPr>
          <w:rFonts w:ascii="Arial Black" w:hAnsi="Arial Black"/>
        </w:rPr>
        <w:t xml:space="preserve"> </w:t>
      </w:r>
      <w:proofErr w:type="spellStart"/>
      <w:r w:rsidRPr="00F064F8">
        <w:rPr>
          <w:rFonts w:ascii="Arial Black" w:hAnsi="Arial Black"/>
        </w:rPr>
        <w:t>її</w:t>
      </w:r>
      <w:proofErr w:type="spellEnd"/>
      <w:r w:rsidRPr="00F064F8">
        <w:rPr>
          <w:rFonts w:ascii="Arial Black" w:hAnsi="Arial Black"/>
        </w:rPr>
        <w:t xml:space="preserve"> </w:t>
      </w:r>
      <w:proofErr w:type="spellStart"/>
      <w:r w:rsidRPr="00F064F8">
        <w:rPr>
          <w:rFonts w:ascii="Arial Black" w:hAnsi="Arial Black"/>
        </w:rPr>
        <w:t>життя</w:t>
      </w:r>
      <w:proofErr w:type="spellEnd"/>
      <w:r w:rsidRPr="00F064F8">
        <w:rPr>
          <w:rFonts w:ascii="Arial Black" w:hAnsi="Arial Black"/>
        </w:rPr>
        <w:t xml:space="preserve"> – один з </w:t>
      </w:r>
      <w:proofErr w:type="spellStart"/>
      <w:r w:rsidRPr="00F064F8">
        <w:rPr>
          <w:rFonts w:ascii="Arial Black" w:hAnsi="Arial Black"/>
        </w:rPr>
        <w:t>основних</w:t>
      </w:r>
      <w:proofErr w:type="spellEnd"/>
      <w:r w:rsidRPr="00F064F8">
        <w:rPr>
          <w:rFonts w:ascii="Arial Black" w:hAnsi="Arial Black"/>
        </w:rPr>
        <w:t xml:space="preserve"> </w:t>
      </w:r>
      <w:proofErr w:type="spellStart"/>
      <w:r w:rsidRPr="00F064F8">
        <w:rPr>
          <w:rFonts w:ascii="Arial Black" w:hAnsi="Arial Black"/>
        </w:rPr>
        <w:t>обов’язків</w:t>
      </w:r>
      <w:proofErr w:type="spellEnd"/>
      <w:r w:rsidRPr="00F064F8">
        <w:rPr>
          <w:rFonts w:ascii="Arial Black" w:hAnsi="Arial Black"/>
        </w:rPr>
        <w:t xml:space="preserve"> </w:t>
      </w:r>
      <w:proofErr w:type="spellStart"/>
      <w:r w:rsidRPr="00F064F8">
        <w:rPr>
          <w:rFonts w:ascii="Arial Black" w:hAnsi="Arial Black"/>
        </w:rPr>
        <w:t>держави</w:t>
      </w:r>
      <w:proofErr w:type="spellEnd"/>
      <w:r w:rsidRPr="00F064F8">
        <w:rPr>
          <w:rFonts w:ascii="Arial Black" w:hAnsi="Arial Black"/>
        </w:rPr>
        <w:t xml:space="preserve">. Практично </w:t>
      </w:r>
      <w:proofErr w:type="spellStart"/>
      <w:r w:rsidRPr="00F064F8">
        <w:rPr>
          <w:rFonts w:ascii="Arial Black" w:hAnsi="Arial Black"/>
        </w:rPr>
        <w:t>це</w:t>
      </w:r>
      <w:proofErr w:type="spellEnd"/>
      <w:r w:rsidRPr="00F064F8">
        <w:rPr>
          <w:rFonts w:ascii="Arial Black" w:hAnsi="Arial Black"/>
        </w:rPr>
        <w:t xml:space="preserve"> </w:t>
      </w:r>
      <w:proofErr w:type="spellStart"/>
      <w:r w:rsidRPr="00F064F8">
        <w:rPr>
          <w:rFonts w:ascii="Arial Black" w:hAnsi="Arial Black"/>
        </w:rPr>
        <w:t>означає</w:t>
      </w:r>
      <w:proofErr w:type="spellEnd"/>
      <w:r w:rsidRPr="00F064F8">
        <w:rPr>
          <w:rFonts w:ascii="Arial Black" w:hAnsi="Arial Black"/>
        </w:rPr>
        <w:t xml:space="preserve">, </w:t>
      </w:r>
      <w:proofErr w:type="spellStart"/>
      <w:r w:rsidRPr="00F064F8">
        <w:rPr>
          <w:rFonts w:ascii="Arial Black" w:hAnsi="Arial Black"/>
        </w:rPr>
        <w:t>що</w:t>
      </w:r>
      <w:proofErr w:type="spellEnd"/>
      <w:r w:rsidRPr="00F064F8">
        <w:rPr>
          <w:rFonts w:ascii="Arial Black" w:hAnsi="Arial Black"/>
        </w:rPr>
        <w:t xml:space="preserve"> держава повинна </w:t>
      </w:r>
      <w:proofErr w:type="spellStart"/>
      <w:r w:rsidRPr="00F064F8">
        <w:rPr>
          <w:rFonts w:ascii="Arial Black" w:hAnsi="Arial Black"/>
        </w:rPr>
        <w:t>вживати</w:t>
      </w:r>
      <w:proofErr w:type="spellEnd"/>
      <w:r w:rsidRPr="00F064F8">
        <w:rPr>
          <w:rFonts w:ascii="Arial Black" w:hAnsi="Arial Black"/>
        </w:rPr>
        <w:t xml:space="preserve"> </w:t>
      </w:r>
      <w:proofErr w:type="spellStart"/>
      <w:r w:rsidRPr="00F064F8">
        <w:rPr>
          <w:rFonts w:ascii="Arial Black" w:hAnsi="Arial Black"/>
        </w:rPr>
        <w:t>ефективних</w:t>
      </w:r>
      <w:proofErr w:type="spellEnd"/>
      <w:r w:rsidRPr="00F064F8">
        <w:rPr>
          <w:rFonts w:ascii="Arial Black" w:hAnsi="Arial Black"/>
        </w:rPr>
        <w:t xml:space="preserve"> </w:t>
      </w:r>
      <w:proofErr w:type="spellStart"/>
      <w:r w:rsidRPr="00F064F8">
        <w:rPr>
          <w:rFonts w:ascii="Arial Black" w:hAnsi="Arial Black"/>
        </w:rPr>
        <w:t>заходів</w:t>
      </w:r>
      <w:proofErr w:type="spellEnd"/>
      <w:r w:rsidRPr="00F064F8">
        <w:rPr>
          <w:rFonts w:ascii="Arial Black" w:hAnsi="Arial Black"/>
        </w:rPr>
        <w:t xml:space="preserve"> </w:t>
      </w:r>
      <w:proofErr w:type="spellStart"/>
      <w:r w:rsidRPr="00F064F8">
        <w:rPr>
          <w:rFonts w:ascii="Arial Black" w:hAnsi="Arial Black"/>
        </w:rPr>
        <w:t>щодо</w:t>
      </w:r>
      <w:proofErr w:type="spellEnd"/>
      <w:r w:rsidRPr="00F064F8">
        <w:rPr>
          <w:rFonts w:ascii="Arial Black" w:hAnsi="Arial Black"/>
        </w:rPr>
        <w:t xml:space="preserve"> </w:t>
      </w:r>
      <w:proofErr w:type="spellStart"/>
      <w:r w:rsidRPr="00F064F8">
        <w:rPr>
          <w:rFonts w:ascii="Arial Black" w:hAnsi="Arial Black"/>
        </w:rPr>
        <w:t>боротьби</w:t>
      </w:r>
      <w:proofErr w:type="spellEnd"/>
      <w:r w:rsidRPr="00F064F8">
        <w:rPr>
          <w:rFonts w:ascii="Arial Black" w:hAnsi="Arial Black"/>
        </w:rPr>
        <w:t xml:space="preserve"> </w:t>
      </w:r>
      <w:proofErr w:type="spellStart"/>
      <w:r w:rsidRPr="00F064F8">
        <w:rPr>
          <w:rFonts w:ascii="Arial Black" w:hAnsi="Arial Black"/>
        </w:rPr>
        <w:t>зі</w:t>
      </w:r>
      <w:proofErr w:type="spellEnd"/>
      <w:r w:rsidRPr="00F064F8">
        <w:rPr>
          <w:rFonts w:ascii="Arial Black" w:hAnsi="Arial Black"/>
        </w:rPr>
        <w:t xml:space="preserve"> </w:t>
      </w:r>
      <w:proofErr w:type="spellStart"/>
      <w:r w:rsidRPr="00F064F8">
        <w:rPr>
          <w:rFonts w:ascii="Arial Black" w:hAnsi="Arial Black"/>
        </w:rPr>
        <w:t>злочинністю</w:t>
      </w:r>
      <w:proofErr w:type="spellEnd"/>
      <w:r w:rsidRPr="00F064F8">
        <w:rPr>
          <w:rFonts w:ascii="Arial Black" w:hAnsi="Arial Black"/>
        </w:rPr>
        <w:t xml:space="preserve">, максимально </w:t>
      </w:r>
      <w:proofErr w:type="spellStart"/>
      <w:r w:rsidRPr="00F064F8">
        <w:rPr>
          <w:rFonts w:ascii="Arial Black" w:hAnsi="Arial Black"/>
        </w:rPr>
        <w:t>сприяти</w:t>
      </w:r>
      <w:proofErr w:type="spellEnd"/>
      <w:r w:rsidRPr="00F064F8">
        <w:rPr>
          <w:rFonts w:ascii="Arial Black" w:hAnsi="Arial Black"/>
        </w:rPr>
        <w:t xml:space="preserve"> </w:t>
      </w:r>
      <w:proofErr w:type="spellStart"/>
      <w:r w:rsidRPr="00F064F8">
        <w:rPr>
          <w:rFonts w:ascii="Arial Black" w:hAnsi="Arial Black"/>
        </w:rPr>
        <w:t>розвиткові</w:t>
      </w:r>
      <w:proofErr w:type="spellEnd"/>
      <w:r w:rsidRPr="00F064F8">
        <w:rPr>
          <w:rFonts w:ascii="Arial Black" w:hAnsi="Arial Black"/>
        </w:rPr>
        <w:t xml:space="preserve"> </w:t>
      </w:r>
      <w:proofErr w:type="spellStart"/>
      <w:r w:rsidRPr="00F064F8">
        <w:rPr>
          <w:rFonts w:ascii="Arial Black" w:hAnsi="Arial Black"/>
        </w:rPr>
        <w:t>медичної</w:t>
      </w:r>
      <w:proofErr w:type="spellEnd"/>
      <w:r w:rsidRPr="00F064F8">
        <w:rPr>
          <w:rFonts w:ascii="Arial Black" w:hAnsi="Arial Black"/>
        </w:rPr>
        <w:t xml:space="preserve"> </w:t>
      </w:r>
      <w:proofErr w:type="spellStart"/>
      <w:r w:rsidRPr="00F064F8">
        <w:rPr>
          <w:rFonts w:ascii="Arial Black" w:hAnsi="Arial Black"/>
        </w:rPr>
        <w:t>допомоги</w:t>
      </w:r>
      <w:proofErr w:type="spellEnd"/>
      <w:r w:rsidRPr="00F064F8">
        <w:rPr>
          <w:rFonts w:ascii="Arial Black" w:hAnsi="Arial Black"/>
        </w:rPr>
        <w:t xml:space="preserve">, </w:t>
      </w:r>
      <w:proofErr w:type="spellStart"/>
      <w:r w:rsidRPr="00F064F8">
        <w:rPr>
          <w:rFonts w:ascii="Arial Black" w:hAnsi="Arial Black"/>
        </w:rPr>
        <w:t>забезпечувати</w:t>
      </w:r>
      <w:proofErr w:type="spellEnd"/>
      <w:r w:rsidRPr="00F064F8">
        <w:rPr>
          <w:rFonts w:ascii="Arial Black" w:hAnsi="Arial Black"/>
        </w:rPr>
        <w:t xml:space="preserve"> </w:t>
      </w:r>
      <w:proofErr w:type="spellStart"/>
      <w:r w:rsidRPr="00F064F8">
        <w:rPr>
          <w:rFonts w:ascii="Arial Black" w:hAnsi="Arial Black"/>
        </w:rPr>
        <w:t>послідовне</w:t>
      </w:r>
      <w:proofErr w:type="spellEnd"/>
      <w:r w:rsidRPr="00F064F8">
        <w:rPr>
          <w:rFonts w:ascii="Arial Black" w:hAnsi="Arial Black"/>
        </w:rPr>
        <w:t xml:space="preserve"> </w:t>
      </w:r>
      <w:proofErr w:type="spellStart"/>
      <w:r w:rsidRPr="00F064F8">
        <w:rPr>
          <w:rFonts w:ascii="Arial Black" w:hAnsi="Arial Black"/>
        </w:rPr>
        <w:t>покращення</w:t>
      </w:r>
      <w:proofErr w:type="spellEnd"/>
      <w:r w:rsidRPr="00F064F8">
        <w:rPr>
          <w:rFonts w:ascii="Arial Black" w:hAnsi="Arial Black"/>
        </w:rPr>
        <w:t xml:space="preserve"> умов </w:t>
      </w:r>
      <w:proofErr w:type="spellStart"/>
      <w:r w:rsidRPr="00F064F8">
        <w:rPr>
          <w:rFonts w:ascii="Arial Black" w:hAnsi="Arial Black"/>
        </w:rPr>
        <w:t>життя</w:t>
      </w:r>
      <w:proofErr w:type="spellEnd"/>
      <w:r w:rsidRPr="00F064F8">
        <w:rPr>
          <w:rFonts w:ascii="Arial Black" w:hAnsi="Arial Black"/>
        </w:rPr>
        <w:t xml:space="preserve"> </w:t>
      </w:r>
      <w:r w:rsidRPr="00F064F8">
        <w:rPr>
          <w:rFonts w:ascii="Arial Black" w:hAnsi="Arial Black"/>
        </w:rPr>
        <w:t xml:space="preserve">людей, особливо </w:t>
      </w:r>
      <w:proofErr w:type="spellStart"/>
      <w:r w:rsidRPr="00F064F8">
        <w:rPr>
          <w:rFonts w:ascii="Arial Black" w:hAnsi="Arial Black"/>
        </w:rPr>
        <w:t>неповнолітніх</w:t>
      </w:r>
      <w:proofErr w:type="spellEnd"/>
      <w:r w:rsidRPr="00F064F8">
        <w:rPr>
          <w:rFonts w:ascii="Arial Black" w:hAnsi="Arial Black"/>
        </w:rPr>
        <w:t xml:space="preserve">, </w:t>
      </w:r>
      <w:proofErr w:type="spellStart"/>
      <w:r w:rsidRPr="00F064F8">
        <w:rPr>
          <w:rFonts w:ascii="Arial Black" w:hAnsi="Arial Black"/>
        </w:rPr>
        <w:t>інвалідів</w:t>
      </w:r>
      <w:proofErr w:type="spellEnd"/>
      <w:r w:rsidRPr="00F064F8">
        <w:rPr>
          <w:rFonts w:ascii="Arial Black" w:hAnsi="Arial Black"/>
        </w:rPr>
        <w:t xml:space="preserve">, </w:t>
      </w:r>
      <w:proofErr w:type="spellStart"/>
      <w:r w:rsidRPr="00F064F8">
        <w:rPr>
          <w:rFonts w:ascii="Arial Black" w:hAnsi="Arial Black"/>
        </w:rPr>
        <w:t>осіб</w:t>
      </w:r>
      <w:proofErr w:type="spellEnd"/>
      <w:r w:rsidRPr="00F064F8">
        <w:rPr>
          <w:rFonts w:ascii="Arial Black" w:hAnsi="Arial Black"/>
        </w:rPr>
        <w:t xml:space="preserve"> </w:t>
      </w:r>
      <w:proofErr w:type="spellStart"/>
      <w:r w:rsidRPr="00F064F8">
        <w:rPr>
          <w:rFonts w:ascii="Arial Black" w:hAnsi="Arial Black"/>
        </w:rPr>
        <w:t>похилого</w:t>
      </w:r>
      <w:proofErr w:type="spellEnd"/>
      <w:r w:rsidRPr="00F064F8">
        <w:rPr>
          <w:rFonts w:ascii="Arial Black" w:hAnsi="Arial Black"/>
        </w:rPr>
        <w:t xml:space="preserve"> </w:t>
      </w:r>
      <w:proofErr w:type="spellStart"/>
      <w:r w:rsidRPr="00F064F8">
        <w:rPr>
          <w:rFonts w:ascii="Arial Black" w:hAnsi="Arial Black"/>
        </w:rPr>
        <w:t>віку</w:t>
      </w:r>
      <w:proofErr w:type="spellEnd"/>
      <w:r w:rsidRPr="00F064F8">
        <w:rPr>
          <w:rFonts w:ascii="Arial Black" w:hAnsi="Arial Black"/>
        </w:rPr>
        <w:t xml:space="preserve">. </w:t>
      </w:r>
    </w:p>
    <w:p w14:paraId="7AA7A666" w14:textId="77777777" w:rsidR="000E4D56" w:rsidRPr="00F064F8" w:rsidRDefault="00F064F8">
      <w:pPr>
        <w:spacing w:after="1"/>
        <w:ind w:right="0"/>
        <w:rPr>
          <w:rFonts w:ascii="Arial Black" w:hAnsi="Arial Black"/>
        </w:rPr>
      </w:pPr>
      <w:r w:rsidRPr="00F064F8">
        <w:rPr>
          <w:rFonts w:ascii="Arial Black" w:hAnsi="Arial Black"/>
        </w:rPr>
        <w:t xml:space="preserve">2. </w:t>
      </w:r>
    </w:p>
    <w:tbl>
      <w:tblPr>
        <w:tblStyle w:val="TableGrid"/>
        <w:tblW w:w="10459" w:type="dxa"/>
        <w:tblInd w:w="5" w:type="dxa"/>
        <w:tblCellMar>
          <w:top w:w="46" w:type="dxa"/>
          <w:left w:w="108" w:type="dxa"/>
          <w:bottom w:w="0" w:type="dxa"/>
          <w:right w:w="71" w:type="dxa"/>
        </w:tblCellMar>
        <w:tblLook w:val="04A0" w:firstRow="1" w:lastRow="0" w:firstColumn="1" w:lastColumn="0" w:noHBand="0" w:noVBand="1"/>
      </w:tblPr>
      <w:tblGrid>
        <w:gridCol w:w="1933"/>
        <w:gridCol w:w="8526"/>
      </w:tblGrid>
      <w:tr w:rsidR="000E4D56" w:rsidRPr="00F064F8" w14:paraId="6BB9B66D" w14:textId="77777777">
        <w:trPr>
          <w:trHeight w:val="278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7837B" w14:textId="77777777" w:rsidR="000E4D56" w:rsidRPr="00F064F8" w:rsidRDefault="00F064F8">
            <w:pPr>
              <w:spacing w:after="0" w:line="259" w:lineRule="auto"/>
              <w:ind w:left="0" w:right="0" w:firstLine="0"/>
              <w:rPr>
                <w:rFonts w:ascii="Arial Black" w:hAnsi="Arial Black"/>
              </w:rPr>
            </w:pPr>
            <w:proofErr w:type="spellStart"/>
            <w:r w:rsidRPr="00F064F8">
              <w:rPr>
                <w:rFonts w:ascii="Arial Black" w:hAnsi="Arial Black"/>
              </w:rPr>
              <w:t>Поняття</w:t>
            </w:r>
            <w:proofErr w:type="spellEnd"/>
            <w:r w:rsidRPr="00F064F8">
              <w:rPr>
                <w:rFonts w:ascii="Arial Black" w:hAnsi="Arial Black"/>
              </w:rPr>
              <w:t xml:space="preserve">   </w:t>
            </w:r>
          </w:p>
        </w:tc>
        <w:tc>
          <w:tcPr>
            <w:tcW w:w="8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BB2DE" w14:textId="77777777" w:rsidR="000E4D56" w:rsidRPr="00F064F8" w:rsidRDefault="00F064F8">
            <w:pPr>
              <w:spacing w:after="0" w:line="259" w:lineRule="auto"/>
              <w:ind w:left="0" w:right="0" w:firstLine="0"/>
              <w:rPr>
                <w:rFonts w:ascii="Arial Black" w:hAnsi="Arial Black"/>
              </w:rPr>
            </w:pPr>
            <w:proofErr w:type="spellStart"/>
            <w:r w:rsidRPr="00F064F8">
              <w:rPr>
                <w:rFonts w:ascii="Arial Black" w:hAnsi="Arial Black"/>
              </w:rPr>
              <w:t>Визначення</w:t>
            </w:r>
            <w:proofErr w:type="spellEnd"/>
            <w:r w:rsidRPr="00F064F8">
              <w:rPr>
                <w:rFonts w:ascii="Arial Black" w:hAnsi="Arial Black"/>
              </w:rPr>
              <w:t xml:space="preserve"> </w:t>
            </w:r>
          </w:p>
        </w:tc>
      </w:tr>
      <w:tr w:rsidR="000E4D56" w:rsidRPr="00F064F8" w14:paraId="15A22D0C" w14:textId="77777777">
        <w:trPr>
          <w:trHeight w:val="547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87440" w14:textId="77777777" w:rsidR="000E4D56" w:rsidRPr="00F064F8" w:rsidRDefault="00F064F8">
            <w:pPr>
              <w:spacing w:after="0" w:line="259" w:lineRule="auto"/>
              <w:ind w:left="0" w:right="0" w:firstLine="0"/>
              <w:rPr>
                <w:rFonts w:ascii="Arial Black" w:hAnsi="Arial Black"/>
              </w:rPr>
            </w:pPr>
            <w:proofErr w:type="spellStart"/>
            <w:r w:rsidRPr="00F064F8">
              <w:rPr>
                <w:rFonts w:ascii="Arial Black" w:hAnsi="Arial Black"/>
              </w:rPr>
              <w:t>Громадянство</w:t>
            </w:r>
            <w:proofErr w:type="spellEnd"/>
            <w:r w:rsidRPr="00F064F8">
              <w:rPr>
                <w:rFonts w:ascii="Arial Black" w:hAnsi="Arial Black"/>
              </w:rPr>
              <w:t xml:space="preserve"> </w:t>
            </w:r>
            <w:proofErr w:type="spellStart"/>
            <w:r w:rsidRPr="00F064F8">
              <w:rPr>
                <w:rFonts w:ascii="Arial Black" w:hAnsi="Arial Black"/>
              </w:rPr>
              <w:t>України</w:t>
            </w:r>
            <w:proofErr w:type="spellEnd"/>
            <w:r w:rsidRPr="00F064F8">
              <w:rPr>
                <w:rFonts w:ascii="Arial Black" w:hAnsi="Arial Black"/>
              </w:rPr>
              <w:t xml:space="preserve"> </w:t>
            </w:r>
          </w:p>
        </w:tc>
        <w:tc>
          <w:tcPr>
            <w:tcW w:w="8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09071" w14:textId="77777777" w:rsidR="000E4D56" w:rsidRPr="00F064F8" w:rsidRDefault="00F064F8">
            <w:pPr>
              <w:spacing w:after="0" w:line="259" w:lineRule="auto"/>
              <w:ind w:left="0" w:right="0" w:firstLine="0"/>
              <w:rPr>
                <w:rFonts w:ascii="Arial Black" w:hAnsi="Arial Black"/>
              </w:rPr>
            </w:pPr>
            <w:proofErr w:type="spellStart"/>
            <w:r w:rsidRPr="00F064F8">
              <w:rPr>
                <w:rFonts w:ascii="Arial Black" w:hAnsi="Arial Black"/>
              </w:rPr>
              <w:t>Постійний</w:t>
            </w:r>
            <w:proofErr w:type="spellEnd"/>
            <w:r w:rsidRPr="00F064F8">
              <w:rPr>
                <w:rFonts w:ascii="Arial Black" w:hAnsi="Arial Black"/>
              </w:rPr>
              <w:t xml:space="preserve"> </w:t>
            </w:r>
            <w:proofErr w:type="spellStart"/>
            <w:r w:rsidRPr="00F064F8">
              <w:rPr>
                <w:rFonts w:ascii="Arial Black" w:hAnsi="Arial Black"/>
              </w:rPr>
              <w:t>правовий</w:t>
            </w:r>
            <w:proofErr w:type="spellEnd"/>
            <w:r w:rsidRPr="00F064F8">
              <w:rPr>
                <w:rFonts w:ascii="Arial Black" w:hAnsi="Arial Black"/>
              </w:rPr>
              <w:t xml:space="preserve"> </w:t>
            </w:r>
            <w:proofErr w:type="spellStart"/>
            <w:r w:rsidRPr="00F064F8">
              <w:rPr>
                <w:rFonts w:ascii="Arial Black" w:hAnsi="Arial Black"/>
              </w:rPr>
              <w:t>зв'язок</w:t>
            </w:r>
            <w:proofErr w:type="spellEnd"/>
            <w:r w:rsidRPr="00F064F8">
              <w:rPr>
                <w:rFonts w:ascii="Arial Black" w:hAnsi="Arial Black"/>
              </w:rPr>
              <w:t xml:space="preserve"> </w:t>
            </w:r>
            <w:proofErr w:type="spellStart"/>
            <w:r w:rsidRPr="00F064F8">
              <w:rPr>
                <w:rFonts w:ascii="Arial Black" w:hAnsi="Arial Black"/>
              </w:rPr>
              <w:t>між</w:t>
            </w:r>
            <w:proofErr w:type="spellEnd"/>
            <w:r w:rsidRPr="00F064F8">
              <w:rPr>
                <w:rFonts w:ascii="Arial Black" w:hAnsi="Arial Black"/>
              </w:rPr>
              <w:t xml:space="preserve"> </w:t>
            </w:r>
            <w:proofErr w:type="spellStart"/>
            <w:r w:rsidRPr="00F064F8">
              <w:rPr>
                <w:rFonts w:ascii="Arial Black" w:hAnsi="Arial Black"/>
              </w:rPr>
              <w:t>фізичною</w:t>
            </w:r>
            <w:proofErr w:type="spellEnd"/>
            <w:r w:rsidRPr="00F064F8">
              <w:rPr>
                <w:rFonts w:ascii="Arial Black" w:hAnsi="Arial Black"/>
              </w:rPr>
              <w:t xml:space="preserve"> особою і </w:t>
            </w:r>
            <w:proofErr w:type="spellStart"/>
            <w:r w:rsidRPr="00F064F8">
              <w:rPr>
                <w:rFonts w:ascii="Arial Black" w:hAnsi="Arial Black"/>
              </w:rPr>
              <w:t>Україною</w:t>
            </w:r>
            <w:proofErr w:type="spellEnd"/>
            <w:r w:rsidRPr="00F064F8">
              <w:rPr>
                <w:rFonts w:ascii="Arial Black" w:hAnsi="Arial Black"/>
              </w:rPr>
              <w:t xml:space="preserve">, </w:t>
            </w:r>
            <w:proofErr w:type="spellStart"/>
            <w:r w:rsidRPr="00F064F8">
              <w:rPr>
                <w:rFonts w:ascii="Arial Black" w:hAnsi="Arial Black"/>
              </w:rPr>
              <w:t>що</w:t>
            </w:r>
            <w:proofErr w:type="spellEnd"/>
            <w:r w:rsidRPr="00F064F8">
              <w:rPr>
                <w:rFonts w:ascii="Arial Black" w:hAnsi="Arial Black"/>
              </w:rPr>
              <w:t xml:space="preserve"> </w:t>
            </w:r>
            <w:proofErr w:type="spellStart"/>
            <w:r w:rsidRPr="00F064F8">
              <w:rPr>
                <w:rFonts w:ascii="Arial Black" w:hAnsi="Arial Black"/>
              </w:rPr>
              <w:t>проявляється</w:t>
            </w:r>
            <w:proofErr w:type="spellEnd"/>
            <w:r w:rsidRPr="00F064F8">
              <w:rPr>
                <w:rFonts w:ascii="Arial Black" w:hAnsi="Arial Black"/>
              </w:rPr>
              <w:t xml:space="preserve"> у </w:t>
            </w:r>
            <w:proofErr w:type="spellStart"/>
            <w:r w:rsidRPr="00F064F8">
              <w:rPr>
                <w:rFonts w:ascii="Arial Black" w:hAnsi="Arial Black"/>
              </w:rPr>
              <w:t>їх</w:t>
            </w:r>
            <w:proofErr w:type="spellEnd"/>
            <w:r w:rsidRPr="00F064F8">
              <w:rPr>
                <w:rFonts w:ascii="Arial Black" w:hAnsi="Arial Black"/>
              </w:rPr>
              <w:t xml:space="preserve"> </w:t>
            </w:r>
            <w:proofErr w:type="spellStart"/>
            <w:r w:rsidRPr="00F064F8">
              <w:rPr>
                <w:rFonts w:ascii="Arial Black" w:hAnsi="Arial Black"/>
              </w:rPr>
              <w:t>взаємних</w:t>
            </w:r>
            <w:proofErr w:type="spellEnd"/>
            <w:r w:rsidRPr="00F064F8">
              <w:rPr>
                <w:rFonts w:ascii="Arial Black" w:hAnsi="Arial Black"/>
              </w:rPr>
              <w:t xml:space="preserve"> правах та </w:t>
            </w:r>
            <w:proofErr w:type="spellStart"/>
            <w:r w:rsidRPr="00F064F8">
              <w:rPr>
                <w:rFonts w:ascii="Arial Black" w:hAnsi="Arial Black"/>
              </w:rPr>
              <w:t>обов'язках</w:t>
            </w:r>
            <w:proofErr w:type="spellEnd"/>
            <w:r w:rsidRPr="00F064F8">
              <w:rPr>
                <w:rFonts w:ascii="Arial Black" w:hAnsi="Arial Black"/>
              </w:rPr>
              <w:t xml:space="preserve">. </w:t>
            </w:r>
          </w:p>
        </w:tc>
      </w:tr>
    </w:tbl>
    <w:p w14:paraId="09A6F1B7" w14:textId="77777777" w:rsidR="000E4D56" w:rsidRPr="00F064F8" w:rsidRDefault="00F064F8">
      <w:pPr>
        <w:spacing w:after="158" w:line="259" w:lineRule="auto"/>
        <w:ind w:left="0" w:right="0" w:firstLine="0"/>
        <w:rPr>
          <w:rFonts w:ascii="Arial Black" w:hAnsi="Arial Black"/>
        </w:rPr>
      </w:pPr>
      <w:r w:rsidRPr="00F064F8">
        <w:rPr>
          <w:rFonts w:ascii="Arial Black" w:hAnsi="Arial Black"/>
        </w:rPr>
        <w:lastRenderedPageBreak/>
        <w:t xml:space="preserve"> </w:t>
      </w:r>
    </w:p>
    <w:p w14:paraId="6493B07A" w14:textId="77777777" w:rsidR="000E4D56" w:rsidRPr="00F064F8" w:rsidRDefault="00F064F8">
      <w:pPr>
        <w:spacing w:after="196"/>
        <w:ind w:right="0"/>
        <w:rPr>
          <w:rFonts w:ascii="Arial Black" w:hAnsi="Arial Black"/>
        </w:rPr>
      </w:pPr>
      <w:proofErr w:type="spellStart"/>
      <w:r w:rsidRPr="00F064F8">
        <w:rPr>
          <w:rFonts w:ascii="Arial Black" w:hAnsi="Arial Black"/>
        </w:rPr>
        <w:t>Обов'язки</w:t>
      </w:r>
      <w:proofErr w:type="spellEnd"/>
      <w:r w:rsidRPr="00F064F8">
        <w:rPr>
          <w:rFonts w:ascii="Arial Black" w:hAnsi="Arial Black"/>
        </w:rPr>
        <w:t xml:space="preserve"> </w:t>
      </w:r>
      <w:proofErr w:type="spellStart"/>
      <w:r w:rsidRPr="00F064F8">
        <w:rPr>
          <w:rFonts w:ascii="Arial Black" w:hAnsi="Arial Black"/>
        </w:rPr>
        <w:t>громадян</w:t>
      </w:r>
      <w:proofErr w:type="spellEnd"/>
      <w:r w:rsidRPr="00F064F8">
        <w:rPr>
          <w:rFonts w:ascii="Arial Black" w:hAnsi="Arial Black"/>
        </w:rPr>
        <w:t xml:space="preserve">: </w:t>
      </w:r>
    </w:p>
    <w:p w14:paraId="10E61E9A" w14:textId="77777777" w:rsidR="000E4D56" w:rsidRPr="00F064F8" w:rsidRDefault="00F064F8">
      <w:pPr>
        <w:numPr>
          <w:ilvl w:val="0"/>
          <w:numId w:val="1"/>
        </w:numPr>
        <w:ind w:right="0" w:hanging="360"/>
        <w:rPr>
          <w:rFonts w:ascii="Arial Black" w:hAnsi="Arial Black"/>
        </w:rPr>
      </w:pPr>
      <w:proofErr w:type="spellStart"/>
      <w:r w:rsidRPr="00F064F8">
        <w:rPr>
          <w:rFonts w:ascii="Arial Black" w:hAnsi="Arial Black"/>
        </w:rPr>
        <w:t>Захищати</w:t>
      </w:r>
      <w:proofErr w:type="spellEnd"/>
      <w:r w:rsidRPr="00F064F8">
        <w:rPr>
          <w:rFonts w:ascii="Arial Black" w:hAnsi="Arial Black"/>
        </w:rPr>
        <w:t xml:space="preserve"> </w:t>
      </w:r>
      <w:proofErr w:type="spellStart"/>
      <w:r w:rsidRPr="00F064F8">
        <w:rPr>
          <w:rFonts w:ascii="Arial Black" w:hAnsi="Arial Black"/>
        </w:rPr>
        <w:t>Вітчизну</w:t>
      </w:r>
      <w:proofErr w:type="spellEnd"/>
      <w:r w:rsidRPr="00F064F8">
        <w:rPr>
          <w:rFonts w:ascii="Arial Black" w:hAnsi="Arial Black"/>
        </w:rPr>
        <w:t xml:space="preserve">, </w:t>
      </w:r>
      <w:proofErr w:type="spellStart"/>
      <w:r w:rsidRPr="00F064F8">
        <w:rPr>
          <w:rFonts w:ascii="Arial Black" w:hAnsi="Arial Black"/>
        </w:rPr>
        <w:t>її</w:t>
      </w:r>
      <w:proofErr w:type="spellEnd"/>
      <w:r w:rsidRPr="00F064F8">
        <w:rPr>
          <w:rFonts w:ascii="Arial Black" w:hAnsi="Arial Black"/>
        </w:rPr>
        <w:t xml:space="preserve"> </w:t>
      </w:r>
      <w:proofErr w:type="spellStart"/>
      <w:r w:rsidRPr="00F064F8">
        <w:rPr>
          <w:rFonts w:ascii="Arial Black" w:hAnsi="Arial Black"/>
        </w:rPr>
        <w:t>незалежність</w:t>
      </w:r>
      <w:proofErr w:type="spellEnd"/>
      <w:r w:rsidRPr="00F064F8">
        <w:rPr>
          <w:rFonts w:ascii="Arial Black" w:hAnsi="Arial Black"/>
        </w:rPr>
        <w:t xml:space="preserve"> і </w:t>
      </w:r>
      <w:proofErr w:type="spellStart"/>
      <w:r w:rsidRPr="00F064F8">
        <w:rPr>
          <w:rFonts w:ascii="Arial Black" w:hAnsi="Arial Black"/>
        </w:rPr>
        <w:t>територіальну</w:t>
      </w:r>
      <w:proofErr w:type="spellEnd"/>
      <w:r w:rsidRPr="00F064F8">
        <w:rPr>
          <w:rFonts w:ascii="Arial Black" w:hAnsi="Arial Black"/>
        </w:rPr>
        <w:t xml:space="preserve"> </w:t>
      </w:r>
      <w:proofErr w:type="spellStart"/>
      <w:r w:rsidRPr="00F064F8">
        <w:rPr>
          <w:rFonts w:ascii="Arial Black" w:hAnsi="Arial Black"/>
        </w:rPr>
        <w:t>цілісність</w:t>
      </w:r>
      <w:proofErr w:type="spellEnd"/>
      <w:r w:rsidRPr="00F064F8">
        <w:rPr>
          <w:rFonts w:ascii="Arial Black" w:hAnsi="Arial Black"/>
        </w:rPr>
        <w:t xml:space="preserve">; </w:t>
      </w:r>
    </w:p>
    <w:p w14:paraId="6730AB19" w14:textId="77777777" w:rsidR="000E4D56" w:rsidRPr="00F064F8" w:rsidRDefault="00F064F8">
      <w:pPr>
        <w:numPr>
          <w:ilvl w:val="0"/>
          <w:numId w:val="1"/>
        </w:numPr>
        <w:ind w:right="0" w:hanging="360"/>
        <w:rPr>
          <w:rFonts w:ascii="Arial Black" w:hAnsi="Arial Black"/>
        </w:rPr>
      </w:pPr>
      <w:proofErr w:type="spellStart"/>
      <w:r w:rsidRPr="00F064F8">
        <w:rPr>
          <w:rFonts w:ascii="Arial Black" w:hAnsi="Arial Black"/>
        </w:rPr>
        <w:t>Поважати</w:t>
      </w:r>
      <w:proofErr w:type="spellEnd"/>
      <w:r w:rsidRPr="00F064F8">
        <w:rPr>
          <w:rFonts w:ascii="Arial Black" w:hAnsi="Arial Black"/>
        </w:rPr>
        <w:t xml:space="preserve"> </w:t>
      </w:r>
      <w:proofErr w:type="spellStart"/>
      <w:r w:rsidRPr="00F064F8">
        <w:rPr>
          <w:rFonts w:ascii="Arial Black" w:hAnsi="Arial Black"/>
        </w:rPr>
        <w:t>її</w:t>
      </w:r>
      <w:proofErr w:type="spellEnd"/>
      <w:r w:rsidRPr="00F064F8">
        <w:rPr>
          <w:rFonts w:ascii="Arial Black" w:hAnsi="Arial Black"/>
        </w:rPr>
        <w:t xml:space="preserve"> </w:t>
      </w:r>
      <w:proofErr w:type="spellStart"/>
      <w:r w:rsidRPr="00F064F8">
        <w:rPr>
          <w:rFonts w:ascii="Arial Black" w:hAnsi="Arial Black"/>
        </w:rPr>
        <w:t>державні</w:t>
      </w:r>
      <w:proofErr w:type="spellEnd"/>
      <w:r w:rsidRPr="00F064F8">
        <w:rPr>
          <w:rFonts w:ascii="Arial Black" w:hAnsi="Arial Black"/>
        </w:rPr>
        <w:t xml:space="preserve"> </w:t>
      </w:r>
      <w:proofErr w:type="spellStart"/>
      <w:r w:rsidRPr="00F064F8">
        <w:rPr>
          <w:rFonts w:ascii="Arial Black" w:hAnsi="Arial Black"/>
        </w:rPr>
        <w:t>символи</w:t>
      </w:r>
      <w:proofErr w:type="spellEnd"/>
      <w:r w:rsidRPr="00F064F8">
        <w:rPr>
          <w:rFonts w:ascii="Arial Black" w:hAnsi="Arial Black"/>
        </w:rPr>
        <w:t xml:space="preserve">; </w:t>
      </w:r>
    </w:p>
    <w:p w14:paraId="5120BDEA" w14:textId="77777777" w:rsidR="000E4D56" w:rsidRPr="00F064F8" w:rsidRDefault="00F064F8">
      <w:pPr>
        <w:numPr>
          <w:ilvl w:val="0"/>
          <w:numId w:val="1"/>
        </w:numPr>
        <w:ind w:right="0" w:hanging="360"/>
        <w:rPr>
          <w:rFonts w:ascii="Arial Black" w:hAnsi="Arial Black"/>
        </w:rPr>
      </w:pPr>
      <w:proofErr w:type="spellStart"/>
      <w:r w:rsidRPr="00F064F8">
        <w:rPr>
          <w:rFonts w:ascii="Arial Black" w:hAnsi="Arial Black"/>
        </w:rPr>
        <w:t>Додержуватися</w:t>
      </w:r>
      <w:proofErr w:type="spellEnd"/>
      <w:r w:rsidRPr="00F064F8">
        <w:rPr>
          <w:rFonts w:ascii="Arial Black" w:hAnsi="Arial Black"/>
        </w:rPr>
        <w:t xml:space="preserve"> </w:t>
      </w:r>
      <w:proofErr w:type="spellStart"/>
      <w:r w:rsidRPr="00F064F8">
        <w:rPr>
          <w:rFonts w:ascii="Arial Black" w:hAnsi="Arial Black"/>
        </w:rPr>
        <w:t>Конституції</w:t>
      </w:r>
      <w:proofErr w:type="spellEnd"/>
      <w:r w:rsidRPr="00F064F8">
        <w:rPr>
          <w:rFonts w:ascii="Arial Black" w:hAnsi="Arial Black"/>
        </w:rPr>
        <w:t xml:space="preserve"> та </w:t>
      </w:r>
      <w:proofErr w:type="spellStart"/>
      <w:r w:rsidRPr="00F064F8">
        <w:rPr>
          <w:rFonts w:ascii="Arial Black" w:hAnsi="Arial Black"/>
        </w:rPr>
        <w:t>законів</w:t>
      </w:r>
      <w:proofErr w:type="spellEnd"/>
      <w:r w:rsidRPr="00F064F8">
        <w:rPr>
          <w:rFonts w:ascii="Arial Black" w:hAnsi="Arial Black"/>
        </w:rPr>
        <w:t xml:space="preserve"> </w:t>
      </w:r>
      <w:proofErr w:type="spellStart"/>
      <w:r w:rsidRPr="00F064F8">
        <w:rPr>
          <w:rFonts w:ascii="Arial Black" w:hAnsi="Arial Black"/>
        </w:rPr>
        <w:t>України</w:t>
      </w:r>
      <w:proofErr w:type="spellEnd"/>
      <w:r w:rsidRPr="00F064F8">
        <w:rPr>
          <w:rFonts w:ascii="Arial Black" w:hAnsi="Arial Black"/>
        </w:rPr>
        <w:t xml:space="preserve">; </w:t>
      </w:r>
    </w:p>
    <w:p w14:paraId="7022A00F" w14:textId="77777777" w:rsidR="000E4D56" w:rsidRPr="00F064F8" w:rsidRDefault="00F064F8">
      <w:pPr>
        <w:numPr>
          <w:ilvl w:val="0"/>
          <w:numId w:val="1"/>
        </w:numPr>
        <w:ind w:right="0" w:hanging="360"/>
        <w:rPr>
          <w:rFonts w:ascii="Arial Black" w:hAnsi="Arial Black"/>
        </w:rPr>
      </w:pPr>
      <w:proofErr w:type="spellStart"/>
      <w:r w:rsidRPr="00F064F8">
        <w:rPr>
          <w:rFonts w:ascii="Arial Black" w:hAnsi="Arial Black"/>
        </w:rPr>
        <w:t>Проходити</w:t>
      </w:r>
      <w:proofErr w:type="spellEnd"/>
      <w:r w:rsidRPr="00F064F8">
        <w:rPr>
          <w:rFonts w:ascii="Arial Black" w:hAnsi="Arial Black"/>
        </w:rPr>
        <w:t xml:space="preserve"> </w:t>
      </w:r>
      <w:proofErr w:type="spellStart"/>
      <w:r w:rsidRPr="00F064F8">
        <w:rPr>
          <w:rFonts w:ascii="Arial Black" w:hAnsi="Arial Black"/>
        </w:rPr>
        <w:t>військову</w:t>
      </w:r>
      <w:proofErr w:type="spellEnd"/>
      <w:r w:rsidRPr="00F064F8">
        <w:rPr>
          <w:rFonts w:ascii="Arial Black" w:hAnsi="Arial Black"/>
        </w:rPr>
        <w:t xml:space="preserve"> службу; </w:t>
      </w:r>
    </w:p>
    <w:p w14:paraId="7B63486C" w14:textId="77777777" w:rsidR="000E4D56" w:rsidRPr="00F064F8" w:rsidRDefault="00F064F8">
      <w:pPr>
        <w:numPr>
          <w:ilvl w:val="0"/>
          <w:numId w:val="1"/>
        </w:numPr>
        <w:ind w:right="0" w:hanging="360"/>
        <w:rPr>
          <w:rFonts w:ascii="Arial Black" w:hAnsi="Arial Black"/>
        </w:rPr>
      </w:pPr>
      <w:r w:rsidRPr="00F064F8">
        <w:rPr>
          <w:rFonts w:ascii="Arial Black" w:hAnsi="Arial Black"/>
        </w:rPr>
        <w:t xml:space="preserve">Не </w:t>
      </w:r>
      <w:proofErr w:type="spellStart"/>
      <w:r w:rsidRPr="00F064F8">
        <w:rPr>
          <w:rFonts w:ascii="Arial Black" w:hAnsi="Arial Black"/>
        </w:rPr>
        <w:t>заподіювати</w:t>
      </w:r>
      <w:proofErr w:type="spellEnd"/>
      <w:r w:rsidRPr="00F064F8">
        <w:rPr>
          <w:rFonts w:ascii="Arial Black" w:hAnsi="Arial Black"/>
        </w:rPr>
        <w:t xml:space="preserve"> </w:t>
      </w:r>
      <w:proofErr w:type="spellStart"/>
      <w:r w:rsidRPr="00F064F8">
        <w:rPr>
          <w:rFonts w:ascii="Arial Black" w:hAnsi="Arial Black"/>
        </w:rPr>
        <w:t>шкоди</w:t>
      </w:r>
      <w:proofErr w:type="spellEnd"/>
      <w:r w:rsidRPr="00F064F8">
        <w:rPr>
          <w:rFonts w:ascii="Arial Black" w:hAnsi="Arial Black"/>
        </w:rPr>
        <w:t xml:space="preserve"> </w:t>
      </w:r>
      <w:proofErr w:type="spellStart"/>
      <w:r w:rsidRPr="00F064F8">
        <w:rPr>
          <w:rFonts w:ascii="Arial Black" w:hAnsi="Arial Black"/>
        </w:rPr>
        <w:t>природі</w:t>
      </w:r>
      <w:proofErr w:type="spellEnd"/>
      <w:r w:rsidRPr="00F064F8">
        <w:rPr>
          <w:rFonts w:ascii="Arial Black" w:hAnsi="Arial Black"/>
        </w:rPr>
        <w:t xml:space="preserve">, </w:t>
      </w:r>
      <w:proofErr w:type="spellStart"/>
      <w:r w:rsidRPr="00F064F8">
        <w:rPr>
          <w:rFonts w:ascii="Arial Black" w:hAnsi="Arial Black"/>
        </w:rPr>
        <w:t>культурній</w:t>
      </w:r>
      <w:proofErr w:type="spellEnd"/>
      <w:r w:rsidRPr="00F064F8">
        <w:rPr>
          <w:rFonts w:ascii="Arial Black" w:hAnsi="Arial Black"/>
        </w:rPr>
        <w:t xml:space="preserve"> </w:t>
      </w:r>
      <w:proofErr w:type="spellStart"/>
      <w:r w:rsidRPr="00F064F8">
        <w:rPr>
          <w:rFonts w:ascii="Arial Black" w:hAnsi="Arial Black"/>
        </w:rPr>
        <w:t>спадщині</w:t>
      </w:r>
      <w:proofErr w:type="spellEnd"/>
      <w:r w:rsidRPr="00F064F8">
        <w:rPr>
          <w:rFonts w:ascii="Arial Black" w:hAnsi="Arial Black"/>
        </w:rPr>
        <w:t xml:space="preserve">, </w:t>
      </w:r>
      <w:proofErr w:type="spellStart"/>
      <w:r w:rsidRPr="00F064F8">
        <w:rPr>
          <w:rFonts w:ascii="Arial Black" w:hAnsi="Arial Black"/>
        </w:rPr>
        <w:t>відшкодовувати</w:t>
      </w:r>
      <w:proofErr w:type="spellEnd"/>
      <w:r w:rsidRPr="00F064F8">
        <w:rPr>
          <w:rFonts w:ascii="Arial Black" w:hAnsi="Arial Black"/>
        </w:rPr>
        <w:t xml:space="preserve"> </w:t>
      </w:r>
      <w:proofErr w:type="spellStart"/>
      <w:r w:rsidRPr="00F064F8">
        <w:rPr>
          <w:rFonts w:ascii="Arial Black" w:hAnsi="Arial Black"/>
        </w:rPr>
        <w:t>завдані</w:t>
      </w:r>
      <w:proofErr w:type="spellEnd"/>
      <w:r w:rsidRPr="00F064F8">
        <w:rPr>
          <w:rFonts w:ascii="Arial Black" w:hAnsi="Arial Black"/>
        </w:rPr>
        <w:t xml:space="preserve"> </w:t>
      </w:r>
      <w:proofErr w:type="spellStart"/>
      <w:r w:rsidRPr="00F064F8">
        <w:rPr>
          <w:rFonts w:ascii="Arial Black" w:hAnsi="Arial Black"/>
        </w:rPr>
        <w:t>збитки</w:t>
      </w:r>
      <w:proofErr w:type="spellEnd"/>
      <w:r w:rsidRPr="00F064F8">
        <w:rPr>
          <w:rFonts w:ascii="Arial Black" w:hAnsi="Arial Black"/>
        </w:rPr>
        <w:t xml:space="preserve">; </w:t>
      </w:r>
    </w:p>
    <w:p w14:paraId="2ADE4382" w14:textId="77777777" w:rsidR="000E4D56" w:rsidRPr="00F064F8" w:rsidRDefault="00F064F8">
      <w:pPr>
        <w:numPr>
          <w:ilvl w:val="0"/>
          <w:numId w:val="1"/>
        </w:numPr>
        <w:ind w:right="0" w:hanging="360"/>
        <w:rPr>
          <w:rFonts w:ascii="Arial Black" w:hAnsi="Arial Black"/>
        </w:rPr>
      </w:pPr>
      <w:proofErr w:type="spellStart"/>
      <w:r w:rsidRPr="00F064F8">
        <w:rPr>
          <w:rFonts w:ascii="Arial Black" w:hAnsi="Arial Black"/>
        </w:rPr>
        <w:t>Сп</w:t>
      </w:r>
      <w:r w:rsidRPr="00F064F8">
        <w:rPr>
          <w:rFonts w:ascii="Arial Black" w:hAnsi="Arial Black"/>
        </w:rPr>
        <w:t>лачувати</w:t>
      </w:r>
      <w:proofErr w:type="spellEnd"/>
      <w:r w:rsidRPr="00F064F8">
        <w:rPr>
          <w:rFonts w:ascii="Arial Black" w:hAnsi="Arial Black"/>
        </w:rPr>
        <w:t xml:space="preserve"> </w:t>
      </w:r>
      <w:proofErr w:type="spellStart"/>
      <w:r w:rsidRPr="00F064F8">
        <w:rPr>
          <w:rFonts w:ascii="Arial Black" w:hAnsi="Arial Black"/>
        </w:rPr>
        <w:t>податки</w:t>
      </w:r>
      <w:proofErr w:type="spellEnd"/>
      <w:r w:rsidRPr="00F064F8">
        <w:rPr>
          <w:rFonts w:ascii="Arial Black" w:hAnsi="Arial Black"/>
        </w:rPr>
        <w:t xml:space="preserve"> і </w:t>
      </w:r>
      <w:proofErr w:type="spellStart"/>
      <w:r w:rsidRPr="00F064F8">
        <w:rPr>
          <w:rFonts w:ascii="Arial Black" w:hAnsi="Arial Black"/>
        </w:rPr>
        <w:t>збори</w:t>
      </w:r>
      <w:proofErr w:type="spellEnd"/>
      <w:r w:rsidRPr="00F064F8">
        <w:rPr>
          <w:rFonts w:ascii="Arial Black" w:hAnsi="Arial Black"/>
        </w:rPr>
        <w:t xml:space="preserve"> у </w:t>
      </w:r>
      <w:proofErr w:type="spellStart"/>
      <w:r w:rsidRPr="00F064F8">
        <w:rPr>
          <w:rFonts w:ascii="Arial Black" w:hAnsi="Arial Black"/>
        </w:rPr>
        <w:t>розмірах</w:t>
      </w:r>
      <w:proofErr w:type="spellEnd"/>
      <w:r w:rsidRPr="00F064F8">
        <w:rPr>
          <w:rFonts w:ascii="Arial Black" w:hAnsi="Arial Black"/>
        </w:rPr>
        <w:t xml:space="preserve">, </w:t>
      </w:r>
      <w:proofErr w:type="spellStart"/>
      <w:r w:rsidRPr="00F064F8">
        <w:rPr>
          <w:rFonts w:ascii="Arial Black" w:hAnsi="Arial Black"/>
        </w:rPr>
        <w:t>встановлених</w:t>
      </w:r>
      <w:proofErr w:type="spellEnd"/>
      <w:r w:rsidRPr="00F064F8">
        <w:rPr>
          <w:rFonts w:ascii="Arial Black" w:hAnsi="Arial Black"/>
        </w:rPr>
        <w:t xml:space="preserve"> законом; </w:t>
      </w:r>
    </w:p>
    <w:p w14:paraId="2BD097D6" w14:textId="77777777" w:rsidR="000E4D56" w:rsidRPr="00F064F8" w:rsidRDefault="00F064F8">
      <w:pPr>
        <w:numPr>
          <w:ilvl w:val="0"/>
          <w:numId w:val="1"/>
        </w:numPr>
        <w:ind w:right="0" w:hanging="360"/>
        <w:rPr>
          <w:rFonts w:ascii="Arial Black" w:hAnsi="Arial Black"/>
        </w:rPr>
      </w:pPr>
      <w:r w:rsidRPr="00F064F8">
        <w:rPr>
          <w:rFonts w:ascii="Arial Black" w:hAnsi="Arial Black"/>
        </w:rPr>
        <w:t xml:space="preserve">Не </w:t>
      </w:r>
      <w:proofErr w:type="spellStart"/>
      <w:r w:rsidRPr="00F064F8">
        <w:rPr>
          <w:rFonts w:ascii="Arial Black" w:hAnsi="Arial Black"/>
        </w:rPr>
        <w:t>посягати</w:t>
      </w:r>
      <w:proofErr w:type="spellEnd"/>
      <w:r w:rsidRPr="00F064F8">
        <w:rPr>
          <w:rFonts w:ascii="Arial Black" w:hAnsi="Arial Black"/>
        </w:rPr>
        <w:t xml:space="preserve"> на права і </w:t>
      </w:r>
      <w:proofErr w:type="spellStart"/>
      <w:r w:rsidRPr="00F064F8">
        <w:rPr>
          <w:rFonts w:ascii="Arial Black" w:hAnsi="Arial Black"/>
        </w:rPr>
        <w:t>свободи</w:t>
      </w:r>
      <w:proofErr w:type="spellEnd"/>
      <w:r w:rsidRPr="00F064F8">
        <w:rPr>
          <w:rFonts w:ascii="Arial Black" w:hAnsi="Arial Black"/>
        </w:rPr>
        <w:t xml:space="preserve">, честь і </w:t>
      </w:r>
      <w:proofErr w:type="spellStart"/>
      <w:r w:rsidRPr="00F064F8">
        <w:rPr>
          <w:rFonts w:ascii="Arial Black" w:hAnsi="Arial Black"/>
        </w:rPr>
        <w:t>гідність</w:t>
      </w:r>
      <w:proofErr w:type="spellEnd"/>
      <w:r w:rsidRPr="00F064F8">
        <w:rPr>
          <w:rFonts w:ascii="Arial Black" w:hAnsi="Arial Black"/>
        </w:rPr>
        <w:t xml:space="preserve"> </w:t>
      </w:r>
      <w:proofErr w:type="spellStart"/>
      <w:r w:rsidRPr="00F064F8">
        <w:rPr>
          <w:rFonts w:ascii="Arial Black" w:hAnsi="Arial Black"/>
        </w:rPr>
        <w:t>інших</w:t>
      </w:r>
      <w:proofErr w:type="spellEnd"/>
      <w:r w:rsidRPr="00F064F8">
        <w:rPr>
          <w:rFonts w:ascii="Arial Black" w:hAnsi="Arial Black"/>
        </w:rPr>
        <w:t xml:space="preserve"> людей; </w:t>
      </w:r>
    </w:p>
    <w:p w14:paraId="7C5DBCC3" w14:textId="77777777" w:rsidR="000E4D56" w:rsidRPr="00F064F8" w:rsidRDefault="00F064F8">
      <w:pPr>
        <w:numPr>
          <w:ilvl w:val="0"/>
          <w:numId w:val="1"/>
        </w:numPr>
        <w:ind w:right="0" w:hanging="360"/>
        <w:rPr>
          <w:rFonts w:ascii="Arial Black" w:hAnsi="Arial Black"/>
        </w:rPr>
      </w:pPr>
      <w:r w:rsidRPr="00F064F8">
        <w:rPr>
          <w:rFonts w:ascii="Arial Black" w:hAnsi="Arial Black"/>
        </w:rPr>
        <w:t xml:space="preserve">Мати </w:t>
      </w:r>
      <w:proofErr w:type="spellStart"/>
      <w:r w:rsidRPr="00F064F8">
        <w:rPr>
          <w:rFonts w:ascii="Arial Black" w:hAnsi="Arial Black"/>
        </w:rPr>
        <w:t>повну</w:t>
      </w:r>
      <w:proofErr w:type="spellEnd"/>
      <w:r w:rsidRPr="00F064F8">
        <w:rPr>
          <w:rFonts w:ascii="Arial Black" w:hAnsi="Arial Black"/>
        </w:rPr>
        <w:t xml:space="preserve"> </w:t>
      </w:r>
      <w:proofErr w:type="spellStart"/>
      <w:r w:rsidRPr="00F064F8">
        <w:rPr>
          <w:rFonts w:ascii="Arial Black" w:hAnsi="Arial Black"/>
        </w:rPr>
        <w:t>загальну</w:t>
      </w:r>
      <w:proofErr w:type="spellEnd"/>
      <w:r w:rsidRPr="00F064F8">
        <w:rPr>
          <w:rFonts w:ascii="Arial Black" w:hAnsi="Arial Black"/>
        </w:rPr>
        <w:t xml:space="preserve"> </w:t>
      </w:r>
      <w:proofErr w:type="spellStart"/>
      <w:r w:rsidRPr="00F064F8">
        <w:rPr>
          <w:rFonts w:ascii="Arial Black" w:hAnsi="Arial Black"/>
        </w:rPr>
        <w:t>середню</w:t>
      </w:r>
      <w:proofErr w:type="spellEnd"/>
      <w:r w:rsidRPr="00F064F8">
        <w:rPr>
          <w:rFonts w:ascii="Arial Black" w:hAnsi="Arial Black"/>
        </w:rPr>
        <w:t xml:space="preserve"> </w:t>
      </w:r>
      <w:proofErr w:type="spellStart"/>
      <w:r w:rsidRPr="00F064F8">
        <w:rPr>
          <w:rFonts w:ascii="Arial Black" w:hAnsi="Arial Black"/>
        </w:rPr>
        <w:t>освіту</w:t>
      </w:r>
      <w:proofErr w:type="spellEnd"/>
      <w:r w:rsidRPr="00F064F8">
        <w:rPr>
          <w:rFonts w:ascii="Arial Black" w:hAnsi="Arial Black"/>
        </w:rPr>
        <w:t xml:space="preserve">; </w:t>
      </w:r>
    </w:p>
    <w:p w14:paraId="331F84BE" w14:textId="77777777" w:rsidR="000E4D56" w:rsidRPr="00F064F8" w:rsidRDefault="00F064F8">
      <w:pPr>
        <w:numPr>
          <w:ilvl w:val="0"/>
          <w:numId w:val="1"/>
        </w:numPr>
        <w:ind w:right="0" w:hanging="360"/>
        <w:rPr>
          <w:rFonts w:ascii="Arial Black" w:hAnsi="Arial Black"/>
        </w:rPr>
      </w:pPr>
      <w:r w:rsidRPr="00F064F8">
        <w:rPr>
          <w:rFonts w:ascii="Arial Black" w:hAnsi="Arial Black"/>
        </w:rPr>
        <w:t xml:space="preserve">Не </w:t>
      </w:r>
      <w:proofErr w:type="spellStart"/>
      <w:r w:rsidRPr="00F064F8">
        <w:rPr>
          <w:rFonts w:ascii="Arial Black" w:hAnsi="Arial Black"/>
        </w:rPr>
        <w:t>використовувати</w:t>
      </w:r>
      <w:proofErr w:type="spellEnd"/>
      <w:r w:rsidRPr="00F064F8">
        <w:rPr>
          <w:rFonts w:ascii="Arial Black" w:hAnsi="Arial Black"/>
        </w:rPr>
        <w:t xml:space="preserve"> </w:t>
      </w:r>
      <w:proofErr w:type="spellStart"/>
      <w:r w:rsidRPr="00F064F8">
        <w:rPr>
          <w:rFonts w:ascii="Arial Black" w:hAnsi="Arial Black"/>
        </w:rPr>
        <w:t>власність</w:t>
      </w:r>
      <w:proofErr w:type="spellEnd"/>
      <w:r w:rsidRPr="00F064F8">
        <w:rPr>
          <w:rFonts w:ascii="Arial Black" w:hAnsi="Arial Black"/>
        </w:rPr>
        <w:t xml:space="preserve"> шляхом </w:t>
      </w:r>
      <w:proofErr w:type="spellStart"/>
      <w:r w:rsidRPr="00F064F8">
        <w:rPr>
          <w:rFonts w:ascii="Arial Black" w:hAnsi="Arial Black"/>
        </w:rPr>
        <w:t>завдання</w:t>
      </w:r>
      <w:proofErr w:type="spellEnd"/>
      <w:r w:rsidRPr="00F064F8">
        <w:rPr>
          <w:rFonts w:ascii="Arial Black" w:hAnsi="Arial Black"/>
        </w:rPr>
        <w:t xml:space="preserve">, </w:t>
      </w:r>
      <w:proofErr w:type="spellStart"/>
      <w:r w:rsidRPr="00F064F8">
        <w:rPr>
          <w:rFonts w:ascii="Arial Black" w:hAnsi="Arial Black"/>
        </w:rPr>
        <w:t>шкоди</w:t>
      </w:r>
      <w:proofErr w:type="spellEnd"/>
      <w:r w:rsidRPr="00F064F8">
        <w:rPr>
          <w:rFonts w:ascii="Arial Black" w:hAnsi="Arial Black"/>
        </w:rPr>
        <w:t xml:space="preserve"> правам, свободам та </w:t>
      </w:r>
      <w:proofErr w:type="spellStart"/>
      <w:r w:rsidRPr="00F064F8">
        <w:rPr>
          <w:rFonts w:ascii="Arial Black" w:hAnsi="Arial Black"/>
        </w:rPr>
        <w:t>гідності</w:t>
      </w:r>
      <w:proofErr w:type="spellEnd"/>
      <w:r w:rsidRPr="00F064F8">
        <w:rPr>
          <w:rFonts w:ascii="Arial Black" w:hAnsi="Arial Black"/>
        </w:rPr>
        <w:t xml:space="preserve"> </w:t>
      </w:r>
      <w:proofErr w:type="spellStart"/>
      <w:r w:rsidRPr="00F064F8">
        <w:rPr>
          <w:rFonts w:ascii="Arial Black" w:hAnsi="Arial Black"/>
        </w:rPr>
        <w:t>громадян</w:t>
      </w:r>
      <w:proofErr w:type="spellEnd"/>
      <w:r w:rsidRPr="00F064F8">
        <w:rPr>
          <w:rFonts w:ascii="Arial Black" w:hAnsi="Arial Black"/>
        </w:rPr>
        <w:t xml:space="preserve">, </w:t>
      </w:r>
      <w:proofErr w:type="spellStart"/>
      <w:r w:rsidRPr="00F064F8">
        <w:rPr>
          <w:rFonts w:ascii="Arial Black" w:hAnsi="Arial Black"/>
        </w:rPr>
        <w:t>інтер</w:t>
      </w:r>
      <w:r w:rsidRPr="00F064F8">
        <w:rPr>
          <w:rFonts w:ascii="Arial Black" w:hAnsi="Arial Black"/>
        </w:rPr>
        <w:t>есам</w:t>
      </w:r>
      <w:proofErr w:type="spellEnd"/>
      <w:r w:rsidRPr="00F064F8">
        <w:rPr>
          <w:rFonts w:ascii="Arial Black" w:hAnsi="Arial Black"/>
        </w:rPr>
        <w:t xml:space="preserve"> </w:t>
      </w:r>
      <w:proofErr w:type="spellStart"/>
      <w:r w:rsidRPr="00F064F8">
        <w:rPr>
          <w:rFonts w:ascii="Arial Black" w:hAnsi="Arial Black"/>
        </w:rPr>
        <w:t>суспільства</w:t>
      </w:r>
      <w:proofErr w:type="spellEnd"/>
      <w:r w:rsidRPr="00F064F8">
        <w:rPr>
          <w:rFonts w:ascii="Arial Black" w:hAnsi="Arial Black"/>
        </w:rPr>
        <w:t xml:space="preserve">, </w:t>
      </w:r>
      <w:proofErr w:type="spellStart"/>
      <w:r w:rsidRPr="00F064F8">
        <w:rPr>
          <w:rFonts w:ascii="Arial Black" w:hAnsi="Arial Black"/>
        </w:rPr>
        <w:t>погіршення</w:t>
      </w:r>
      <w:proofErr w:type="spellEnd"/>
      <w:r w:rsidRPr="00F064F8">
        <w:rPr>
          <w:rFonts w:ascii="Arial Black" w:hAnsi="Arial Black"/>
        </w:rPr>
        <w:t xml:space="preserve"> </w:t>
      </w:r>
      <w:proofErr w:type="spellStart"/>
      <w:r w:rsidRPr="00F064F8">
        <w:rPr>
          <w:rFonts w:ascii="Arial Black" w:hAnsi="Arial Black"/>
        </w:rPr>
        <w:t>екологічної</w:t>
      </w:r>
      <w:proofErr w:type="spellEnd"/>
      <w:r w:rsidRPr="00F064F8">
        <w:rPr>
          <w:rFonts w:ascii="Arial Black" w:hAnsi="Arial Black"/>
        </w:rPr>
        <w:t xml:space="preserve"> </w:t>
      </w:r>
      <w:proofErr w:type="spellStart"/>
      <w:r w:rsidRPr="00F064F8">
        <w:rPr>
          <w:rFonts w:ascii="Arial Black" w:hAnsi="Arial Black"/>
        </w:rPr>
        <w:t>ситуації</w:t>
      </w:r>
      <w:proofErr w:type="spellEnd"/>
      <w:r w:rsidRPr="00F064F8">
        <w:rPr>
          <w:rFonts w:ascii="Arial Black" w:hAnsi="Arial Black"/>
        </w:rPr>
        <w:t xml:space="preserve"> і </w:t>
      </w:r>
      <w:proofErr w:type="spellStart"/>
      <w:r w:rsidRPr="00F064F8">
        <w:rPr>
          <w:rFonts w:ascii="Arial Black" w:hAnsi="Arial Black"/>
        </w:rPr>
        <w:t>природних</w:t>
      </w:r>
      <w:proofErr w:type="spellEnd"/>
      <w:r w:rsidRPr="00F064F8">
        <w:rPr>
          <w:rFonts w:ascii="Arial Black" w:hAnsi="Arial Black"/>
        </w:rPr>
        <w:t xml:space="preserve"> </w:t>
      </w:r>
      <w:proofErr w:type="spellStart"/>
      <w:r w:rsidRPr="00F064F8">
        <w:rPr>
          <w:rFonts w:ascii="Arial Black" w:hAnsi="Arial Black"/>
        </w:rPr>
        <w:t>якостей</w:t>
      </w:r>
      <w:proofErr w:type="spellEnd"/>
      <w:r w:rsidRPr="00F064F8">
        <w:rPr>
          <w:rFonts w:ascii="Arial Black" w:hAnsi="Arial Black"/>
        </w:rPr>
        <w:t xml:space="preserve"> </w:t>
      </w:r>
      <w:proofErr w:type="spellStart"/>
      <w:r w:rsidRPr="00F064F8">
        <w:rPr>
          <w:rFonts w:ascii="Arial Black" w:hAnsi="Arial Black"/>
        </w:rPr>
        <w:t>землі</w:t>
      </w:r>
      <w:proofErr w:type="spellEnd"/>
      <w:r w:rsidRPr="00F064F8">
        <w:rPr>
          <w:rFonts w:ascii="Arial Black" w:hAnsi="Arial Black"/>
        </w:rPr>
        <w:t xml:space="preserve"> </w:t>
      </w:r>
    </w:p>
    <w:sectPr w:rsidR="000E4D56" w:rsidRPr="00F064F8">
      <w:pgSz w:w="11906" w:h="16838"/>
      <w:pgMar w:top="1440" w:right="775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E0E41"/>
    <w:multiLevelType w:val="hybridMultilevel"/>
    <w:tmpl w:val="E8A808A4"/>
    <w:lvl w:ilvl="0" w:tplc="F0489B0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AE0CA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616CB0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9644C5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00E6B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26E2D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383D7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F4095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6AF94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D56"/>
    <w:rsid w:val="000E4D56"/>
    <w:rsid w:val="00F0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B59D1"/>
  <w15:docId w15:val="{A39ED216-8521-426A-B1A4-EA0F4BF6A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3" w:line="258" w:lineRule="auto"/>
      <w:ind w:left="10" w:right="909" w:hanging="10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Андрей Дикой</cp:lastModifiedBy>
  <cp:revision>2</cp:revision>
  <dcterms:created xsi:type="dcterms:W3CDTF">2023-06-04T17:53:00Z</dcterms:created>
  <dcterms:modified xsi:type="dcterms:W3CDTF">2023-06-04T17:53:00Z</dcterms:modified>
</cp:coreProperties>
</file>