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898B" w14:textId="643A1165" w:rsidR="00E572BE" w:rsidRPr="00CD3214" w:rsidRDefault="00CF0F94" w:rsidP="00CD3214">
      <w:pPr>
        <w:tabs>
          <w:tab w:val="center" w:pos="2124"/>
          <w:tab w:val="center" w:pos="2832"/>
          <w:tab w:val="center" w:pos="5817"/>
        </w:tabs>
        <w:spacing w:after="161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3214">
        <w:rPr>
          <w:rFonts w:ascii="Times New Roman" w:hAnsi="Times New Roman" w:cs="Times New Roman"/>
          <w:b/>
          <w:bCs/>
          <w:sz w:val="32"/>
          <w:szCs w:val="32"/>
        </w:rPr>
        <w:t>Правопорушення та юридична відповідальність.</w:t>
      </w:r>
    </w:p>
    <w:p w14:paraId="58235463" w14:textId="77777777" w:rsidR="00E572BE" w:rsidRPr="00CD3214" w:rsidRDefault="00CF0F94">
      <w:pPr>
        <w:spacing w:after="1"/>
        <w:ind w:left="10"/>
        <w:rPr>
          <w:rFonts w:ascii="Times New Roman" w:hAnsi="Times New Roman" w:cs="Times New Roman"/>
          <w:b/>
          <w:bCs/>
        </w:rPr>
      </w:pPr>
      <w:r w:rsidRPr="00CD3214">
        <w:rPr>
          <w:rFonts w:ascii="Times New Roman" w:hAnsi="Times New Roman" w:cs="Times New Roman"/>
          <w:b/>
          <w:bCs/>
        </w:rP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851"/>
        <w:gridCol w:w="8608"/>
      </w:tblGrid>
      <w:tr w:rsidR="00E572BE" w:rsidRPr="00CD3214" w14:paraId="06BE488B" w14:textId="77777777">
        <w:trPr>
          <w:trHeight w:val="27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5153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Поняття </w:t>
            </w:r>
          </w:p>
        </w:tc>
        <w:tc>
          <w:tcPr>
            <w:tcW w:w="8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C48F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E572BE" w:rsidRPr="00CD3214" w14:paraId="55C59D03" w14:textId="77777777">
        <w:trPr>
          <w:trHeight w:val="4577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9E83" w14:textId="77777777" w:rsidR="00E572BE" w:rsidRPr="00CD3214" w:rsidRDefault="00CF0F94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Правопорушення </w:t>
            </w:r>
          </w:p>
          <w:p w14:paraId="6C5AF342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78332BDA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5E263438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Юридична </w:t>
            </w:r>
          </w:p>
          <w:p w14:paraId="7AAE2314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відповідальність </w:t>
            </w:r>
          </w:p>
          <w:p w14:paraId="0584B533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4F280D9D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Суб’єктивна </w:t>
            </w:r>
          </w:p>
          <w:p w14:paraId="4E9F20B1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сторона  </w:t>
            </w:r>
          </w:p>
          <w:p w14:paraId="49B60C47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6801E1CC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Форма вини </w:t>
            </w:r>
          </w:p>
          <w:p w14:paraId="2B403F6E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5ACE1D26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304131DE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Дисциплінарний </w:t>
            </w:r>
          </w:p>
          <w:p w14:paraId="5022DD2D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проступок </w:t>
            </w:r>
          </w:p>
          <w:p w14:paraId="648BE4C8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65D4B9E6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Злочин </w:t>
            </w:r>
          </w:p>
        </w:tc>
        <w:tc>
          <w:tcPr>
            <w:tcW w:w="8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A651" w14:textId="77777777" w:rsidR="00E572BE" w:rsidRPr="00CD3214" w:rsidRDefault="00CF0F94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Протиправне, винне, соціально шкідливе діяння делікт здатної особи, що зумовлює юридично визначені негативні наслідки для правопорушника. </w:t>
            </w:r>
          </w:p>
          <w:p w14:paraId="0DB52B46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7A49D898" w14:textId="77777777" w:rsidR="00E572BE" w:rsidRPr="00CD3214" w:rsidRDefault="00CF0F94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Вид соціальної відповідальності, що полягає в застосуванні державою до правопорушника певних заходів примусу, передбачених санкціями правових норм. </w:t>
            </w:r>
          </w:p>
          <w:p w14:paraId="7E0739F3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76470D7E" w14:textId="77777777" w:rsidR="00E572BE" w:rsidRPr="00CD3214" w:rsidRDefault="00CF0F94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це внутрішня сторона, що відображає ставлення її свідомості та волі до суспільно небезпечного діяння до його наслідків. </w:t>
            </w:r>
          </w:p>
          <w:p w14:paraId="1EDDA279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37AEADA3" w14:textId="77777777" w:rsidR="00E572BE" w:rsidRPr="00CD3214" w:rsidRDefault="00CF0F94">
            <w:pPr>
              <w:spacing w:after="3" w:line="237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Поєднання певних ознак свідомості і волі особи, яка вчиняє суспільне небезпечне діяння. </w:t>
            </w:r>
          </w:p>
          <w:p w14:paraId="43480A1A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3DB850A7" w14:textId="77777777" w:rsidR="00E572BE" w:rsidRPr="00CD3214" w:rsidRDefault="00CF0F94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Невиконання або неналежне виконання працівником покладених на нього чинним законодавством про працю, колективним і трудовим договорами трудових обов'язків. </w:t>
            </w:r>
          </w:p>
          <w:p w14:paraId="62FADBE6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 </w:t>
            </w:r>
          </w:p>
          <w:p w14:paraId="4CD30076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Антисоціальний вчинок людини, що посягає на відносини, що склалися в суспільстві, і становить небезпеку суспільному розвитку. </w:t>
            </w:r>
          </w:p>
        </w:tc>
      </w:tr>
    </w:tbl>
    <w:p w14:paraId="19255662" w14:textId="77777777" w:rsidR="00E572BE" w:rsidRPr="00CD3214" w:rsidRDefault="00CF0F94">
      <w:pPr>
        <w:spacing w:after="158" w:line="259" w:lineRule="auto"/>
        <w:ind w:left="0" w:firstLine="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 </w:t>
      </w:r>
    </w:p>
    <w:p w14:paraId="486F9C5B" w14:textId="77777777" w:rsidR="00E572BE" w:rsidRPr="00CD3214" w:rsidRDefault="00CF0F94">
      <w:pPr>
        <w:spacing w:after="161"/>
        <w:ind w:left="10"/>
        <w:rPr>
          <w:rFonts w:ascii="Times New Roman" w:hAnsi="Times New Roman" w:cs="Times New Roman"/>
          <w:b/>
          <w:bCs/>
        </w:rPr>
      </w:pPr>
      <w:r w:rsidRPr="00CD3214">
        <w:rPr>
          <w:rFonts w:ascii="Times New Roman" w:hAnsi="Times New Roman" w:cs="Times New Roman"/>
          <w:b/>
          <w:bCs/>
        </w:rPr>
        <w:t xml:space="preserve">3. </w:t>
      </w:r>
    </w:p>
    <w:p w14:paraId="7CCE3615" w14:textId="77777777" w:rsidR="00E572BE" w:rsidRPr="00CD3214" w:rsidRDefault="00CF0F94">
      <w:pPr>
        <w:spacing w:after="158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Причини правопорушень: </w:t>
      </w:r>
    </w:p>
    <w:p w14:paraId="0DFDBA78" w14:textId="77777777" w:rsidR="00E572BE" w:rsidRPr="00CD3214" w:rsidRDefault="00CF0F94">
      <w:pPr>
        <w:spacing w:after="195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Індивідуальні: </w:t>
      </w:r>
    </w:p>
    <w:p w14:paraId="59E7445D" w14:textId="77777777" w:rsidR="00E572BE" w:rsidRPr="00CD3214" w:rsidRDefault="00CF0F94" w:rsidP="00CD3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Відсутність правової культури; </w:t>
      </w:r>
    </w:p>
    <w:p w14:paraId="18369B86" w14:textId="77777777" w:rsidR="00E572BE" w:rsidRPr="00CD3214" w:rsidRDefault="00CF0F94" w:rsidP="00CD3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Правовий нігілізм; </w:t>
      </w:r>
    </w:p>
    <w:p w14:paraId="01F92133" w14:textId="77777777" w:rsidR="00E572BE" w:rsidRPr="00CD3214" w:rsidRDefault="00CF0F94" w:rsidP="00CD3214">
      <w:pPr>
        <w:pStyle w:val="ListParagraph"/>
        <w:numPr>
          <w:ilvl w:val="0"/>
          <w:numId w:val="8"/>
        </w:numPr>
        <w:spacing w:after="161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Неповага до права. </w:t>
      </w:r>
    </w:p>
    <w:p w14:paraId="4D7B59DF" w14:textId="77777777" w:rsidR="00E572BE" w:rsidRPr="00CD3214" w:rsidRDefault="00CF0F94">
      <w:pPr>
        <w:spacing w:after="192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Соціальні: </w:t>
      </w:r>
    </w:p>
    <w:p w14:paraId="1033B0A2" w14:textId="77777777" w:rsidR="00E572BE" w:rsidRPr="00CD3214" w:rsidRDefault="00CF0F94" w:rsidP="00CD3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Низька заробітна плата; </w:t>
      </w:r>
    </w:p>
    <w:p w14:paraId="2A0C018F" w14:textId="77777777" w:rsidR="00E572BE" w:rsidRPr="00CD3214" w:rsidRDefault="00CF0F94" w:rsidP="00CD3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Відсутність правової освіти; </w:t>
      </w:r>
    </w:p>
    <w:p w14:paraId="29A48219" w14:textId="77777777" w:rsidR="00E572BE" w:rsidRPr="00CD3214" w:rsidRDefault="00CF0F94" w:rsidP="00CD3214">
      <w:pPr>
        <w:pStyle w:val="ListParagraph"/>
        <w:numPr>
          <w:ilvl w:val="0"/>
          <w:numId w:val="7"/>
        </w:numPr>
        <w:spacing w:after="161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Невідповідність потреб та можливостей </w:t>
      </w:r>
    </w:p>
    <w:p w14:paraId="271FC6EF" w14:textId="77777777" w:rsidR="00E572BE" w:rsidRPr="00CD3214" w:rsidRDefault="00CF0F94">
      <w:pPr>
        <w:spacing w:after="158"/>
        <w:ind w:left="10"/>
        <w:rPr>
          <w:rFonts w:ascii="Times New Roman" w:hAnsi="Times New Roman" w:cs="Times New Roman"/>
          <w:b/>
          <w:bCs/>
        </w:rPr>
      </w:pPr>
      <w:r w:rsidRPr="00CD3214">
        <w:rPr>
          <w:rFonts w:ascii="Times New Roman" w:hAnsi="Times New Roman" w:cs="Times New Roman"/>
          <w:b/>
          <w:bCs/>
        </w:rPr>
        <w:t xml:space="preserve">4. </w:t>
      </w:r>
    </w:p>
    <w:p w14:paraId="091F8E1A" w14:textId="77777777" w:rsidR="00E572BE" w:rsidRPr="00CD3214" w:rsidRDefault="00CF0F94">
      <w:pPr>
        <w:spacing w:after="194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Види правопорушень: </w:t>
      </w:r>
    </w:p>
    <w:p w14:paraId="1A9B35AB" w14:textId="77777777" w:rsidR="00E572BE" w:rsidRPr="00CD3214" w:rsidRDefault="00CF0F94" w:rsidP="00CD3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Адміністративні; </w:t>
      </w:r>
    </w:p>
    <w:p w14:paraId="4F6699C4" w14:textId="77777777" w:rsidR="00E572BE" w:rsidRPr="00CD3214" w:rsidRDefault="00CF0F94" w:rsidP="00CD3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Цивільні; </w:t>
      </w:r>
    </w:p>
    <w:p w14:paraId="2E25DA55" w14:textId="77777777" w:rsidR="00E572BE" w:rsidRPr="00CD3214" w:rsidRDefault="00CF0F94" w:rsidP="00CD3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Кримінальні; </w:t>
      </w:r>
    </w:p>
    <w:p w14:paraId="5E560FDB" w14:textId="77777777" w:rsidR="00CD3214" w:rsidRPr="00CD3214" w:rsidRDefault="00CF0F94" w:rsidP="00CD3214">
      <w:pPr>
        <w:pStyle w:val="ListParagraph"/>
        <w:numPr>
          <w:ilvl w:val="0"/>
          <w:numId w:val="6"/>
        </w:numPr>
        <w:spacing w:after="1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Матеріальні; </w:t>
      </w:r>
    </w:p>
    <w:p w14:paraId="7D35B875" w14:textId="6211A0A5" w:rsidR="00E572BE" w:rsidRPr="00CD3214" w:rsidRDefault="00CF0F94" w:rsidP="00CD3214">
      <w:pPr>
        <w:pStyle w:val="ListParagraph"/>
        <w:numPr>
          <w:ilvl w:val="0"/>
          <w:numId w:val="6"/>
        </w:numPr>
        <w:spacing w:after="1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>Дисциплінарні</w:t>
      </w:r>
      <w:r w:rsidR="00CD3214" w:rsidRPr="00CD3214">
        <w:rPr>
          <w:rFonts w:ascii="Times New Roman" w:hAnsi="Times New Roman" w:cs="Times New Roman"/>
          <w:lang w:val="en-US"/>
        </w:rPr>
        <w:t>;</w:t>
      </w:r>
    </w:p>
    <w:p w14:paraId="728AC3EF" w14:textId="77777777" w:rsidR="00CD3214" w:rsidRPr="00CD3214" w:rsidRDefault="00CD3214" w:rsidP="00CD3214">
      <w:pPr>
        <w:spacing w:after="1"/>
        <w:ind w:left="345" w:firstLine="0"/>
        <w:rPr>
          <w:rFonts w:ascii="Times New Roman" w:hAnsi="Times New Roman" w:cs="Times New Roman"/>
        </w:rPr>
      </w:pP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E572BE" w:rsidRPr="00CD3214" w14:paraId="1104CB11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4895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Поняття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3B25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E572BE" w:rsidRPr="00CD3214" w14:paraId="32CB1838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0FBB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Склад правопорушень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80DB" w14:textId="77777777" w:rsidR="00E572BE" w:rsidRPr="00CD3214" w:rsidRDefault="00CF0F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D3214">
              <w:rPr>
                <w:rFonts w:ascii="Times New Roman" w:hAnsi="Times New Roman" w:cs="Times New Roman"/>
              </w:rPr>
              <w:t xml:space="preserve">Сукупність суб’єктивних та об’єктивних ознак вчиненого діяння, які дозволяють кваліфікувати його як правопорушення. </w:t>
            </w:r>
          </w:p>
        </w:tc>
      </w:tr>
    </w:tbl>
    <w:p w14:paraId="346CDAD6" w14:textId="77777777" w:rsidR="00E572BE" w:rsidRPr="00CD3214" w:rsidRDefault="00CF0F94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 </w:t>
      </w:r>
    </w:p>
    <w:p w14:paraId="4F1409F3" w14:textId="77777777" w:rsidR="00E572BE" w:rsidRPr="00CD3214" w:rsidRDefault="00CF0F94">
      <w:pPr>
        <w:spacing w:after="158" w:line="259" w:lineRule="auto"/>
        <w:ind w:left="0" w:firstLine="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 </w:t>
      </w:r>
    </w:p>
    <w:p w14:paraId="4ECE90AF" w14:textId="77777777" w:rsidR="00E572BE" w:rsidRPr="00CD3214" w:rsidRDefault="00CF0F9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 </w:t>
      </w:r>
    </w:p>
    <w:p w14:paraId="65916882" w14:textId="77777777" w:rsidR="00E572BE" w:rsidRPr="00CD3214" w:rsidRDefault="00CF0F94">
      <w:pPr>
        <w:spacing w:after="158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5. </w:t>
      </w:r>
    </w:p>
    <w:p w14:paraId="16632263" w14:textId="77777777" w:rsidR="00E572BE" w:rsidRPr="00CD3214" w:rsidRDefault="00CF0F94">
      <w:pPr>
        <w:spacing w:after="194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lastRenderedPageBreak/>
        <w:t xml:space="preserve">Види юридичної відповідальності: </w:t>
      </w:r>
    </w:p>
    <w:p w14:paraId="742AFDAA" w14:textId="77777777" w:rsidR="00E572BE" w:rsidRPr="00CD3214" w:rsidRDefault="00CF0F94" w:rsidP="00CD32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Кримінальна; </w:t>
      </w:r>
    </w:p>
    <w:p w14:paraId="30524A76" w14:textId="77777777" w:rsidR="00E572BE" w:rsidRPr="00CD3214" w:rsidRDefault="00CF0F94" w:rsidP="00CD32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Адміністративна; </w:t>
      </w:r>
    </w:p>
    <w:p w14:paraId="5FFF5354" w14:textId="77777777" w:rsidR="00E572BE" w:rsidRPr="00CD3214" w:rsidRDefault="00CF0F94" w:rsidP="00CD32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Цивільно – правова; </w:t>
      </w:r>
    </w:p>
    <w:p w14:paraId="612C9BC6" w14:textId="77777777" w:rsidR="00E572BE" w:rsidRPr="00CD3214" w:rsidRDefault="00CF0F94" w:rsidP="00CD32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Дисциплінарна; </w:t>
      </w:r>
    </w:p>
    <w:p w14:paraId="0760E81B" w14:textId="77777777" w:rsidR="00E572BE" w:rsidRPr="00CD3214" w:rsidRDefault="00CF0F94" w:rsidP="00CD32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Матеріальна; </w:t>
      </w:r>
    </w:p>
    <w:p w14:paraId="2BB4F9E0" w14:textId="77777777" w:rsidR="00E572BE" w:rsidRPr="00CD3214" w:rsidRDefault="00CF0F94" w:rsidP="00CD3214">
      <w:pPr>
        <w:pStyle w:val="ListParagraph"/>
        <w:numPr>
          <w:ilvl w:val="0"/>
          <w:numId w:val="9"/>
        </w:numPr>
        <w:spacing w:after="159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Конституційна.  </w:t>
      </w:r>
    </w:p>
    <w:p w14:paraId="58E2C457" w14:textId="77777777" w:rsidR="00E572BE" w:rsidRPr="00CD3214" w:rsidRDefault="00CF0F94">
      <w:pPr>
        <w:spacing w:after="192"/>
        <w:ind w:left="1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Підстави юридичної відповідальності: </w:t>
      </w:r>
    </w:p>
    <w:p w14:paraId="0E931FC4" w14:textId="77777777" w:rsidR="00E572BE" w:rsidRPr="00CD3214" w:rsidRDefault="00CF0F94" w:rsidP="00CD3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До першої підстави  належать діяння, які за зовнішніми ознаками підпадають під кваліфікацію певного правопорушення, однак через їх суспільну корисність; </w:t>
      </w:r>
    </w:p>
    <w:p w14:paraId="3D3653BB" w14:textId="77777777" w:rsidR="00E572BE" w:rsidRPr="00CD3214" w:rsidRDefault="00CF0F94" w:rsidP="00CD3214">
      <w:pPr>
        <w:pStyle w:val="ListParagraph"/>
        <w:numPr>
          <w:ilvl w:val="0"/>
          <w:numId w:val="10"/>
        </w:numPr>
        <w:spacing w:after="162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До другої підстави відносять діяння, які хоча і визнаються законодавством протиправними, однак через умови їх вчинення, специфічні особливості особи, яка здійснила це протиправне діяння, чи внаслідок інших обставин унеможливлюють застосування заходів юридичної відповідальності. </w:t>
      </w:r>
    </w:p>
    <w:p w14:paraId="6837093E" w14:textId="77777777" w:rsidR="00E572BE" w:rsidRPr="00CD3214" w:rsidRDefault="00CF0F9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CD3214">
        <w:rPr>
          <w:rFonts w:ascii="Times New Roman" w:hAnsi="Times New Roman" w:cs="Times New Roman"/>
        </w:rPr>
        <w:t xml:space="preserve"> </w:t>
      </w:r>
    </w:p>
    <w:sectPr w:rsidR="00E572BE" w:rsidRPr="00CD3214">
      <w:pgSz w:w="11906" w:h="16838"/>
      <w:pgMar w:top="761" w:right="770" w:bottom="10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F67"/>
    <w:multiLevelType w:val="hybridMultilevel"/>
    <w:tmpl w:val="65D647F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109574C"/>
    <w:multiLevelType w:val="hybridMultilevel"/>
    <w:tmpl w:val="A84ACE7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CE3BC2"/>
    <w:multiLevelType w:val="hybridMultilevel"/>
    <w:tmpl w:val="950C68E8"/>
    <w:lvl w:ilvl="0" w:tplc="EEEEC8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E16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C67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403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4D1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201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6A2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A40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4EA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E52897"/>
    <w:multiLevelType w:val="hybridMultilevel"/>
    <w:tmpl w:val="AC920CBE"/>
    <w:lvl w:ilvl="0" w:tplc="2D3805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A48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68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E18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8BA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85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A89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88C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A47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F2770C"/>
    <w:multiLevelType w:val="hybridMultilevel"/>
    <w:tmpl w:val="D654CF66"/>
    <w:lvl w:ilvl="0" w:tplc="0A9E95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B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EA9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662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ED7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CC4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CFF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6DF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CED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52228C"/>
    <w:multiLevelType w:val="hybridMultilevel"/>
    <w:tmpl w:val="0DD2A4B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6A737F9"/>
    <w:multiLevelType w:val="hybridMultilevel"/>
    <w:tmpl w:val="19DC7CB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76C1FF8"/>
    <w:multiLevelType w:val="hybridMultilevel"/>
    <w:tmpl w:val="4838E0E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186456"/>
    <w:multiLevelType w:val="hybridMultilevel"/>
    <w:tmpl w:val="2480CE50"/>
    <w:lvl w:ilvl="0" w:tplc="796CBF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AE5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0F8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AED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9AE7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F49D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B4FE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A24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43B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806EFE"/>
    <w:multiLevelType w:val="hybridMultilevel"/>
    <w:tmpl w:val="B7E0A458"/>
    <w:lvl w:ilvl="0" w:tplc="61C657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C06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4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EFE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2E2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B2BC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D425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6DD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13913">
    <w:abstractNumId w:val="8"/>
  </w:num>
  <w:num w:numId="2" w16cid:durableId="1290823597">
    <w:abstractNumId w:val="9"/>
  </w:num>
  <w:num w:numId="3" w16cid:durableId="780537776">
    <w:abstractNumId w:val="2"/>
  </w:num>
  <w:num w:numId="4" w16cid:durableId="410935465">
    <w:abstractNumId w:val="3"/>
  </w:num>
  <w:num w:numId="5" w16cid:durableId="501893800">
    <w:abstractNumId w:val="4"/>
  </w:num>
  <w:num w:numId="6" w16cid:durableId="1213807806">
    <w:abstractNumId w:val="0"/>
  </w:num>
  <w:num w:numId="7" w16cid:durableId="868833108">
    <w:abstractNumId w:val="1"/>
  </w:num>
  <w:num w:numId="8" w16cid:durableId="1023048577">
    <w:abstractNumId w:val="6"/>
  </w:num>
  <w:num w:numId="9" w16cid:durableId="1819804059">
    <w:abstractNumId w:val="7"/>
  </w:num>
  <w:num w:numId="10" w16cid:durableId="1801609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BE"/>
    <w:rsid w:val="00CD3214"/>
    <w:rsid w:val="00CF0F94"/>
    <w:rsid w:val="00E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B2B9"/>
  <w15:docId w15:val="{FADCE111-1A03-442E-A33D-90231A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56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D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3</cp:revision>
  <dcterms:created xsi:type="dcterms:W3CDTF">2023-06-04T17:46:00Z</dcterms:created>
  <dcterms:modified xsi:type="dcterms:W3CDTF">2023-09-07T06:44:00Z</dcterms:modified>
</cp:coreProperties>
</file>