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165F" w14:textId="77777777" w:rsidR="00ED5D92" w:rsidRPr="00ED5D92" w:rsidRDefault="00ED5D92" w:rsidP="00ED5D92">
      <w:pPr>
        <w:pStyle w:val="a3"/>
        <w:shd w:val="clear" w:color="auto" w:fill="FFFFFF"/>
        <w:rPr>
          <w:rFonts w:ascii="Bahnschrift Light" w:hAnsi="Bahnschrift Light" w:cs="Segoe UI"/>
          <w:b/>
          <w:bCs/>
          <w:color w:val="373A3C"/>
          <w:sz w:val="23"/>
          <w:szCs w:val="23"/>
          <w:lang w:val="uk-UA"/>
        </w:rPr>
      </w:pPr>
      <w:r w:rsidRPr="00ED5D92">
        <w:rPr>
          <w:rFonts w:ascii="Bahnschrift Light" w:hAnsi="Bahnschrift Light" w:cs="Segoe UI"/>
          <w:b/>
          <w:bCs/>
          <w:color w:val="373A3C"/>
          <w:sz w:val="23"/>
          <w:szCs w:val="23"/>
          <w:lang w:val="uk-UA"/>
        </w:rPr>
        <w:t xml:space="preserve">1. Американський соціолог </w:t>
      </w:r>
      <w:proofErr w:type="spellStart"/>
      <w:r w:rsidRPr="00ED5D92">
        <w:rPr>
          <w:rFonts w:ascii="Bahnschrift Light" w:hAnsi="Bahnschrift Light" w:cs="Segoe UI"/>
          <w:b/>
          <w:bCs/>
          <w:color w:val="373A3C"/>
          <w:sz w:val="23"/>
          <w:szCs w:val="23"/>
          <w:lang w:val="uk-UA"/>
        </w:rPr>
        <w:t>А.Маслоу</w:t>
      </w:r>
      <w:proofErr w:type="spellEnd"/>
      <w:r w:rsidRPr="00ED5D92">
        <w:rPr>
          <w:rFonts w:ascii="Bahnschrift Light" w:hAnsi="Bahnschrift Light" w:cs="Segoe UI"/>
          <w:b/>
          <w:bCs/>
          <w:color w:val="373A3C"/>
          <w:sz w:val="23"/>
          <w:szCs w:val="23"/>
          <w:lang w:val="uk-UA"/>
        </w:rPr>
        <w:t xml:space="preserve"> розробив ієрархічну теорію потреб. Назвіть основні потреби особистості та розкрийте їхній взаємо зв’язок.</w:t>
      </w:r>
    </w:p>
    <w:p w14:paraId="71A5E405" w14:textId="77777777" w:rsidR="00ED5D92" w:rsidRPr="00ED5D92" w:rsidRDefault="00ED5D92" w:rsidP="00ED5D92">
      <w:pPr>
        <w:shd w:val="clear" w:color="auto" w:fill="FFFFFF"/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</w:pPr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Американський соціолог А. Маслоу вважав, що людина має певні основні потреби, які утворюють ієрархію. Він розробив ієрархічну теорію потреб, в якій від найбільш базових до найбільш високорозвинених потреб: фізіологічні потреби (насичення їжею, водою, сном і т. д.), потреба в безпеці та стабільності, потреба в любові та належності, потреба в повазі та визнанні, і, нарешті, потреба в самореалізації (розвиток свого потенціалу та досягнення високих цілей). Він вважав, що потреби на більш низькому рівні повинні бути задоволені перед тим, як людина звернеться до потреб більш високого рівня.</w:t>
      </w:r>
    </w:p>
    <w:p w14:paraId="042985C9" w14:textId="77777777" w:rsidR="00ED5D92" w:rsidRPr="00ED5D92" w:rsidRDefault="00ED5D92" w:rsidP="00ED5D92">
      <w:pPr>
        <w:shd w:val="clear" w:color="auto" w:fill="FFFFFF"/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</w:pPr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 xml:space="preserve">2. Як ви розумієте вислови: </w:t>
      </w:r>
      <w:proofErr w:type="spellStart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>homo</w:t>
      </w:r>
      <w:proofErr w:type="spellEnd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 xml:space="preserve"> </w:t>
      </w:r>
      <w:proofErr w:type="spellStart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>soveticus</w:t>
      </w:r>
      <w:proofErr w:type="spellEnd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 xml:space="preserve">, </w:t>
      </w:r>
      <w:proofErr w:type="spellStart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>homo</w:t>
      </w:r>
      <w:proofErr w:type="spellEnd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 xml:space="preserve"> </w:t>
      </w:r>
      <w:proofErr w:type="spellStart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>postsoveticus</w:t>
      </w:r>
      <w:proofErr w:type="spellEnd"/>
      <w:r w:rsidRPr="00ED5D92">
        <w:rPr>
          <w:rFonts w:ascii="Bahnschrift Light" w:eastAsia="Times New Roman" w:hAnsi="Bahnschrift Light" w:cs="Segoe UI"/>
          <w:b/>
          <w:bCs/>
          <w:color w:val="373A3C"/>
          <w:sz w:val="23"/>
          <w:szCs w:val="23"/>
          <w:lang w:val="uk-UA"/>
        </w:rPr>
        <w:t>? Чи існують нині в Україні люди, яких можна зарахувати до таких типів особистості.</w:t>
      </w:r>
    </w:p>
    <w:p w14:paraId="47FE2E23" w14:textId="77777777" w:rsidR="00ED5D92" w:rsidRPr="00ED5D92" w:rsidRDefault="00ED5D92" w:rsidP="00ED5D92">
      <w:pPr>
        <w:shd w:val="clear" w:color="auto" w:fill="FFFFFF"/>
        <w:rPr>
          <w:rFonts w:ascii="Bahnschrift Light" w:hAnsi="Bahnschrift Light" w:cs="Segoe UI"/>
          <w:color w:val="373A3C"/>
          <w:sz w:val="23"/>
          <w:szCs w:val="23"/>
          <w:lang w:val="uk-UA"/>
        </w:rPr>
      </w:pPr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"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Homo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 xml:space="preserve"> 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soveticus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" та "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homo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 xml:space="preserve"> 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postsoveticus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 xml:space="preserve">" - це поняття, які характеризують різні типи особистості, що сформувалися в радянський та 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післярадянський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 xml:space="preserve"> періоди в Україні. "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Homo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 xml:space="preserve"> 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soveticus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" відноситься до типу людей, які були соціалізовані під впливом радянської системи та ідеології, і мали тенденцію до колективізму, дотримувалися загальних норм та ідеалів, а також до ієрархії. "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Homo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 xml:space="preserve"> </w:t>
      </w:r>
      <w:proofErr w:type="spellStart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postsoveticus</w:t>
      </w:r>
      <w:proofErr w:type="spellEnd"/>
      <w:r w:rsidRPr="00ED5D92">
        <w:rPr>
          <w:rFonts w:ascii="Bahnschrift Light" w:eastAsia="Times New Roman" w:hAnsi="Bahnschrift Light" w:cs="Segoe UI"/>
          <w:color w:val="373A3C"/>
          <w:sz w:val="23"/>
          <w:szCs w:val="23"/>
          <w:lang w:val="uk-UA"/>
        </w:rPr>
        <w:t>" - це тип людей, які сформувалися після розпаду Радянського Союзу, та характеризуються більшою індивідуалізацією, меншою довірою до влади та системи, а також більшим розмаїттям інтересів і цінностей.</w:t>
      </w:r>
    </w:p>
    <w:p w14:paraId="1A0209FF" w14:textId="77777777" w:rsidR="00ED5D92" w:rsidRPr="00ED5D92" w:rsidRDefault="00ED5D92">
      <w:pPr>
        <w:rPr>
          <w:lang w:val="uk-UA"/>
        </w:rPr>
      </w:pPr>
    </w:p>
    <w:sectPr w:rsidR="00ED5D92" w:rsidRPr="00ED5D92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BE71" w14:textId="77777777" w:rsidR="004C06D3" w:rsidRPr="004C06D3" w:rsidRDefault="00ED5D92" w:rsidP="004C06D3">
    <w:pPr>
      <w:pStyle w:val="a4"/>
      <w:jc w:val="right"/>
    </w:pPr>
    <w:r>
      <w:t>Наумова Злата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92"/>
    <w:rsid w:val="00E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A8FA"/>
  <w15:chartTrackingRefBased/>
  <w15:docId w15:val="{A060DFF0-C0E9-4B19-BB27-6363982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D9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D5D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D5D9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2023-05-29T12:15:00Z</dcterms:created>
  <dcterms:modified xsi:type="dcterms:W3CDTF">2023-05-29T12:16:00Z</dcterms:modified>
</cp:coreProperties>
</file>