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 xml:space="preserve">Міністерство освіти і науки України 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Національний університет “Львівська політехніка”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Інститут комп’ютерних наук та інформаційних технологій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cs="Times New Roman" w:hAnsi="Times New Roman" w:eastAsia="Times New Roman"/>
        </w:rPr>
        <mc:AlternateContent>
          <mc:Choice Requires="wpg">
            <w:drawing xmlns:a="http://schemas.openxmlformats.org/drawingml/2006/main">
              <wp:inline distT="0" distB="0" distL="0" distR="0">
                <wp:extent cx="2562225" cy="2428875"/>
                <wp:effectExtent l="0" t="0" r="0" b="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2225" cy="2428875"/>
                          <a:chOff x="0" y="0"/>
                          <a:chExt cx="2562225" cy="2428875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4288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201.8pt;height:191.2pt;" coordorigin="0,0" coordsize="2562225,2428875">
                <v:rect id="_x0000_s1027" style="position:absolute;left:0;top:0;width:2562225;height:242887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2562225;height:2428875;">
                  <v:imagedata r:id="rId4" o:title="image1.png"/>
                </v:shape>
              </v:group>
            </w:pict>
          </mc:Fallback>
        </mc:AlternateConten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Normal.0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Звіт</w:t>
      </w:r>
    </w:p>
    <w:p>
      <w:pPr>
        <w:pStyle w:val="Normal.0"/>
        <w:spacing w:before="0"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bookmarkStart w:name="bookmark1" w:id="0"/>
      <w:r>
        <w:rPr>
          <w:rFonts w:ascii="Times New Roman" w:hAnsi="Times New Roman" w:hint="default"/>
          <w:sz w:val="28"/>
          <w:szCs w:val="28"/>
          <w:rtl w:val="0"/>
        </w:rPr>
        <w:t xml:space="preserve">Про виконання лабораторної роботи </w:t>
      </w:r>
      <w:bookmarkEnd w:id="0"/>
      <w:bookmarkStart w:name="bookmark2" w:id="1"/>
      <w:r>
        <w:rPr>
          <w:rFonts w:ascii="Times New Roman" w:hAnsi="Times New Roman" w:hint="default"/>
          <w:sz w:val="28"/>
          <w:szCs w:val="28"/>
          <w:rtl w:val="0"/>
        </w:rPr>
        <w:t>№</w:t>
      </w:r>
      <w:r>
        <w:rPr>
          <w:rFonts w:ascii="Times New Roman" w:hAnsi="Times New Roman"/>
          <w:sz w:val="28"/>
          <w:szCs w:val="28"/>
          <w:rtl w:val="0"/>
        </w:rPr>
        <w:t>9</w:t>
      </w:r>
    </w:p>
    <w:p>
      <w:pPr>
        <w:pStyle w:val="Normal.0"/>
        <w:spacing w:before="0"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на тему</w:t>
      </w:r>
      <w:r>
        <w:rPr>
          <w:rFonts w:ascii="Times New Roman" w:hAnsi="Times New Roman"/>
          <w:sz w:val="28"/>
          <w:szCs w:val="28"/>
          <w:rtl w:val="0"/>
        </w:rPr>
        <w:t>:</w:t>
      </w:r>
      <w:bookmarkEnd w:id="1"/>
    </w:p>
    <w:p>
      <w:pPr>
        <w:pStyle w:val="Normal.0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 xml:space="preserve">«Наближення функцій методом </w:t>
      </w:r>
    </w:p>
    <w:p>
      <w:pPr>
        <w:pStyle w:val="Normal.0"/>
        <w:spacing w:before="0"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найменших квадратів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>»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 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Лектор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доцент каф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Мельник Н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Виконав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ст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гр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  <w:r>
        <w:rPr>
          <w:rFonts w:ascii="Times New Roman" w:hAnsi="Times New Roman"/>
          <w:sz w:val="28"/>
          <w:szCs w:val="28"/>
          <w:rtl w:val="0"/>
        </w:rPr>
        <w:t>-11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Солтисюк</w:t>
      </w:r>
      <w:r>
        <w:rPr>
          <w:rFonts w:ascii="Times New Roman" w:hAnsi="Times New Roman"/>
          <w:sz w:val="28"/>
          <w:szCs w:val="28"/>
          <w:rtl w:val="0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</w:rPr>
        <w:t>Д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А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Прийняла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доцент каф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ПЗ</w:t>
      </w:r>
    </w:p>
    <w:p>
      <w:pPr>
        <w:pStyle w:val="Normal.0"/>
        <w:spacing w:before="0" w:after="0" w:line="276" w:lineRule="auto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Мельник Н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>Б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fr-FR"/>
        </w:rPr>
        <w:t xml:space="preserve"> «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 </w:t>
      </w:r>
      <w:r>
        <w:rPr>
          <w:rFonts w:ascii="Times New Roman" w:hAnsi="Times New Roman" w:hint="default"/>
          <w:sz w:val="28"/>
          <w:szCs w:val="28"/>
          <w:rtl w:val="0"/>
          <w:lang w:val="it-IT"/>
        </w:rPr>
        <w:t xml:space="preserve">»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________ 2022 </w:t>
      </w:r>
      <w:r>
        <w:rPr>
          <w:rFonts w:ascii="Times New Roman" w:hAnsi="Times New Roman" w:hint="default"/>
          <w:sz w:val="28"/>
          <w:szCs w:val="28"/>
          <w:rtl w:val="0"/>
        </w:rPr>
        <w:t>р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/>
        <w:jc w:val="right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∑ </w:t>
      </w:r>
      <w:r>
        <w:rPr>
          <w:rFonts w:ascii="Times New Roman" w:hAnsi="Times New Roman"/>
          <w:sz w:val="28"/>
          <w:szCs w:val="28"/>
          <w:rtl w:val="0"/>
          <w:lang w:val="en-US"/>
        </w:rPr>
        <w:t>= _____  _________ .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Львів – </w:t>
      </w:r>
      <w:r>
        <w:rPr>
          <w:rFonts w:ascii="Times New Roman" w:hAnsi="Times New Roman"/>
          <w:sz w:val="28"/>
          <w:szCs w:val="28"/>
          <w:rtl w:val="0"/>
        </w:rPr>
        <w:t>2022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Тема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>: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Наближення функцій методом найменших квадратів</w:t>
      </w:r>
    </w:p>
    <w:p>
      <w:pPr>
        <w:pStyle w:val="Normal.0"/>
        <w:spacing w:before="0"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Мета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: 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ознайомлення на практиці з методом найменших квадратів апроксимації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наближення</w:t>
      </w:r>
      <w:r>
        <w:rPr>
          <w:rFonts w:ascii="Times New Roman" w:hAnsi="Times New Roman"/>
          <w:sz w:val="28"/>
          <w:szCs w:val="28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</w:rPr>
        <w:t>функцій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before="0"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>ТЕОРЕТИЧНІ ВІДОМОСТІ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Апроксимація функцій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– процес утворення поліному певного порядку на основі вхідних даних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поданих у виді таблиці певної кількості точок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n</w:t>
      </w:r>
      <w:r>
        <w:rPr>
          <w:rFonts w:ascii="Times New Roman" w:hAnsi="Times New Roman"/>
          <w:sz w:val="28"/>
          <w:szCs w:val="28"/>
          <w:rtl w:val="0"/>
        </w:rPr>
        <w:t>)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>.</w:t>
      </w:r>
      <w:r>
        <w:rPr>
          <w:rFonts w:ascii="Times New Roman" w:hAnsi="Times New Roman" w:hint="default"/>
          <w:sz w:val="28"/>
          <w:szCs w:val="28"/>
          <w:rtl w:val="0"/>
        </w:rPr>
        <w:t xml:space="preserve"> Утворений поліном описує криву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яка містить у собі множину вхідних даних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та дає змогу отримати її проміжні значення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Апроксимація функцій є ефективним способом нівелювання похибок вхідних даних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Одним із поширених методів апроксимації функцій є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</w:rPr>
        <w:t>метод найменших квадратів</w:t>
      </w:r>
      <w:r>
        <w:rPr>
          <w:rFonts w:ascii="Times New Roman" w:hAnsi="Times New Roman"/>
          <w:b w:val="1"/>
          <w:bCs w:val="1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У якості вхідних даних отримуємо таблично задану функцію на деякому проміжку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Мета – сформувати поліном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m</w:t>
      </w:r>
      <w:r>
        <w:rPr>
          <w:rFonts w:ascii="Times New Roman" w:hAnsi="Times New Roman"/>
          <w:sz w:val="28"/>
          <w:szCs w:val="28"/>
          <w:rtl w:val="0"/>
          <w:lang w:val="en-US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го степеня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при чому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m=0,n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i w:val="1"/>
          <w:iCs w:val="1"/>
          <w:color w:val="000000"/>
          <w:sz w:val="28"/>
          <w:szCs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</m:dPr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x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/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…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p>
          </m:sSup>
        </m:oMath>
      </m:oMathPara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Похибка для поліному представлена середнім квадратичним відхиленням</w:t>
      </w:r>
      <w:r>
        <w:rPr>
          <w:rFonts w:ascii="Times New Roman" w:hAnsi="Times New Roman"/>
          <w:sz w:val="28"/>
          <w:szCs w:val="28"/>
          <w:rtl w:val="0"/>
        </w:rPr>
        <w:t>: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+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n</m:t>
                  </m:r>
                </m:sup>
                <m:e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(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P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m</m:t>
                          </m:r>
                        </m:sub>
                      </m:sSub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</m:ctrlPr>
                        </m:dPr>
                        <m:e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x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-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y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i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)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Суть алгоритму – відшукати невідомі коефіцієнти поліному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при цьому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квадрат кожного відхилення повинен бути мінімальним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Ф</m:t>
          </m:r>
          <m:d>
            <m: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</m:dPr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2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…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sub>
              </m:sSub>
            </m:e>
          </m:d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/>
          </m:r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</m:sup>
            <m:e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P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m</m:t>
                      </m:r>
                    </m:sub>
                  </m:sSub>
                  <m:d>
                    <m: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</m:ctrlPr>
                    </m:dPr>
                    <m:e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-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y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/>
              </m:r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0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n</m:t>
                  </m:r>
                </m:sup>
                <m:e>
                  <m:sSup>
                    <m:e>
                      <m:d>
                        <m:d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</m:ctrlPr>
                        </m:dPr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/>
                          </m:r>
                          <m:nary>
                            <m:nary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</m:ctrlPr>
                              <m:chr m:val="∑"/>
                              <m:limLoc m:val="undOvr"/>
                              <m:grow m:val="0"/>
                              <m:subHide m:val="off"/>
                              <m:supHide m:val="off"/>
                            </m:naryPr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i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=</m:t>
                              </m:r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0</m:t>
                              </m:r>
                            </m:sub>
                            <m:sup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n</m:t>
                              </m:r>
                            </m:sup>
                            <m:e>
                              <m:sSub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j</m:t>
                                  </m:r>
                                </m:sub>
                              </m:sSub>
                              <m:sSubSup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j</m:t>
                                  </m:r>
                                </m:sup>
                              </m:sSubSup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4"/>
                                  <w:szCs w:val="34"/>
                                </w:rPr>
                                <m:t>-</m:t>
                              </m:r>
                              <m:sSub>
                                <m:e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 xmlns:w="http://schemas.openxmlformats.org/wordprocessingml/2006/main">
                                      <w:rFonts w:ascii="Cambria Math" w:hAnsi="Cambria Math"/>
                                      <w:i/>
                                      <w:color w:val="000000"/>
                                      <w:sz w:val="34"/>
                                      <w:szCs w:val="3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color w:val="000000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 xml:space="preserve">Далі – знаходимо похідні за змінними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a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(k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=</w:t>
      </w:r>
      <w:r>
        <w:rPr>
          <w:rFonts w:ascii="Times New Roman" w:hAnsi="Times New Roman"/>
          <w:i w:val="1"/>
          <w:iCs w:val="1"/>
          <w:sz w:val="28"/>
          <w:szCs w:val="28"/>
          <w:rtl w:val="0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 xml:space="preserve">0, m) </w:t>
      </w:r>
      <w:r>
        <w:rPr>
          <w:rFonts w:ascii="Times New Roman" w:hAnsi="Times New Roman" w:hint="default"/>
          <w:sz w:val="28"/>
          <w:szCs w:val="28"/>
          <w:rtl w:val="0"/>
        </w:rPr>
        <w:t>та прирівнюємо їх до нуля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Таким чином ми отримаємо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 xml:space="preserve">нормальну систему </w:t>
      </w:r>
      <w:r>
        <w:rPr>
          <w:rFonts w:ascii="Times New Roman" w:hAnsi="Times New Roman" w:hint="default"/>
          <w:sz w:val="28"/>
          <w:szCs w:val="28"/>
          <w:rtl w:val="0"/>
        </w:rPr>
        <w:t>методу найменших квадратів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яку можна подати як</w:t>
      </w:r>
      <w:r>
        <w:rPr>
          <w:rFonts w:ascii="Times New Roman" w:hAnsi="Times New Roman"/>
          <w:sz w:val="28"/>
          <w:szCs w:val="28"/>
          <w:rtl w:val="0"/>
        </w:rPr>
        <w:t xml:space="preserve">: 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color w:val="000000"/>
          <w:sz w:val="28"/>
          <w:szCs w:val="28"/>
        </w:rPr>
      </w:pPr>
      <m:oMathPara>
        <m:oMathParaPr>
          <m:jc m:val="center"/>
        </m:oMathParaPr>
        <m:oMath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j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</m:sup>
            <m:e>
              <m:d>
                <m: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</m:d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/>
                  </m:r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0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n</m:t>
                      </m:r>
                    </m:sup>
                    <m:e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x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i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j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+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k</m:t>
                          </m:r>
                        </m:sup>
                      </m:sSubSup>
                    </m:e>
                  </m:nary>
                </m:e>
              </m:d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a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/>
              </m:r>
            </m:e>
          </m:nary>
          <m:nary>
            <m:nary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chr m:val="∑"/>
              <m:limLoc m:val="undOvr"/>
              <m:grow m:val="0"/>
              <m:subHide m:val="off"/>
              <m:supHide m:val="off"/>
            </m:naryPr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</m:sup>
            <m:e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j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i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k</m:t>
                  </m:r>
                </m:sup>
              </m:sSubSup>
            </m:e>
          </m:nary>
        </m:oMath>
      </m:oMathPara>
    </w:p>
    <w:p>
      <w:pPr>
        <w:pStyle w:val="Normal.0"/>
        <w:spacing w:after="0" w:line="36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Отримавши СЛАР такого типу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 xml:space="preserve">її розв’язують довільним способом </w:t>
      </w:r>
      <w:r>
        <w:rPr>
          <w:rFonts w:ascii="Times New Roman" w:hAnsi="Times New Roman"/>
          <w:sz w:val="28"/>
          <w:szCs w:val="28"/>
          <w:rtl w:val="0"/>
        </w:rPr>
        <w:t>(</w:t>
      </w:r>
      <w:r>
        <w:rPr>
          <w:rFonts w:ascii="Times New Roman" w:hAnsi="Times New Roman" w:hint="default"/>
          <w:sz w:val="28"/>
          <w:szCs w:val="28"/>
          <w:rtl w:val="0"/>
        </w:rPr>
        <w:t>точними або наближеними</w:t>
      </w:r>
      <w:r>
        <w:rPr>
          <w:rFonts w:ascii="Times New Roman" w:hAnsi="Times New Roman"/>
          <w:sz w:val="28"/>
          <w:szCs w:val="28"/>
          <w:rtl w:val="0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</w:rPr>
        <w:t>Отримані розв’язки й будуть шуканими коефіцієнтами поліному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itle 1"/>
        <w:ind w:firstLine="0"/>
        <w:jc w:val="left"/>
      </w:pPr>
    </w:p>
    <w:p>
      <w:pPr>
        <w:pStyle w:val="Title 1"/>
        <w:ind w:firstLine="0"/>
      </w:pPr>
      <w:r>
        <w:rPr>
          <w:rtl w:val="0"/>
        </w:rPr>
        <w:t>ІНДИВІДУАЛЬНЕ ЗАВДАННЯ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 xml:space="preserve">Варіант 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</w:rPr>
        <w:t>9</w:t>
      </w:r>
    </w:p>
    <w:p>
      <w:pPr>
        <w:pStyle w:val="Normal.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</w:rPr>
        <w:t>Завдання</w:t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</w:rPr>
        <w:t>Методом найменших квадратів побудувати лінійний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квадратичний і кубічний апроксимаційні поліноми для таблично заданої функції</w:t>
      </w:r>
      <w:r>
        <w:rPr>
          <w:rFonts w:ascii="Times New Roman" w:hAnsi="Times New Roman"/>
          <w:sz w:val="28"/>
          <w:szCs w:val="28"/>
          <w:rtl w:val="0"/>
        </w:rPr>
        <w:t>.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290877</wp:posOffset>
            </wp:positionV>
            <wp:extent cx="6296025" cy="8275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6"/>
                <wp:lineTo x="0" y="2166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827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after="0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28"/>
          <w:szCs w:val="28"/>
        </w:rPr>
      </w:pPr>
    </w:p>
    <w:p>
      <w:pPr>
        <w:pStyle w:val="Title 1"/>
        <w:spacing w:after="0"/>
        <w:ind w:firstLine="0"/>
        <w:jc w:val="left"/>
        <w:rPr>
          <w:b w:val="0"/>
          <w:bCs w:val="0"/>
          <w:sz w:val="28"/>
          <w:szCs w:val="28"/>
        </w:rPr>
      </w:pP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 1"/>
        <w:spacing w:after="0"/>
        <w:ind w:firstLine="0"/>
      </w:pPr>
      <w:r>
        <w:rPr>
          <w:rtl w:val="0"/>
        </w:rPr>
        <w:br w:type="textWrapping"/>
        <w:t>ТЕКСТ ПРОГРАМИ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1"/>
          <w:bCs w:val="1"/>
          <w:sz w:val="20"/>
          <w:szCs w:val="20"/>
          <w:u w:val="single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u w:val="single"/>
          <w:rtl w:val="0"/>
          <w:lang w:val="en-US"/>
        </w:rPr>
        <w:t>main.py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common.least_square_approximation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LeastSquareApproximation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</w:rPr>
        <w:t>if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__name__ ==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"__main__"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points: Points = ([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4.03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4.08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4.16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4.23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4.26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4.33</w:t>
      </w:r>
      <w:r>
        <w:rPr>
          <w:rFonts w:ascii="Courier" w:hAnsi="Courier"/>
          <w:sz w:val="20"/>
          <w:szCs w:val="20"/>
          <w:rtl w:val="0"/>
        </w:rPr>
        <w:t>,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], 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2.8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2.94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3.2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3.38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3.53</w:t>
      </w:r>
      <w:r>
        <w:rPr>
          <w:rFonts w:ascii="Courier" w:hAnsi="Courier"/>
          <w:sz w:val="20"/>
          <w:szCs w:val="20"/>
          <w:rtl w:val="0"/>
        </w:rPr>
        <w:t xml:space="preserve">,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3.75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degree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3</w:t>
      </w:r>
      <w:r>
        <w:rPr>
          <w:rFonts w:ascii="Courier" w:hAnsi="Courier"/>
          <w:sz w:val="20"/>
          <w:szCs w:val="20"/>
          <w:rtl w:val="0"/>
        </w:rPr>
        <w:t>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LeastSquareApproximation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 xml:space="preserve">(points, degree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).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compile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b w:val="1"/>
          <w:bCs w:val="1"/>
          <w:outline w:val="0"/>
          <w:color w:val="000000"/>
          <w:sz w:val="20"/>
          <w:szCs w:val="20"/>
          <w:u w:val="single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u w:val="single"/>
          <w:rtl w:val="0"/>
          <w:lang w:val="en-US"/>
          <w14:textFill>
            <w14:solidFill>
              <w14:srgbClr w14:val="000000"/>
            </w14:solidFill>
          </w14:textFill>
        </w:rPr>
        <w:t>least_square_approximation.py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numpy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as</w:t>
      </w:r>
      <w:r>
        <w:rPr>
          <w:rFonts w:ascii="Courier" w:hAnsi="Courier"/>
          <w:sz w:val="20"/>
          <w:szCs w:val="20"/>
          <w:rtl w:val="0"/>
        </w:rPr>
        <w:t xml:space="preserve"> np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common.lu_decomposition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LUDecompositionMethod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common.main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ApproximationOrientedMethod, Points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from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 common.utils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import</w:t>
      </w:r>
      <w:r>
        <w:rPr>
          <w:rFonts w:ascii="Courier" w:hAnsi="Courier"/>
          <w:sz w:val="20"/>
          <w:szCs w:val="20"/>
          <w:rtl w:val="0"/>
          <w:lang w:val="fr-FR"/>
        </w:rPr>
        <w:t xml:space="preserve"> print_matrix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class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LeastSquareApproximation</w:t>
      </w:r>
      <w:r>
        <w:rPr>
          <w:rFonts w:ascii="Courier" w:hAnsi="Courier"/>
          <w:sz w:val="20"/>
          <w:szCs w:val="20"/>
          <w:rtl w:val="0"/>
          <w:lang w:val="en-US"/>
        </w:rPr>
        <w:t>(ApproximationOrientedMethod):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def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__init__</w:t>
      </w:r>
      <w:r>
        <w:rPr>
          <w:rFonts w:ascii="Courier" w:hAnsi="Courier"/>
          <w:sz w:val="20"/>
          <w:szCs w:val="20"/>
          <w:rtl w:val="0"/>
          <w:lang w:val="en-US"/>
        </w:rPr>
        <w:t xml:space="preserve">(self, points: Points, degree: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int</w:t>
      </w:r>
      <w:r>
        <w:rPr>
          <w:rFonts w:ascii="Courier" w:hAnsi="Courier"/>
          <w:sz w:val="20"/>
          <w:szCs w:val="20"/>
          <w:rtl w:val="0"/>
        </w:rPr>
        <w:t xml:space="preserve">) -&gt; </w:t>
      </w:r>
      <w:r>
        <w:rPr>
          <w:rFonts w:ascii="Courier" w:hAnsi="Courier"/>
          <w:b w:val="1"/>
          <w:bCs w:val="1"/>
          <w:sz w:val="20"/>
          <w:szCs w:val="20"/>
          <w:rtl w:val="0"/>
          <w:lang w:val="it-IT"/>
        </w:rPr>
        <w:t>None</w:t>
      </w:r>
      <w:r>
        <w:rPr>
          <w:rFonts w:ascii="Courier" w:hAnsi="Courier"/>
          <w:sz w:val="20"/>
          <w:szCs w:val="20"/>
          <w:rtl w:val="0"/>
        </w:rPr>
        <w:t>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super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()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.__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init</w:t>
      </w:r>
      <w:r>
        <w:rPr>
          <w:rFonts w:ascii="Courier" w:hAnsi="Courier"/>
          <w:outline w:val="0"/>
          <w:color w:val="be8f00"/>
          <w:sz w:val="20"/>
          <w:szCs w:val="20"/>
          <w:rtl w:val="0"/>
          <w:lang w:val="en-US"/>
          <w14:textFill>
            <w14:solidFill>
              <w14:srgbClr w14:val="BF8F00"/>
            </w14:solidFill>
          </w14:textFill>
        </w:rPr>
        <w:t>__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en-US"/>
          <w14:textFill>
            <w14:solidFill>
              <w14:srgbClr w14:val="CD1D00"/>
            </w14:solidFill>
          </w14:textFill>
        </w:rPr>
        <w:t>"Least square approximation"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, points, degree)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def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execute_method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(self):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x = 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0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y = self.points[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  <w:lang w:val="en-US"/>
        </w:rPr>
        <w:t xml:space="preserve">        m = self.degree + 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n = </w:t>
      </w:r>
      <w:r>
        <w:rPr>
          <w:rFonts w:ascii="Courier" w:hAnsi="Courier"/>
          <w:outline w:val="0"/>
          <w:color w:val="006dbc"/>
          <w:sz w:val="20"/>
          <w:szCs w:val="20"/>
          <w:rtl w:val="0"/>
          <w14:textFill>
            <w14:solidFill>
              <w14:srgbClr w14:val="006DBC"/>
            </w14:solidFill>
          </w14:textFill>
        </w:rPr>
        <w:t>len</w:t>
      </w:r>
      <w:r>
        <w:rPr>
          <w:rFonts w:ascii="Courier" w:hAnsi="Courier"/>
          <w:sz w:val="20"/>
          <w:szCs w:val="20"/>
          <w:rtl w:val="0"/>
        </w:rPr>
        <w:t>(x)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A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((m, m))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B =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pt-PT"/>
          <w14:textFill>
            <w14:solidFill>
              <w14:srgbClr w14:val="021994"/>
            </w14:solidFill>
          </w14:textFill>
        </w:rPr>
        <w:t>zeros</w:t>
      </w:r>
      <w:r>
        <w:rPr>
          <w:rFonts w:ascii="Courier" w:hAnsi="Courier"/>
          <w:sz w:val="20"/>
          <w:szCs w:val="20"/>
          <w:rtl w:val="0"/>
        </w:rPr>
        <w:t>(m)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k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(m):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  <w:lang w:val="it-IT"/>
        </w:rPr>
        <w:t xml:space="preserve"> i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(n):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B[k] += y[i] * (x[i]**k)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for</w:t>
      </w:r>
      <w:r>
        <w:rPr>
          <w:rFonts w:ascii="Courier" w:hAnsi="Courier"/>
          <w:sz w:val="20"/>
          <w:szCs w:val="20"/>
          <w:rtl w:val="0"/>
        </w:rPr>
        <w:t xml:space="preserve"> j </w:t>
      </w:r>
      <w:r>
        <w:rPr>
          <w:rFonts w:ascii="Courier" w:hAnsi="Courier"/>
          <w:b w:val="1"/>
          <w:bCs w:val="1"/>
          <w:sz w:val="20"/>
          <w:szCs w:val="20"/>
          <w:rtl w:val="0"/>
        </w:rPr>
        <w:t>in</w:t>
      </w:r>
      <w:r>
        <w:rPr>
          <w:rFonts w:ascii="Courier" w:hAnsi="Courier"/>
          <w:sz w:val="20"/>
          <w:szCs w:val="20"/>
          <w:rtl w:val="0"/>
        </w:rPr>
        <w:t xml:space="preserve"> 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de-DE"/>
          <w14:textFill>
            <w14:solidFill>
              <w14:srgbClr w14:val="006DBC"/>
            </w14:solidFill>
          </w14:textFill>
        </w:rPr>
        <w:t>range</w:t>
      </w:r>
      <w:r>
        <w:rPr>
          <w:rFonts w:ascii="Courier" w:hAnsi="Courier"/>
          <w:sz w:val="20"/>
          <w:szCs w:val="20"/>
          <w:rtl w:val="0"/>
        </w:rPr>
        <w:t>(m):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  <w:r>
        <w:rPr>
          <w:rFonts w:ascii="Courier" w:hAnsi="Courier"/>
          <w:sz w:val="20"/>
          <w:szCs w:val="20"/>
          <w:rtl w:val="0"/>
        </w:rPr>
        <w:t xml:space="preserve">                    A[k][j] += x[i]**(j + k)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 xml:space="preserve">(A,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"A"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fr-FR"/>
          <w14:textFill>
            <w14:solidFill>
              <w14:srgbClr w14:val="021994"/>
            </w14:solidFill>
          </w14:textFill>
        </w:rPr>
        <w:t>print_matrix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pt-PT"/>
          <w14:textFill>
            <w14:solidFill>
              <w14:srgbClr w14:val="000000"/>
            </w14:solidFill>
          </w14:textFill>
        </w:rPr>
        <w:t xml:space="preserve">([B], </w:t>
      </w:r>
      <w:r>
        <w:rPr>
          <w:rFonts w:ascii="Courier" w:hAnsi="Courier"/>
          <w:outline w:val="0"/>
          <w:color w:val="cc1c00"/>
          <w:sz w:val="20"/>
          <w:szCs w:val="20"/>
          <w:rtl w:val="0"/>
          <w:lang w:val="ru-RU"/>
          <w14:textFill>
            <w14:solidFill>
              <w14:srgbClr w14:val="CD1D00"/>
            </w14:solidFill>
          </w14:textFill>
        </w:rPr>
        <w:t>"B"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 xml:space="preserve">        coeffs = </w:t>
      </w:r>
      <w:r>
        <w:rPr>
          <w:rFonts w:ascii="Courier" w:hAnsi="Courier"/>
          <w:outline w:val="0"/>
          <w:color w:val="021993"/>
          <w:sz w:val="20"/>
          <w:szCs w:val="20"/>
          <w:rtl w:val="0"/>
          <w:lang w:val="en-US"/>
          <w14:textFill>
            <w14:solidFill>
              <w14:srgbClr w14:val="021994"/>
            </w14:solidFill>
          </w14:textFill>
        </w:rPr>
        <w:t>LUDecompositionMethod</w:t>
      </w:r>
      <w:r>
        <w:rPr>
          <w:rFonts w:ascii="Courier" w:hAnsi="Courier"/>
          <w:outline w:val="0"/>
          <w:color w:val="000000"/>
          <w:sz w:val="20"/>
          <w:szCs w:val="20"/>
          <w:rtl w:val="0"/>
          <w:lang w:val="de-DE"/>
          <w14:textFill>
            <w14:solidFill>
              <w14:srgbClr w14:val="000000"/>
            </w14:solidFill>
          </w14:textFill>
        </w:rPr>
        <w:t>(A, B).</w:t>
      </w:r>
      <w:r>
        <w:rPr>
          <w:rFonts w:ascii="Courier" w:hAnsi="Courier"/>
          <w:outline w:val="0"/>
          <w:color w:val="006dbc"/>
          <w:sz w:val="20"/>
          <w:szCs w:val="20"/>
          <w:rtl w:val="0"/>
          <w:lang w:val="it-IT"/>
          <w14:textFill>
            <w14:solidFill>
              <w14:srgbClr w14:val="006DBC"/>
            </w14:solidFill>
          </w14:textFill>
        </w:rPr>
        <w:t>compile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(silent=</w:t>
      </w:r>
      <w:r>
        <w:rPr>
          <w:rFonts w:ascii="Courier" w:hAnsi="Courier"/>
          <w:b w:val="1"/>
          <w:bCs w:val="1"/>
          <w:outline w:val="0"/>
          <w:color w:val="000000"/>
          <w:sz w:val="20"/>
          <w:szCs w:val="20"/>
          <w:rtl w:val="0"/>
          <w:lang w:val="en-US"/>
          <w14:textFill>
            <w14:solidFill>
              <w14:srgbClr w14:val="000000"/>
            </w14:solidFill>
          </w14:textFill>
        </w:rPr>
        <w:t>True</w:t>
      </w:r>
      <w:r>
        <w:rPr>
          <w:rFonts w:ascii="Courier" w:hAnsi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  <w:t>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sz w:val="20"/>
          <w:szCs w:val="20"/>
          <w:rtl w:val="0"/>
        </w:rPr>
      </w:pP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  <w:r>
        <w:rPr>
          <w:rFonts w:ascii="Courier" w:hAnsi="Courier"/>
          <w:sz w:val="20"/>
          <w:szCs w:val="20"/>
          <w:rtl w:val="0"/>
        </w:rPr>
        <w:t xml:space="preserve">        </w:t>
      </w:r>
      <w:r>
        <w:rPr>
          <w:rFonts w:ascii="Courier" w:hAnsi="Courier"/>
          <w:b w:val="1"/>
          <w:bCs w:val="1"/>
          <w:sz w:val="20"/>
          <w:szCs w:val="20"/>
          <w:rtl w:val="0"/>
          <w:lang w:val="en-US"/>
        </w:rPr>
        <w:t>return</w:t>
      </w:r>
      <w:r>
        <w:rPr>
          <w:rFonts w:ascii="Courier" w:hAnsi="Courier"/>
          <w:sz w:val="20"/>
          <w:szCs w:val="20"/>
          <w:rtl w:val="0"/>
        </w:rPr>
        <w:t xml:space="preserve"> np.</w:t>
      </w:r>
      <w:r>
        <w:rPr>
          <w:rFonts w:ascii="Courier" w:hAnsi="Courier"/>
          <w:outline w:val="0"/>
          <w:color w:val="021993"/>
          <w:sz w:val="20"/>
          <w:szCs w:val="20"/>
          <w:rtl w:val="0"/>
          <w14:textFill>
            <w14:solidFill>
              <w14:srgbClr w14:val="021994"/>
            </w14:solidFill>
          </w14:textFill>
        </w:rPr>
        <w:t>poly1d</w:t>
      </w:r>
      <w:r>
        <w:rPr>
          <w:rFonts w:ascii="Courier" w:hAnsi="Courier"/>
          <w:sz w:val="20"/>
          <w:szCs w:val="20"/>
          <w:rtl w:val="0"/>
          <w:lang w:val="pt-PT"/>
        </w:rPr>
        <w:t>(coeffs[::-</w:t>
      </w:r>
      <w:r>
        <w:rPr>
          <w:rFonts w:ascii="Courier" w:hAnsi="Courier"/>
          <w:outline w:val="0"/>
          <w:color w:val="be8f00"/>
          <w:sz w:val="20"/>
          <w:szCs w:val="20"/>
          <w:rtl w:val="0"/>
          <w14:textFill>
            <w14:solidFill>
              <w14:srgbClr w14:val="BF8F00"/>
            </w14:solidFill>
          </w14:textFill>
        </w:rPr>
        <w:t>1</w:t>
      </w:r>
      <w:r>
        <w:rPr>
          <w:rFonts w:ascii="Courier" w:hAnsi="Courier"/>
          <w:sz w:val="20"/>
          <w:szCs w:val="20"/>
          <w:rtl w:val="0"/>
          <w:lang w:val="pt-PT"/>
        </w:rPr>
        <w:t>])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bidi w:val="0"/>
        <w:spacing w:before="0" w:line="240" w:lineRule="auto"/>
        <w:ind w:left="0" w:right="0" w:firstLine="0"/>
        <w:jc w:val="left"/>
        <w:rPr>
          <w:rFonts w:ascii="Courier" w:cs="Courier" w:hAnsi="Courier" w:eastAsia="Courier"/>
          <w:outline w:val="0"/>
          <w:color w:val="000000"/>
          <w:sz w:val="20"/>
          <w:szCs w:val="2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0" w:after="0"/>
      </w:pPr>
    </w:p>
    <w:p>
      <w:pPr>
        <w:pStyle w:val="Title 1"/>
        <w:spacing w:before="0"/>
        <w:ind w:firstLine="0"/>
      </w:pPr>
      <w:r>
        <w:rPr>
          <w:rtl w:val="0"/>
        </w:rPr>
        <w:t>РЕЗУЛЬТАТИ</w:t>
        <w:br w:type="textWrapping"/>
      </w:r>
    </w:p>
    <w:p>
      <w:pPr>
        <w:pStyle w:val="Image Caption"/>
        <w:ind w:firstLine="0"/>
      </w:pPr>
      <w:r>
        <w:rPr>
          <w:rtl w:val="0"/>
        </w:rPr>
        <w:t>Рис</w:t>
      </w:r>
      <w:r>
        <w:rPr>
          <w:rtl w:val="0"/>
        </w:rPr>
        <w:t xml:space="preserve">. 2 </w:t>
      </w:r>
      <w:r>
        <w:rPr>
          <w:rtl w:val="0"/>
          <w:lang w:val="ru-RU"/>
        </w:rPr>
        <w:t>Результат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379412</wp:posOffset>
            </wp:positionH>
            <wp:positionV relativeFrom="page">
              <wp:posOffset>1101090</wp:posOffset>
            </wp:positionV>
            <wp:extent cx="5524500" cy="5956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5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</w:t>
        <w:br w:type="textWrapping"/>
      </w:r>
      <w:r>
        <w:rPr>
          <w:rtl w:val="0"/>
          <w:lang w:val="en-US"/>
        </w:rPr>
        <w:t>(</w:t>
      </w:r>
      <w:r>
        <w:rPr>
          <w:rtl w:val="0"/>
        </w:rPr>
        <w:t>Лінійний поліном</w:t>
      </w:r>
      <w:r>
        <w:rPr>
          <w:rtl w:val="0"/>
          <w:lang w:val="en-US"/>
        </w:rPr>
        <w:t>)</w:t>
      </w:r>
    </w:p>
    <w:p>
      <w:pPr>
        <w:pStyle w:val="Image Caption"/>
        <w:ind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Image Caption"/>
        <w:ind w:firstLine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120650</wp:posOffset>
            </wp:positionH>
            <wp:positionV relativeFrom="line">
              <wp:posOffset>127000</wp:posOffset>
            </wp:positionV>
            <wp:extent cx="6296025" cy="55691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5691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Image Caption"/>
        <w:ind w:firstLine="0"/>
      </w:pPr>
      <w:r>
        <w:rPr>
          <w:rtl w:val="0"/>
        </w:rPr>
        <w:t>Рис</w:t>
      </w:r>
      <w:r>
        <w:rPr>
          <w:rtl w:val="0"/>
        </w:rPr>
        <w:t xml:space="preserve">. 3 </w:t>
      </w:r>
      <w:r>
        <w:rPr>
          <w:rtl w:val="0"/>
          <w:lang w:val="ru-RU"/>
        </w:rPr>
        <w:t xml:space="preserve">Результат </w:t>
        <w:br w:type="textWrapping"/>
      </w:r>
      <w:r>
        <w:rPr>
          <w:rtl w:val="0"/>
        </w:rPr>
        <w:t>(</w:t>
      </w:r>
      <w:r>
        <w:rPr>
          <w:rtl w:val="0"/>
        </w:rPr>
        <w:t>Квадратичний поліном</w:t>
      </w:r>
      <w:r>
        <w:rPr>
          <w:rtl w:val="0"/>
        </w:rPr>
        <w:t>)</w:t>
      </w:r>
    </w:p>
    <w:p>
      <w:pPr>
        <w:pStyle w:val="Image Caption"/>
        <w:ind w:firstLine="0"/>
      </w:pPr>
    </w:p>
    <w:p>
      <w:pPr>
        <w:pStyle w:val="Image Caption"/>
        <w:ind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Image Caption"/>
        <w:ind w:firstLine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296025" cy="44098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4098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Рис</w:t>
      </w:r>
      <w:r>
        <w:rPr>
          <w:rtl w:val="0"/>
        </w:rPr>
        <w:t xml:space="preserve">. 4 </w:t>
      </w:r>
      <w:r>
        <w:rPr>
          <w:rtl w:val="0"/>
          <w:lang w:val="ru-RU"/>
        </w:rPr>
        <w:t xml:space="preserve">Результат </w:t>
        <w:br w:type="textWrapping"/>
      </w:r>
      <w:r>
        <w:rPr>
          <w:rtl w:val="0"/>
        </w:rPr>
        <w:t>(</w:t>
      </w:r>
      <w:r>
        <w:rPr>
          <w:rtl w:val="0"/>
        </w:rPr>
        <w:t>Кубічний поліном</w:t>
      </w:r>
      <w:r>
        <w:rPr>
          <w:rtl w:val="0"/>
        </w:rPr>
        <w:t>)</w:t>
      </w:r>
    </w:p>
    <w:p>
      <w:pPr>
        <w:pStyle w:val="Image Caption"/>
        <w:ind w:firstLine="0"/>
        <w:jc w:val="left"/>
      </w:pPr>
    </w:p>
    <w:p>
      <w:pPr>
        <w:pStyle w:val="Title 1"/>
        <w:ind w:firstLine="0"/>
      </w:pPr>
      <w:r>
        <w:rPr>
          <w:rtl w:val="0"/>
        </w:rPr>
        <w:t>ВИСНОВКИ</w:t>
      </w:r>
    </w:p>
    <w:p>
      <w:pPr>
        <w:pStyle w:val="Normal.0"/>
        <w:spacing w:before="0" w:after="0"/>
        <w:ind w:firstLine="708"/>
      </w:pPr>
      <w:r>
        <w:rPr>
          <w:rFonts w:ascii="Times New Roman" w:hAnsi="Times New Roman" w:hint="default"/>
          <w:sz w:val="28"/>
          <w:szCs w:val="28"/>
          <w:rtl w:val="0"/>
        </w:rPr>
        <w:t>Виконавши лабораторну роботу №</w:t>
      </w:r>
      <w:r>
        <w:rPr>
          <w:rFonts w:ascii="Times New Roman" w:hAnsi="Times New Roman"/>
          <w:sz w:val="28"/>
          <w:szCs w:val="28"/>
          <w:rtl w:val="0"/>
        </w:rPr>
        <w:t xml:space="preserve">9, </w:t>
      </w:r>
      <w:r>
        <w:rPr>
          <w:rFonts w:ascii="Times New Roman" w:hAnsi="Times New Roman" w:hint="default"/>
          <w:sz w:val="28"/>
          <w:szCs w:val="28"/>
          <w:rtl w:val="0"/>
        </w:rPr>
        <w:t>я отримав необхідні знання для про принципи апроксимації функцій шляхом утворення поліномів різних порядків за допомогою методу найменших квадратів</w:t>
      </w:r>
      <w:r>
        <w:rPr>
          <w:rFonts w:ascii="Times New Roman" w:hAnsi="Times New Roman"/>
          <w:sz w:val="28"/>
          <w:szCs w:val="28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</w:rPr>
        <w:t>Використав отримані вміння на практиці</w:t>
      </w:r>
      <w:r>
        <w:rPr>
          <w:rFonts w:ascii="Times New Roman" w:hAnsi="Times New Roman"/>
          <w:sz w:val="28"/>
          <w:szCs w:val="28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</w:rPr>
        <w:t>реалізувавши програмний алгоритм виконання цього методу</w:t>
      </w:r>
      <w:r>
        <w:rPr>
          <w:rFonts w:ascii="Times New Roman" w:hAnsi="Times New Roman"/>
          <w:sz w:val="28"/>
          <w:szCs w:val="28"/>
          <w:rtl w:val="0"/>
        </w:rPr>
        <w:t>.</w:t>
      </w:r>
    </w:p>
    <w:sectPr>
      <w:headerReference w:type="default" r:id="rId9"/>
      <w:headerReference w:type="first" r:id="rId10"/>
      <w:footerReference w:type="default" r:id="rId11"/>
      <w:footerReference w:type="first" r:id="rId12"/>
      <w:pgSz w:w="11900" w:h="16840" w:orient="portrait"/>
      <w:pgMar w:top="1134" w:right="624" w:bottom="1134" w:left="1361" w:header="709" w:footer="709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24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itle 1">
    <w:name w:val="Title 1"/>
    <w:next w:val="Title 1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200" w:line="240" w:lineRule="auto"/>
      <w:ind w:left="0" w:right="0" w:firstLine="709"/>
      <w:jc w:val="center"/>
      <w:outlineLvl w:val="9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Image Caption">
    <w:name w:val="Image Caption"/>
    <w:next w:val="Image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708"/>
      <w:jc w:val="center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