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 xml:space="preserve">Національний Університет </w:t>
      </w:r>
      <w:r>
        <w:rPr>
          <w:b w:val="1"/>
          <w:bCs w:val="1"/>
          <w:sz w:val="24"/>
          <w:szCs w:val="24"/>
          <w:rtl w:val="0"/>
          <w:lang w:val="ru-RU"/>
        </w:rPr>
        <w:t>“</w:t>
      </w:r>
      <w:r>
        <w:rPr>
          <w:b w:val="1"/>
          <w:bCs w:val="1"/>
          <w:sz w:val="24"/>
          <w:szCs w:val="24"/>
          <w:rtl w:val="0"/>
        </w:rPr>
        <w:t>Львівська Політехніка</w:t>
      </w:r>
      <w:r>
        <w:rPr>
          <w:b w:val="1"/>
          <w:bCs w:val="1"/>
          <w:sz w:val="24"/>
          <w:szCs w:val="24"/>
          <w:rtl w:val="0"/>
          <w:lang w:val="ru-RU"/>
        </w:rPr>
        <w:t>”</w:t>
      </w:r>
    </w:p>
    <w:p>
      <w:pPr>
        <w:pStyle w:val="Normal.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>Кафедра програмного забезпечення</w:t>
      </w: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Звіт про виконання</w:t>
      </w:r>
    </w:p>
    <w:p>
      <w:pPr>
        <w:pStyle w:val="Normal.0"/>
        <w:jc w:val="center"/>
        <w:rPr>
          <w:sz w:val="28"/>
          <w:szCs w:val="28"/>
        </w:rPr>
      </w:pPr>
      <w:r>
        <w:rPr>
          <w:sz w:val="28"/>
          <w:szCs w:val="28"/>
          <w:rtl w:val="0"/>
        </w:rPr>
        <w:t>Лабораторної роботи №</w:t>
      </w:r>
      <w:r>
        <w:rPr>
          <w:sz w:val="28"/>
          <w:szCs w:val="28"/>
          <w:rtl w:val="0"/>
        </w:rPr>
        <w:t>1</w:t>
      </w:r>
      <w:r>
        <w:rPr>
          <w:sz w:val="28"/>
          <w:szCs w:val="28"/>
          <w:rtl w:val="0"/>
          <w:lang w:val="en-US"/>
        </w:rPr>
        <w:t>2</w:t>
      </w:r>
    </w:p>
    <w:p>
      <w:pPr>
        <w:pStyle w:val="Normal.0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“ </w:t>
      </w:r>
      <w:r>
        <w:rPr>
          <w:sz w:val="28"/>
          <w:szCs w:val="28"/>
          <w:rtl w:val="0"/>
        </w:rPr>
        <w:t>Вивчення лічильника змінного струму</w:t>
      </w:r>
      <w:r>
        <w:rPr>
          <w:sz w:val="28"/>
          <w:szCs w:val="28"/>
          <w:rtl w:val="0"/>
          <w:lang w:val="en-US"/>
        </w:rPr>
        <w:t xml:space="preserve"> </w:t>
      </w:r>
      <w:r>
        <w:rPr>
          <w:b w:val="1"/>
          <w:bCs w:val="1"/>
          <w:sz w:val="28"/>
          <w:szCs w:val="28"/>
          <w:rtl w:val="0"/>
          <w:lang w:val="ru-RU"/>
        </w:rPr>
        <w:t>”</w:t>
      </w:r>
    </w:p>
    <w:p>
      <w:pPr>
        <w:pStyle w:val="Normal.0"/>
        <w:jc w:val="center"/>
        <w:rPr>
          <w:b w:val="1"/>
          <w:bCs w:val="1"/>
          <w:sz w:val="28"/>
          <w:szCs w:val="28"/>
          <w:lang w:val="ru-RU"/>
        </w:rPr>
      </w:pPr>
    </w:p>
    <w:p>
      <w:pPr>
        <w:pStyle w:val="Normal.0"/>
        <w:jc w:val="center"/>
        <w:rPr>
          <w:b w:val="1"/>
          <w:bCs w:val="1"/>
          <w:sz w:val="28"/>
          <w:szCs w:val="28"/>
          <w:lang w:val="ru-RU"/>
        </w:rPr>
      </w:pPr>
    </w:p>
    <w:p>
      <w:pPr>
        <w:pStyle w:val="Normal.0"/>
        <w:jc w:val="center"/>
        <w:rPr>
          <w:b w:val="1"/>
          <w:bCs w:val="1"/>
          <w:sz w:val="28"/>
          <w:szCs w:val="28"/>
          <w:lang w:val="ru-RU"/>
        </w:rPr>
      </w:pPr>
    </w:p>
    <w:p>
      <w:pPr>
        <w:pStyle w:val="Normal.0"/>
        <w:jc w:val="center"/>
        <w:rPr>
          <w:b w:val="1"/>
          <w:bCs w:val="1"/>
          <w:sz w:val="28"/>
          <w:szCs w:val="28"/>
          <w:lang w:val="ru-RU"/>
        </w:rPr>
      </w:pPr>
    </w:p>
    <w:p>
      <w:pPr>
        <w:pStyle w:val="Normal.0"/>
        <w:jc w:val="center"/>
        <w:rPr>
          <w:b w:val="1"/>
          <w:bCs w:val="1"/>
          <w:sz w:val="28"/>
          <w:szCs w:val="28"/>
          <w:lang w:val="ru-RU"/>
        </w:rPr>
      </w:pPr>
    </w:p>
    <w:p>
      <w:pPr>
        <w:pStyle w:val="Normal.0"/>
        <w:jc w:val="right"/>
        <w:rPr>
          <w:b w:val="1"/>
          <w:bCs w:val="1"/>
          <w:sz w:val="24"/>
          <w:szCs w:val="24"/>
          <w:lang w:val="ru-RU"/>
        </w:rPr>
      </w:pPr>
    </w:p>
    <w:p>
      <w:pPr>
        <w:pStyle w:val="Normal.0"/>
        <w:jc w:val="right"/>
        <w:rPr>
          <w:b w:val="1"/>
          <w:bCs w:val="1"/>
          <w:sz w:val="24"/>
          <w:szCs w:val="24"/>
          <w:lang w:val="ru-RU"/>
        </w:rPr>
      </w:pPr>
    </w:p>
    <w:p>
      <w:pPr>
        <w:pStyle w:val="Normal.0"/>
        <w:jc w:val="right"/>
        <w:rPr>
          <w:b w:val="1"/>
          <w:bCs w:val="1"/>
          <w:sz w:val="24"/>
          <w:szCs w:val="24"/>
          <w:lang w:val="ru-RU"/>
        </w:rPr>
      </w:pPr>
    </w:p>
    <w:p>
      <w:pPr>
        <w:pStyle w:val="Normal.0"/>
        <w:jc w:val="right"/>
        <w:rPr>
          <w:b w:val="1"/>
          <w:bCs w:val="1"/>
          <w:sz w:val="24"/>
          <w:szCs w:val="24"/>
          <w:lang w:val="ru-RU"/>
        </w:rPr>
      </w:pPr>
    </w:p>
    <w:p>
      <w:pPr>
        <w:pStyle w:val="Normal.0"/>
        <w:ind w:firstLine="0"/>
        <w:rPr>
          <w:b w:val="1"/>
          <w:bCs w:val="1"/>
          <w:sz w:val="24"/>
          <w:szCs w:val="24"/>
        </w:rPr>
      </w:pPr>
    </w:p>
    <w:p>
      <w:pPr>
        <w:pStyle w:val="Normal.0"/>
        <w:jc w:val="right"/>
        <w:rPr>
          <w:b w:val="1"/>
          <w:bCs w:val="1"/>
          <w:sz w:val="24"/>
          <w:szCs w:val="24"/>
        </w:rPr>
      </w:pPr>
    </w:p>
    <w:p>
      <w:pPr>
        <w:pStyle w:val="Normal.0"/>
        <w:jc w:val="right"/>
        <w:rPr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ind w:firstLine="0"/>
        <w:rPr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ind w:firstLine="0"/>
        <w:rPr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ind w:firstLine="0"/>
        <w:jc w:val="right"/>
        <w:rPr>
          <w:b w:val="1"/>
          <w:bCs w:val="1"/>
          <w:sz w:val="24"/>
          <w:szCs w:val="24"/>
        </w:rPr>
      </w:pPr>
    </w:p>
    <w:p>
      <w:pPr>
        <w:pStyle w:val="Normal.0"/>
        <w:jc w:val="righ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ru-RU"/>
        </w:rPr>
        <w:t>Лектор</w:t>
      </w:r>
      <w:r>
        <w:rPr>
          <w:b w:val="1"/>
          <w:bCs w:val="1"/>
          <w:sz w:val="24"/>
          <w:szCs w:val="24"/>
          <w:rtl w:val="0"/>
          <w:lang w:val="ru-RU"/>
        </w:rPr>
        <w:t>:</w:t>
      </w:r>
    </w:p>
    <w:p>
      <w:pPr>
        <w:pStyle w:val="Normal.0"/>
        <w:jc w:val="right"/>
        <w:rPr>
          <w:sz w:val="24"/>
          <w:szCs w:val="24"/>
        </w:rPr>
      </w:pPr>
      <w:r>
        <w:rPr>
          <w:sz w:val="24"/>
          <w:szCs w:val="24"/>
          <w:rtl w:val="0"/>
        </w:rPr>
        <w:t>Професор</w:t>
      </w:r>
    </w:p>
    <w:p>
      <w:pPr>
        <w:pStyle w:val="Normal.0"/>
        <w:jc w:val="right"/>
        <w:rPr>
          <w:sz w:val="24"/>
          <w:szCs w:val="24"/>
        </w:rPr>
      </w:pPr>
      <w:r>
        <w:rPr>
          <w:sz w:val="24"/>
          <w:szCs w:val="24"/>
          <w:rtl w:val="0"/>
        </w:rPr>
        <w:t>Зачек І</w:t>
      </w:r>
      <w:r>
        <w:rPr>
          <w:sz w:val="24"/>
          <w:szCs w:val="24"/>
          <w:rtl w:val="0"/>
        </w:rPr>
        <w:t>.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Р</w:t>
      </w:r>
      <w:r>
        <w:rPr>
          <w:sz w:val="24"/>
          <w:szCs w:val="24"/>
          <w:rtl w:val="0"/>
        </w:rPr>
        <w:t>.</w:t>
      </w:r>
    </w:p>
    <w:p>
      <w:pPr>
        <w:pStyle w:val="Normal.0"/>
        <w:jc w:val="right"/>
        <w:rPr>
          <w:b w:val="1"/>
          <w:bCs w:val="1"/>
          <w:sz w:val="24"/>
          <w:szCs w:val="24"/>
        </w:rPr>
      </w:pPr>
      <w:r>
        <w:rPr>
          <w:b w:val="1"/>
          <w:bCs w:val="1"/>
          <w:sz w:val="28"/>
          <w:szCs w:val="28"/>
          <w:rtl w:val="0"/>
          <w:lang w:val="ru-RU"/>
        </w:rPr>
        <w:t xml:space="preserve">       </w:t>
      </w:r>
      <w:r>
        <w:rPr>
          <w:b w:val="1"/>
          <w:bCs w:val="1"/>
          <w:sz w:val="24"/>
          <w:szCs w:val="24"/>
          <w:rtl w:val="0"/>
          <w:lang w:val="ru-RU"/>
        </w:rPr>
        <w:t xml:space="preserve">                                     </w:t>
      </w:r>
      <w:r>
        <w:rPr>
          <w:b w:val="1"/>
          <w:bCs w:val="1"/>
          <w:sz w:val="24"/>
          <w:szCs w:val="24"/>
          <w:rtl w:val="0"/>
        </w:rPr>
        <w:t>Виконав</w:t>
      </w:r>
      <w:r>
        <w:rPr>
          <w:b w:val="1"/>
          <w:bCs w:val="1"/>
          <w:sz w:val="24"/>
          <w:szCs w:val="24"/>
          <w:rtl w:val="0"/>
          <w:lang w:val="ru-RU"/>
        </w:rPr>
        <w:t>:</w:t>
      </w:r>
    </w:p>
    <w:p>
      <w:pPr>
        <w:pStyle w:val="Normal.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>Студент  ПЗ</w:t>
      </w:r>
      <w:r>
        <w:rPr>
          <w:sz w:val="24"/>
          <w:szCs w:val="24"/>
          <w:rtl w:val="0"/>
          <w:lang w:val="ru-RU"/>
        </w:rPr>
        <w:t>-11</w:t>
      </w:r>
    </w:p>
    <w:p>
      <w:pPr>
        <w:pStyle w:val="Normal.0"/>
        <w:jc w:val="right"/>
        <w:rPr>
          <w:sz w:val="24"/>
          <w:szCs w:val="24"/>
        </w:rPr>
      </w:pPr>
      <w:r>
        <w:rPr>
          <w:sz w:val="24"/>
          <w:szCs w:val="24"/>
          <w:rtl w:val="0"/>
        </w:rPr>
        <w:t>Солтисюк</w:t>
      </w:r>
      <w:r>
        <w:rPr>
          <w:sz w:val="24"/>
          <w:szCs w:val="24"/>
          <w:rtl w:val="0"/>
          <w:lang w:val="ru-RU"/>
        </w:rPr>
        <w:t xml:space="preserve"> </w:t>
      </w:r>
      <w:r>
        <w:rPr>
          <w:sz w:val="24"/>
          <w:szCs w:val="24"/>
          <w:rtl w:val="0"/>
          <w:lang w:val="ru-RU"/>
        </w:rPr>
        <w:t>Д</w:t>
      </w:r>
      <w:r>
        <w:rPr>
          <w:sz w:val="24"/>
          <w:szCs w:val="24"/>
          <w:rtl w:val="0"/>
          <w:lang w:val="ru-RU"/>
        </w:rPr>
        <w:t>.</w:t>
      </w:r>
      <w:r>
        <w:rPr>
          <w:sz w:val="24"/>
          <w:szCs w:val="24"/>
          <w:rtl w:val="0"/>
          <w:lang w:val="ru-RU"/>
        </w:rPr>
        <w:t xml:space="preserve"> А</w:t>
      </w:r>
      <w:r>
        <w:rPr>
          <w:sz w:val="24"/>
          <w:szCs w:val="24"/>
          <w:rtl w:val="0"/>
          <w:lang w:val="ru-RU"/>
        </w:rPr>
        <w:t>.</w:t>
      </w:r>
    </w:p>
    <w:p>
      <w:pPr>
        <w:pStyle w:val="Normal.0"/>
        <w:jc w:val="right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</w:rPr>
        <w:t>Перевірив</w:t>
      </w:r>
      <w:r>
        <w:rPr>
          <w:b w:val="1"/>
          <w:bCs w:val="1"/>
          <w:sz w:val="24"/>
          <w:szCs w:val="24"/>
          <w:rtl w:val="0"/>
          <w:lang w:val="ru-RU"/>
        </w:rPr>
        <w:t>:</w:t>
      </w:r>
    </w:p>
    <w:p>
      <w:pPr>
        <w:pStyle w:val="Normal.0"/>
        <w:jc w:val="right"/>
        <w:rPr>
          <w:sz w:val="24"/>
          <w:szCs w:val="24"/>
        </w:rPr>
      </w:pPr>
      <w:r>
        <w:rPr>
          <w:sz w:val="24"/>
          <w:szCs w:val="24"/>
          <w:rtl w:val="0"/>
          <w:lang w:val="ru-RU"/>
        </w:rPr>
        <w:t xml:space="preserve">                                                                                                                                  Доцент</w:t>
      </w:r>
    </w:p>
    <w:p>
      <w:pPr>
        <w:pStyle w:val="Normal.0"/>
        <w:jc w:val="right"/>
      </w:pPr>
      <w:r>
        <w:rPr>
          <w:sz w:val="24"/>
          <w:szCs w:val="24"/>
          <w:rtl w:val="0"/>
          <w:lang w:val="ru-RU"/>
        </w:rPr>
        <w:t>Кашуба А</w:t>
      </w:r>
      <w:r>
        <w:rPr>
          <w:sz w:val="24"/>
          <w:szCs w:val="24"/>
          <w:rtl w:val="0"/>
        </w:rPr>
        <w:t>.</w:t>
      </w:r>
      <w:r>
        <w:rPr>
          <w:sz w:val="24"/>
          <w:szCs w:val="24"/>
          <w:rtl w:val="0"/>
        </w:rPr>
        <w:t xml:space="preserve"> </w:t>
      </w:r>
      <w:r>
        <w:rPr>
          <w:sz w:val="24"/>
          <w:szCs w:val="24"/>
          <w:rtl w:val="0"/>
        </w:rPr>
        <w:t>І</w:t>
      </w:r>
      <w:r>
        <w:rPr>
          <w:sz w:val="24"/>
          <w:szCs w:val="24"/>
          <w:rtl w:val="0"/>
        </w:rPr>
        <w:t>.</w:t>
      </w:r>
    </w:p>
    <w:p>
      <w:pPr>
        <w:pStyle w:val="Normal.0"/>
        <w:spacing w:line="240" w:lineRule="auto"/>
        <w:ind w:firstLine="0"/>
        <w:rPr>
          <w:b w:val="1"/>
          <w:bCs w:val="1"/>
          <w:sz w:val="24"/>
          <w:szCs w:val="24"/>
        </w:rPr>
      </w:pPr>
    </w:p>
    <w:p>
      <w:pPr>
        <w:pStyle w:val="Normal.0"/>
        <w:jc w:val="center"/>
        <w:rPr>
          <w:sz w:val="22"/>
          <w:szCs w:val="22"/>
        </w:rPr>
      </w:pPr>
      <w:r>
        <w:rPr>
          <w:sz w:val="22"/>
          <w:szCs w:val="22"/>
          <w:rtl w:val="0"/>
        </w:rPr>
        <w:t xml:space="preserve">Львів </w:t>
      </w:r>
      <w:r>
        <w:rPr>
          <w:sz w:val="22"/>
          <w:szCs w:val="22"/>
          <w:rtl w:val="0"/>
        </w:rPr>
        <w:t>2022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-816610</wp:posOffset>
            </wp:positionH>
            <wp:positionV relativeFrom="page">
              <wp:posOffset>0</wp:posOffset>
            </wp:positionV>
            <wp:extent cx="7232650" cy="8307900"/>
            <wp:effectExtent l="0" t="0" r="0" b="0"/>
            <wp:wrapThrough wrapText="bothSides" distL="152400" distR="152400">
              <wp:wrapPolygon edited="1">
                <wp:start x="0" y="0"/>
                <wp:lineTo x="21613" y="0"/>
                <wp:lineTo x="21613" y="21600"/>
                <wp:lineTo x="0" y="2160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830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  <w:jc w:val="center"/>
        <w:rPr>
          <w:sz w:val="22"/>
          <w:szCs w:val="22"/>
        </w:rPr>
      </w:pPr>
    </w:p>
    <w:p>
      <w:pPr>
        <w:pStyle w:val="Normal.0"/>
        <w:ind w:firstLine="0"/>
        <w:jc w:val="center"/>
        <w:rPr>
          <w:sz w:val="22"/>
          <w:szCs w:val="22"/>
        </w:rPr>
      </w:pPr>
    </w:p>
    <w:p>
      <w:pPr>
        <w:pStyle w:val="Normal.0"/>
        <w:ind w:firstLine="0"/>
        <w:jc w:val="center"/>
        <w:rPr>
          <w:sz w:val="22"/>
          <w:szCs w:val="22"/>
        </w:rPr>
      </w:pPr>
    </w:p>
    <w:p>
      <w:pPr>
        <w:pStyle w:val="Normal.0"/>
        <w:ind w:firstLine="0"/>
        <w:jc w:val="center"/>
        <w:rPr>
          <w:sz w:val="22"/>
          <w:szCs w:val="22"/>
        </w:rPr>
      </w:pPr>
    </w:p>
    <w:p>
      <w:pPr>
        <w:pStyle w:val="Normal.0"/>
        <w:ind w:firstLine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137178</wp:posOffset>
            </wp:positionV>
            <wp:extent cx="6152516" cy="4614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6" cy="4614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firstLine="0"/>
      </w:pPr>
    </w:p>
    <w:p>
      <w:pPr>
        <w:pStyle w:val="Normal.0"/>
        <w:ind w:firstLine="0"/>
        <w:rPr>
          <w:sz w:val="28"/>
          <w:szCs w:val="28"/>
        </w:rPr>
      </w:pPr>
      <w:r>
        <w:rPr>
          <w:b w:val="1"/>
          <w:bCs w:val="1"/>
          <w:sz w:val="28"/>
          <w:szCs w:val="28"/>
          <w:rtl w:val="0"/>
        </w:rPr>
        <w:t>Висновок</w:t>
      </w:r>
      <w:r>
        <w:rPr>
          <w:b w:val="1"/>
          <w:bCs w:val="1"/>
          <w:sz w:val="28"/>
          <w:szCs w:val="28"/>
          <w:rtl w:val="0"/>
        </w:rPr>
        <w:t>:</w:t>
      </w:r>
      <w:r>
        <w:rPr>
          <w:sz w:val="28"/>
          <w:szCs w:val="28"/>
          <w:rtl w:val="0"/>
        </w:rPr>
        <w:t xml:space="preserve"> на даній лабораторній роботі я </w:t>
      </w:r>
      <w:r>
        <w:rPr>
          <w:sz w:val="28"/>
          <w:szCs w:val="28"/>
          <w:rtl w:val="0"/>
        </w:rPr>
        <w:t>ознайомився з принципом дії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>однофазного лічильника електричної енергії та на практиці освоїв навички</w:t>
      </w:r>
    </w:p>
    <w:p>
      <w:pPr>
        <w:pStyle w:val="Normal.0"/>
        <w:ind w:firstLine="0"/>
        <w:rPr>
          <w:sz w:val="28"/>
          <w:szCs w:val="28"/>
        </w:rPr>
      </w:pPr>
      <w:r>
        <w:rPr>
          <w:sz w:val="28"/>
          <w:szCs w:val="28"/>
          <w:rtl w:val="0"/>
        </w:rPr>
        <w:t>вимірювання споживаної електричної енергії</w:t>
      </w:r>
      <w:r>
        <w:rPr>
          <w:sz w:val="28"/>
          <w:szCs w:val="28"/>
          <w:rtl w:val="0"/>
        </w:rPr>
        <w:t xml:space="preserve">, </w:t>
      </w:r>
      <w:r>
        <w:rPr>
          <w:sz w:val="28"/>
          <w:szCs w:val="28"/>
          <w:rtl w:val="0"/>
        </w:rPr>
        <w:t>ознайомився з послідовним та</w:t>
      </w:r>
    </w:p>
    <w:p>
      <w:pPr>
        <w:pStyle w:val="Normal.0"/>
        <w:ind w:firstLine="0"/>
      </w:pPr>
      <w:r>
        <w:rPr>
          <w:sz w:val="28"/>
          <w:szCs w:val="28"/>
          <w:rtl w:val="0"/>
        </w:rPr>
        <w:t>паралельним з’єднанням провідників</w:t>
      </w:r>
      <w:r>
        <w:rPr>
          <w:sz w:val="28"/>
          <w:szCs w:val="28"/>
          <w:rtl w:val="0"/>
        </w:rPr>
        <w:t xml:space="preserve"> та повторив правила безпеки при роботі з електричними пристроями</w:t>
      </w:r>
      <w:r>
        <w:rPr>
          <w:sz w:val="28"/>
          <w:szCs w:val="28"/>
          <w:rtl w:val="0"/>
        </w:rPr>
        <w:t>.</w:t>
      </w:r>
    </w:p>
    <w:sectPr>
      <w:headerReference w:type="default" r:id="rId6"/>
      <w:footerReference w:type="default" r:id="rId7"/>
      <w:pgSz w:w="12240" w:h="15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60" w:lineRule="auto"/>
      <w:ind w:left="0" w:right="0" w:firstLine="56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8"/>
      <w:szCs w:val="18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