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МІНІСТЕРСТВО ОСВІТИ І НАУКИ  УКРАЇНИ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ЛЬВІВСЬКА ПОЛІТЕХНІКА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"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ІКНІ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Кафедра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ПЗ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ЗВІТ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До розрахункової роботи №</w:t>
      </w:r>
      <w:r>
        <w:rPr>
          <w:rFonts w:ascii="Times New Roman" w:hAnsi="Times New Roman"/>
          <w:sz w:val="28"/>
          <w:szCs w:val="28"/>
          <w:rtl w:val="0"/>
        </w:rPr>
        <w:t>2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з дисципліни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“Архітектура комп’ютера”</w:t>
      </w:r>
    </w:p>
    <w:p>
      <w:pPr>
        <w:pStyle w:val="Body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на тему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“Подання чисел в комп’ютері”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shd w:val="clear" w:color="auto" w:fill="ffffff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доц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Крук 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Г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-22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Солтисюк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Прийняв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доц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ПЗ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Крук 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Г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Body"/>
        <w:shd w:val="clear" w:color="auto" w:fill="ffffff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>________ 2022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hd w:val="clear" w:color="auto" w:fill="ffffff"/>
        <w:spacing w:after="180"/>
        <w:jc w:val="right"/>
      </w:pPr>
      <w:r>
        <w:rPr>
          <w:rFonts w:ascii="Gungsuh" w:cs="Gungsuh" w:hAnsi="Gungsuh" w:eastAsia="Gungsuh"/>
          <w:sz w:val="28"/>
          <w:szCs w:val="28"/>
          <w:rtl w:val="0"/>
          <w:lang w:val="en-US"/>
        </w:rPr>
        <w:t>∑</w:t>
      </w:r>
      <w:r>
        <w:rPr>
          <w:rFonts w:ascii="Gungsuh" w:cs="Gungsuh" w:hAnsi="Gungsuh" w:eastAsia="Gungsuh"/>
          <w:sz w:val="28"/>
          <w:szCs w:val="28"/>
          <w:rtl w:val="0"/>
          <w:lang w:val="en-US"/>
        </w:rPr>
        <w:t xml:space="preserve">= _____    </w:t>
      </w:r>
      <w:r>
        <w:rPr>
          <w:rFonts w:ascii="Times New Roman" w:hAnsi="Times New Roman"/>
          <w:sz w:val="28"/>
          <w:szCs w:val="28"/>
          <w:u w:val="single"/>
          <w:rtl w:val="0"/>
        </w:rPr>
        <w:t xml:space="preserve">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Тема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подання чисел в комп’ютері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Мета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навчитися переводити числа у різноманітні системи числення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отримувати доповняльний код та подавати числа з рухомою комою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hd w:val="clear" w:color="auto" w:fill="ffffff"/>
        <w:spacing w:after="18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Індивідуальне завдання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Варіант </w:t>
      </w:r>
      <w:r>
        <w:rPr>
          <w:rFonts w:ascii="Times New Roman" w:hAnsi="Times New Roman"/>
          <w:sz w:val="24"/>
          <w:szCs w:val="24"/>
          <w:rtl w:val="0"/>
          <w:lang w:val="en-US"/>
        </w:rPr>
        <w:t>22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tbl>
      <w:tblPr>
        <w:tblW w:w="9359" w:type="dxa"/>
        <w:jc w:val="left"/>
        <w:tblInd w:w="1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1349"/>
        <w:gridCol w:w="1711"/>
        <w:gridCol w:w="5306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hd w:val="clear" w:color="auto" w:fill="ffffff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№</w:t>
            </w:r>
          </w:p>
        </w:tc>
        <w:tc>
          <w:tcPr>
            <w:tcW w:type="dxa" w:w="1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hd w:val="clear" w:color="auto" w:fill="ffffff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17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hd w:val="clear" w:color="auto" w:fill="ffffff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</w:t>
            </w:r>
          </w:p>
        </w:tc>
        <w:tc>
          <w:tcPr>
            <w:tcW w:type="dxa" w:w="5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hd w:val="clear" w:color="auto" w:fill="ffffff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hd w:val="clear" w:color="auto" w:fill="ffffff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22</w:t>
            </w:r>
          </w:p>
        </w:tc>
        <w:tc>
          <w:tcPr>
            <w:tcW w:type="dxa" w:w="13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hd w:val="clear" w:color="auto" w:fill="ffffff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192</w:t>
            </w:r>
          </w:p>
        </w:tc>
        <w:tc>
          <w:tcPr>
            <w:tcW w:type="dxa" w:w="17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hd w:val="clear" w:color="auto" w:fill="ffffff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-138</w:t>
            </w:r>
          </w:p>
        </w:tc>
        <w:tc>
          <w:tcPr>
            <w:tcW w:type="dxa" w:w="53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hd w:val="clear" w:color="auto" w:fill="ffffff"/>
              <w:jc w:val="right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-182.989746093750</w:t>
            </w:r>
          </w:p>
        </w:tc>
      </w:tr>
    </w:tbl>
    <w:p>
      <w:pPr>
        <w:pStyle w:val="Body"/>
        <w:widowControl w:val="0"/>
        <w:spacing w:after="180" w:line="240" w:lineRule="auto"/>
        <w:ind w:left="1" w:hanging="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8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Переводжу число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a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в двійкове та шістнадцяткове подання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192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>10</w:t>
      </w:r>
      <w:r>
        <w:rPr>
          <w:rFonts w:ascii="Times New Roman" w:hAnsi="Times New Roman"/>
          <w:sz w:val="24"/>
          <w:szCs w:val="24"/>
          <w:rtl w:val="0"/>
        </w:rPr>
        <w:t xml:space="preserve"> = 128 + 64 =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2</w:t>
      </w:r>
      <w:r>
        <w:rPr>
          <w:rFonts w:ascii="Times New Roman" w:hAnsi="Times New Roman"/>
          <w:b w:val="1"/>
          <w:bCs w:val="1"/>
          <w:sz w:val="24"/>
          <w:szCs w:val="24"/>
          <w:vertAlign w:val="superscript"/>
          <w:rtl w:val="0"/>
        </w:rPr>
        <w:t>7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* 1 + 2</w:t>
      </w:r>
      <w:r>
        <w:rPr>
          <w:rFonts w:ascii="Times New Roman" w:hAnsi="Times New Roman"/>
          <w:b w:val="1"/>
          <w:bCs w:val="1"/>
          <w:sz w:val="24"/>
          <w:szCs w:val="24"/>
          <w:vertAlign w:val="superscript"/>
          <w:rtl w:val="0"/>
        </w:rPr>
        <w:t>6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* 1</w:t>
      </w:r>
      <w:r>
        <w:rPr>
          <w:rFonts w:ascii="Times New Roman" w:hAnsi="Times New Roman"/>
          <w:sz w:val="24"/>
          <w:szCs w:val="24"/>
          <w:rtl w:val="0"/>
        </w:rPr>
        <w:t xml:space="preserve"> + 2</w:t>
      </w:r>
      <w:r>
        <w:rPr>
          <w:rFonts w:ascii="Times New Roman" w:hAnsi="Times New Roman"/>
          <w:sz w:val="24"/>
          <w:szCs w:val="24"/>
          <w:vertAlign w:val="superscript"/>
          <w:rtl w:val="0"/>
        </w:rPr>
        <w:t>5</w:t>
      </w:r>
      <w:r>
        <w:rPr>
          <w:rFonts w:ascii="Times New Roman" w:hAnsi="Times New Roman"/>
          <w:sz w:val="24"/>
          <w:szCs w:val="24"/>
          <w:rtl w:val="0"/>
        </w:rPr>
        <w:t xml:space="preserve"> * 0 + 2</w:t>
      </w:r>
      <w:r>
        <w:rPr>
          <w:rFonts w:ascii="Times New Roman" w:hAnsi="Times New Roman"/>
          <w:sz w:val="24"/>
          <w:szCs w:val="24"/>
          <w:vertAlign w:val="superscript"/>
          <w:rtl w:val="0"/>
        </w:rPr>
        <w:t>4</w:t>
      </w:r>
      <w:r>
        <w:rPr>
          <w:rFonts w:ascii="Times New Roman" w:hAnsi="Times New Roman"/>
          <w:sz w:val="24"/>
          <w:szCs w:val="24"/>
          <w:rtl w:val="0"/>
        </w:rPr>
        <w:t xml:space="preserve"> * 0 + 2</w:t>
      </w:r>
      <w:r>
        <w:rPr>
          <w:rFonts w:ascii="Times New Roman" w:hAnsi="Times New Roman"/>
          <w:sz w:val="24"/>
          <w:szCs w:val="24"/>
          <w:vertAlign w:val="superscript"/>
          <w:rtl w:val="0"/>
        </w:rPr>
        <w:t>3</w:t>
      </w:r>
      <w:r>
        <w:rPr>
          <w:rFonts w:ascii="Times New Roman" w:hAnsi="Times New Roman"/>
          <w:sz w:val="24"/>
          <w:szCs w:val="24"/>
          <w:rtl w:val="0"/>
        </w:rPr>
        <w:t xml:space="preserve"> * 0 + 2</w:t>
      </w:r>
      <w:r>
        <w:rPr>
          <w:rFonts w:ascii="Times New Roman" w:hAnsi="Times New Roman"/>
          <w:sz w:val="24"/>
          <w:szCs w:val="24"/>
          <w:vertAlign w:val="superscript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</w:rPr>
        <w:t xml:space="preserve"> * 0 + 2</w:t>
      </w:r>
      <w:r>
        <w:rPr>
          <w:rFonts w:ascii="Times New Roman" w:hAnsi="Times New Roman"/>
          <w:sz w:val="24"/>
          <w:szCs w:val="24"/>
          <w:vertAlign w:val="superscript"/>
          <w:rtl w:val="0"/>
        </w:rPr>
        <w:t>1</w:t>
      </w:r>
      <w:r>
        <w:rPr>
          <w:rFonts w:ascii="Times New Roman" w:hAnsi="Times New Roman"/>
          <w:sz w:val="24"/>
          <w:szCs w:val="24"/>
          <w:rtl w:val="0"/>
        </w:rPr>
        <w:t xml:space="preserve"> * 0 + 2</w:t>
      </w:r>
      <w:r>
        <w:rPr>
          <w:rFonts w:ascii="Times New Roman" w:hAnsi="Times New Roman"/>
          <w:sz w:val="24"/>
          <w:szCs w:val="24"/>
          <w:vertAlign w:val="superscript"/>
          <w:rtl w:val="0"/>
        </w:rPr>
        <w:t>0</w:t>
      </w:r>
      <w:r>
        <w:rPr>
          <w:rFonts w:ascii="Times New Roman" w:hAnsi="Times New Roman"/>
          <w:sz w:val="24"/>
          <w:szCs w:val="24"/>
          <w:rtl w:val="0"/>
        </w:rPr>
        <w:t xml:space="preserve"> * 0 = </w:t>
      </w:r>
      <w:r>
        <w:rPr>
          <w:rFonts w:ascii="Courier New" w:hAnsi="Courier New"/>
          <w:b w:val="1"/>
          <w:bCs w:val="1"/>
          <w:sz w:val="24"/>
          <w:szCs w:val="24"/>
          <w:rtl w:val="0"/>
        </w:rPr>
        <w:t>11</w:t>
      </w:r>
      <w:r>
        <w:rPr>
          <w:rFonts w:ascii="Courier New" w:hAnsi="Courier New"/>
          <w:sz w:val="24"/>
          <w:szCs w:val="24"/>
          <w:rtl w:val="0"/>
        </w:rPr>
        <w:t>000000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outline w:val="0"/>
          <w:color w:val="cc0000"/>
          <w:sz w:val="24"/>
          <w:szCs w:val="24"/>
          <w:u w:color="cc0000"/>
          <w:rtl w:val="0"/>
          <w14:textFill>
            <w14:solidFill>
              <w14:srgbClr w14:val="CC0000"/>
            </w14:solidFill>
          </w14:textFill>
        </w:rPr>
        <w:t>1100</w:t>
      </w:r>
      <w:r>
        <w:rPr>
          <w:rFonts w:ascii="Courier New" w:hAnsi="Courier New"/>
          <w:outline w:val="0"/>
          <w:color w:val="0000ff"/>
          <w:sz w:val="24"/>
          <w:szCs w:val="24"/>
          <w:u w:color="0000ff"/>
          <w:rtl w:val="0"/>
          <w14:textFill>
            <w14:solidFill>
              <w14:srgbClr w14:val="0000FF"/>
            </w14:solidFill>
          </w14:textFill>
        </w:rPr>
        <w:t>0000</w:t>
      </w:r>
      <w:r>
        <w:rPr>
          <w:rFonts w:ascii="Courier New" w:hAnsi="Courier New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</w:rPr>
        <w:t xml:space="preserve"> = C0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>16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8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Вирахую доповняльний код числа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0000000010001010</w:t>
      </w:r>
      <w:r>
        <w:rPr>
          <w:rFonts w:ascii="Courier New" w:hAnsi="Courier New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– код </w:t>
      </w:r>
      <w:r>
        <w:rPr>
          <w:rFonts w:ascii="Times New Roman" w:hAnsi="Times New Roman"/>
          <w:sz w:val="24"/>
          <w:szCs w:val="24"/>
          <w:rtl w:val="0"/>
        </w:rPr>
        <w:t>138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1111111101110101</w:t>
      </w:r>
      <w:r>
        <w:rPr>
          <w:rFonts w:ascii="Courier New" w:hAnsi="Courier New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– інвертований код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1111111101110101</w:t>
      </w:r>
      <w:r>
        <w:rPr>
          <w:rFonts w:ascii="Courier New" w:hAnsi="Courier New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+ </w:t>
      </w:r>
      <w:r>
        <w:rPr>
          <w:rFonts w:ascii="Courier New" w:hAnsi="Courier New"/>
          <w:sz w:val="24"/>
          <w:szCs w:val="24"/>
          <w:rtl w:val="0"/>
        </w:rPr>
        <w:t>1</w:t>
      </w:r>
      <w:r>
        <w:rPr>
          <w:rFonts w:ascii="Courier New" w:hAnsi="Courier New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</w:rPr>
        <w:t xml:space="preserve"> = </w:t>
      </w:r>
      <w:r>
        <w:rPr>
          <w:rFonts w:ascii="Courier New" w:hAnsi="Courier New"/>
          <w:sz w:val="24"/>
          <w:szCs w:val="24"/>
          <w:rtl w:val="0"/>
        </w:rPr>
        <w:t>1111111101110110</w:t>
      </w:r>
      <w:r>
        <w:rPr>
          <w:rFonts w:ascii="Courier New" w:hAnsi="Courier New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– доповняльний код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8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Додам результати з попередніх завдань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1111111101110110</w:t>
      </w:r>
      <w:r>
        <w:rPr>
          <w:rFonts w:ascii="Courier New" w:hAnsi="Courier New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</w:rPr>
        <w:t xml:space="preserve"> +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</w:rPr>
        <w:t>0000000011000000</w:t>
      </w:r>
      <w:r>
        <w:rPr>
          <w:rFonts w:ascii="Courier New" w:hAnsi="Courier New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</w:rPr>
        <w:t xml:space="preserve"> = 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</w:rPr>
        <w:t>0000000000110110</w:t>
      </w:r>
      <w:r>
        <w:rPr>
          <w:rFonts w:ascii="Courier New" w:hAnsi="Courier New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</w:rPr>
        <w:t xml:space="preserve"> (16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розрядів</w:t>
      </w:r>
      <w:r>
        <w:rPr>
          <w:rFonts w:ascii="Times New Roman" w:hAnsi="Times New Roman"/>
          <w:sz w:val="24"/>
          <w:szCs w:val="24"/>
          <w:rtl w:val="0"/>
        </w:rPr>
        <w:t>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Або</w:t>
      </w:r>
      <w:r>
        <w:rPr>
          <w:rFonts w:ascii="Courier New" w:cs="Courier New" w:hAnsi="Courier New" w:eastAsia="Courier New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</w:rPr>
        <w:t>10000000000110110</w:t>
      </w:r>
      <w:r>
        <w:rPr>
          <w:rFonts w:ascii="Times New Roman" w:hAnsi="Times New Roman"/>
          <w:sz w:val="24"/>
          <w:szCs w:val="24"/>
          <w:rtl w:val="0"/>
        </w:rPr>
        <w:t xml:space="preserve"> (17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розрядів</w:t>
      </w:r>
      <w:r>
        <w:rPr>
          <w:rFonts w:ascii="Times New Roman" w:hAnsi="Times New Roman"/>
          <w:sz w:val="24"/>
          <w:szCs w:val="24"/>
          <w:rtl w:val="0"/>
        </w:rPr>
        <w:t>)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8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Переведу результат в десяткову систему числення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spacing w:after="180"/>
      </w:pPr>
      <w:r>
        <w:rPr>
          <w:rFonts w:ascii="Courier New" w:hAnsi="Courier New"/>
          <w:sz w:val="24"/>
          <w:szCs w:val="24"/>
          <w:rtl w:val="0"/>
        </w:rPr>
        <w:t>0000000000110110</w:t>
      </w:r>
      <w:r>
        <w:rPr>
          <w:rFonts w:ascii="Courier New" w:hAnsi="Courier New"/>
          <w:sz w:val="24"/>
          <w:szCs w:val="24"/>
          <w:vertAlign w:val="subscript"/>
          <w:rtl w:val="0"/>
        </w:rPr>
        <w:t xml:space="preserve">2 </w:t>
      </w:r>
      <w:r>
        <w:rPr>
          <w:rFonts w:ascii="Courier New" w:hAnsi="Courier New"/>
          <w:sz w:val="24"/>
          <w:szCs w:val="24"/>
          <w:rtl w:val="0"/>
        </w:rPr>
        <w:t>=</w:t>
      </w:r>
      <w:r>
        <w:rPr>
          <w:rFonts w:ascii="Times New Roman" w:hAnsi="Times New Roman"/>
          <w:sz w:val="24"/>
          <w:szCs w:val="24"/>
          <w:rtl w:val="0"/>
        </w:rPr>
        <w:t xml:space="preserve"> 32 + 16 + 4 + 2 = 54 (16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розрядів</w:t>
      </w:r>
      <w:r>
        <w:rPr>
          <w:rFonts w:ascii="Times New Roman" w:hAnsi="Times New Roman"/>
          <w:sz w:val="24"/>
          <w:szCs w:val="24"/>
          <w:rtl w:val="0"/>
        </w:rPr>
        <w:t>)</w:t>
      </w:r>
      <w:r>
        <w:rPr>
          <w:rFonts w:ascii="Courier New" w:cs="Courier New" w:hAnsi="Courier New" w:eastAsia="Courier New"/>
          <w:sz w:val="24"/>
          <w:szCs w:val="24"/>
        </w:rPr>
        <w:br w:type="textWrapping"/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Або</w:t>
      </w:r>
      <w:r>
        <w:rPr>
          <w:rFonts w:ascii="Courier New" w:cs="Courier New" w:hAnsi="Courier New" w:eastAsia="Courier New"/>
          <w:sz w:val="24"/>
          <w:szCs w:val="24"/>
        </w:rPr>
        <w:br w:type="textWrapping"/>
      </w:r>
      <w:r>
        <w:rPr>
          <w:rFonts w:ascii="Courier New" w:hAnsi="Courier New"/>
          <w:sz w:val="24"/>
          <w:szCs w:val="24"/>
          <w:rtl w:val="0"/>
        </w:rPr>
        <w:t>10000000000110110</w:t>
      </w:r>
      <w:r>
        <w:rPr>
          <w:rFonts w:ascii="Courier New" w:hAnsi="Courier New"/>
          <w:sz w:val="24"/>
          <w:szCs w:val="24"/>
          <w:vertAlign w:val="subscript"/>
          <w:rtl w:val="0"/>
        </w:rPr>
        <w:t>2</w:t>
      </w:r>
      <w:r>
        <w:rPr>
          <w:rFonts w:ascii="Courier New" w:hAnsi="Courier New"/>
          <w:sz w:val="24"/>
          <w:szCs w:val="24"/>
          <w:rtl w:val="0"/>
        </w:rPr>
        <w:t xml:space="preserve"> =</w:t>
      </w:r>
      <w:r>
        <w:rPr>
          <w:rFonts w:ascii="Times New Roman" w:hAnsi="Times New Roman"/>
          <w:sz w:val="24"/>
          <w:szCs w:val="24"/>
          <w:rtl w:val="0"/>
        </w:rPr>
        <w:t xml:space="preserve"> 65536 + 32 + 16 + 4 + 2 = 65590 (17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розрядів</w:t>
      </w:r>
      <w:r>
        <w:rPr>
          <w:rFonts w:ascii="Times New Roman" w:hAnsi="Times New Roman"/>
          <w:sz w:val="24"/>
          <w:szCs w:val="24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8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Подав дійсне число в короткому форматі з рухомою комою в двійковій та шістнадцятковій системах числення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182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>10</w:t>
      </w:r>
      <w:r>
        <w:rPr>
          <w:rFonts w:ascii="Times New Roman" w:hAnsi="Times New Roman"/>
          <w:sz w:val="24"/>
          <w:szCs w:val="24"/>
          <w:rtl w:val="0"/>
        </w:rPr>
        <w:t xml:space="preserve"> = </w:t>
      </w:r>
      <w:r>
        <w:rPr>
          <w:rFonts w:ascii="Courier New" w:hAnsi="Courier New"/>
          <w:sz w:val="24"/>
          <w:szCs w:val="24"/>
          <w:rtl w:val="0"/>
        </w:rPr>
        <w:t>10110110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>2</w:t>
      </w:r>
      <w:r>
        <w:rPr>
          <w:rFonts w:ascii="Times New Roman" w:cs="Times New Roman" w:hAnsi="Times New Roman" w:eastAsia="Times New Roman"/>
          <w:sz w:val="24"/>
          <w:szCs w:val="24"/>
          <w:vertAlign w:val="subscript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0.989746093750 * 2 = 1.9794921875 (1)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0.9794921875 * 2 = 1.958984375 (1)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0.958984375 * 2 = 1.91796875 (1)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0.91796875 * 2 = 1.8359375 (1)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0.8359375 * 2 = 1.671875 (1)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0.671875 * 2 = 1.34375 (1)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0.34375 * 2 = 0.6875 (0)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0.6875 * 2  = 1.375 (1)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0.375 * 2 = 0.75 (0)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0.75 * 2 = 1.5 (1)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0.5 * 2 = 1 (1)</w:t>
      </w:r>
    </w:p>
    <w:p>
      <w:pPr>
        <w:pStyle w:val="Body"/>
        <w:shd w:val="clear" w:color="auto" w:fill="ffffff"/>
        <w:spacing w:after="18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Результат обчислень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Fonts w:ascii="Courier New" w:hAnsi="Courier New"/>
          <w:sz w:val="24"/>
          <w:szCs w:val="24"/>
          <w:rtl w:val="0"/>
        </w:rPr>
        <w:t>10110110,11111101011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Отримаємо нормалізований експоненційний вигляд числа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  <w:vertAlign w:val="superscript"/>
        </w:rPr>
      </w:pPr>
      <w:r>
        <w:rPr>
          <w:rFonts w:ascii="Courier New" w:hAnsi="Courier New"/>
          <w:sz w:val="24"/>
          <w:szCs w:val="24"/>
          <w:rtl w:val="0"/>
        </w:rPr>
        <w:t>10110110,11111101011</w:t>
      </w:r>
      <w:r>
        <w:rPr>
          <w:rFonts w:ascii="Times New Roman" w:hAnsi="Times New Roman"/>
          <w:sz w:val="24"/>
          <w:szCs w:val="24"/>
          <w:rtl w:val="0"/>
        </w:rPr>
        <w:t xml:space="preserve"> = </w:t>
      </w:r>
      <w:r>
        <w:rPr>
          <w:rFonts w:ascii="Courier New" w:hAnsi="Courier New"/>
          <w:sz w:val="24"/>
          <w:szCs w:val="24"/>
          <w:rtl w:val="0"/>
        </w:rPr>
        <w:t>1,</w:t>
      </w:r>
      <w:r>
        <w:rPr>
          <w:rFonts w:ascii="Courier New" w:hAnsi="Courier New"/>
          <w:sz w:val="24"/>
          <w:szCs w:val="24"/>
          <w:shd w:val="clear" w:color="auto" w:fill="00ffff"/>
          <w:rtl w:val="0"/>
        </w:rPr>
        <w:t>011011011111101011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exp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/>
          <w:sz w:val="24"/>
          <w:szCs w:val="24"/>
          <w:vertAlign w:val="superscript"/>
          <w:rtl w:val="0"/>
        </w:rPr>
        <w:t>+111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  <w:shd w:val="clear" w:color="auto" w:fill="ff0000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Обрахуємо експонент </w:t>
      </w:r>
      <w:r>
        <w:rPr>
          <w:rFonts w:ascii="Times New Roman" w:hAnsi="Times New Roman"/>
          <w:sz w:val="24"/>
          <w:szCs w:val="24"/>
          <w:rtl w:val="0"/>
        </w:rPr>
        <w:t>E: 127 + 7 = 134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 xml:space="preserve">10 </w:t>
      </w:r>
      <w:r>
        <w:rPr>
          <w:rFonts w:ascii="Times New Roman" w:hAnsi="Times New Roman"/>
          <w:sz w:val="24"/>
          <w:szCs w:val="24"/>
          <w:rtl w:val="0"/>
        </w:rPr>
        <w:t xml:space="preserve">= </w:t>
      </w:r>
      <w:r>
        <w:rPr>
          <w:rFonts w:ascii="Courier New" w:hAnsi="Courier New"/>
          <w:sz w:val="24"/>
          <w:szCs w:val="24"/>
          <w:shd w:val="clear" w:color="auto" w:fill="ff0000"/>
          <w:rtl w:val="0"/>
        </w:rPr>
        <w:t>10000110</w:t>
      </w:r>
      <w:r>
        <w:rPr>
          <w:rFonts w:ascii="Times New Roman" w:hAnsi="Times New Roman"/>
          <w:sz w:val="24"/>
          <w:szCs w:val="24"/>
          <w:shd w:val="clear" w:color="auto" w:fill="ff0000"/>
          <w:vertAlign w:val="subscript"/>
          <w:rtl w:val="0"/>
        </w:rPr>
        <w:t>2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  <w:shd w:val="clear" w:color="auto" w:fill="00ff00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Біт парності </w:t>
      </w:r>
      <w:r>
        <w:rPr>
          <w:rFonts w:ascii="Times New Roman" w:hAnsi="Times New Roman"/>
          <w:sz w:val="24"/>
          <w:szCs w:val="24"/>
          <w:rtl w:val="0"/>
        </w:rPr>
        <w:t xml:space="preserve">= </w:t>
      </w:r>
      <w:r>
        <w:rPr>
          <w:rFonts w:ascii="Times New Roman" w:hAnsi="Times New Roman"/>
          <w:sz w:val="24"/>
          <w:szCs w:val="24"/>
          <w:shd w:val="clear" w:color="auto" w:fill="00ff00"/>
          <w:rtl w:val="0"/>
        </w:rPr>
        <w:t>1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  <w:vertAlign w:val="subscript"/>
        </w:rPr>
      </w:pPr>
      <w:r>
        <w:rPr>
          <w:rFonts w:ascii="Courier New" w:hAnsi="Courier New"/>
          <w:sz w:val="24"/>
          <w:szCs w:val="24"/>
          <w:shd w:val="clear" w:color="auto" w:fill="00ff00"/>
          <w:rtl w:val="0"/>
        </w:rPr>
        <w:t>1</w:t>
      </w:r>
      <w:r>
        <w:rPr>
          <w:rFonts w:ascii="Courier New" w:hAnsi="Courier New"/>
          <w:sz w:val="24"/>
          <w:szCs w:val="24"/>
          <w:shd w:val="clear" w:color="auto" w:fill="ff0000"/>
          <w:rtl w:val="0"/>
        </w:rPr>
        <w:t>10000110</w:t>
      </w:r>
      <w:r>
        <w:rPr>
          <w:rFonts w:ascii="Courier New" w:hAnsi="Courier New"/>
          <w:sz w:val="24"/>
          <w:szCs w:val="24"/>
          <w:shd w:val="clear" w:color="auto" w:fill="00ffff"/>
          <w:rtl w:val="0"/>
        </w:rPr>
        <w:t>0110110111111010110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</w:rPr>
        <w:t xml:space="preserve"> = </w:t>
      </w:r>
      <w:r>
        <w:rPr>
          <w:rFonts w:ascii="Courier New" w:hAnsi="Courier New"/>
          <w:sz w:val="24"/>
          <w:szCs w:val="24"/>
          <w:shd w:val="clear" w:color="auto" w:fill="6d9eeb"/>
          <w:rtl w:val="0"/>
        </w:rPr>
        <w:t>1100</w:t>
      </w:r>
      <w:r>
        <w:rPr>
          <w:rFonts w:ascii="Courier New" w:hAnsi="Courier New"/>
          <w:sz w:val="24"/>
          <w:szCs w:val="24"/>
          <w:shd w:val="clear" w:color="auto" w:fill="00ffff"/>
          <w:rtl w:val="0"/>
        </w:rPr>
        <w:t>0011</w:t>
      </w:r>
      <w:r>
        <w:rPr>
          <w:rFonts w:ascii="Courier New" w:hAnsi="Courier New"/>
          <w:sz w:val="24"/>
          <w:szCs w:val="24"/>
          <w:shd w:val="clear" w:color="auto" w:fill="4a86e8"/>
          <w:rtl w:val="0"/>
        </w:rPr>
        <w:t>0011</w:t>
      </w:r>
      <w:r>
        <w:rPr>
          <w:rFonts w:ascii="Courier New" w:hAnsi="Courier New"/>
          <w:sz w:val="24"/>
          <w:szCs w:val="24"/>
          <w:shd w:val="clear" w:color="auto" w:fill="00ffff"/>
          <w:rtl w:val="0"/>
        </w:rPr>
        <w:t>0110</w:t>
      </w:r>
      <w:r>
        <w:rPr>
          <w:rFonts w:ascii="Courier New" w:hAnsi="Courier New"/>
          <w:sz w:val="24"/>
          <w:szCs w:val="24"/>
          <w:shd w:val="clear" w:color="auto" w:fill="4a86e8"/>
          <w:rtl w:val="0"/>
        </w:rPr>
        <w:t>1111</w:t>
      </w:r>
      <w:r>
        <w:rPr>
          <w:rFonts w:ascii="Courier New" w:hAnsi="Courier New"/>
          <w:sz w:val="24"/>
          <w:szCs w:val="24"/>
          <w:shd w:val="clear" w:color="auto" w:fill="00ffff"/>
          <w:rtl w:val="0"/>
        </w:rPr>
        <w:t>1101</w:t>
      </w:r>
      <w:r>
        <w:rPr>
          <w:rFonts w:ascii="Courier New" w:hAnsi="Courier New"/>
          <w:sz w:val="24"/>
          <w:szCs w:val="24"/>
          <w:shd w:val="clear" w:color="auto" w:fill="4a86e8"/>
          <w:rtl w:val="0"/>
        </w:rPr>
        <w:t>0110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= 0xC336FD6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>16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80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Подам дійсне число в довгому форматі з рухомою комою в двійковій та шістнадцятковій системах числення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  <w:rtl w:val="0"/>
        </w:rPr>
        <w:t>E = 1023 + 7 = 1030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>10</w:t>
      </w:r>
      <w:r>
        <w:rPr>
          <w:rFonts w:ascii="Times New Roman" w:hAnsi="Times New Roman"/>
          <w:sz w:val="24"/>
          <w:szCs w:val="24"/>
          <w:rtl w:val="0"/>
        </w:rPr>
        <w:t xml:space="preserve"> = </w:t>
      </w:r>
      <w:r>
        <w:rPr>
          <w:rFonts w:ascii="Times New Roman" w:hAnsi="Times New Roman"/>
          <w:sz w:val="24"/>
          <w:szCs w:val="24"/>
          <w:shd w:val="clear" w:color="auto" w:fill="ff0000"/>
          <w:rtl w:val="0"/>
        </w:rPr>
        <w:t>10000000110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>2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Біт парності </w:t>
      </w:r>
      <w:r>
        <w:rPr>
          <w:rFonts w:ascii="Times New Roman" w:hAnsi="Times New Roman"/>
          <w:sz w:val="24"/>
          <w:szCs w:val="24"/>
          <w:rtl w:val="0"/>
        </w:rPr>
        <w:t xml:space="preserve">= </w:t>
      </w:r>
      <w:r>
        <w:rPr>
          <w:rFonts w:ascii="Courier New" w:hAnsi="Courier New"/>
          <w:sz w:val="24"/>
          <w:szCs w:val="24"/>
          <w:shd w:val="clear" w:color="auto" w:fill="00ff00"/>
          <w:rtl w:val="0"/>
        </w:rPr>
        <w:t>1</w:t>
      </w:r>
      <w:r>
        <w:rPr>
          <w:rFonts w:ascii="Courier New" w:hAnsi="Courier New"/>
          <w:sz w:val="24"/>
          <w:szCs w:val="24"/>
          <w:shd w:val="clear" w:color="auto" w:fill="ff0000"/>
          <w:rtl w:val="0"/>
        </w:rPr>
        <w:t>10000000110</w:t>
      </w:r>
      <w:r>
        <w:rPr>
          <w:rFonts w:ascii="Courier New" w:hAnsi="Courier New"/>
          <w:sz w:val="24"/>
          <w:szCs w:val="24"/>
          <w:shd w:val="clear" w:color="auto" w:fill="00ffff"/>
          <w:rtl w:val="0"/>
        </w:rPr>
        <w:t>0110110111111010110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</w:rPr>
        <w:t xml:space="preserve"> =</w:t>
      </w:r>
    </w:p>
    <w:p>
      <w:pPr>
        <w:pStyle w:val="Body"/>
        <w:shd w:val="clear" w:color="auto" w:fill="ffffff"/>
        <w:spacing w:after="180"/>
        <w:rPr>
          <w:rFonts w:ascii="Times New Roman" w:cs="Times New Roman" w:hAnsi="Times New Roman" w:eastAsia="Times New Roman"/>
          <w:sz w:val="24"/>
          <w:szCs w:val="24"/>
          <w:vertAlign w:val="subscript"/>
        </w:rPr>
      </w:pPr>
      <w:r>
        <w:rPr>
          <w:rFonts w:ascii="Courier New" w:hAnsi="Courier New"/>
          <w:sz w:val="24"/>
          <w:szCs w:val="24"/>
          <w:shd w:val="clear" w:color="auto" w:fill="4a86e8"/>
          <w:rtl w:val="0"/>
        </w:rPr>
        <w:t>1100</w:t>
      </w:r>
      <w:r>
        <w:rPr>
          <w:rFonts w:ascii="Courier New" w:hAnsi="Courier New"/>
          <w:sz w:val="24"/>
          <w:szCs w:val="24"/>
          <w:shd w:val="clear" w:color="auto" w:fill="00ffff"/>
          <w:rtl w:val="0"/>
        </w:rPr>
        <w:t>0000</w:t>
      </w:r>
      <w:r>
        <w:rPr>
          <w:rFonts w:ascii="Courier New" w:hAnsi="Courier New"/>
          <w:sz w:val="24"/>
          <w:szCs w:val="24"/>
          <w:shd w:val="clear" w:color="auto" w:fill="4a86e8"/>
          <w:rtl w:val="0"/>
        </w:rPr>
        <w:t>0110</w:t>
      </w:r>
      <w:r>
        <w:rPr>
          <w:rFonts w:ascii="Courier New" w:hAnsi="Courier New"/>
          <w:sz w:val="24"/>
          <w:szCs w:val="24"/>
          <w:shd w:val="clear" w:color="auto" w:fill="00ffff"/>
          <w:rtl w:val="0"/>
        </w:rPr>
        <w:t>0110</w:t>
      </w:r>
      <w:r>
        <w:rPr>
          <w:rFonts w:ascii="Courier New" w:hAnsi="Courier New"/>
          <w:sz w:val="24"/>
          <w:szCs w:val="24"/>
          <w:shd w:val="clear" w:color="auto" w:fill="4a86e8"/>
          <w:rtl w:val="0"/>
        </w:rPr>
        <w:t>1101</w:t>
      </w:r>
      <w:r>
        <w:rPr>
          <w:rFonts w:ascii="Courier New" w:hAnsi="Courier New"/>
          <w:sz w:val="24"/>
          <w:szCs w:val="24"/>
          <w:shd w:val="clear" w:color="auto" w:fill="00ffff"/>
          <w:rtl w:val="0"/>
        </w:rPr>
        <w:t>1111</w:t>
      </w:r>
      <w:r>
        <w:rPr>
          <w:rFonts w:ascii="Courier New" w:hAnsi="Courier New"/>
          <w:sz w:val="24"/>
          <w:szCs w:val="24"/>
          <w:shd w:val="clear" w:color="auto" w:fill="4a86e8"/>
          <w:rtl w:val="0"/>
        </w:rPr>
        <w:t>1010</w:t>
      </w:r>
      <w:r>
        <w:rPr>
          <w:rFonts w:ascii="Courier New" w:hAnsi="Courier New"/>
          <w:sz w:val="24"/>
          <w:szCs w:val="24"/>
          <w:shd w:val="clear" w:color="auto" w:fill="00ffff"/>
          <w:rtl w:val="0"/>
        </w:rPr>
        <w:t>1100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>2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= 0xC066DFAC</w:t>
      </w:r>
      <w:r>
        <w:rPr>
          <w:rFonts w:ascii="Times New Roman" w:hAnsi="Times New Roman"/>
          <w:sz w:val="24"/>
          <w:szCs w:val="24"/>
          <w:vertAlign w:val="subscript"/>
          <w:rtl w:val="0"/>
        </w:rPr>
        <w:t>16</w:t>
      </w:r>
    </w:p>
    <w:p>
      <w:pPr>
        <w:pStyle w:val="Body"/>
        <w:shd w:val="clear" w:color="auto" w:fill="ffffff"/>
        <w:spacing w:after="180"/>
        <w:jc w:val="center"/>
        <w:rPr>
          <w:rFonts w:ascii="Times New Roman" w:cs="Times New Roman" w:hAnsi="Times New Roman" w:eastAsia="Times New Roman"/>
          <w:sz w:val="24"/>
          <w:szCs w:val="24"/>
          <w:vertAlign w:val="subscript"/>
        </w:rPr>
      </w:pPr>
    </w:p>
    <w:p>
      <w:pPr>
        <w:pStyle w:val="Body"/>
        <w:shd w:val="clear" w:color="auto" w:fill="ffffff"/>
        <w:spacing w:after="180"/>
        <w:jc w:val="center"/>
        <w:rPr>
          <w:rFonts w:ascii="Times New Roman" w:cs="Times New Roman" w:hAnsi="Times New Roman" w:eastAsia="Times New Roman"/>
          <w:sz w:val="24"/>
          <w:szCs w:val="24"/>
          <w:vertAlign w:val="subscript"/>
        </w:rPr>
      </w:pPr>
    </w:p>
    <w:p>
      <w:pPr>
        <w:pStyle w:val="Body"/>
        <w:shd w:val="clear" w:color="auto" w:fill="ffffff"/>
        <w:spacing w:after="180"/>
        <w:jc w:val="center"/>
        <w:rPr>
          <w:rFonts w:ascii="Times New Roman" w:cs="Times New Roman" w:hAnsi="Times New Roman" w:eastAsia="Times New Roman"/>
          <w:sz w:val="24"/>
          <w:szCs w:val="24"/>
          <w:vertAlign w:val="subscript"/>
        </w:rPr>
      </w:pPr>
    </w:p>
    <w:p>
      <w:pPr>
        <w:pStyle w:val="Body"/>
        <w:shd w:val="clear" w:color="auto" w:fill="ffffff"/>
        <w:spacing w:after="18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Висновок</w:t>
      </w:r>
    </w:p>
    <w:p>
      <w:pPr>
        <w:pStyle w:val="Body"/>
        <w:shd w:val="clear" w:color="auto" w:fill="ffffff"/>
        <w:spacing w:after="180"/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Виконуючи розрахункову роботу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 навчився переводити числа з десяткової системи числення в інші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отримав доповняльний код та навчився подавати числа з плаваючою комою в інших системах числення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 ознайомився з поняттями “мантиса” та “експонента” а також зрозумів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за яким принципом працюють поширені в мовах програмування типи даних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як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от </w:t>
      </w:r>
      <w:r>
        <w:rPr>
          <w:rFonts w:ascii="Courier New" w:hAnsi="Courier New"/>
          <w:sz w:val="24"/>
          <w:szCs w:val="24"/>
          <w:rtl w:val="0"/>
          <w:lang w:val="en-US"/>
        </w:rPr>
        <w:t>double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та </w:t>
      </w:r>
      <w:r>
        <w:rPr>
          <w:rFonts w:ascii="Courier New" w:hAnsi="Courier New"/>
          <w:sz w:val="24"/>
          <w:szCs w:val="24"/>
          <w:rtl w:val="0"/>
        </w:rPr>
        <w:t>float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ungsuh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