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42404497"/>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a6"/>
            <w:rPr>
              <w:rFonts w:ascii="Times New Roman" w:eastAsia="宋体" w:hAnsi="Times New Roman"/>
              <w:color w:val="auto"/>
            </w:rPr>
          </w:pPr>
          <w:r w:rsidRPr="00670F93">
            <w:rPr>
              <w:rFonts w:ascii="Times New Roman" w:eastAsia="宋体" w:hAnsi="Times New Roman"/>
              <w:color w:val="auto"/>
              <w:lang w:val="zh-CN" w:eastAsia="zh-CN"/>
            </w:rPr>
            <w:t>目录</w:t>
          </w:r>
        </w:p>
        <w:p w14:paraId="28B15C18" w14:textId="2AFD5D0A" w:rsidR="0092747F" w:rsidRDefault="00A3755D">
          <w:pPr>
            <w:pStyle w:val="11"/>
            <w:tabs>
              <w:tab w:val="right" w:leader="dot" w:pos="8296"/>
            </w:tabs>
            <w:rPr>
              <w:noProof/>
              <w:sz w:val="21"/>
              <w:lang w:eastAsia="zh-CN"/>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42404497" w:history="1">
            <w:r w:rsidR="0092747F" w:rsidRPr="004507A4">
              <w:rPr>
                <w:rStyle w:val="a7"/>
                <w:rFonts w:ascii="Times New Roman" w:eastAsia="宋体" w:hAnsi="Times New Roman"/>
                <w:noProof/>
                <w:lang w:eastAsia="zh-CN"/>
              </w:rPr>
              <w:t>社交网络上社会比较影响生活满意度的作用机制</w:t>
            </w:r>
            <w:r w:rsidR="0092747F">
              <w:rPr>
                <w:noProof/>
                <w:webHidden/>
              </w:rPr>
              <w:tab/>
            </w:r>
            <w:r w:rsidR="0092747F">
              <w:rPr>
                <w:noProof/>
                <w:webHidden/>
              </w:rPr>
              <w:fldChar w:fldCharType="begin"/>
            </w:r>
            <w:r w:rsidR="0092747F">
              <w:rPr>
                <w:noProof/>
                <w:webHidden/>
              </w:rPr>
              <w:instrText xml:space="preserve"> PAGEREF _Toc142404497 \h </w:instrText>
            </w:r>
            <w:r w:rsidR="0092747F">
              <w:rPr>
                <w:noProof/>
                <w:webHidden/>
              </w:rPr>
            </w:r>
            <w:r w:rsidR="0092747F">
              <w:rPr>
                <w:noProof/>
                <w:webHidden/>
              </w:rPr>
              <w:fldChar w:fldCharType="separate"/>
            </w:r>
            <w:r w:rsidR="0092747F">
              <w:rPr>
                <w:noProof/>
                <w:webHidden/>
              </w:rPr>
              <w:t>1</w:t>
            </w:r>
            <w:r w:rsidR="0092747F">
              <w:rPr>
                <w:noProof/>
                <w:webHidden/>
              </w:rPr>
              <w:fldChar w:fldCharType="end"/>
            </w:r>
          </w:hyperlink>
        </w:p>
        <w:p w14:paraId="3726C7EE" w14:textId="31CAB9F2" w:rsidR="0092747F" w:rsidRDefault="00000000">
          <w:pPr>
            <w:pStyle w:val="11"/>
            <w:tabs>
              <w:tab w:val="right" w:leader="dot" w:pos="8296"/>
            </w:tabs>
            <w:rPr>
              <w:noProof/>
              <w:sz w:val="21"/>
              <w:lang w:eastAsia="zh-CN"/>
            </w:rPr>
          </w:pPr>
          <w:hyperlink w:anchor="_Toc142404498" w:history="1">
            <w:r w:rsidR="0092747F" w:rsidRPr="004507A4">
              <w:rPr>
                <w:rStyle w:val="a7"/>
                <w:rFonts w:ascii="Times New Roman" w:hAnsi="Times New Roman"/>
                <w:noProof/>
              </w:rPr>
              <w:t>引言</w:t>
            </w:r>
            <w:r w:rsidR="0092747F">
              <w:rPr>
                <w:noProof/>
                <w:webHidden/>
              </w:rPr>
              <w:tab/>
            </w:r>
            <w:r w:rsidR="0092747F">
              <w:rPr>
                <w:noProof/>
                <w:webHidden/>
              </w:rPr>
              <w:fldChar w:fldCharType="begin"/>
            </w:r>
            <w:r w:rsidR="0092747F">
              <w:rPr>
                <w:noProof/>
                <w:webHidden/>
              </w:rPr>
              <w:instrText xml:space="preserve"> PAGEREF _Toc142404498 \h </w:instrText>
            </w:r>
            <w:r w:rsidR="0092747F">
              <w:rPr>
                <w:noProof/>
                <w:webHidden/>
              </w:rPr>
            </w:r>
            <w:r w:rsidR="0092747F">
              <w:rPr>
                <w:noProof/>
                <w:webHidden/>
              </w:rPr>
              <w:fldChar w:fldCharType="separate"/>
            </w:r>
            <w:r w:rsidR="0092747F">
              <w:rPr>
                <w:noProof/>
                <w:webHidden/>
              </w:rPr>
              <w:t>3</w:t>
            </w:r>
            <w:r w:rsidR="0092747F">
              <w:rPr>
                <w:noProof/>
                <w:webHidden/>
              </w:rPr>
              <w:fldChar w:fldCharType="end"/>
            </w:r>
          </w:hyperlink>
        </w:p>
        <w:p w14:paraId="65D0CCAD" w14:textId="7C7B21BD" w:rsidR="0092747F" w:rsidRDefault="00000000">
          <w:pPr>
            <w:pStyle w:val="11"/>
            <w:tabs>
              <w:tab w:val="right" w:leader="dot" w:pos="8296"/>
            </w:tabs>
            <w:rPr>
              <w:noProof/>
              <w:sz w:val="21"/>
              <w:lang w:eastAsia="zh-CN"/>
            </w:rPr>
          </w:pPr>
          <w:hyperlink w:anchor="_Toc142404499" w:history="1">
            <w:r w:rsidR="0092747F" w:rsidRPr="004507A4">
              <w:rPr>
                <w:rStyle w:val="a7"/>
                <w:rFonts w:ascii="Times New Roman" w:hAnsi="Times New Roman"/>
                <w:noProof/>
                <w:lang w:eastAsia="zh-CN"/>
              </w:rPr>
              <w:t>假设推导</w:t>
            </w:r>
            <w:r w:rsidR="0092747F">
              <w:rPr>
                <w:noProof/>
                <w:webHidden/>
              </w:rPr>
              <w:tab/>
            </w:r>
            <w:r w:rsidR="0092747F">
              <w:rPr>
                <w:noProof/>
                <w:webHidden/>
              </w:rPr>
              <w:fldChar w:fldCharType="begin"/>
            </w:r>
            <w:r w:rsidR="0092747F">
              <w:rPr>
                <w:noProof/>
                <w:webHidden/>
              </w:rPr>
              <w:instrText xml:space="preserve"> PAGEREF _Toc142404499 \h </w:instrText>
            </w:r>
            <w:r w:rsidR="0092747F">
              <w:rPr>
                <w:noProof/>
                <w:webHidden/>
              </w:rPr>
            </w:r>
            <w:r w:rsidR="0092747F">
              <w:rPr>
                <w:noProof/>
                <w:webHidden/>
              </w:rPr>
              <w:fldChar w:fldCharType="separate"/>
            </w:r>
            <w:r w:rsidR="0092747F">
              <w:rPr>
                <w:noProof/>
                <w:webHidden/>
              </w:rPr>
              <w:t>4</w:t>
            </w:r>
            <w:r w:rsidR="0092747F">
              <w:rPr>
                <w:noProof/>
                <w:webHidden/>
              </w:rPr>
              <w:fldChar w:fldCharType="end"/>
            </w:r>
          </w:hyperlink>
        </w:p>
        <w:p w14:paraId="1648F32C" w14:textId="388FFCCD" w:rsidR="0092747F" w:rsidRDefault="00000000">
          <w:pPr>
            <w:pStyle w:val="21"/>
            <w:tabs>
              <w:tab w:val="right" w:leader="dot" w:pos="8296"/>
            </w:tabs>
            <w:rPr>
              <w:noProof/>
              <w:sz w:val="21"/>
              <w:lang w:eastAsia="zh-CN"/>
            </w:rPr>
          </w:pPr>
          <w:hyperlink w:anchor="_Toc142404500" w:history="1">
            <w:r w:rsidR="0092747F" w:rsidRPr="004507A4">
              <w:rPr>
                <w:rStyle w:val="a7"/>
                <w:rFonts w:ascii="Times New Roman" w:eastAsia="宋体" w:hAnsi="Times New Roman"/>
                <w:noProof/>
                <w:lang w:eastAsia="zh-CN"/>
              </w:rPr>
              <w:t>向上比较引发相对剥夺感</w:t>
            </w:r>
            <w:r w:rsidR="0092747F">
              <w:rPr>
                <w:noProof/>
                <w:webHidden/>
              </w:rPr>
              <w:tab/>
            </w:r>
            <w:r w:rsidR="0092747F">
              <w:rPr>
                <w:noProof/>
                <w:webHidden/>
              </w:rPr>
              <w:fldChar w:fldCharType="begin"/>
            </w:r>
            <w:r w:rsidR="0092747F">
              <w:rPr>
                <w:noProof/>
                <w:webHidden/>
              </w:rPr>
              <w:instrText xml:space="preserve"> PAGEREF _Toc142404500 \h </w:instrText>
            </w:r>
            <w:r w:rsidR="0092747F">
              <w:rPr>
                <w:noProof/>
                <w:webHidden/>
              </w:rPr>
            </w:r>
            <w:r w:rsidR="0092747F">
              <w:rPr>
                <w:noProof/>
                <w:webHidden/>
              </w:rPr>
              <w:fldChar w:fldCharType="separate"/>
            </w:r>
            <w:r w:rsidR="0092747F">
              <w:rPr>
                <w:noProof/>
                <w:webHidden/>
              </w:rPr>
              <w:t>4</w:t>
            </w:r>
            <w:r w:rsidR="0092747F">
              <w:rPr>
                <w:noProof/>
                <w:webHidden/>
              </w:rPr>
              <w:fldChar w:fldCharType="end"/>
            </w:r>
          </w:hyperlink>
        </w:p>
        <w:p w14:paraId="07A5AF29" w14:textId="3C467A06" w:rsidR="0092747F" w:rsidRDefault="00000000">
          <w:pPr>
            <w:pStyle w:val="21"/>
            <w:tabs>
              <w:tab w:val="right" w:leader="dot" w:pos="8296"/>
            </w:tabs>
            <w:rPr>
              <w:noProof/>
              <w:sz w:val="21"/>
              <w:lang w:eastAsia="zh-CN"/>
            </w:rPr>
          </w:pPr>
          <w:hyperlink w:anchor="_Toc142404501" w:history="1">
            <w:r w:rsidR="0092747F" w:rsidRPr="004507A4">
              <w:rPr>
                <w:rStyle w:val="a7"/>
                <w:rFonts w:ascii="Times New Roman" w:eastAsia="宋体" w:hAnsi="Times New Roman"/>
                <w:noProof/>
                <w:lang w:eastAsia="zh-CN"/>
              </w:rPr>
              <w:t>相对剥夺感中介了向上比较后的生活满意度下降</w:t>
            </w:r>
            <w:r w:rsidR="0092747F">
              <w:rPr>
                <w:noProof/>
                <w:webHidden/>
              </w:rPr>
              <w:tab/>
            </w:r>
            <w:r w:rsidR="0092747F">
              <w:rPr>
                <w:noProof/>
                <w:webHidden/>
              </w:rPr>
              <w:fldChar w:fldCharType="begin"/>
            </w:r>
            <w:r w:rsidR="0092747F">
              <w:rPr>
                <w:noProof/>
                <w:webHidden/>
              </w:rPr>
              <w:instrText xml:space="preserve"> PAGEREF _Toc142404501 \h </w:instrText>
            </w:r>
            <w:r w:rsidR="0092747F">
              <w:rPr>
                <w:noProof/>
                <w:webHidden/>
              </w:rPr>
            </w:r>
            <w:r w:rsidR="0092747F">
              <w:rPr>
                <w:noProof/>
                <w:webHidden/>
              </w:rPr>
              <w:fldChar w:fldCharType="separate"/>
            </w:r>
            <w:r w:rsidR="0092747F">
              <w:rPr>
                <w:noProof/>
                <w:webHidden/>
              </w:rPr>
              <w:t>5</w:t>
            </w:r>
            <w:r w:rsidR="0092747F">
              <w:rPr>
                <w:noProof/>
                <w:webHidden/>
              </w:rPr>
              <w:fldChar w:fldCharType="end"/>
            </w:r>
          </w:hyperlink>
        </w:p>
        <w:p w14:paraId="7A3D7901" w14:textId="1B08288C" w:rsidR="0092747F" w:rsidRDefault="00000000">
          <w:pPr>
            <w:pStyle w:val="21"/>
            <w:tabs>
              <w:tab w:val="right" w:leader="dot" w:pos="8296"/>
            </w:tabs>
            <w:rPr>
              <w:noProof/>
              <w:sz w:val="21"/>
              <w:lang w:eastAsia="zh-CN"/>
            </w:rPr>
          </w:pPr>
          <w:hyperlink w:anchor="_Toc142404502" w:history="1">
            <w:r w:rsidR="0092747F" w:rsidRPr="004507A4">
              <w:rPr>
                <w:rStyle w:val="a7"/>
                <w:rFonts w:ascii="Times New Roman" w:eastAsia="宋体" w:hAnsi="Times New Roman"/>
                <w:noProof/>
                <w:lang w:eastAsia="zh-CN"/>
              </w:rPr>
              <w:t>向下比较产生优越感</w:t>
            </w:r>
            <w:r w:rsidR="0092747F">
              <w:rPr>
                <w:noProof/>
                <w:webHidden/>
              </w:rPr>
              <w:tab/>
            </w:r>
            <w:r w:rsidR="0092747F">
              <w:rPr>
                <w:noProof/>
                <w:webHidden/>
              </w:rPr>
              <w:fldChar w:fldCharType="begin"/>
            </w:r>
            <w:r w:rsidR="0092747F">
              <w:rPr>
                <w:noProof/>
                <w:webHidden/>
              </w:rPr>
              <w:instrText xml:space="preserve"> PAGEREF _Toc142404502 \h </w:instrText>
            </w:r>
            <w:r w:rsidR="0092747F">
              <w:rPr>
                <w:noProof/>
                <w:webHidden/>
              </w:rPr>
            </w:r>
            <w:r w:rsidR="0092747F">
              <w:rPr>
                <w:noProof/>
                <w:webHidden/>
              </w:rPr>
              <w:fldChar w:fldCharType="separate"/>
            </w:r>
            <w:r w:rsidR="0092747F">
              <w:rPr>
                <w:noProof/>
                <w:webHidden/>
              </w:rPr>
              <w:t>6</w:t>
            </w:r>
            <w:r w:rsidR="0092747F">
              <w:rPr>
                <w:noProof/>
                <w:webHidden/>
              </w:rPr>
              <w:fldChar w:fldCharType="end"/>
            </w:r>
          </w:hyperlink>
        </w:p>
        <w:p w14:paraId="235815A6" w14:textId="1570AE8C" w:rsidR="0092747F" w:rsidRDefault="00000000">
          <w:pPr>
            <w:pStyle w:val="21"/>
            <w:tabs>
              <w:tab w:val="right" w:leader="dot" w:pos="8296"/>
            </w:tabs>
            <w:rPr>
              <w:noProof/>
              <w:sz w:val="21"/>
              <w:lang w:eastAsia="zh-CN"/>
            </w:rPr>
          </w:pPr>
          <w:hyperlink w:anchor="_Toc142404503" w:history="1">
            <w:r w:rsidR="0092747F" w:rsidRPr="004507A4">
              <w:rPr>
                <w:rStyle w:val="a7"/>
                <w:rFonts w:ascii="Times New Roman" w:eastAsia="宋体" w:hAnsi="Times New Roman"/>
                <w:noProof/>
                <w:lang w:eastAsia="zh-CN"/>
              </w:rPr>
              <w:t>优越感中介了向下比较后的生活满意度提高</w:t>
            </w:r>
            <w:r w:rsidR="0092747F">
              <w:rPr>
                <w:noProof/>
                <w:webHidden/>
              </w:rPr>
              <w:tab/>
            </w:r>
            <w:r w:rsidR="0092747F">
              <w:rPr>
                <w:noProof/>
                <w:webHidden/>
              </w:rPr>
              <w:fldChar w:fldCharType="begin"/>
            </w:r>
            <w:r w:rsidR="0092747F">
              <w:rPr>
                <w:noProof/>
                <w:webHidden/>
              </w:rPr>
              <w:instrText xml:space="preserve"> PAGEREF _Toc142404503 \h </w:instrText>
            </w:r>
            <w:r w:rsidR="0092747F">
              <w:rPr>
                <w:noProof/>
                <w:webHidden/>
              </w:rPr>
            </w:r>
            <w:r w:rsidR="0092747F">
              <w:rPr>
                <w:noProof/>
                <w:webHidden/>
              </w:rPr>
              <w:fldChar w:fldCharType="separate"/>
            </w:r>
            <w:r w:rsidR="0092747F">
              <w:rPr>
                <w:noProof/>
                <w:webHidden/>
              </w:rPr>
              <w:t>7</w:t>
            </w:r>
            <w:r w:rsidR="0092747F">
              <w:rPr>
                <w:noProof/>
                <w:webHidden/>
              </w:rPr>
              <w:fldChar w:fldCharType="end"/>
            </w:r>
          </w:hyperlink>
        </w:p>
        <w:p w14:paraId="05434591" w14:textId="1A3D500F" w:rsidR="0092747F" w:rsidRDefault="00000000">
          <w:pPr>
            <w:pStyle w:val="21"/>
            <w:tabs>
              <w:tab w:val="right" w:leader="dot" w:pos="8296"/>
            </w:tabs>
            <w:rPr>
              <w:noProof/>
              <w:sz w:val="21"/>
              <w:lang w:eastAsia="zh-CN"/>
            </w:rPr>
          </w:pPr>
          <w:hyperlink w:anchor="_Toc142404504" w:history="1">
            <w:r w:rsidR="0092747F" w:rsidRPr="004507A4">
              <w:rPr>
                <w:rStyle w:val="a7"/>
                <w:rFonts w:ascii="Times New Roman" w:eastAsia="宋体" w:hAnsi="Times New Roman"/>
                <w:noProof/>
                <w:lang w:eastAsia="zh-CN"/>
              </w:rPr>
              <w:t>社会比较倾向与社会比较方向</w:t>
            </w:r>
            <w:r w:rsidR="0092747F" w:rsidRPr="004507A4">
              <w:rPr>
                <w:rStyle w:val="a7"/>
                <w:rFonts w:ascii="Times New Roman" w:eastAsia="宋体" w:hAnsi="Times New Roman"/>
                <w:noProof/>
                <w:lang w:eastAsia="zh-CN"/>
              </w:rPr>
              <w:t>——</w:t>
            </w:r>
            <w:r w:rsidR="0092747F" w:rsidRPr="004507A4">
              <w:rPr>
                <w:rStyle w:val="a7"/>
                <w:rFonts w:ascii="Times New Roman" w:eastAsia="宋体" w:hAnsi="Times New Roman"/>
                <w:noProof/>
                <w:lang w:eastAsia="zh-CN"/>
              </w:rPr>
              <w:t>向上或向下</w:t>
            </w:r>
            <w:r w:rsidR="0092747F">
              <w:rPr>
                <w:noProof/>
                <w:webHidden/>
              </w:rPr>
              <w:tab/>
            </w:r>
            <w:r w:rsidR="0092747F">
              <w:rPr>
                <w:noProof/>
                <w:webHidden/>
              </w:rPr>
              <w:fldChar w:fldCharType="begin"/>
            </w:r>
            <w:r w:rsidR="0092747F">
              <w:rPr>
                <w:noProof/>
                <w:webHidden/>
              </w:rPr>
              <w:instrText xml:space="preserve"> PAGEREF _Toc142404504 \h </w:instrText>
            </w:r>
            <w:r w:rsidR="0092747F">
              <w:rPr>
                <w:noProof/>
                <w:webHidden/>
              </w:rPr>
            </w:r>
            <w:r w:rsidR="0092747F">
              <w:rPr>
                <w:noProof/>
                <w:webHidden/>
              </w:rPr>
              <w:fldChar w:fldCharType="separate"/>
            </w:r>
            <w:r w:rsidR="0092747F">
              <w:rPr>
                <w:noProof/>
                <w:webHidden/>
              </w:rPr>
              <w:t>8</w:t>
            </w:r>
            <w:r w:rsidR="0092747F">
              <w:rPr>
                <w:noProof/>
                <w:webHidden/>
              </w:rPr>
              <w:fldChar w:fldCharType="end"/>
            </w:r>
          </w:hyperlink>
        </w:p>
        <w:p w14:paraId="00D0915D" w14:textId="7E91A931" w:rsidR="0092747F" w:rsidRDefault="00000000">
          <w:pPr>
            <w:pStyle w:val="21"/>
            <w:tabs>
              <w:tab w:val="right" w:leader="dot" w:pos="8296"/>
            </w:tabs>
            <w:rPr>
              <w:noProof/>
              <w:sz w:val="21"/>
              <w:lang w:eastAsia="zh-CN"/>
            </w:rPr>
          </w:pPr>
          <w:hyperlink w:anchor="_Toc142404505" w:history="1">
            <w:r w:rsidR="0092747F" w:rsidRPr="004507A4">
              <w:rPr>
                <w:rStyle w:val="a7"/>
                <w:rFonts w:ascii="Times New Roman" w:eastAsia="宋体" w:hAnsi="Times New Roman"/>
                <w:noProof/>
                <w:lang w:eastAsia="zh-CN"/>
              </w:rPr>
              <w:t>社会比较方向与社会比较的策略</w:t>
            </w:r>
            <w:r w:rsidR="0092747F" w:rsidRPr="004507A4">
              <w:rPr>
                <w:rStyle w:val="a7"/>
                <w:rFonts w:ascii="Times New Roman" w:eastAsia="宋体" w:hAnsi="Times New Roman"/>
                <w:noProof/>
                <w:lang w:eastAsia="zh-CN"/>
              </w:rPr>
              <w:t>——</w:t>
            </w:r>
            <w:r w:rsidR="0092747F" w:rsidRPr="004507A4">
              <w:rPr>
                <w:rStyle w:val="a7"/>
                <w:rFonts w:ascii="Times New Roman" w:eastAsia="宋体" w:hAnsi="Times New Roman"/>
                <w:noProof/>
                <w:lang w:eastAsia="zh-CN"/>
              </w:rPr>
              <w:t>认同或对比</w:t>
            </w:r>
            <w:r w:rsidR="0092747F">
              <w:rPr>
                <w:noProof/>
                <w:webHidden/>
              </w:rPr>
              <w:tab/>
            </w:r>
            <w:r w:rsidR="0092747F">
              <w:rPr>
                <w:noProof/>
                <w:webHidden/>
              </w:rPr>
              <w:fldChar w:fldCharType="begin"/>
            </w:r>
            <w:r w:rsidR="0092747F">
              <w:rPr>
                <w:noProof/>
                <w:webHidden/>
              </w:rPr>
              <w:instrText xml:space="preserve"> PAGEREF _Toc142404505 \h </w:instrText>
            </w:r>
            <w:r w:rsidR="0092747F">
              <w:rPr>
                <w:noProof/>
                <w:webHidden/>
              </w:rPr>
            </w:r>
            <w:r w:rsidR="0092747F">
              <w:rPr>
                <w:noProof/>
                <w:webHidden/>
              </w:rPr>
              <w:fldChar w:fldCharType="separate"/>
            </w:r>
            <w:r w:rsidR="0092747F">
              <w:rPr>
                <w:noProof/>
                <w:webHidden/>
              </w:rPr>
              <w:t>9</w:t>
            </w:r>
            <w:r w:rsidR="0092747F">
              <w:rPr>
                <w:noProof/>
                <w:webHidden/>
              </w:rPr>
              <w:fldChar w:fldCharType="end"/>
            </w:r>
          </w:hyperlink>
        </w:p>
        <w:p w14:paraId="5C654D6A" w14:textId="4D9BDEA8" w:rsidR="0092747F" w:rsidRDefault="00000000">
          <w:pPr>
            <w:pStyle w:val="21"/>
            <w:tabs>
              <w:tab w:val="right" w:leader="dot" w:pos="8296"/>
            </w:tabs>
            <w:rPr>
              <w:noProof/>
              <w:sz w:val="21"/>
              <w:lang w:eastAsia="zh-CN"/>
            </w:rPr>
          </w:pPr>
          <w:hyperlink w:anchor="_Toc142404506" w:history="1">
            <w:r w:rsidR="0092747F" w:rsidRPr="004507A4">
              <w:rPr>
                <w:rStyle w:val="a7"/>
                <w:rFonts w:ascii="宋体" w:eastAsia="宋体" w:hAnsi="宋体"/>
                <w:noProof/>
                <w:lang w:eastAsia="zh-CN"/>
              </w:rPr>
              <w:t>目前的研究</w:t>
            </w:r>
            <w:r w:rsidR="0092747F">
              <w:rPr>
                <w:noProof/>
                <w:webHidden/>
              </w:rPr>
              <w:tab/>
            </w:r>
            <w:r w:rsidR="0092747F">
              <w:rPr>
                <w:noProof/>
                <w:webHidden/>
              </w:rPr>
              <w:fldChar w:fldCharType="begin"/>
            </w:r>
            <w:r w:rsidR="0092747F">
              <w:rPr>
                <w:noProof/>
                <w:webHidden/>
              </w:rPr>
              <w:instrText xml:space="preserve"> PAGEREF _Toc142404506 \h </w:instrText>
            </w:r>
            <w:r w:rsidR="0092747F">
              <w:rPr>
                <w:noProof/>
                <w:webHidden/>
              </w:rPr>
            </w:r>
            <w:r w:rsidR="0092747F">
              <w:rPr>
                <w:noProof/>
                <w:webHidden/>
              </w:rPr>
              <w:fldChar w:fldCharType="separate"/>
            </w:r>
            <w:r w:rsidR="0092747F">
              <w:rPr>
                <w:noProof/>
                <w:webHidden/>
              </w:rPr>
              <w:t>10</w:t>
            </w:r>
            <w:r w:rsidR="0092747F">
              <w:rPr>
                <w:noProof/>
                <w:webHidden/>
              </w:rPr>
              <w:fldChar w:fldCharType="end"/>
            </w:r>
          </w:hyperlink>
        </w:p>
        <w:p w14:paraId="3557B0EE" w14:textId="1A696D7C" w:rsidR="0092747F" w:rsidRDefault="00000000">
          <w:pPr>
            <w:pStyle w:val="11"/>
            <w:tabs>
              <w:tab w:val="right" w:leader="dot" w:pos="8296"/>
            </w:tabs>
            <w:rPr>
              <w:noProof/>
              <w:sz w:val="21"/>
              <w:lang w:eastAsia="zh-CN"/>
            </w:rPr>
          </w:pPr>
          <w:hyperlink w:anchor="_Toc142404507" w:history="1">
            <w:r w:rsidR="0092747F" w:rsidRPr="004507A4">
              <w:rPr>
                <w:rStyle w:val="a7"/>
                <w:noProof/>
                <w:lang w:eastAsia="zh-CN"/>
              </w:rPr>
              <w:t>测量</w:t>
            </w:r>
            <w:r w:rsidR="0092747F">
              <w:rPr>
                <w:noProof/>
                <w:webHidden/>
              </w:rPr>
              <w:tab/>
            </w:r>
            <w:r w:rsidR="0092747F">
              <w:rPr>
                <w:noProof/>
                <w:webHidden/>
              </w:rPr>
              <w:fldChar w:fldCharType="begin"/>
            </w:r>
            <w:r w:rsidR="0092747F">
              <w:rPr>
                <w:noProof/>
                <w:webHidden/>
              </w:rPr>
              <w:instrText xml:space="preserve"> PAGEREF _Toc142404507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002B5C1A" w14:textId="49437B94" w:rsidR="0092747F" w:rsidRDefault="00000000">
          <w:pPr>
            <w:pStyle w:val="21"/>
            <w:tabs>
              <w:tab w:val="right" w:leader="dot" w:pos="8296"/>
            </w:tabs>
            <w:rPr>
              <w:noProof/>
              <w:sz w:val="21"/>
              <w:lang w:eastAsia="zh-CN"/>
            </w:rPr>
          </w:pPr>
          <w:hyperlink w:anchor="_Toc142404508" w:history="1">
            <w:r w:rsidR="0092747F" w:rsidRPr="004507A4">
              <w:rPr>
                <w:rStyle w:val="a7"/>
                <w:noProof/>
                <w:lang w:eastAsia="zh-CN"/>
              </w:rPr>
              <w:t>社会比较倾向量表</w:t>
            </w:r>
            <w:r w:rsidR="0092747F">
              <w:rPr>
                <w:noProof/>
                <w:webHidden/>
              </w:rPr>
              <w:tab/>
            </w:r>
            <w:r w:rsidR="0092747F">
              <w:rPr>
                <w:noProof/>
                <w:webHidden/>
              </w:rPr>
              <w:fldChar w:fldCharType="begin"/>
            </w:r>
            <w:r w:rsidR="0092747F">
              <w:rPr>
                <w:noProof/>
                <w:webHidden/>
              </w:rPr>
              <w:instrText xml:space="preserve"> PAGEREF _Toc142404508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1A79096B" w14:textId="72D8CF3D" w:rsidR="0092747F" w:rsidRDefault="00000000">
          <w:pPr>
            <w:pStyle w:val="21"/>
            <w:tabs>
              <w:tab w:val="right" w:leader="dot" w:pos="8296"/>
            </w:tabs>
            <w:rPr>
              <w:noProof/>
              <w:sz w:val="21"/>
              <w:lang w:eastAsia="zh-CN"/>
            </w:rPr>
          </w:pPr>
          <w:hyperlink w:anchor="_Toc142404509" w:history="1">
            <w:r w:rsidR="0092747F" w:rsidRPr="004507A4">
              <w:rPr>
                <w:rStyle w:val="a7"/>
                <w:noProof/>
                <w:lang w:eastAsia="zh-CN"/>
              </w:rPr>
              <w:t>相对剥夺感量表</w:t>
            </w:r>
            <w:r w:rsidR="0092747F">
              <w:rPr>
                <w:noProof/>
                <w:webHidden/>
              </w:rPr>
              <w:tab/>
            </w:r>
            <w:r w:rsidR="0092747F">
              <w:rPr>
                <w:noProof/>
                <w:webHidden/>
              </w:rPr>
              <w:fldChar w:fldCharType="begin"/>
            </w:r>
            <w:r w:rsidR="0092747F">
              <w:rPr>
                <w:noProof/>
                <w:webHidden/>
              </w:rPr>
              <w:instrText xml:space="preserve"> PAGEREF _Toc142404509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306B1BA6" w14:textId="289ACE63" w:rsidR="0092747F" w:rsidRDefault="00000000">
          <w:pPr>
            <w:pStyle w:val="21"/>
            <w:tabs>
              <w:tab w:val="right" w:leader="dot" w:pos="8296"/>
            </w:tabs>
            <w:rPr>
              <w:noProof/>
              <w:sz w:val="21"/>
              <w:lang w:eastAsia="zh-CN"/>
            </w:rPr>
          </w:pPr>
          <w:hyperlink w:anchor="_Toc142404510" w:history="1">
            <w:r w:rsidR="0092747F" w:rsidRPr="004507A4">
              <w:rPr>
                <w:rStyle w:val="a7"/>
                <w:noProof/>
                <w:lang w:eastAsia="zh-CN"/>
              </w:rPr>
              <w:t>感知到的优越感量表</w:t>
            </w:r>
            <w:r w:rsidR="0092747F">
              <w:rPr>
                <w:noProof/>
                <w:webHidden/>
              </w:rPr>
              <w:tab/>
            </w:r>
            <w:r w:rsidR="0092747F">
              <w:rPr>
                <w:noProof/>
                <w:webHidden/>
              </w:rPr>
              <w:fldChar w:fldCharType="begin"/>
            </w:r>
            <w:r w:rsidR="0092747F">
              <w:rPr>
                <w:noProof/>
                <w:webHidden/>
              </w:rPr>
              <w:instrText xml:space="preserve"> PAGEREF _Toc142404510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181085FB" w14:textId="3A7C3C20" w:rsidR="0092747F" w:rsidRDefault="00000000">
          <w:pPr>
            <w:pStyle w:val="21"/>
            <w:tabs>
              <w:tab w:val="right" w:leader="dot" w:pos="8296"/>
            </w:tabs>
            <w:rPr>
              <w:noProof/>
              <w:sz w:val="21"/>
              <w:lang w:eastAsia="zh-CN"/>
            </w:rPr>
          </w:pPr>
          <w:hyperlink w:anchor="_Toc142404511" w:history="1">
            <w:r w:rsidR="0092747F" w:rsidRPr="004507A4">
              <w:rPr>
                <w:rStyle w:val="a7"/>
                <w:noProof/>
                <w:lang w:eastAsia="zh-CN"/>
              </w:rPr>
              <w:t>生活满意度量表</w:t>
            </w:r>
            <w:r w:rsidR="0092747F">
              <w:rPr>
                <w:noProof/>
                <w:webHidden/>
              </w:rPr>
              <w:tab/>
            </w:r>
            <w:r w:rsidR="0092747F">
              <w:rPr>
                <w:noProof/>
                <w:webHidden/>
              </w:rPr>
              <w:fldChar w:fldCharType="begin"/>
            </w:r>
            <w:r w:rsidR="0092747F">
              <w:rPr>
                <w:noProof/>
                <w:webHidden/>
              </w:rPr>
              <w:instrText xml:space="preserve"> PAGEREF _Toc142404511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4CF0AF98" w14:textId="03D679A1" w:rsidR="0092747F" w:rsidRDefault="00000000">
          <w:pPr>
            <w:pStyle w:val="21"/>
            <w:tabs>
              <w:tab w:val="right" w:leader="dot" w:pos="8296"/>
            </w:tabs>
            <w:rPr>
              <w:noProof/>
              <w:sz w:val="21"/>
              <w:lang w:eastAsia="zh-CN"/>
            </w:rPr>
          </w:pPr>
          <w:hyperlink w:anchor="_Toc142404512" w:history="1">
            <w:r w:rsidR="0092747F" w:rsidRPr="004507A4">
              <w:rPr>
                <w:rStyle w:val="a7"/>
                <w:noProof/>
                <w:lang w:eastAsia="zh-CN"/>
              </w:rPr>
              <w:t>社会比较方向量表</w:t>
            </w:r>
            <w:r w:rsidR="0092747F">
              <w:rPr>
                <w:noProof/>
                <w:webHidden/>
              </w:rPr>
              <w:tab/>
            </w:r>
            <w:r w:rsidR="0092747F">
              <w:rPr>
                <w:noProof/>
                <w:webHidden/>
              </w:rPr>
              <w:fldChar w:fldCharType="begin"/>
            </w:r>
            <w:r w:rsidR="0092747F">
              <w:rPr>
                <w:noProof/>
                <w:webHidden/>
              </w:rPr>
              <w:instrText xml:space="preserve"> PAGEREF _Toc142404512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488D4A03" w14:textId="1F961F36" w:rsidR="0092747F" w:rsidRDefault="00000000">
          <w:pPr>
            <w:pStyle w:val="21"/>
            <w:tabs>
              <w:tab w:val="right" w:leader="dot" w:pos="8296"/>
            </w:tabs>
            <w:rPr>
              <w:noProof/>
              <w:sz w:val="21"/>
              <w:lang w:eastAsia="zh-CN"/>
            </w:rPr>
          </w:pPr>
          <w:hyperlink w:anchor="_Toc142404513" w:history="1">
            <w:r w:rsidR="0092747F" w:rsidRPr="004507A4">
              <w:rPr>
                <w:rStyle w:val="a7"/>
                <w:noProof/>
                <w:lang w:eastAsia="zh-CN"/>
              </w:rPr>
              <w:t>社会比较策略量表</w:t>
            </w:r>
            <w:r w:rsidR="0092747F">
              <w:rPr>
                <w:noProof/>
                <w:webHidden/>
              </w:rPr>
              <w:tab/>
            </w:r>
            <w:r w:rsidR="0092747F">
              <w:rPr>
                <w:noProof/>
                <w:webHidden/>
              </w:rPr>
              <w:fldChar w:fldCharType="begin"/>
            </w:r>
            <w:r w:rsidR="0092747F">
              <w:rPr>
                <w:noProof/>
                <w:webHidden/>
              </w:rPr>
              <w:instrText xml:space="preserve"> PAGEREF _Toc142404513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6F5D2F3A" w14:textId="7FE6EBB7" w:rsidR="0092747F" w:rsidRDefault="00000000">
          <w:pPr>
            <w:pStyle w:val="11"/>
            <w:tabs>
              <w:tab w:val="right" w:leader="dot" w:pos="8296"/>
            </w:tabs>
            <w:rPr>
              <w:noProof/>
              <w:sz w:val="21"/>
              <w:lang w:eastAsia="zh-CN"/>
            </w:rPr>
          </w:pPr>
          <w:hyperlink w:anchor="_Toc142404514" w:history="1">
            <w:r w:rsidR="0092747F" w:rsidRPr="004507A4">
              <w:rPr>
                <w:rStyle w:val="a7"/>
                <w:noProof/>
                <w:lang w:eastAsia="zh-CN"/>
              </w:rPr>
              <w:t>模拟数据</w:t>
            </w:r>
            <w:r w:rsidR="0092747F">
              <w:rPr>
                <w:noProof/>
                <w:webHidden/>
              </w:rPr>
              <w:tab/>
            </w:r>
            <w:r w:rsidR="0092747F">
              <w:rPr>
                <w:noProof/>
                <w:webHidden/>
              </w:rPr>
              <w:fldChar w:fldCharType="begin"/>
            </w:r>
            <w:r w:rsidR="0092747F">
              <w:rPr>
                <w:noProof/>
                <w:webHidden/>
              </w:rPr>
              <w:instrText xml:space="preserve"> PAGEREF _Toc142404514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64E9B19D" w14:textId="284A3D06" w:rsidR="0092747F" w:rsidRDefault="00000000">
          <w:pPr>
            <w:pStyle w:val="21"/>
            <w:tabs>
              <w:tab w:val="right" w:leader="dot" w:pos="8296"/>
            </w:tabs>
            <w:rPr>
              <w:noProof/>
              <w:sz w:val="21"/>
              <w:lang w:eastAsia="zh-CN"/>
            </w:rPr>
          </w:pPr>
          <w:hyperlink w:anchor="_Toc142404515" w:history="1">
            <w:r w:rsidR="0092747F" w:rsidRPr="004507A4">
              <w:rPr>
                <w:rStyle w:val="a7"/>
                <w:noProof/>
                <w:lang w:eastAsia="zh-CN"/>
              </w:rPr>
              <w:t>方法</w:t>
            </w:r>
            <w:r w:rsidR="0092747F">
              <w:rPr>
                <w:noProof/>
                <w:webHidden/>
              </w:rPr>
              <w:tab/>
            </w:r>
            <w:r w:rsidR="0092747F">
              <w:rPr>
                <w:noProof/>
                <w:webHidden/>
              </w:rPr>
              <w:fldChar w:fldCharType="begin"/>
            </w:r>
            <w:r w:rsidR="0092747F">
              <w:rPr>
                <w:noProof/>
                <w:webHidden/>
              </w:rPr>
              <w:instrText xml:space="preserve"> PAGEREF _Toc142404515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744FC373" w14:textId="7676CA21" w:rsidR="0092747F" w:rsidRDefault="00000000">
          <w:pPr>
            <w:pStyle w:val="31"/>
            <w:tabs>
              <w:tab w:val="right" w:leader="dot" w:pos="8296"/>
            </w:tabs>
            <w:rPr>
              <w:noProof/>
              <w:sz w:val="21"/>
              <w:lang w:eastAsia="zh-CN"/>
            </w:rPr>
          </w:pPr>
          <w:hyperlink w:anchor="_Toc142404516" w:history="1">
            <w:r w:rsidR="0092747F" w:rsidRPr="004507A4">
              <w:rPr>
                <w:rStyle w:val="a7"/>
                <w:noProof/>
                <w:lang w:eastAsia="zh-CN"/>
              </w:rPr>
              <w:t>被试</w:t>
            </w:r>
            <w:r w:rsidR="0092747F">
              <w:rPr>
                <w:noProof/>
                <w:webHidden/>
              </w:rPr>
              <w:tab/>
            </w:r>
            <w:r w:rsidR="0092747F">
              <w:rPr>
                <w:noProof/>
                <w:webHidden/>
              </w:rPr>
              <w:fldChar w:fldCharType="begin"/>
            </w:r>
            <w:r w:rsidR="0092747F">
              <w:rPr>
                <w:noProof/>
                <w:webHidden/>
              </w:rPr>
              <w:instrText xml:space="preserve"> PAGEREF _Toc142404516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330A16CD" w14:textId="76BC4DC8" w:rsidR="0092747F" w:rsidRDefault="00000000">
          <w:pPr>
            <w:pStyle w:val="31"/>
            <w:tabs>
              <w:tab w:val="right" w:leader="dot" w:pos="8296"/>
            </w:tabs>
            <w:rPr>
              <w:noProof/>
              <w:sz w:val="21"/>
              <w:lang w:eastAsia="zh-CN"/>
            </w:rPr>
          </w:pPr>
          <w:hyperlink w:anchor="_Toc142404517" w:history="1">
            <w:r w:rsidR="0092747F" w:rsidRPr="004507A4">
              <w:rPr>
                <w:rStyle w:val="a7"/>
                <w:noProof/>
                <w:lang w:eastAsia="zh-CN"/>
              </w:rPr>
              <w:t>过程</w:t>
            </w:r>
            <w:r w:rsidR="0092747F">
              <w:rPr>
                <w:noProof/>
                <w:webHidden/>
              </w:rPr>
              <w:tab/>
            </w:r>
            <w:r w:rsidR="0092747F">
              <w:rPr>
                <w:noProof/>
                <w:webHidden/>
              </w:rPr>
              <w:fldChar w:fldCharType="begin"/>
            </w:r>
            <w:r w:rsidR="0092747F">
              <w:rPr>
                <w:noProof/>
                <w:webHidden/>
              </w:rPr>
              <w:instrText xml:space="preserve"> PAGEREF _Toc142404517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25199269" w14:textId="0C3B1943" w:rsidR="0092747F" w:rsidRDefault="00000000">
          <w:pPr>
            <w:pStyle w:val="21"/>
            <w:tabs>
              <w:tab w:val="right" w:leader="dot" w:pos="8296"/>
            </w:tabs>
            <w:rPr>
              <w:noProof/>
              <w:sz w:val="21"/>
              <w:lang w:eastAsia="zh-CN"/>
            </w:rPr>
          </w:pPr>
          <w:hyperlink w:anchor="_Toc142404518" w:history="1">
            <w:r w:rsidR="0092747F" w:rsidRPr="004507A4">
              <w:rPr>
                <w:rStyle w:val="a7"/>
                <w:noProof/>
                <w:lang w:eastAsia="zh-CN"/>
              </w:rPr>
              <w:t>结果</w:t>
            </w:r>
            <w:r w:rsidR="0092747F">
              <w:rPr>
                <w:noProof/>
                <w:webHidden/>
              </w:rPr>
              <w:tab/>
            </w:r>
            <w:r w:rsidR="0092747F">
              <w:rPr>
                <w:noProof/>
                <w:webHidden/>
              </w:rPr>
              <w:fldChar w:fldCharType="begin"/>
            </w:r>
            <w:r w:rsidR="0092747F">
              <w:rPr>
                <w:noProof/>
                <w:webHidden/>
              </w:rPr>
              <w:instrText xml:space="preserve"> PAGEREF _Toc142404518 \h </w:instrText>
            </w:r>
            <w:r w:rsidR="0092747F">
              <w:rPr>
                <w:noProof/>
                <w:webHidden/>
              </w:rPr>
            </w:r>
            <w:r w:rsidR="0092747F">
              <w:rPr>
                <w:noProof/>
                <w:webHidden/>
              </w:rPr>
              <w:fldChar w:fldCharType="separate"/>
            </w:r>
            <w:r w:rsidR="0092747F">
              <w:rPr>
                <w:noProof/>
                <w:webHidden/>
              </w:rPr>
              <w:t>13</w:t>
            </w:r>
            <w:r w:rsidR="0092747F">
              <w:rPr>
                <w:noProof/>
                <w:webHidden/>
              </w:rPr>
              <w:fldChar w:fldCharType="end"/>
            </w:r>
          </w:hyperlink>
        </w:p>
        <w:p w14:paraId="61129B1D" w14:textId="2A3E10D9" w:rsidR="0092747F" w:rsidRDefault="00000000">
          <w:pPr>
            <w:pStyle w:val="31"/>
            <w:tabs>
              <w:tab w:val="right" w:leader="dot" w:pos="8296"/>
            </w:tabs>
            <w:rPr>
              <w:noProof/>
              <w:sz w:val="21"/>
              <w:lang w:eastAsia="zh-CN"/>
            </w:rPr>
          </w:pPr>
          <w:hyperlink w:anchor="_Toc142404519" w:history="1">
            <w:r w:rsidR="0092747F" w:rsidRPr="004507A4">
              <w:rPr>
                <w:rStyle w:val="a7"/>
                <w:noProof/>
                <w:lang w:eastAsia="zh-CN"/>
              </w:rPr>
              <w:t>描述统计</w:t>
            </w:r>
            <w:r w:rsidR="0092747F">
              <w:rPr>
                <w:noProof/>
                <w:webHidden/>
              </w:rPr>
              <w:tab/>
            </w:r>
            <w:r w:rsidR="0092747F">
              <w:rPr>
                <w:noProof/>
                <w:webHidden/>
              </w:rPr>
              <w:fldChar w:fldCharType="begin"/>
            </w:r>
            <w:r w:rsidR="0092747F">
              <w:rPr>
                <w:noProof/>
                <w:webHidden/>
              </w:rPr>
              <w:instrText xml:space="preserve"> PAGEREF _Toc142404519 \h </w:instrText>
            </w:r>
            <w:r w:rsidR="0092747F">
              <w:rPr>
                <w:noProof/>
                <w:webHidden/>
              </w:rPr>
            </w:r>
            <w:r w:rsidR="0092747F">
              <w:rPr>
                <w:noProof/>
                <w:webHidden/>
              </w:rPr>
              <w:fldChar w:fldCharType="separate"/>
            </w:r>
            <w:r w:rsidR="0092747F">
              <w:rPr>
                <w:noProof/>
                <w:webHidden/>
              </w:rPr>
              <w:t>13</w:t>
            </w:r>
            <w:r w:rsidR="0092747F">
              <w:rPr>
                <w:noProof/>
                <w:webHidden/>
              </w:rPr>
              <w:fldChar w:fldCharType="end"/>
            </w:r>
          </w:hyperlink>
        </w:p>
        <w:p w14:paraId="21D580A1" w14:textId="29C0853E" w:rsidR="0092747F" w:rsidRDefault="00000000">
          <w:pPr>
            <w:pStyle w:val="21"/>
            <w:tabs>
              <w:tab w:val="right" w:leader="dot" w:pos="8296"/>
            </w:tabs>
            <w:rPr>
              <w:noProof/>
              <w:sz w:val="21"/>
              <w:lang w:eastAsia="zh-CN"/>
            </w:rPr>
          </w:pPr>
          <w:hyperlink w:anchor="_Toc142404520" w:history="1">
            <w:r w:rsidR="0092747F" w:rsidRPr="004507A4">
              <w:rPr>
                <w:rStyle w:val="a7"/>
                <w:rFonts w:ascii="Times New Roman" w:eastAsia="宋体" w:hAnsi="Times New Roman"/>
                <w:noProof/>
                <w:lang w:eastAsia="zh-CN"/>
              </w:rPr>
              <w:t>验证性因素分析</w:t>
            </w:r>
            <w:r w:rsidR="0092747F">
              <w:rPr>
                <w:noProof/>
                <w:webHidden/>
              </w:rPr>
              <w:tab/>
            </w:r>
            <w:r w:rsidR="0092747F">
              <w:rPr>
                <w:noProof/>
                <w:webHidden/>
              </w:rPr>
              <w:fldChar w:fldCharType="begin"/>
            </w:r>
            <w:r w:rsidR="0092747F">
              <w:rPr>
                <w:noProof/>
                <w:webHidden/>
              </w:rPr>
              <w:instrText xml:space="preserve"> PAGEREF _Toc142404520 \h </w:instrText>
            </w:r>
            <w:r w:rsidR="0092747F">
              <w:rPr>
                <w:noProof/>
                <w:webHidden/>
              </w:rPr>
            </w:r>
            <w:r w:rsidR="0092747F">
              <w:rPr>
                <w:noProof/>
                <w:webHidden/>
              </w:rPr>
              <w:fldChar w:fldCharType="separate"/>
            </w:r>
            <w:r w:rsidR="0092747F">
              <w:rPr>
                <w:noProof/>
                <w:webHidden/>
              </w:rPr>
              <w:t>17</w:t>
            </w:r>
            <w:r w:rsidR="0092747F">
              <w:rPr>
                <w:noProof/>
                <w:webHidden/>
              </w:rPr>
              <w:fldChar w:fldCharType="end"/>
            </w:r>
          </w:hyperlink>
        </w:p>
        <w:p w14:paraId="16B452D8" w14:textId="13F5837C" w:rsidR="0092747F" w:rsidRDefault="00000000">
          <w:pPr>
            <w:pStyle w:val="31"/>
            <w:tabs>
              <w:tab w:val="right" w:leader="dot" w:pos="8296"/>
            </w:tabs>
            <w:rPr>
              <w:noProof/>
              <w:sz w:val="21"/>
              <w:lang w:eastAsia="zh-CN"/>
            </w:rPr>
          </w:pPr>
          <w:hyperlink w:anchor="_Toc142404521" w:history="1">
            <w:r w:rsidR="0092747F" w:rsidRPr="004507A4">
              <w:rPr>
                <w:rStyle w:val="a7"/>
                <w:rFonts w:ascii="Times New Roman" w:hAnsi="Times New Roman"/>
                <w:noProof/>
                <w:lang w:eastAsia="zh-CN"/>
              </w:rPr>
              <w:t>收敛效度</w:t>
            </w:r>
            <w:r w:rsidR="0092747F">
              <w:rPr>
                <w:noProof/>
                <w:webHidden/>
              </w:rPr>
              <w:tab/>
            </w:r>
            <w:r w:rsidR="0092747F">
              <w:rPr>
                <w:noProof/>
                <w:webHidden/>
              </w:rPr>
              <w:fldChar w:fldCharType="begin"/>
            </w:r>
            <w:r w:rsidR="0092747F">
              <w:rPr>
                <w:noProof/>
                <w:webHidden/>
              </w:rPr>
              <w:instrText xml:space="preserve"> PAGEREF _Toc142404521 \h </w:instrText>
            </w:r>
            <w:r w:rsidR="0092747F">
              <w:rPr>
                <w:noProof/>
                <w:webHidden/>
              </w:rPr>
            </w:r>
            <w:r w:rsidR="0092747F">
              <w:rPr>
                <w:noProof/>
                <w:webHidden/>
              </w:rPr>
              <w:fldChar w:fldCharType="separate"/>
            </w:r>
            <w:r w:rsidR="0092747F">
              <w:rPr>
                <w:noProof/>
                <w:webHidden/>
              </w:rPr>
              <w:t>17</w:t>
            </w:r>
            <w:r w:rsidR="0092747F">
              <w:rPr>
                <w:noProof/>
                <w:webHidden/>
              </w:rPr>
              <w:fldChar w:fldCharType="end"/>
            </w:r>
          </w:hyperlink>
        </w:p>
        <w:p w14:paraId="1EDADE58" w14:textId="264B3405" w:rsidR="0092747F" w:rsidRDefault="00000000">
          <w:pPr>
            <w:pStyle w:val="31"/>
            <w:tabs>
              <w:tab w:val="right" w:leader="dot" w:pos="8296"/>
            </w:tabs>
            <w:rPr>
              <w:noProof/>
              <w:sz w:val="21"/>
              <w:lang w:eastAsia="zh-CN"/>
            </w:rPr>
          </w:pPr>
          <w:hyperlink w:anchor="_Toc142404522" w:history="1">
            <w:r w:rsidR="0092747F" w:rsidRPr="004507A4">
              <w:rPr>
                <w:rStyle w:val="a7"/>
                <w:rFonts w:ascii="Times New Roman" w:hAnsi="Times New Roman"/>
                <w:noProof/>
                <w:lang w:eastAsia="zh-CN"/>
              </w:rPr>
              <w:t>区别效度</w:t>
            </w:r>
            <w:r w:rsidR="0092747F">
              <w:rPr>
                <w:noProof/>
                <w:webHidden/>
              </w:rPr>
              <w:tab/>
            </w:r>
            <w:r w:rsidR="0092747F">
              <w:rPr>
                <w:noProof/>
                <w:webHidden/>
              </w:rPr>
              <w:fldChar w:fldCharType="begin"/>
            </w:r>
            <w:r w:rsidR="0092747F">
              <w:rPr>
                <w:noProof/>
                <w:webHidden/>
              </w:rPr>
              <w:instrText xml:space="preserve"> PAGEREF _Toc142404522 \h </w:instrText>
            </w:r>
            <w:r w:rsidR="0092747F">
              <w:rPr>
                <w:noProof/>
                <w:webHidden/>
              </w:rPr>
            </w:r>
            <w:r w:rsidR="0092747F">
              <w:rPr>
                <w:noProof/>
                <w:webHidden/>
              </w:rPr>
              <w:fldChar w:fldCharType="separate"/>
            </w:r>
            <w:r w:rsidR="0092747F">
              <w:rPr>
                <w:noProof/>
                <w:webHidden/>
              </w:rPr>
              <w:t>18</w:t>
            </w:r>
            <w:r w:rsidR="0092747F">
              <w:rPr>
                <w:noProof/>
                <w:webHidden/>
              </w:rPr>
              <w:fldChar w:fldCharType="end"/>
            </w:r>
          </w:hyperlink>
        </w:p>
        <w:p w14:paraId="4D90A072" w14:textId="1F7CE558" w:rsidR="0092747F" w:rsidRDefault="00000000">
          <w:pPr>
            <w:pStyle w:val="31"/>
            <w:tabs>
              <w:tab w:val="right" w:leader="dot" w:pos="8296"/>
            </w:tabs>
            <w:rPr>
              <w:noProof/>
              <w:sz w:val="21"/>
              <w:lang w:eastAsia="zh-CN"/>
            </w:rPr>
          </w:pPr>
          <w:hyperlink w:anchor="_Toc142404523" w:history="1">
            <w:r w:rsidR="0092747F" w:rsidRPr="004507A4">
              <w:rPr>
                <w:rStyle w:val="a7"/>
                <w:rFonts w:ascii="Times New Roman" w:hAnsi="Times New Roman"/>
                <w:noProof/>
                <w:lang w:eastAsia="zh-CN"/>
              </w:rPr>
              <w:t>Haywood case</w:t>
            </w:r>
            <w:r w:rsidR="0092747F">
              <w:rPr>
                <w:noProof/>
                <w:webHidden/>
              </w:rPr>
              <w:tab/>
            </w:r>
            <w:r w:rsidR="0092747F">
              <w:rPr>
                <w:noProof/>
                <w:webHidden/>
              </w:rPr>
              <w:fldChar w:fldCharType="begin"/>
            </w:r>
            <w:r w:rsidR="0092747F">
              <w:rPr>
                <w:noProof/>
                <w:webHidden/>
              </w:rPr>
              <w:instrText xml:space="preserve"> PAGEREF _Toc142404523 \h </w:instrText>
            </w:r>
            <w:r w:rsidR="0092747F">
              <w:rPr>
                <w:noProof/>
                <w:webHidden/>
              </w:rPr>
            </w:r>
            <w:r w:rsidR="0092747F">
              <w:rPr>
                <w:noProof/>
                <w:webHidden/>
              </w:rPr>
              <w:fldChar w:fldCharType="separate"/>
            </w:r>
            <w:r w:rsidR="0092747F">
              <w:rPr>
                <w:noProof/>
                <w:webHidden/>
              </w:rPr>
              <w:t>19</w:t>
            </w:r>
            <w:r w:rsidR="0092747F">
              <w:rPr>
                <w:noProof/>
                <w:webHidden/>
              </w:rPr>
              <w:fldChar w:fldCharType="end"/>
            </w:r>
          </w:hyperlink>
        </w:p>
        <w:p w14:paraId="40682462" w14:textId="7B2BB529" w:rsidR="0092747F" w:rsidRDefault="00000000">
          <w:pPr>
            <w:pStyle w:val="21"/>
            <w:tabs>
              <w:tab w:val="right" w:leader="dot" w:pos="8296"/>
            </w:tabs>
            <w:rPr>
              <w:noProof/>
              <w:sz w:val="21"/>
              <w:lang w:eastAsia="zh-CN"/>
            </w:rPr>
          </w:pPr>
          <w:hyperlink w:anchor="_Toc142404524" w:history="1">
            <w:r w:rsidR="0092747F" w:rsidRPr="004507A4">
              <w:rPr>
                <w:rStyle w:val="a7"/>
                <w:rFonts w:ascii="Times New Roman" w:eastAsia="宋体" w:hAnsi="Times New Roman"/>
                <w:noProof/>
                <w:lang w:eastAsia="zh-CN"/>
              </w:rPr>
              <w:t>共同方法偏差</w:t>
            </w:r>
            <w:r w:rsidR="0092747F">
              <w:rPr>
                <w:noProof/>
                <w:webHidden/>
              </w:rPr>
              <w:tab/>
            </w:r>
            <w:r w:rsidR="0092747F">
              <w:rPr>
                <w:noProof/>
                <w:webHidden/>
              </w:rPr>
              <w:fldChar w:fldCharType="begin"/>
            </w:r>
            <w:r w:rsidR="0092747F">
              <w:rPr>
                <w:noProof/>
                <w:webHidden/>
              </w:rPr>
              <w:instrText xml:space="preserve"> PAGEREF _Toc142404524 \h </w:instrText>
            </w:r>
            <w:r w:rsidR="0092747F">
              <w:rPr>
                <w:noProof/>
                <w:webHidden/>
              </w:rPr>
            </w:r>
            <w:r w:rsidR="0092747F">
              <w:rPr>
                <w:noProof/>
                <w:webHidden/>
              </w:rPr>
              <w:fldChar w:fldCharType="separate"/>
            </w:r>
            <w:r w:rsidR="0092747F">
              <w:rPr>
                <w:noProof/>
                <w:webHidden/>
              </w:rPr>
              <w:t>21</w:t>
            </w:r>
            <w:r w:rsidR="0092747F">
              <w:rPr>
                <w:noProof/>
                <w:webHidden/>
              </w:rPr>
              <w:fldChar w:fldCharType="end"/>
            </w:r>
          </w:hyperlink>
        </w:p>
        <w:p w14:paraId="76489DD0" w14:textId="25B50225" w:rsidR="0092747F" w:rsidRDefault="00000000">
          <w:pPr>
            <w:pStyle w:val="31"/>
            <w:tabs>
              <w:tab w:val="right" w:leader="dot" w:pos="8296"/>
            </w:tabs>
            <w:rPr>
              <w:noProof/>
              <w:sz w:val="21"/>
              <w:lang w:eastAsia="zh-CN"/>
            </w:rPr>
          </w:pPr>
          <w:hyperlink w:anchor="_Toc142404525" w:history="1">
            <w:r w:rsidR="0092747F" w:rsidRPr="004507A4">
              <w:rPr>
                <w:rStyle w:val="a7"/>
                <w:rFonts w:ascii="Times New Roman" w:hAnsi="Times New Roman"/>
                <w:noProof/>
                <w:lang w:eastAsia="zh-CN"/>
              </w:rPr>
              <w:t>Harmon one-factor test</w:t>
            </w:r>
            <w:r w:rsidR="0092747F">
              <w:rPr>
                <w:noProof/>
                <w:webHidden/>
              </w:rPr>
              <w:tab/>
            </w:r>
            <w:r w:rsidR="0092747F">
              <w:rPr>
                <w:noProof/>
                <w:webHidden/>
              </w:rPr>
              <w:fldChar w:fldCharType="begin"/>
            </w:r>
            <w:r w:rsidR="0092747F">
              <w:rPr>
                <w:noProof/>
                <w:webHidden/>
              </w:rPr>
              <w:instrText xml:space="preserve"> PAGEREF _Toc142404525 \h </w:instrText>
            </w:r>
            <w:r w:rsidR="0092747F">
              <w:rPr>
                <w:noProof/>
                <w:webHidden/>
              </w:rPr>
            </w:r>
            <w:r w:rsidR="0092747F">
              <w:rPr>
                <w:noProof/>
                <w:webHidden/>
              </w:rPr>
              <w:fldChar w:fldCharType="separate"/>
            </w:r>
            <w:r w:rsidR="0092747F">
              <w:rPr>
                <w:noProof/>
                <w:webHidden/>
              </w:rPr>
              <w:t>21</w:t>
            </w:r>
            <w:r w:rsidR="0092747F">
              <w:rPr>
                <w:noProof/>
                <w:webHidden/>
              </w:rPr>
              <w:fldChar w:fldCharType="end"/>
            </w:r>
          </w:hyperlink>
        </w:p>
        <w:p w14:paraId="5ADB2913" w14:textId="38401145" w:rsidR="0092747F" w:rsidRDefault="00000000">
          <w:pPr>
            <w:pStyle w:val="31"/>
            <w:tabs>
              <w:tab w:val="right" w:leader="dot" w:pos="8296"/>
            </w:tabs>
            <w:rPr>
              <w:noProof/>
              <w:sz w:val="21"/>
              <w:lang w:eastAsia="zh-CN"/>
            </w:rPr>
          </w:pPr>
          <w:hyperlink w:anchor="_Toc142404526" w:history="1">
            <w:r w:rsidR="0092747F" w:rsidRPr="004507A4">
              <w:rPr>
                <w:rStyle w:val="a7"/>
                <w:rFonts w:ascii="Times New Roman" w:hAnsi="Times New Roman"/>
                <w:noProof/>
                <w:lang w:eastAsia="zh-CN"/>
              </w:rPr>
              <w:t>Unmeasured Latent Method Construct</w:t>
            </w:r>
            <w:r w:rsidR="0092747F">
              <w:rPr>
                <w:noProof/>
                <w:webHidden/>
              </w:rPr>
              <w:tab/>
            </w:r>
            <w:r w:rsidR="0092747F">
              <w:rPr>
                <w:noProof/>
                <w:webHidden/>
              </w:rPr>
              <w:fldChar w:fldCharType="begin"/>
            </w:r>
            <w:r w:rsidR="0092747F">
              <w:rPr>
                <w:noProof/>
                <w:webHidden/>
              </w:rPr>
              <w:instrText xml:space="preserve"> PAGEREF _Toc142404526 \h </w:instrText>
            </w:r>
            <w:r w:rsidR="0092747F">
              <w:rPr>
                <w:noProof/>
                <w:webHidden/>
              </w:rPr>
            </w:r>
            <w:r w:rsidR="0092747F">
              <w:rPr>
                <w:noProof/>
                <w:webHidden/>
              </w:rPr>
              <w:fldChar w:fldCharType="separate"/>
            </w:r>
            <w:r w:rsidR="0092747F">
              <w:rPr>
                <w:noProof/>
                <w:webHidden/>
              </w:rPr>
              <w:t>21</w:t>
            </w:r>
            <w:r w:rsidR="0092747F">
              <w:rPr>
                <w:noProof/>
                <w:webHidden/>
              </w:rPr>
              <w:fldChar w:fldCharType="end"/>
            </w:r>
          </w:hyperlink>
        </w:p>
        <w:p w14:paraId="24C3A920" w14:textId="2F8CCB5D" w:rsidR="0092747F" w:rsidRDefault="00000000">
          <w:pPr>
            <w:pStyle w:val="21"/>
            <w:tabs>
              <w:tab w:val="right" w:leader="dot" w:pos="8296"/>
            </w:tabs>
            <w:rPr>
              <w:noProof/>
              <w:sz w:val="21"/>
              <w:lang w:eastAsia="zh-CN"/>
            </w:rPr>
          </w:pPr>
          <w:hyperlink w:anchor="_Toc142404527" w:history="1">
            <w:r w:rsidR="0092747F" w:rsidRPr="004507A4">
              <w:rPr>
                <w:rStyle w:val="a7"/>
                <w:rFonts w:ascii="Times New Roman" w:eastAsia="宋体" w:hAnsi="Times New Roman"/>
                <w:noProof/>
                <w:lang w:eastAsia="zh-CN"/>
              </w:rPr>
              <w:t>结构方程模型</w:t>
            </w:r>
            <w:r w:rsidR="0092747F">
              <w:rPr>
                <w:noProof/>
                <w:webHidden/>
              </w:rPr>
              <w:tab/>
            </w:r>
            <w:r w:rsidR="0092747F">
              <w:rPr>
                <w:noProof/>
                <w:webHidden/>
              </w:rPr>
              <w:fldChar w:fldCharType="begin"/>
            </w:r>
            <w:r w:rsidR="0092747F">
              <w:rPr>
                <w:noProof/>
                <w:webHidden/>
              </w:rPr>
              <w:instrText xml:space="preserve"> PAGEREF _Toc142404527 \h </w:instrText>
            </w:r>
            <w:r w:rsidR="0092747F">
              <w:rPr>
                <w:noProof/>
                <w:webHidden/>
              </w:rPr>
            </w:r>
            <w:r w:rsidR="0092747F">
              <w:rPr>
                <w:noProof/>
                <w:webHidden/>
              </w:rPr>
              <w:fldChar w:fldCharType="separate"/>
            </w:r>
            <w:r w:rsidR="0092747F">
              <w:rPr>
                <w:noProof/>
                <w:webHidden/>
              </w:rPr>
              <w:t>23</w:t>
            </w:r>
            <w:r w:rsidR="0092747F">
              <w:rPr>
                <w:noProof/>
                <w:webHidden/>
              </w:rPr>
              <w:fldChar w:fldCharType="end"/>
            </w:r>
          </w:hyperlink>
        </w:p>
        <w:p w14:paraId="013C07B2" w14:textId="40DE3614" w:rsidR="0092747F" w:rsidRDefault="00000000">
          <w:pPr>
            <w:pStyle w:val="31"/>
            <w:tabs>
              <w:tab w:val="right" w:leader="dot" w:pos="8296"/>
            </w:tabs>
            <w:rPr>
              <w:noProof/>
              <w:sz w:val="21"/>
              <w:lang w:eastAsia="zh-CN"/>
            </w:rPr>
          </w:pPr>
          <w:hyperlink w:anchor="_Toc142404528" w:history="1">
            <w:r w:rsidR="0092747F" w:rsidRPr="004507A4">
              <w:rPr>
                <w:rStyle w:val="a7"/>
                <w:rFonts w:ascii="Times New Roman" w:hAnsi="Times New Roman"/>
                <w:noProof/>
                <w:lang w:eastAsia="zh-CN"/>
              </w:rPr>
              <w:t>中介效应分析</w:t>
            </w:r>
            <w:r w:rsidR="0092747F">
              <w:rPr>
                <w:noProof/>
                <w:webHidden/>
              </w:rPr>
              <w:tab/>
            </w:r>
            <w:r w:rsidR="0092747F">
              <w:rPr>
                <w:noProof/>
                <w:webHidden/>
              </w:rPr>
              <w:fldChar w:fldCharType="begin"/>
            </w:r>
            <w:r w:rsidR="0092747F">
              <w:rPr>
                <w:noProof/>
                <w:webHidden/>
              </w:rPr>
              <w:instrText xml:space="preserve"> PAGEREF _Toc142404528 \h </w:instrText>
            </w:r>
            <w:r w:rsidR="0092747F">
              <w:rPr>
                <w:noProof/>
                <w:webHidden/>
              </w:rPr>
            </w:r>
            <w:r w:rsidR="0092747F">
              <w:rPr>
                <w:noProof/>
                <w:webHidden/>
              </w:rPr>
              <w:fldChar w:fldCharType="separate"/>
            </w:r>
            <w:r w:rsidR="0092747F">
              <w:rPr>
                <w:noProof/>
                <w:webHidden/>
              </w:rPr>
              <w:t>23</w:t>
            </w:r>
            <w:r w:rsidR="0092747F">
              <w:rPr>
                <w:noProof/>
                <w:webHidden/>
              </w:rPr>
              <w:fldChar w:fldCharType="end"/>
            </w:r>
          </w:hyperlink>
        </w:p>
        <w:p w14:paraId="76FFEDAF" w14:textId="6C0F54FF" w:rsidR="0092747F" w:rsidRDefault="00000000">
          <w:pPr>
            <w:pStyle w:val="11"/>
            <w:tabs>
              <w:tab w:val="right" w:leader="dot" w:pos="8296"/>
            </w:tabs>
            <w:rPr>
              <w:noProof/>
              <w:sz w:val="21"/>
              <w:lang w:eastAsia="zh-CN"/>
            </w:rPr>
          </w:pPr>
          <w:hyperlink w:anchor="_Toc142404529" w:history="1">
            <w:r w:rsidR="0092747F" w:rsidRPr="004507A4">
              <w:rPr>
                <w:rStyle w:val="a7"/>
                <w:noProof/>
                <w:lang w:eastAsia="zh-CN"/>
              </w:rPr>
              <w:t>预实验</w:t>
            </w:r>
            <w:r w:rsidR="0092747F" w:rsidRPr="004507A4">
              <w:rPr>
                <w:rStyle w:val="a7"/>
                <w:noProof/>
                <w:lang w:eastAsia="zh-CN"/>
              </w:rPr>
              <w:t xml:space="preserve">1 – </w:t>
            </w:r>
            <w:r w:rsidR="0092747F" w:rsidRPr="004507A4">
              <w:rPr>
                <w:rStyle w:val="a7"/>
                <w:noProof/>
                <w:lang w:eastAsia="zh-CN"/>
              </w:rPr>
              <w:t>验证性因素分析</w:t>
            </w:r>
            <w:r w:rsidR="0092747F">
              <w:rPr>
                <w:noProof/>
                <w:webHidden/>
              </w:rPr>
              <w:tab/>
            </w:r>
            <w:r w:rsidR="0092747F">
              <w:rPr>
                <w:noProof/>
                <w:webHidden/>
              </w:rPr>
              <w:fldChar w:fldCharType="begin"/>
            </w:r>
            <w:r w:rsidR="0092747F">
              <w:rPr>
                <w:noProof/>
                <w:webHidden/>
              </w:rPr>
              <w:instrText xml:space="preserve"> PAGEREF _Toc142404529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534E515A" w14:textId="628F9E1B" w:rsidR="0092747F" w:rsidRDefault="00000000">
          <w:pPr>
            <w:pStyle w:val="21"/>
            <w:tabs>
              <w:tab w:val="right" w:leader="dot" w:pos="8296"/>
            </w:tabs>
            <w:rPr>
              <w:noProof/>
              <w:sz w:val="21"/>
              <w:lang w:eastAsia="zh-CN"/>
            </w:rPr>
          </w:pPr>
          <w:hyperlink w:anchor="_Toc142404530" w:history="1">
            <w:r w:rsidR="0092747F" w:rsidRPr="004507A4">
              <w:rPr>
                <w:rStyle w:val="a7"/>
                <w:noProof/>
                <w:lang w:eastAsia="zh-CN"/>
              </w:rPr>
              <w:t>方法</w:t>
            </w:r>
            <w:r w:rsidR="0092747F">
              <w:rPr>
                <w:noProof/>
                <w:webHidden/>
              </w:rPr>
              <w:tab/>
            </w:r>
            <w:r w:rsidR="0092747F">
              <w:rPr>
                <w:noProof/>
                <w:webHidden/>
              </w:rPr>
              <w:fldChar w:fldCharType="begin"/>
            </w:r>
            <w:r w:rsidR="0092747F">
              <w:rPr>
                <w:noProof/>
                <w:webHidden/>
              </w:rPr>
              <w:instrText xml:space="preserve"> PAGEREF _Toc142404530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7E93DBF5" w14:textId="6CE3CCFE" w:rsidR="0092747F" w:rsidRDefault="00000000">
          <w:pPr>
            <w:pStyle w:val="31"/>
            <w:tabs>
              <w:tab w:val="right" w:leader="dot" w:pos="8296"/>
            </w:tabs>
            <w:rPr>
              <w:noProof/>
              <w:sz w:val="21"/>
              <w:lang w:eastAsia="zh-CN"/>
            </w:rPr>
          </w:pPr>
          <w:hyperlink w:anchor="_Toc142404531" w:history="1">
            <w:r w:rsidR="0092747F" w:rsidRPr="004507A4">
              <w:rPr>
                <w:rStyle w:val="a7"/>
                <w:noProof/>
                <w:lang w:eastAsia="zh-CN"/>
              </w:rPr>
              <w:t>被试</w:t>
            </w:r>
            <w:r w:rsidR="0092747F">
              <w:rPr>
                <w:noProof/>
                <w:webHidden/>
              </w:rPr>
              <w:tab/>
            </w:r>
            <w:r w:rsidR="0092747F">
              <w:rPr>
                <w:noProof/>
                <w:webHidden/>
              </w:rPr>
              <w:fldChar w:fldCharType="begin"/>
            </w:r>
            <w:r w:rsidR="0092747F">
              <w:rPr>
                <w:noProof/>
                <w:webHidden/>
              </w:rPr>
              <w:instrText xml:space="preserve"> PAGEREF _Toc142404531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096A4649" w14:textId="2243E554" w:rsidR="0092747F" w:rsidRDefault="00000000">
          <w:pPr>
            <w:pStyle w:val="31"/>
            <w:tabs>
              <w:tab w:val="right" w:leader="dot" w:pos="8296"/>
            </w:tabs>
            <w:rPr>
              <w:noProof/>
              <w:sz w:val="21"/>
              <w:lang w:eastAsia="zh-CN"/>
            </w:rPr>
          </w:pPr>
          <w:hyperlink w:anchor="_Toc142404532" w:history="1">
            <w:r w:rsidR="0092747F" w:rsidRPr="004507A4">
              <w:rPr>
                <w:rStyle w:val="a7"/>
                <w:noProof/>
                <w:lang w:eastAsia="zh-CN"/>
              </w:rPr>
              <w:t>过程</w:t>
            </w:r>
            <w:r w:rsidR="0092747F">
              <w:rPr>
                <w:noProof/>
                <w:webHidden/>
              </w:rPr>
              <w:tab/>
            </w:r>
            <w:r w:rsidR="0092747F">
              <w:rPr>
                <w:noProof/>
                <w:webHidden/>
              </w:rPr>
              <w:fldChar w:fldCharType="begin"/>
            </w:r>
            <w:r w:rsidR="0092747F">
              <w:rPr>
                <w:noProof/>
                <w:webHidden/>
              </w:rPr>
              <w:instrText xml:space="preserve"> PAGEREF _Toc142404532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4D1710CC" w14:textId="1CDD0F50" w:rsidR="0092747F" w:rsidRDefault="00000000">
          <w:pPr>
            <w:pStyle w:val="21"/>
            <w:tabs>
              <w:tab w:val="right" w:leader="dot" w:pos="8296"/>
            </w:tabs>
            <w:rPr>
              <w:noProof/>
              <w:sz w:val="21"/>
              <w:lang w:eastAsia="zh-CN"/>
            </w:rPr>
          </w:pPr>
          <w:hyperlink w:anchor="_Toc142404533" w:history="1">
            <w:r w:rsidR="0092747F" w:rsidRPr="004507A4">
              <w:rPr>
                <w:rStyle w:val="a7"/>
                <w:noProof/>
                <w:lang w:eastAsia="zh-CN"/>
              </w:rPr>
              <w:t>结果</w:t>
            </w:r>
            <w:r w:rsidR="0092747F">
              <w:rPr>
                <w:noProof/>
                <w:webHidden/>
              </w:rPr>
              <w:tab/>
            </w:r>
            <w:r w:rsidR="0092747F">
              <w:rPr>
                <w:noProof/>
                <w:webHidden/>
              </w:rPr>
              <w:fldChar w:fldCharType="begin"/>
            </w:r>
            <w:r w:rsidR="0092747F">
              <w:rPr>
                <w:noProof/>
                <w:webHidden/>
              </w:rPr>
              <w:instrText xml:space="preserve"> PAGEREF _Toc142404533 \h </w:instrText>
            </w:r>
            <w:r w:rsidR="0092747F">
              <w:rPr>
                <w:noProof/>
                <w:webHidden/>
              </w:rPr>
            </w:r>
            <w:r w:rsidR="0092747F">
              <w:rPr>
                <w:noProof/>
                <w:webHidden/>
              </w:rPr>
              <w:fldChar w:fldCharType="separate"/>
            </w:r>
            <w:r w:rsidR="0092747F">
              <w:rPr>
                <w:noProof/>
                <w:webHidden/>
              </w:rPr>
              <w:t>25</w:t>
            </w:r>
            <w:r w:rsidR="0092747F">
              <w:rPr>
                <w:noProof/>
                <w:webHidden/>
              </w:rPr>
              <w:fldChar w:fldCharType="end"/>
            </w:r>
          </w:hyperlink>
        </w:p>
        <w:p w14:paraId="08EC3762" w14:textId="17238831" w:rsidR="0092747F" w:rsidRDefault="00000000">
          <w:pPr>
            <w:pStyle w:val="31"/>
            <w:tabs>
              <w:tab w:val="right" w:leader="dot" w:pos="8296"/>
            </w:tabs>
            <w:rPr>
              <w:noProof/>
              <w:sz w:val="21"/>
              <w:lang w:eastAsia="zh-CN"/>
            </w:rPr>
          </w:pPr>
          <w:hyperlink w:anchor="_Toc142404534" w:history="1">
            <w:r w:rsidR="0092747F" w:rsidRPr="004507A4">
              <w:rPr>
                <w:rStyle w:val="a7"/>
                <w:noProof/>
                <w:lang w:eastAsia="zh-CN"/>
              </w:rPr>
              <w:t>描述统计</w:t>
            </w:r>
            <w:r w:rsidR="0092747F">
              <w:rPr>
                <w:noProof/>
                <w:webHidden/>
              </w:rPr>
              <w:tab/>
            </w:r>
            <w:r w:rsidR="0092747F">
              <w:rPr>
                <w:noProof/>
                <w:webHidden/>
              </w:rPr>
              <w:fldChar w:fldCharType="begin"/>
            </w:r>
            <w:r w:rsidR="0092747F">
              <w:rPr>
                <w:noProof/>
                <w:webHidden/>
              </w:rPr>
              <w:instrText xml:space="preserve"> PAGEREF _Toc142404534 \h </w:instrText>
            </w:r>
            <w:r w:rsidR="0092747F">
              <w:rPr>
                <w:noProof/>
                <w:webHidden/>
              </w:rPr>
            </w:r>
            <w:r w:rsidR="0092747F">
              <w:rPr>
                <w:noProof/>
                <w:webHidden/>
              </w:rPr>
              <w:fldChar w:fldCharType="separate"/>
            </w:r>
            <w:r w:rsidR="0092747F">
              <w:rPr>
                <w:noProof/>
                <w:webHidden/>
              </w:rPr>
              <w:t>25</w:t>
            </w:r>
            <w:r w:rsidR="0092747F">
              <w:rPr>
                <w:noProof/>
                <w:webHidden/>
              </w:rPr>
              <w:fldChar w:fldCharType="end"/>
            </w:r>
          </w:hyperlink>
        </w:p>
        <w:p w14:paraId="691552D6" w14:textId="3279C75A" w:rsidR="0092747F" w:rsidRDefault="00000000">
          <w:pPr>
            <w:pStyle w:val="31"/>
            <w:tabs>
              <w:tab w:val="right" w:leader="dot" w:pos="8296"/>
            </w:tabs>
            <w:rPr>
              <w:noProof/>
              <w:sz w:val="21"/>
              <w:lang w:eastAsia="zh-CN"/>
            </w:rPr>
          </w:pPr>
          <w:hyperlink w:anchor="_Toc142404535" w:history="1">
            <w:r w:rsidR="0092747F" w:rsidRPr="004507A4">
              <w:rPr>
                <w:rStyle w:val="a7"/>
                <w:noProof/>
                <w:lang w:eastAsia="zh-CN"/>
              </w:rPr>
              <w:t>验证性因素分析</w:t>
            </w:r>
            <w:r w:rsidR="0092747F">
              <w:rPr>
                <w:noProof/>
                <w:webHidden/>
              </w:rPr>
              <w:tab/>
            </w:r>
            <w:r w:rsidR="0092747F">
              <w:rPr>
                <w:noProof/>
                <w:webHidden/>
              </w:rPr>
              <w:fldChar w:fldCharType="begin"/>
            </w:r>
            <w:r w:rsidR="0092747F">
              <w:rPr>
                <w:noProof/>
                <w:webHidden/>
              </w:rPr>
              <w:instrText xml:space="preserve"> PAGEREF _Toc142404535 \h </w:instrText>
            </w:r>
            <w:r w:rsidR="0092747F">
              <w:rPr>
                <w:noProof/>
                <w:webHidden/>
              </w:rPr>
            </w:r>
            <w:r w:rsidR="0092747F">
              <w:rPr>
                <w:noProof/>
                <w:webHidden/>
              </w:rPr>
              <w:fldChar w:fldCharType="separate"/>
            </w:r>
            <w:r w:rsidR="0092747F">
              <w:rPr>
                <w:noProof/>
                <w:webHidden/>
              </w:rPr>
              <w:t>29</w:t>
            </w:r>
            <w:r w:rsidR="0092747F">
              <w:rPr>
                <w:noProof/>
                <w:webHidden/>
              </w:rPr>
              <w:fldChar w:fldCharType="end"/>
            </w:r>
          </w:hyperlink>
        </w:p>
        <w:p w14:paraId="7217CA55" w14:textId="03AB90FB" w:rsidR="0092747F" w:rsidRDefault="00000000">
          <w:pPr>
            <w:pStyle w:val="21"/>
            <w:tabs>
              <w:tab w:val="right" w:leader="dot" w:pos="8296"/>
            </w:tabs>
            <w:rPr>
              <w:noProof/>
              <w:sz w:val="21"/>
              <w:lang w:eastAsia="zh-CN"/>
            </w:rPr>
          </w:pPr>
          <w:hyperlink w:anchor="_Toc142404536" w:history="1">
            <w:r w:rsidR="0092747F" w:rsidRPr="004507A4">
              <w:rPr>
                <w:rStyle w:val="a7"/>
                <w:noProof/>
                <w:lang w:eastAsia="zh-CN"/>
              </w:rPr>
              <w:t>讨论</w:t>
            </w:r>
            <w:r w:rsidR="0092747F">
              <w:rPr>
                <w:noProof/>
                <w:webHidden/>
              </w:rPr>
              <w:tab/>
            </w:r>
            <w:r w:rsidR="0092747F">
              <w:rPr>
                <w:noProof/>
                <w:webHidden/>
              </w:rPr>
              <w:fldChar w:fldCharType="begin"/>
            </w:r>
            <w:r w:rsidR="0092747F">
              <w:rPr>
                <w:noProof/>
                <w:webHidden/>
              </w:rPr>
              <w:instrText xml:space="preserve"> PAGEREF _Toc142404536 \h </w:instrText>
            </w:r>
            <w:r w:rsidR="0092747F">
              <w:rPr>
                <w:noProof/>
                <w:webHidden/>
              </w:rPr>
            </w:r>
            <w:r w:rsidR="0092747F">
              <w:rPr>
                <w:noProof/>
                <w:webHidden/>
              </w:rPr>
              <w:fldChar w:fldCharType="separate"/>
            </w:r>
            <w:r w:rsidR="0092747F">
              <w:rPr>
                <w:noProof/>
                <w:webHidden/>
              </w:rPr>
              <w:t>32</w:t>
            </w:r>
            <w:r w:rsidR="0092747F">
              <w:rPr>
                <w:noProof/>
                <w:webHidden/>
              </w:rPr>
              <w:fldChar w:fldCharType="end"/>
            </w:r>
          </w:hyperlink>
        </w:p>
        <w:p w14:paraId="15BA22FB" w14:textId="58BAE641" w:rsidR="0092747F" w:rsidRDefault="00000000">
          <w:pPr>
            <w:pStyle w:val="11"/>
            <w:tabs>
              <w:tab w:val="right" w:leader="dot" w:pos="8296"/>
            </w:tabs>
            <w:rPr>
              <w:noProof/>
              <w:sz w:val="21"/>
              <w:lang w:eastAsia="zh-CN"/>
            </w:rPr>
          </w:pPr>
          <w:hyperlink w:anchor="_Toc142404537" w:history="1">
            <w:r w:rsidR="0092747F" w:rsidRPr="004507A4">
              <w:rPr>
                <w:rStyle w:val="a7"/>
                <w:noProof/>
                <w:lang w:eastAsia="zh-CN"/>
              </w:rPr>
              <w:t>预实验</w:t>
            </w:r>
            <w:r w:rsidR="0092747F" w:rsidRPr="004507A4">
              <w:rPr>
                <w:rStyle w:val="a7"/>
                <w:noProof/>
                <w:lang w:eastAsia="zh-CN"/>
              </w:rPr>
              <w:t xml:space="preserve">2 – </w:t>
            </w:r>
            <w:r w:rsidR="0092747F" w:rsidRPr="004507A4">
              <w:rPr>
                <w:rStyle w:val="a7"/>
                <w:noProof/>
                <w:lang w:eastAsia="zh-CN"/>
              </w:rPr>
              <w:t>修订问卷</w:t>
            </w:r>
            <w:r w:rsidR="0092747F">
              <w:rPr>
                <w:noProof/>
                <w:webHidden/>
              </w:rPr>
              <w:tab/>
            </w:r>
            <w:r w:rsidR="0092747F">
              <w:rPr>
                <w:noProof/>
                <w:webHidden/>
              </w:rPr>
              <w:fldChar w:fldCharType="begin"/>
            </w:r>
            <w:r w:rsidR="0092747F">
              <w:rPr>
                <w:noProof/>
                <w:webHidden/>
              </w:rPr>
              <w:instrText xml:space="preserve"> PAGEREF _Toc142404537 \h </w:instrText>
            </w:r>
            <w:r w:rsidR="0092747F">
              <w:rPr>
                <w:noProof/>
                <w:webHidden/>
              </w:rPr>
            </w:r>
            <w:r w:rsidR="0092747F">
              <w:rPr>
                <w:noProof/>
                <w:webHidden/>
              </w:rPr>
              <w:fldChar w:fldCharType="separate"/>
            </w:r>
            <w:r w:rsidR="0092747F">
              <w:rPr>
                <w:noProof/>
                <w:webHidden/>
              </w:rPr>
              <w:t>32</w:t>
            </w:r>
            <w:r w:rsidR="0092747F">
              <w:rPr>
                <w:noProof/>
                <w:webHidden/>
              </w:rPr>
              <w:fldChar w:fldCharType="end"/>
            </w:r>
          </w:hyperlink>
        </w:p>
        <w:p w14:paraId="20DCB3A7" w14:textId="376E143E" w:rsidR="0092747F" w:rsidRDefault="00000000">
          <w:pPr>
            <w:pStyle w:val="11"/>
            <w:tabs>
              <w:tab w:val="right" w:leader="dot" w:pos="8296"/>
            </w:tabs>
            <w:rPr>
              <w:noProof/>
              <w:sz w:val="21"/>
              <w:lang w:eastAsia="zh-CN"/>
            </w:rPr>
          </w:pPr>
          <w:hyperlink w:anchor="_Toc142404538" w:history="1">
            <w:r w:rsidR="0092747F" w:rsidRPr="004507A4">
              <w:rPr>
                <w:rStyle w:val="a7"/>
                <w:noProof/>
                <w:lang w:eastAsia="zh-CN"/>
              </w:rPr>
              <w:t>预实验</w:t>
            </w:r>
            <w:r w:rsidR="0092747F" w:rsidRPr="004507A4">
              <w:rPr>
                <w:rStyle w:val="a7"/>
                <w:noProof/>
                <w:lang w:eastAsia="zh-CN"/>
              </w:rPr>
              <w:t xml:space="preserve">3 – </w:t>
            </w:r>
            <w:r w:rsidR="0092747F" w:rsidRPr="004507A4">
              <w:rPr>
                <w:rStyle w:val="a7"/>
                <w:noProof/>
                <w:lang w:eastAsia="zh-CN"/>
              </w:rPr>
              <w:t>筛选实验材料</w:t>
            </w:r>
            <w:r w:rsidR="0092747F">
              <w:rPr>
                <w:noProof/>
                <w:webHidden/>
              </w:rPr>
              <w:tab/>
            </w:r>
            <w:r w:rsidR="0092747F">
              <w:rPr>
                <w:noProof/>
                <w:webHidden/>
              </w:rPr>
              <w:fldChar w:fldCharType="begin"/>
            </w:r>
            <w:r w:rsidR="0092747F">
              <w:rPr>
                <w:noProof/>
                <w:webHidden/>
              </w:rPr>
              <w:instrText xml:space="preserve"> PAGEREF _Toc142404538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4DE4D78C" w14:textId="5ABEE240" w:rsidR="0092747F" w:rsidRDefault="00000000">
          <w:pPr>
            <w:pStyle w:val="11"/>
            <w:tabs>
              <w:tab w:val="right" w:leader="dot" w:pos="8296"/>
            </w:tabs>
            <w:rPr>
              <w:noProof/>
              <w:sz w:val="21"/>
              <w:lang w:eastAsia="zh-CN"/>
            </w:rPr>
          </w:pPr>
          <w:hyperlink w:anchor="_Toc142404539" w:history="1">
            <w:r w:rsidR="0092747F" w:rsidRPr="004507A4">
              <w:rPr>
                <w:rStyle w:val="a7"/>
                <w:noProof/>
                <w:lang w:eastAsia="zh-CN"/>
              </w:rPr>
              <w:t>实验</w:t>
            </w:r>
            <w:r w:rsidR="0092747F" w:rsidRPr="004507A4">
              <w:rPr>
                <w:rStyle w:val="a7"/>
                <w:noProof/>
                <w:lang w:eastAsia="zh-CN"/>
              </w:rPr>
              <w:t>1</w:t>
            </w:r>
            <w:r w:rsidR="0092747F">
              <w:rPr>
                <w:noProof/>
                <w:webHidden/>
              </w:rPr>
              <w:tab/>
            </w:r>
            <w:r w:rsidR="0092747F">
              <w:rPr>
                <w:noProof/>
                <w:webHidden/>
              </w:rPr>
              <w:fldChar w:fldCharType="begin"/>
            </w:r>
            <w:r w:rsidR="0092747F">
              <w:rPr>
                <w:noProof/>
                <w:webHidden/>
              </w:rPr>
              <w:instrText xml:space="preserve"> PAGEREF _Toc142404539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5F2DF371" w14:textId="6A3310AF" w:rsidR="0092747F" w:rsidRDefault="00000000">
          <w:pPr>
            <w:pStyle w:val="11"/>
            <w:tabs>
              <w:tab w:val="right" w:leader="dot" w:pos="8296"/>
            </w:tabs>
            <w:rPr>
              <w:noProof/>
              <w:sz w:val="21"/>
              <w:lang w:eastAsia="zh-CN"/>
            </w:rPr>
          </w:pPr>
          <w:hyperlink w:anchor="_Toc142404540" w:history="1">
            <w:r w:rsidR="0092747F" w:rsidRPr="004507A4">
              <w:rPr>
                <w:rStyle w:val="a7"/>
                <w:noProof/>
                <w:lang w:eastAsia="zh-CN"/>
              </w:rPr>
              <w:t>实验</w:t>
            </w:r>
            <w:r w:rsidR="0092747F" w:rsidRPr="004507A4">
              <w:rPr>
                <w:rStyle w:val="a7"/>
                <w:noProof/>
                <w:lang w:eastAsia="zh-CN"/>
              </w:rPr>
              <w:t>2</w:t>
            </w:r>
            <w:r w:rsidR="0092747F">
              <w:rPr>
                <w:noProof/>
                <w:webHidden/>
              </w:rPr>
              <w:tab/>
            </w:r>
            <w:r w:rsidR="0092747F">
              <w:rPr>
                <w:noProof/>
                <w:webHidden/>
              </w:rPr>
              <w:fldChar w:fldCharType="begin"/>
            </w:r>
            <w:r w:rsidR="0092747F">
              <w:rPr>
                <w:noProof/>
                <w:webHidden/>
              </w:rPr>
              <w:instrText xml:space="preserve"> PAGEREF _Toc142404540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00E1313D" w14:textId="2BD2E2D2" w:rsidR="0092747F" w:rsidRDefault="00000000">
          <w:pPr>
            <w:pStyle w:val="11"/>
            <w:tabs>
              <w:tab w:val="right" w:leader="dot" w:pos="8296"/>
            </w:tabs>
            <w:rPr>
              <w:noProof/>
              <w:sz w:val="21"/>
              <w:lang w:eastAsia="zh-CN"/>
            </w:rPr>
          </w:pPr>
          <w:hyperlink w:anchor="_Toc142404541" w:history="1">
            <w:r w:rsidR="0092747F" w:rsidRPr="004507A4">
              <w:rPr>
                <w:rStyle w:val="a7"/>
                <w:noProof/>
                <w:lang w:eastAsia="zh-CN"/>
              </w:rPr>
              <w:t>实验</w:t>
            </w:r>
            <w:r w:rsidR="0092747F" w:rsidRPr="004507A4">
              <w:rPr>
                <w:rStyle w:val="a7"/>
                <w:noProof/>
                <w:lang w:eastAsia="zh-CN"/>
              </w:rPr>
              <w:t>3</w:t>
            </w:r>
            <w:r w:rsidR="0092747F">
              <w:rPr>
                <w:noProof/>
                <w:webHidden/>
              </w:rPr>
              <w:tab/>
            </w:r>
            <w:r w:rsidR="0092747F">
              <w:rPr>
                <w:noProof/>
                <w:webHidden/>
              </w:rPr>
              <w:fldChar w:fldCharType="begin"/>
            </w:r>
            <w:r w:rsidR="0092747F">
              <w:rPr>
                <w:noProof/>
                <w:webHidden/>
              </w:rPr>
              <w:instrText xml:space="preserve"> PAGEREF _Toc142404541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5A2A95F3" w14:textId="049B2F40" w:rsidR="0092747F" w:rsidRDefault="00000000">
          <w:pPr>
            <w:pStyle w:val="11"/>
            <w:tabs>
              <w:tab w:val="right" w:leader="dot" w:pos="8296"/>
            </w:tabs>
            <w:rPr>
              <w:noProof/>
              <w:sz w:val="21"/>
              <w:lang w:eastAsia="zh-CN"/>
            </w:rPr>
          </w:pPr>
          <w:hyperlink w:anchor="_Toc142404542" w:history="1">
            <w:r w:rsidR="0092747F" w:rsidRPr="004507A4">
              <w:rPr>
                <w:rStyle w:val="a7"/>
                <w:rFonts w:ascii="Times New Roman" w:hAnsi="Times New Roman"/>
                <w:noProof/>
                <w:lang w:eastAsia="zh-CN"/>
              </w:rPr>
              <w:t>讨论</w:t>
            </w:r>
            <w:r w:rsidR="0092747F">
              <w:rPr>
                <w:noProof/>
                <w:webHidden/>
              </w:rPr>
              <w:tab/>
            </w:r>
            <w:r w:rsidR="0092747F">
              <w:rPr>
                <w:noProof/>
                <w:webHidden/>
              </w:rPr>
              <w:fldChar w:fldCharType="begin"/>
            </w:r>
            <w:r w:rsidR="0092747F">
              <w:rPr>
                <w:noProof/>
                <w:webHidden/>
              </w:rPr>
              <w:instrText xml:space="preserve"> PAGEREF _Toc142404542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2EC76C3D" w14:textId="773FC635" w:rsidR="0092747F" w:rsidRDefault="00000000">
          <w:pPr>
            <w:pStyle w:val="21"/>
            <w:tabs>
              <w:tab w:val="right" w:leader="dot" w:pos="8296"/>
            </w:tabs>
            <w:rPr>
              <w:noProof/>
              <w:sz w:val="21"/>
              <w:lang w:eastAsia="zh-CN"/>
            </w:rPr>
          </w:pPr>
          <w:hyperlink w:anchor="_Toc142404543" w:history="1">
            <w:r w:rsidR="0092747F" w:rsidRPr="004507A4">
              <w:rPr>
                <w:rStyle w:val="a7"/>
                <w:rFonts w:ascii="Times New Roman" w:eastAsia="宋体" w:hAnsi="Times New Roman"/>
                <w:noProof/>
                <w:lang w:eastAsia="zh-CN"/>
              </w:rPr>
              <w:t>理论贡献</w:t>
            </w:r>
            <w:r w:rsidR="0092747F">
              <w:rPr>
                <w:noProof/>
                <w:webHidden/>
              </w:rPr>
              <w:tab/>
            </w:r>
            <w:r w:rsidR="0092747F">
              <w:rPr>
                <w:noProof/>
                <w:webHidden/>
              </w:rPr>
              <w:fldChar w:fldCharType="begin"/>
            </w:r>
            <w:r w:rsidR="0092747F">
              <w:rPr>
                <w:noProof/>
                <w:webHidden/>
              </w:rPr>
              <w:instrText xml:space="preserve"> PAGEREF _Toc142404543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339020C0" w14:textId="59FD611E" w:rsidR="0092747F" w:rsidRDefault="00000000">
          <w:pPr>
            <w:pStyle w:val="21"/>
            <w:tabs>
              <w:tab w:val="right" w:leader="dot" w:pos="8296"/>
            </w:tabs>
            <w:rPr>
              <w:noProof/>
              <w:sz w:val="21"/>
              <w:lang w:eastAsia="zh-CN"/>
            </w:rPr>
          </w:pPr>
          <w:hyperlink w:anchor="_Toc142404544" w:history="1">
            <w:r w:rsidR="0092747F" w:rsidRPr="004507A4">
              <w:rPr>
                <w:rStyle w:val="a7"/>
                <w:rFonts w:ascii="Times New Roman" w:eastAsia="宋体" w:hAnsi="Times New Roman"/>
                <w:noProof/>
                <w:lang w:eastAsia="zh-CN"/>
              </w:rPr>
              <w:t>局限与未来研究方向</w:t>
            </w:r>
            <w:r w:rsidR="0092747F">
              <w:rPr>
                <w:noProof/>
                <w:webHidden/>
              </w:rPr>
              <w:tab/>
            </w:r>
            <w:r w:rsidR="0092747F">
              <w:rPr>
                <w:noProof/>
                <w:webHidden/>
              </w:rPr>
              <w:fldChar w:fldCharType="begin"/>
            </w:r>
            <w:r w:rsidR="0092747F">
              <w:rPr>
                <w:noProof/>
                <w:webHidden/>
              </w:rPr>
              <w:instrText xml:space="preserve"> PAGEREF _Toc142404544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3B452F41" w14:textId="733832D7" w:rsidR="0092747F" w:rsidRDefault="00000000">
          <w:pPr>
            <w:pStyle w:val="21"/>
            <w:tabs>
              <w:tab w:val="right" w:leader="dot" w:pos="8296"/>
            </w:tabs>
            <w:rPr>
              <w:noProof/>
              <w:sz w:val="21"/>
              <w:lang w:eastAsia="zh-CN"/>
            </w:rPr>
          </w:pPr>
          <w:hyperlink w:anchor="_Toc142404545" w:history="1">
            <w:r w:rsidR="0092747F" w:rsidRPr="004507A4">
              <w:rPr>
                <w:rStyle w:val="a7"/>
                <w:rFonts w:ascii="Times New Roman" w:eastAsia="宋体" w:hAnsi="Times New Roman"/>
                <w:noProof/>
                <w:lang w:eastAsia="zh-CN"/>
              </w:rPr>
              <w:t>实践意义</w:t>
            </w:r>
            <w:r w:rsidR="0092747F">
              <w:rPr>
                <w:noProof/>
                <w:webHidden/>
              </w:rPr>
              <w:tab/>
            </w:r>
            <w:r w:rsidR="0092747F">
              <w:rPr>
                <w:noProof/>
                <w:webHidden/>
              </w:rPr>
              <w:fldChar w:fldCharType="begin"/>
            </w:r>
            <w:r w:rsidR="0092747F">
              <w:rPr>
                <w:noProof/>
                <w:webHidden/>
              </w:rPr>
              <w:instrText xml:space="preserve"> PAGEREF _Toc142404545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6832B1B8" w14:textId="0C7654A8" w:rsidR="0092747F" w:rsidRDefault="00000000">
          <w:pPr>
            <w:pStyle w:val="11"/>
            <w:tabs>
              <w:tab w:val="right" w:leader="dot" w:pos="8296"/>
            </w:tabs>
            <w:rPr>
              <w:noProof/>
              <w:sz w:val="21"/>
              <w:lang w:eastAsia="zh-CN"/>
            </w:rPr>
          </w:pPr>
          <w:hyperlink w:anchor="_Toc142404546" w:history="1">
            <w:r w:rsidR="0092747F" w:rsidRPr="004507A4">
              <w:rPr>
                <w:rStyle w:val="a7"/>
                <w:rFonts w:ascii="Times New Roman" w:hAnsi="Times New Roman" w:cs="Times New Roman"/>
                <w:noProof/>
                <w:lang w:eastAsia="zh-CN"/>
              </w:rPr>
              <w:t>参考文献</w:t>
            </w:r>
            <w:r w:rsidR="0092747F">
              <w:rPr>
                <w:noProof/>
                <w:webHidden/>
              </w:rPr>
              <w:tab/>
            </w:r>
            <w:r w:rsidR="0092747F">
              <w:rPr>
                <w:noProof/>
                <w:webHidden/>
              </w:rPr>
              <w:fldChar w:fldCharType="begin"/>
            </w:r>
            <w:r w:rsidR="0092747F">
              <w:rPr>
                <w:noProof/>
                <w:webHidden/>
              </w:rPr>
              <w:instrText xml:space="preserve"> PAGEREF _Toc142404546 \h </w:instrText>
            </w:r>
            <w:r w:rsidR="0092747F">
              <w:rPr>
                <w:noProof/>
                <w:webHidden/>
              </w:rPr>
            </w:r>
            <w:r w:rsidR="0092747F">
              <w:rPr>
                <w:noProof/>
                <w:webHidden/>
              </w:rPr>
              <w:fldChar w:fldCharType="separate"/>
            </w:r>
            <w:r w:rsidR="0092747F">
              <w:rPr>
                <w:noProof/>
                <w:webHidden/>
              </w:rPr>
              <w:t>35</w:t>
            </w:r>
            <w:r w:rsidR="0092747F">
              <w:rPr>
                <w:noProof/>
                <w:webHidden/>
              </w:rPr>
              <w:fldChar w:fldCharType="end"/>
            </w:r>
          </w:hyperlink>
        </w:p>
        <w:p w14:paraId="460851A6" w14:textId="7BD8C944"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42404498"/>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42404499"/>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42404500"/>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42404501"/>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42404502"/>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42404503"/>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42404504"/>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42404505"/>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42404506"/>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4D0EECB7" w14:textId="186D97FC" w:rsidR="00CC0C54" w:rsidRPr="00CC0C54" w:rsidRDefault="00CC0C54" w:rsidP="00CC0C54">
      <w:pPr>
        <w:ind w:firstLine="480"/>
        <w:rPr>
          <w:rFonts w:eastAsia="宋体"/>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个预实验以及三个正式实验来验证我们的假设。在模拟数据中，我们会随机生成一批实验数据，涵盖整个假设模型，以此来书写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162085">
        <w:rPr>
          <w:rFonts w:eastAsia="宋体"/>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7"/>
          <w:rFonts w:ascii="Times New Roman" w:eastAsia="宋体" w:hAnsi="Times New Roman"/>
          <w:color w:val="auto"/>
          <w:u w:val="none"/>
          <w:lang w:eastAsia="zh-CN"/>
        </w:rPr>
        <w:t xml:space="preserve">. </w:t>
      </w:r>
      <w:r w:rsidR="000F7B9F" w:rsidRPr="000F7B9F">
        <w:rPr>
          <w:rStyle w:val="a7"/>
          <w:rFonts w:ascii="Times New Roman" w:eastAsia="宋体" w:hAnsi="Times New Roman" w:hint="eastAsia"/>
          <w:color w:val="auto"/>
          <w:u w:val="none"/>
          <w:lang w:eastAsia="zh-CN"/>
        </w:rPr>
        <w:t>在</w:t>
      </w:r>
      <w:r w:rsidR="000F7B9F">
        <w:rPr>
          <w:rStyle w:val="a7"/>
          <w:rFonts w:ascii="Times New Roman" w:eastAsia="宋体" w:hAnsi="Times New Roman" w:hint="eastAsia"/>
          <w:color w:val="auto"/>
          <w:u w:val="none"/>
          <w:lang w:eastAsia="zh-CN"/>
        </w:rPr>
        <w:t>预实验</w:t>
      </w:r>
      <w:r w:rsidR="000F7B9F">
        <w:rPr>
          <w:rStyle w:val="a7"/>
          <w:rFonts w:ascii="Times New Roman" w:eastAsia="宋体" w:hAnsi="Times New Roman" w:hint="eastAsia"/>
          <w:color w:val="auto"/>
          <w:u w:val="none"/>
          <w:lang w:eastAsia="zh-CN"/>
        </w:rPr>
        <w:t>1</w:t>
      </w:r>
      <w:r w:rsidR="000F7B9F">
        <w:rPr>
          <w:rStyle w:val="a7"/>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color w:val="auto"/>
          <w:u w:val="none"/>
          <w:lang w:eastAsia="zh-CN"/>
        </w:rPr>
        <w:t>18</w:t>
      </w:r>
      <w:r w:rsidR="000F7B9F">
        <w:rPr>
          <w:rStyle w:val="a7"/>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hint="eastAsia"/>
          <w:color w:val="auto"/>
          <w:u w:val="none"/>
          <w:lang w:eastAsia="zh-CN"/>
        </w:rPr>
        <w:t>。在预实验</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hint="eastAsia"/>
          <w:color w:val="auto"/>
          <w:u w:val="none"/>
          <w:lang w:eastAsia="zh-CN"/>
        </w:rPr>
        <w:t>中，我们重新施策了信效度不高的三份问卷。</w:t>
      </w:r>
      <w:r w:rsidR="00602FAE">
        <w:rPr>
          <w:rStyle w:val="a7"/>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7"/>
          <w:rFonts w:ascii="Times New Roman" w:eastAsia="宋体" w:hAnsi="Times New Roman" w:hint="eastAsia"/>
          <w:color w:val="auto"/>
          <w:u w:val="none"/>
          <w:lang w:eastAsia="zh-CN"/>
        </w:rPr>
        <w:t>3</w:t>
      </w:r>
      <w:r w:rsidR="00602FAE">
        <w:rPr>
          <w:rStyle w:val="a7"/>
          <w:rFonts w:ascii="Times New Roman" w:eastAsia="宋体" w:hAnsi="Times New Roman" w:hint="eastAsia"/>
          <w:color w:val="auto"/>
          <w:u w:val="none"/>
          <w:lang w:eastAsia="zh-CN"/>
        </w:rPr>
        <w:t>中，我们筛选出了一些会触发被试</w:t>
      </w:r>
      <w:r w:rsidR="00602FAE">
        <w:rPr>
          <w:rStyle w:val="a7"/>
          <w:rFonts w:ascii="Times New Roman" w:eastAsia="宋体" w:hAnsi="Times New Roman" w:hint="eastAsia"/>
          <w:color w:val="auto"/>
          <w:u w:val="none"/>
          <w:lang w:eastAsia="zh-CN"/>
        </w:rPr>
        <w:lastRenderedPageBreak/>
        <w:t>向上比较或向下比较的朋友圈截图。在正式实验</w:t>
      </w:r>
      <w:r w:rsidR="00602FAE">
        <w:rPr>
          <w:rStyle w:val="a7"/>
          <w:rFonts w:ascii="Times New Roman" w:eastAsia="宋体" w:hAnsi="Times New Roman" w:hint="eastAsia"/>
          <w:color w:val="auto"/>
          <w:u w:val="none"/>
          <w:lang w:eastAsia="zh-CN"/>
        </w:rPr>
        <w:t>1</w:t>
      </w:r>
      <w:r w:rsidR="00602FAE">
        <w:rPr>
          <w:rStyle w:val="a7"/>
          <w:rFonts w:ascii="Times New Roman" w:eastAsia="宋体" w:hAnsi="Times New Roman" w:hint="eastAsia"/>
          <w:color w:val="auto"/>
          <w:u w:val="none"/>
          <w:lang w:eastAsia="zh-CN"/>
        </w:rPr>
        <w:t>中，我们使用预实验</w:t>
      </w:r>
      <w:r w:rsidR="00602FAE">
        <w:rPr>
          <w:rStyle w:val="a7"/>
          <w:rFonts w:ascii="Times New Roman" w:eastAsia="宋体" w:hAnsi="Times New Roman"/>
          <w:color w:val="auto"/>
          <w:u w:val="none"/>
          <w:lang w:eastAsia="zh-CN"/>
        </w:rPr>
        <w:t>3</w:t>
      </w:r>
      <w:r w:rsidR="00602FAE">
        <w:rPr>
          <w:rStyle w:val="a7"/>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7"/>
          <w:rFonts w:ascii="Times New Roman" w:eastAsia="宋体" w:hAnsi="Times New Roman" w:hint="eastAsia"/>
          <w:color w:val="auto"/>
          <w:u w:val="none"/>
          <w:lang w:eastAsia="zh-CN"/>
        </w:rPr>
        <w:t>2</w:t>
      </w:r>
      <w:r w:rsidR="00602FAE">
        <w:rPr>
          <w:rStyle w:val="a7"/>
          <w:rFonts w:ascii="Times New Roman" w:eastAsia="宋体" w:hAnsi="Times New Roman" w:hint="eastAsia"/>
          <w:color w:val="auto"/>
          <w:u w:val="none"/>
          <w:lang w:eastAsia="zh-CN"/>
        </w:rPr>
        <w:t>中，被试不再被分为向上比较组和向下比较组，取而代之的是几个问题，询问被试日常生活中进行向上比较和向下比较的频率。在被试回答完这个问题后，再填写剩余的四个问卷。在正式实验</w:t>
      </w:r>
      <w:r w:rsidR="00602FAE">
        <w:rPr>
          <w:rStyle w:val="a7"/>
          <w:rFonts w:ascii="Times New Roman" w:eastAsia="宋体" w:hAnsi="Times New Roman" w:hint="eastAsia"/>
          <w:color w:val="auto"/>
          <w:u w:val="none"/>
          <w:lang w:eastAsia="zh-CN"/>
        </w:rPr>
        <w:t>3</w:t>
      </w:r>
      <w:r w:rsidR="00602FAE">
        <w:rPr>
          <w:rStyle w:val="a7"/>
          <w:rFonts w:ascii="Times New Roman" w:eastAsia="宋体" w:hAnsi="Times New Roman" w:hint="eastAsia"/>
          <w:color w:val="auto"/>
          <w:u w:val="none"/>
          <w:lang w:eastAsia="zh-CN"/>
        </w:rPr>
        <w:t>中，我们同样采用了之前用到的朋友圈截图，但不同的是，我们会具体询问被试的比较策略是认同还是对比。</w:t>
      </w:r>
      <w:r w:rsidR="00633EBC">
        <w:rPr>
          <w:rStyle w:val="a7"/>
          <w:rFonts w:ascii="Times New Roman" w:eastAsia="宋体" w:hAnsi="Times New Roman" w:hint="eastAsia"/>
          <w:color w:val="auto"/>
          <w:u w:val="none"/>
          <w:lang w:eastAsia="zh-CN"/>
        </w:rPr>
        <w:t>在经过这些操作后，被试再填写剩下的四份问卷。</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42404507"/>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42404508"/>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42404509"/>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42404510"/>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42404511"/>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42404512"/>
      <w:r w:rsidRPr="00670F93">
        <w:rPr>
          <w:lang w:eastAsia="zh-CN"/>
        </w:rPr>
        <w:lastRenderedPageBreak/>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r>
        <w:rPr>
          <w:rFonts w:ascii="Times New Roman" w:eastAsia="宋体" w:hAnsi="Times New Roman"/>
          <w:lang w:eastAsia="zh-CN"/>
        </w:rPr>
        <w:t>“</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42404513"/>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42404514"/>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42404515"/>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42404516"/>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42404517"/>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42404518"/>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42404519"/>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5AC7828" w14:textId="77777777" w:rsidR="00EC4260" w:rsidRPr="00670F93" w:rsidRDefault="00670F93" w:rsidP="00EC4260">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148A545A" w14:textId="77777777" w:rsidR="00F55A24" w:rsidRPr="00670F93" w:rsidRDefault="00F55A24" w:rsidP="00920C7B">
      <w:pPr>
        <w:rPr>
          <w:rFonts w:ascii="Times New Roman" w:eastAsia="宋体" w:hAnsi="Times New Roman"/>
          <w:lang w:eastAsia="zh-CN"/>
        </w:rPr>
      </w:pPr>
    </w:p>
    <w:p w14:paraId="19D2AE8E" w14:textId="77777777" w:rsidR="004066EF" w:rsidRDefault="004066EF">
      <w:pPr>
        <w:widowControl/>
        <w:rPr>
          <w:rFonts w:ascii="Times New Roman" w:eastAsia="宋体" w:hAnsi="Times New Roman"/>
          <w:lang w:eastAsia="zh-CN"/>
        </w:rPr>
      </w:pPr>
    </w:p>
    <w:p w14:paraId="427F375B" w14:textId="77777777" w:rsidR="004066EF" w:rsidRDefault="004066EF" w:rsidP="004066EF">
      <w:pPr>
        <w:widowControl/>
        <w:jc w:val="center"/>
        <w:rPr>
          <w:rFonts w:ascii="Times New Roman" w:eastAsia="宋体" w:hAnsi="Times New Roman"/>
          <w:lang w:eastAsia="zh-CN"/>
        </w:rPr>
        <w:sectPr w:rsidR="004066EF">
          <w:pgSz w:w="11906" w:h="16838"/>
          <w:pgMar w:top="1440" w:right="1800" w:bottom="1440" w:left="1800" w:header="851" w:footer="992" w:gutter="0"/>
          <w:cols w:space="425"/>
          <w:docGrid w:type="lines" w:linePitch="360"/>
        </w:sectPr>
      </w:pPr>
    </w:p>
    <w:p w14:paraId="257B799F" w14:textId="0BD13B1E" w:rsidR="004066EF" w:rsidRDefault="00EA24D8" w:rsidP="004066EF">
      <w:pPr>
        <w:widowControl/>
        <w:jc w:val="center"/>
        <w:rPr>
          <w:rFonts w:ascii="Times New Roman" w:eastAsia="宋体" w:hAnsi="Times New Roman"/>
          <w:lang w:eastAsia="zh-CN"/>
        </w:rPr>
      </w:pPr>
      <w:r>
        <w:rPr>
          <w:noProof/>
        </w:rPr>
        <w:lastRenderedPageBreak/>
        <w:drawing>
          <wp:inline distT="0" distB="0" distL="0" distR="0" wp14:anchorId="1C18CBC2" wp14:editId="19B7D4A2">
            <wp:extent cx="6543675" cy="490760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8909" cy="4911534"/>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066EF">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51D76ABA">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670F93">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42404520"/>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42404521"/>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42404522"/>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42404523"/>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42404524"/>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42404525"/>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42404526"/>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42404527"/>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42404528"/>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RD</w:t>
            </w:r>
          </w:p>
        </w:tc>
        <w:tc>
          <w:tcPr>
            <w:tcW w:w="2245" w:type="pct"/>
            <w:gridSpan w:val="4"/>
            <w:tcBorders>
              <w:top w:val="single" w:sz="4" w:space="0" w:color="auto"/>
              <w:bottom w:val="single" w:sz="4" w:space="0" w:color="auto"/>
            </w:tcBorders>
            <w:noWrap/>
            <w:vAlign w:val="center"/>
            <w:hideMark/>
          </w:tcPr>
          <w:p w14:paraId="5FE34A3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7777777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-.17]</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7067F">
        <w:rPr>
          <w:rFonts w:eastAsia="宋体" w:hint="eastAsia"/>
          <w:lang w:eastAsia="zh-CN"/>
        </w:rPr>
        <w:t>[</w:t>
      </w:r>
      <w:r w:rsidR="00A7067F">
        <w:rPr>
          <w:rFonts w:eastAsia="宋体"/>
          <w:lang w:eastAsia="zh-CN"/>
        </w:rPr>
        <w:t>.18, .28]</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42404529"/>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42404530"/>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42404531"/>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42404532"/>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42404533"/>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42404534"/>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pgSz w:w="11906" w:h="16838"/>
          <w:pgMar w:top="1440" w:right="1800" w:bottom="1440" w:left="1800" w:header="851" w:footer="992" w:gutter="0"/>
          <w:cols w:space="425"/>
          <w:docGrid w:type="lines" w:linePitch="360"/>
        </w:sectPr>
      </w:pPr>
    </w:p>
    <w:p w14:paraId="053A991E" w14:textId="3410B5C4" w:rsidR="00F86800" w:rsidRDefault="00F86800" w:rsidP="00643AD6">
      <w:pPr>
        <w:jc w:val="center"/>
        <w:rPr>
          <w:lang w:eastAsia="zh-CN"/>
        </w:rPr>
      </w:pPr>
      <w:r>
        <w:rPr>
          <w:noProof/>
        </w:rPr>
        <w:lastRenderedPageBreak/>
        <w:drawing>
          <wp:inline distT="0" distB="0" distL="0" distR="0" wp14:anchorId="0019FDF1" wp14:editId="1CBADCC5">
            <wp:extent cx="6603470" cy="49530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6692" cy="4962917"/>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F86800">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77777777"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2B3423C0">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F5BD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42404535"/>
      <w:r w:rsidRPr="00670F93">
        <w:rPr>
          <w:lang w:eastAsia="zh-CN"/>
        </w:rPr>
        <w:lastRenderedPageBreak/>
        <w:t>验证性因素分析</w:t>
      </w:r>
      <w:bookmarkEnd w:id="38"/>
    </w:p>
    <w:p w14:paraId="2863BCE0" w14:textId="77777777"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06DD1AB" w14:textId="77777777" w:rsidTr="00D14D92">
        <w:trPr>
          <w:trHeight w:val="315"/>
        </w:trPr>
        <w:tc>
          <w:tcPr>
            <w:tcW w:w="0" w:type="auto"/>
            <w:noWrap/>
            <w:vAlign w:val="center"/>
            <w:hideMark/>
          </w:tcPr>
          <w:p w14:paraId="2DFA42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4D66AB6" w14:textId="77777777" w:rsidR="00E47A23" w:rsidRPr="0055418C" w:rsidRDefault="00E47A23" w:rsidP="00E47A23">
            <w:pPr>
              <w:jc w:val="center"/>
              <w:rPr>
                <w:rFonts w:ascii="Times New Roman" w:eastAsia="宋体" w:hAnsi="Times New Roman" w:cs="Times New Roman"/>
                <w:color w:val="CA06BC"/>
                <w:lang w:eastAsia="zh-CN"/>
              </w:rPr>
            </w:pPr>
            <w:r w:rsidRPr="0055418C">
              <w:rPr>
                <w:rFonts w:ascii="Times New Roman" w:eastAsia="宋体" w:hAnsi="Times New Roman" w:cs="Times New Roman"/>
                <w:color w:val="CA06BC"/>
                <w:lang w:eastAsia="zh-CN"/>
              </w:rPr>
              <w:t>ASC5</w:t>
            </w:r>
          </w:p>
        </w:tc>
        <w:tc>
          <w:tcPr>
            <w:tcW w:w="0" w:type="auto"/>
            <w:noWrap/>
            <w:hideMark/>
          </w:tcPr>
          <w:p w14:paraId="60C8C120" w14:textId="62774092" w:rsidR="00E47A23" w:rsidRPr="0055418C" w:rsidRDefault="00E47A23" w:rsidP="00E47A23">
            <w:pPr>
              <w:jc w:val="center"/>
              <w:rPr>
                <w:rFonts w:ascii="Times New Roman" w:eastAsia="宋体" w:hAnsi="Times New Roman" w:cs="Times New Roman"/>
                <w:color w:val="CA06BC"/>
                <w:lang w:eastAsia="zh-CN"/>
              </w:rPr>
            </w:pPr>
            <w:r w:rsidRPr="0055418C">
              <w:rPr>
                <w:rFonts w:ascii="Times New Roman" w:hAnsi="Times New Roman" w:cs="Times New Roman"/>
                <w:color w:val="CA06BC"/>
              </w:rPr>
              <w:t>.71</w:t>
            </w:r>
          </w:p>
        </w:tc>
        <w:tc>
          <w:tcPr>
            <w:tcW w:w="0" w:type="auto"/>
            <w:noWrap/>
            <w:hideMark/>
          </w:tcPr>
          <w:p w14:paraId="10A5CFF4" w14:textId="3A5A439D" w:rsidR="00E47A23" w:rsidRPr="0055418C" w:rsidRDefault="00E47A23" w:rsidP="00E47A23">
            <w:pPr>
              <w:jc w:val="center"/>
              <w:rPr>
                <w:rFonts w:ascii="Times New Roman" w:eastAsia="宋体" w:hAnsi="Times New Roman" w:cs="Times New Roman"/>
                <w:color w:val="CA06BC"/>
                <w:lang w:eastAsia="zh-CN"/>
              </w:rPr>
            </w:pPr>
            <w:r w:rsidRPr="0055418C">
              <w:rPr>
                <w:rFonts w:ascii="Times New Roman" w:hAnsi="Times New Roman" w:cs="Times New Roman"/>
                <w:color w:val="CA06BC"/>
              </w:rPr>
              <w:t>.11</w:t>
            </w:r>
          </w:p>
        </w:tc>
        <w:tc>
          <w:tcPr>
            <w:tcW w:w="0" w:type="auto"/>
            <w:noWrap/>
            <w:hideMark/>
          </w:tcPr>
          <w:p w14:paraId="442789A0" w14:textId="50428F4E" w:rsidR="00E47A23" w:rsidRPr="0055418C" w:rsidRDefault="00E47A23" w:rsidP="00E47A23">
            <w:pPr>
              <w:jc w:val="center"/>
              <w:rPr>
                <w:rFonts w:ascii="Times New Roman" w:eastAsia="宋体" w:hAnsi="Times New Roman" w:cs="Times New Roman"/>
                <w:color w:val="CA06BC"/>
                <w:lang w:eastAsia="zh-CN"/>
              </w:rPr>
            </w:pPr>
            <w:r w:rsidRPr="0055418C">
              <w:rPr>
                <w:rFonts w:ascii="Times New Roman" w:hAnsi="Times New Roman" w:cs="Times New Roman"/>
                <w:color w:val="CA06BC"/>
              </w:rPr>
              <w:t>6.51</w:t>
            </w:r>
          </w:p>
        </w:tc>
        <w:tc>
          <w:tcPr>
            <w:tcW w:w="0" w:type="auto"/>
            <w:noWrap/>
            <w:hideMark/>
          </w:tcPr>
          <w:p w14:paraId="3BD78BA1" w14:textId="6ED38A17" w:rsidR="00E47A23" w:rsidRPr="0055418C" w:rsidRDefault="00E47A23" w:rsidP="00E47A23">
            <w:pPr>
              <w:jc w:val="center"/>
              <w:rPr>
                <w:rFonts w:ascii="Times New Roman" w:eastAsia="宋体" w:hAnsi="Times New Roman" w:cs="Times New Roman"/>
                <w:color w:val="CA06BC"/>
                <w:lang w:eastAsia="zh-CN"/>
              </w:rPr>
            </w:pPr>
            <w:r w:rsidRPr="0055418C">
              <w:rPr>
                <w:rFonts w:ascii="Times New Roman" w:hAnsi="Times New Roman" w:cs="Times New Roman"/>
                <w:color w:val="CA06BC"/>
              </w:rPr>
              <w:t>.00</w:t>
            </w:r>
          </w:p>
        </w:tc>
        <w:tc>
          <w:tcPr>
            <w:tcW w:w="0" w:type="auto"/>
            <w:noWrap/>
            <w:hideMark/>
          </w:tcPr>
          <w:p w14:paraId="5714646C" w14:textId="03387ACB" w:rsidR="00E47A23" w:rsidRPr="0055418C" w:rsidRDefault="00E47A23" w:rsidP="00E47A23">
            <w:pPr>
              <w:jc w:val="center"/>
              <w:rPr>
                <w:rFonts w:ascii="Times New Roman" w:eastAsia="宋体" w:hAnsi="Times New Roman" w:cs="Times New Roman"/>
                <w:color w:val="CA06BC"/>
                <w:lang w:eastAsia="zh-CN"/>
              </w:rPr>
            </w:pPr>
            <w:r w:rsidRPr="0055418C">
              <w:rPr>
                <w:rFonts w:ascii="Times New Roman" w:hAnsi="Times New Roman" w:cs="Times New Roman"/>
                <w:color w:val="CA06BC"/>
              </w:rPr>
              <w:t>.46</w:t>
            </w:r>
          </w:p>
        </w:tc>
        <w:tc>
          <w:tcPr>
            <w:tcW w:w="0" w:type="auto"/>
            <w:noWrap/>
            <w:vAlign w:val="center"/>
            <w:hideMark/>
          </w:tcPr>
          <w:p w14:paraId="445D61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D696C55"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2FDD6A54"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5C44F726" w14:textId="77777777" w:rsidR="001F4647" w:rsidRDefault="001F4647" w:rsidP="00FF789D">
      <w:pPr>
        <w:rPr>
          <w:rFonts w:ascii="Times New Roman" w:eastAsia="宋体" w:hAnsi="Times New Roman" w:cs="Times New Roman"/>
          <w:i/>
          <w:lang w:eastAsia="zh-CN"/>
        </w:rPr>
      </w:pPr>
    </w:p>
    <w:p w14:paraId="2A124F9D" w14:textId="2EA5EDDE"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1B84FB9A" w14:textId="77777777" w:rsidR="001F4647" w:rsidRPr="00C3557C" w:rsidRDefault="001F4647" w:rsidP="001F4647">
      <w:pPr>
        <w:rPr>
          <w:rFonts w:eastAsia="宋体" w:hint="eastAsia"/>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77777777"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6895023"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w:t>
      </w:r>
      <w:proofErr w:type="gramStart"/>
      <w:r>
        <w:rPr>
          <w:rFonts w:eastAsia="宋体" w:hint="eastAsia"/>
          <w:lang w:eastAsia="zh-CN"/>
        </w:rPr>
        <w:t>潜在构念</w:t>
      </w:r>
      <w:proofErr w:type="gramEnd"/>
      <w:r>
        <w:rPr>
          <w:rFonts w:eastAsia="宋体" w:hint="eastAsia"/>
          <w:lang w:eastAsia="zh-CN"/>
        </w:rPr>
        <w:t>.</w:t>
      </w:r>
      <w:r>
        <w:rPr>
          <w:rFonts w:eastAsia="宋体"/>
          <w:lang w:eastAsia="zh-CN"/>
        </w:rPr>
        <w:t xml:space="preserve">  </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42404536"/>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793A1E">
        <w:trPr>
          <w:tblHeader/>
        </w:trPr>
        <w:tc>
          <w:tcPr>
            <w:tcW w:w="0" w:type="auto"/>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0" w:type="auto"/>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0" w:type="auto"/>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793A1E">
        <w:trPr>
          <w:trHeight w:val="1003"/>
        </w:trPr>
        <w:tc>
          <w:tcPr>
            <w:tcW w:w="0" w:type="auto"/>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0" w:type="auto"/>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0" w:type="auto"/>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793A1E">
        <w:trPr>
          <w:trHeight w:val="1000"/>
        </w:trPr>
        <w:tc>
          <w:tcPr>
            <w:tcW w:w="0" w:type="auto"/>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0" w:type="auto"/>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0" w:type="auto"/>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793A1E">
        <w:tc>
          <w:tcPr>
            <w:tcW w:w="0" w:type="auto"/>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0" w:type="auto"/>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0" w:type="auto"/>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793A1E">
        <w:trPr>
          <w:trHeight w:val="1041"/>
        </w:trPr>
        <w:tc>
          <w:tcPr>
            <w:tcW w:w="0" w:type="auto"/>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0" w:type="auto"/>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0" w:type="auto"/>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793A1E">
        <w:trPr>
          <w:trHeight w:val="1424"/>
        </w:trPr>
        <w:tc>
          <w:tcPr>
            <w:tcW w:w="0" w:type="auto"/>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0" w:type="auto"/>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0" w:type="auto"/>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793A1E">
        <w:trPr>
          <w:trHeight w:val="1415"/>
        </w:trPr>
        <w:tc>
          <w:tcPr>
            <w:tcW w:w="0" w:type="auto"/>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0" w:type="auto"/>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0" w:type="auto"/>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793A1E">
        <w:trPr>
          <w:trHeight w:val="981"/>
        </w:trPr>
        <w:tc>
          <w:tcPr>
            <w:tcW w:w="0" w:type="auto"/>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0" w:type="auto"/>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0" w:type="auto"/>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793A1E">
        <w:trPr>
          <w:trHeight w:val="756"/>
        </w:trPr>
        <w:tc>
          <w:tcPr>
            <w:tcW w:w="0" w:type="auto"/>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0" w:type="auto"/>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0" w:type="auto"/>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hint="eastAsia"/>
          <w:lang w:eastAsia="zh-CN"/>
        </w:rPr>
      </w:pPr>
    </w:p>
    <w:p w14:paraId="7F434573" w14:textId="78E02946" w:rsidR="0092747F" w:rsidRDefault="0092747F" w:rsidP="0092747F">
      <w:pPr>
        <w:pStyle w:val="1"/>
        <w:rPr>
          <w:lang w:eastAsia="zh-CN"/>
        </w:rPr>
      </w:pPr>
      <w:bookmarkStart w:id="40" w:name="_Toc142404537"/>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r w:rsidRPr="00670F93">
        <w:rPr>
          <w:lang w:eastAsia="zh-CN"/>
        </w:rPr>
        <w:t>方法</w:t>
      </w:r>
    </w:p>
    <w:p w14:paraId="3AB3926E" w14:textId="77777777" w:rsidR="00C44647" w:rsidRDefault="00C44647" w:rsidP="00C44647">
      <w:pPr>
        <w:pStyle w:val="3"/>
        <w:spacing w:after="180"/>
        <w:rPr>
          <w:lang w:eastAsia="zh-CN"/>
        </w:rPr>
      </w:pPr>
      <w:r w:rsidRPr="00670F93">
        <w:rPr>
          <w:lang w:eastAsia="zh-CN"/>
        </w:rPr>
        <w:t>被试</w:t>
      </w:r>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0"/>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w:t>
      </w:r>
      <w:r>
        <w:rPr>
          <w:rFonts w:ascii="Times New Roman" w:eastAsia="宋体" w:hAnsi="Times New Roman" w:hint="eastAsia"/>
          <w:lang w:eastAsia="zh-CN"/>
        </w:rPr>
        <w:t>年龄</w:t>
      </w:r>
      <w:r>
        <w:rPr>
          <w:rFonts w:ascii="Times New Roman" w:eastAsia="宋体" w:hAnsi="Times New Roman"/>
          <w:lang w:eastAsia="zh-CN"/>
        </w:rPr>
        <w:t xml:space="preserve"> = 3</w:t>
      </w:r>
      <w:r>
        <w:rPr>
          <w:rFonts w:ascii="Times New Roman" w:eastAsia="宋体" w:hAnsi="Times New Roman"/>
          <w:lang w:eastAsia="zh-CN"/>
        </w:rPr>
        <w:t>1.10</w:t>
      </w:r>
      <w:r>
        <w:rPr>
          <w:rFonts w:ascii="Times New Roman" w:eastAsia="宋体" w:hAnsi="Times New Roman"/>
          <w:lang w:eastAsia="zh-CN"/>
        </w:rPr>
        <w:t>, SD = 7.</w:t>
      </w:r>
      <w:r>
        <w:rPr>
          <w:rFonts w:ascii="Times New Roman" w:eastAsia="宋体" w:hAnsi="Times New Roman"/>
          <w:lang w:eastAsia="zh-CN"/>
        </w:rPr>
        <w:t>55</w:t>
      </w:r>
      <w:r>
        <w:rPr>
          <w:rFonts w:ascii="Times New Roman" w:eastAsia="宋体" w:hAnsi="Times New Roman"/>
          <w:lang w:eastAsia="zh-CN"/>
        </w:rPr>
        <w:t xml:space="preserve">,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xml:space="preserve">= </w:t>
      </w:r>
      <w:r>
        <w:rPr>
          <w:rFonts w:ascii="Times New Roman" w:eastAsia="宋体" w:hAnsi="Times New Roman"/>
          <w:lang w:eastAsia="zh-CN"/>
        </w:rPr>
        <w:lastRenderedPageBreak/>
        <w:t>1</w:t>
      </w:r>
      <w:r>
        <w:rPr>
          <w:rFonts w:ascii="Times New Roman" w:eastAsia="宋体" w:hAnsi="Times New Roman"/>
          <w:lang w:eastAsia="zh-CN"/>
        </w:rPr>
        <w:t>34</w:t>
      </w:r>
      <w:r>
        <w:rPr>
          <w:rFonts w:ascii="Times New Roman" w:eastAsia="宋体" w:hAnsi="Times New Roman"/>
          <w:lang w:eastAsia="zh-CN"/>
        </w:rPr>
        <w:t>)</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r w:rsidRPr="00670F93">
        <w:rPr>
          <w:lang w:eastAsia="zh-CN"/>
        </w:rPr>
        <w:t>过程</w:t>
      </w:r>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w:t>
      </w:r>
      <w:r>
        <w:rPr>
          <w:rFonts w:ascii="Times New Roman" w:eastAsia="宋体" w:hAnsi="Times New Roman" w:hint="eastAsia"/>
          <w:lang w:eastAsia="zh-CN"/>
        </w:rPr>
        <w:t>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w:t>
      </w:r>
      <w:r>
        <w:rPr>
          <w:rFonts w:ascii="Times New Roman" w:eastAsia="宋体" w:hAnsi="Times New Roman" w:hint="eastAsia"/>
          <w:lang w:eastAsia="zh-CN"/>
        </w:rPr>
        <w:t>，包含，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r w:rsidRPr="00670F93">
        <w:rPr>
          <w:lang w:eastAsia="zh-CN"/>
        </w:rPr>
        <w:t>结果</w:t>
      </w:r>
    </w:p>
    <w:p w14:paraId="79790217" w14:textId="4A80B89E" w:rsidR="00C44647" w:rsidRDefault="00C44647" w:rsidP="00C44647">
      <w:pPr>
        <w:pStyle w:val="3"/>
        <w:spacing w:after="180"/>
        <w:rPr>
          <w:lang w:eastAsia="zh-CN"/>
        </w:rPr>
      </w:pPr>
      <w:r w:rsidRPr="00670F93">
        <w:rPr>
          <w:lang w:eastAsia="zh-CN"/>
        </w:rPr>
        <w:t>描述统计</w:t>
      </w:r>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hint="eastAsia"/>
          <w:lang w:eastAsia="zh-CN"/>
        </w:rPr>
      </w:pPr>
    </w:p>
    <w:p w14:paraId="4A9C5FDC" w14:textId="6D5F1A46" w:rsidR="0092747F" w:rsidRDefault="00263B5B" w:rsidP="0092747F">
      <w:pPr>
        <w:rPr>
          <w:rFonts w:eastAsia="宋体"/>
          <w:lang w:eastAsia="zh-CN"/>
        </w:rPr>
      </w:pPr>
      <w:r>
        <w:rPr>
          <w:rFonts w:eastAsia="宋体"/>
          <w:noProof/>
          <w:lang w:eastAsia="zh-CN"/>
        </w:rPr>
        <w:drawing>
          <wp:inline distT="0" distB="0" distL="0" distR="0" wp14:anchorId="7DC11202" wp14:editId="4816775D">
            <wp:extent cx="5274310" cy="1977866"/>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77866"/>
                    </a:xfrm>
                    <a:prstGeom prst="rect">
                      <a:avLst/>
                    </a:prstGeom>
                  </pic:spPr>
                </pic:pic>
              </a:graphicData>
            </a:graphic>
          </wp:inline>
        </w:drawing>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r w:rsidRPr="00670F93">
        <w:rPr>
          <w:lang w:eastAsia="zh-CN"/>
        </w:rPr>
        <w:t>验证性因素分析</w:t>
      </w:r>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53237ACB"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hint="eastAsia"/>
          <w:lang w:eastAsia="zh-CN"/>
        </w:rPr>
      </w:pPr>
      <w:r>
        <w:rPr>
          <w:rFonts w:hint="eastAsia"/>
          <w:lang w:eastAsia="zh-CN"/>
        </w:rPr>
        <w:t>讨论</w:t>
      </w:r>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w:t>
      </w:r>
      <w:r>
        <w:rPr>
          <w:rFonts w:eastAsia="宋体" w:hint="eastAsia"/>
          <w:lang w:eastAsia="zh-CN"/>
        </w:rPr>
        <w:t>标准化</w:t>
      </w:r>
      <w:r>
        <w:rPr>
          <w:rFonts w:eastAsia="宋体" w:hint="eastAsia"/>
          <w:lang w:eastAsia="zh-CN"/>
        </w:rPr>
        <w:t>因子载荷。因此，</w:t>
      </w:r>
      <w:r>
        <w:rPr>
          <w:rFonts w:eastAsia="宋体" w:hint="eastAsia"/>
          <w:lang w:eastAsia="zh-CN"/>
        </w:rPr>
        <w:t>贸然删除这两道题，可能是不妥的</w:t>
      </w:r>
      <w:r>
        <w:rPr>
          <w:rFonts w:eastAsia="宋体" w:hint="eastAsia"/>
          <w:lang w:eastAsia="zh-CN"/>
        </w:rPr>
        <w:t>，所以我们决定在之后的正式实验中，仍然包含这两道题。至于这两道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hint="eastAsia"/>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w:t>
      </w:r>
      <w:r w:rsidR="00D61000">
        <w:rPr>
          <w:rFonts w:eastAsia="宋体" w:hint="eastAsia"/>
          <w:lang w:eastAsia="zh-CN"/>
        </w:rPr>
        <w:t>这可能说明，反向的叙述方式，可能并不适合中文母语者被试的思维习惯。</w:t>
      </w:r>
      <w:r w:rsidR="00D61000">
        <w:rPr>
          <w:rFonts w:eastAsia="宋体" w:hint="eastAsia"/>
          <w:lang w:eastAsia="zh-CN"/>
        </w:rPr>
        <w:t>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hint="eastAsia"/>
          <w:lang w:eastAsia="zh-CN"/>
        </w:rPr>
      </w:pPr>
    </w:p>
    <w:p w14:paraId="747FE391" w14:textId="77777777" w:rsidR="00162085" w:rsidRPr="00162085" w:rsidRDefault="00162085" w:rsidP="0092747F">
      <w:pPr>
        <w:rPr>
          <w:rFonts w:eastAsia="宋体" w:hint="eastAsia"/>
          <w:lang w:eastAsia="zh-CN"/>
        </w:rPr>
      </w:pPr>
    </w:p>
    <w:p w14:paraId="42A4F500" w14:textId="025E30B2" w:rsidR="0092747F" w:rsidRDefault="0092747F" w:rsidP="0092747F">
      <w:pPr>
        <w:pStyle w:val="1"/>
        <w:rPr>
          <w:lang w:eastAsia="zh-CN"/>
        </w:rPr>
      </w:pPr>
      <w:bookmarkStart w:id="41" w:name="_Toc142404538"/>
      <w:r>
        <w:rPr>
          <w:lang w:eastAsia="zh-CN"/>
        </w:rPr>
        <w:t>预实验</w:t>
      </w:r>
      <w:r>
        <w:rPr>
          <w:lang w:eastAsia="zh-CN"/>
        </w:rPr>
        <w:t xml:space="preserve">3 – </w:t>
      </w:r>
      <w:r>
        <w:rPr>
          <w:rFonts w:hint="eastAsia"/>
          <w:lang w:eastAsia="zh-CN"/>
        </w:rPr>
        <w:t>筛选实验材料</w:t>
      </w:r>
      <w:bookmarkEnd w:id="41"/>
    </w:p>
    <w:p w14:paraId="727ECAF8" w14:textId="323CBA8C" w:rsidR="0092747F" w:rsidRDefault="0092747F" w:rsidP="0092747F">
      <w:pPr>
        <w:pStyle w:val="2"/>
        <w:rPr>
          <w:rFonts w:eastAsia="宋体"/>
          <w:lang w:eastAsia="zh-CN"/>
        </w:rPr>
      </w:pPr>
      <w:r>
        <w:rPr>
          <w:rFonts w:hint="eastAsia"/>
          <w:lang w:eastAsia="zh-CN"/>
        </w:rPr>
        <w:t>被试</w:t>
      </w:r>
    </w:p>
    <w:p w14:paraId="5ECD534A" w14:textId="5525917B" w:rsidR="0092747F" w:rsidRPr="0092747F" w:rsidRDefault="0092747F" w:rsidP="009C03C8">
      <w:pPr>
        <w:ind w:firstLine="480"/>
        <w:rPr>
          <w:rFonts w:eastAsia="宋体"/>
          <w:lang w:eastAsia="zh-CN"/>
        </w:rPr>
      </w:pPr>
      <w:r>
        <w:rPr>
          <w:rFonts w:eastAsia="宋体" w:hint="eastAsia"/>
          <w:lang w:eastAsia="zh-CN"/>
        </w:rPr>
        <w:t>6</w:t>
      </w:r>
      <w:r>
        <w:rPr>
          <w:rFonts w:eastAsia="宋体"/>
          <w:lang w:eastAsia="zh-CN"/>
        </w:rPr>
        <w:t>1</w:t>
      </w:r>
      <w:r>
        <w:rPr>
          <w:rFonts w:eastAsia="宋体" w:hint="eastAsia"/>
          <w:lang w:eastAsia="zh-CN"/>
        </w:rPr>
        <w:t>名被试（</w:t>
      </w:r>
      <w:r>
        <w:rPr>
          <w:rFonts w:eastAsia="宋体" w:hint="eastAsia"/>
          <w:lang w:eastAsia="zh-CN"/>
        </w:rPr>
        <w:t>Age</w:t>
      </w:r>
      <w:r>
        <w:rPr>
          <w:rFonts w:eastAsia="宋体"/>
          <w:lang w:eastAsia="zh-CN"/>
        </w:rPr>
        <w:t xml:space="preserve"> = </w:t>
      </w:r>
      <w:r w:rsidR="009C03C8">
        <w:rPr>
          <w:rFonts w:eastAsia="宋体"/>
          <w:lang w:eastAsia="zh-CN"/>
        </w:rPr>
        <w:t>32.28</w:t>
      </w:r>
      <w:r w:rsidR="009C03C8">
        <w:rPr>
          <w:rFonts w:eastAsia="宋体" w:hint="eastAsia"/>
          <w:lang w:eastAsia="zh-CN"/>
        </w:rPr>
        <w:t>,</w:t>
      </w:r>
      <w:r w:rsidR="009C03C8">
        <w:rPr>
          <w:rFonts w:eastAsia="宋体"/>
          <w:lang w:eastAsia="zh-CN"/>
        </w:rPr>
        <w:t xml:space="preserve"> SD = 8.02, Female = 28</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r>
        <w:rPr>
          <w:rFonts w:hint="eastAsia"/>
          <w:lang w:eastAsia="zh-CN"/>
        </w:rPr>
        <w:t>过程</w:t>
      </w:r>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，即大多数人认为自己不如截图中的人过得好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570938C9" w:rsidR="0092747F" w:rsidRPr="0092747F" w:rsidRDefault="0092747F" w:rsidP="0092747F">
      <w:pPr>
        <w:pStyle w:val="2"/>
        <w:rPr>
          <w:lang w:eastAsia="zh-CN"/>
        </w:rPr>
      </w:pPr>
      <w:r>
        <w:rPr>
          <w:rFonts w:hint="eastAsia"/>
          <w:lang w:eastAsia="zh-CN"/>
        </w:rPr>
        <w:t>结果</w:t>
      </w:r>
    </w:p>
    <w:p w14:paraId="28CBAA92" w14:textId="76340259" w:rsidR="0092747F" w:rsidRDefault="0092747F" w:rsidP="0092747F">
      <w:pPr>
        <w:pStyle w:val="1"/>
        <w:rPr>
          <w:lang w:eastAsia="zh-CN"/>
        </w:rPr>
      </w:pPr>
      <w:bookmarkStart w:id="42" w:name="_Toc142404539"/>
      <w:r>
        <w:rPr>
          <w:rFonts w:hint="eastAsia"/>
          <w:lang w:eastAsia="zh-CN"/>
        </w:rPr>
        <w:t>实验</w:t>
      </w:r>
      <w:r>
        <w:rPr>
          <w:rFonts w:hint="eastAsia"/>
          <w:lang w:eastAsia="zh-CN"/>
        </w:rPr>
        <w:t>1</w:t>
      </w:r>
      <w:bookmarkEnd w:id="42"/>
    </w:p>
    <w:p w14:paraId="0FBD5E66" w14:textId="27692FB5" w:rsidR="0092747F" w:rsidRPr="00BA3B5A" w:rsidRDefault="0092747F" w:rsidP="0092747F">
      <w:pPr>
        <w:pStyle w:val="1"/>
        <w:rPr>
          <w:lang w:eastAsia="zh-CN"/>
        </w:rPr>
      </w:pPr>
      <w:bookmarkStart w:id="43" w:name="_Toc142404540"/>
      <w:r>
        <w:rPr>
          <w:rFonts w:hint="eastAsia"/>
          <w:lang w:eastAsia="zh-CN"/>
        </w:rPr>
        <w:t>实验</w:t>
      </w:r>
      <w:r>
        <w:rPr>
          <w:lang w:eastAsia="zh-CN"/>
        </w:rPr>
        <w:t>2</w:t>
      </w:r>
      <w:bookmarkEnd w:id="43"/>
    </w:p>
    <w:p w14:paraId="00389790" w14:textId="10E1A8B7" w:rsidR="0092747F" w:rsidRPr="00BA3B5A" w:rsidRDefault="0092747F" w:rsidP="0092747F">
      <w:pPr>
        <w:pStyle w:val="1"/>
        <w:rPr>
          <w:lang w:eastAsia="zh-CN"/>
        </w:rPr>
      </w:pPr>
      <w:bookmarkStart w:id="44" w:name="_Toc142404541"/>
      <w:r>
        <w:rPr>
          <w:rFonts w:hint="eastAsia"/>
          <w:lang w:eastAsia="zh-CN"/>
        </w:rPr>
        <w:t>实验</w:t>
      </w:r>
      <w:r>
        <w:rPr>
          <w:lang w:eastAsia="zh-CN"/>
        </w:rPr>
        <w:t>3</w:t>
      </w:r>
      <w:bookmarkEnd w:id="44"/>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45" w:name="_Toc142404542"/>
      <w:r w:rsidRPr="00670F93">
        <w:rPr>
          <w:rFonts w:ascii="Times New Roman" w:hAnsi="Times New Roman"/>
          <w:lang w:eastAsia="zh-CN"/>
        </w:rPr>
        <w:t>讨论</w:t>
      </w:r>
      <w:bookmarkEnd w:id="45"/>
    </w:p>
    <w:p w14:paraId="0310F242" w14:textId="77777777" w:rsidR="00A3755D" w:rsidRPr="00670F93" w:rsidRDefault="00A3755D" w:rsidP="00A3755D">
      <w:pPr>
        <w:pStyle w:val="2"/>
        <w:rPr>
          <w:rFonts w:ascii="Times New Roman" w:eastAsia="宋体" w:hAnsi="Times New Roman"/>
          <w:lang w:eastAsia="zh-CN"/>
        </w:rPr>
      </w:pPr>
      <w:bookmarkStart w:id="46" w:name="_Toc142404543"/>
      <w:r w:rsidRPr="00670F93">
        <w:rPr>
          <w:rFonts w:ascii="Times New Roman" w:eastAsia="宋体" w:hAnsi="Times New Roman" w:hint="eastAsia"/>
          <w:lang w:eastAsia="zh-CN"/>
        </w:rPr>
        <w:t>理论贡献</w:t>
      </w:r>
      <w:bookmarkEnd w:id="46"/>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02A5860F" w14:textId="77777777" w:rsidR="00920C7B" w:rsidRPr="00670F93" w:rsidRDefault="00920C7B" w:rsidP="00920C7B">
      <w:pPr>
        <w:pStyle w:val="2"/>
        <w:rPr>
          <w:rFonts w:ascii="Times New Roman" w:eastAsia="宋体" w:hAnsi="Times New Roman"/>
          <w:lang w:eastAsia="zh-CN"/>
        </w:rPr>
      </w:pPr>
      <w:bookmarkStart w:id="47" w:name="_Toc142404544"/>
      <w:r w:rsidRPr="00670F93">
        <w:rPr>
          <w:rFonts w:ascii="Times New Roman" w:eastAsia="宋体" w:hAnsi="Times New Roman" w:hint="eastAsia"/>
          <w:lang w:eastAsia="zh-CN"/>
        </w:rPr>
        <w:lastRenderedPageBreak/>
        <w:t>局限与未来研究方向</w:t>
      </w:r>
      <w:bookmarkEnd w:id="47"/>
    </w:p>
    <w:p w14:paraId="2314B24F" w14:textId="77777777" w:rsidR="00920C7B" w:rsidRPr="00670F93" w:rsidRDefault="00920C7B" w:rsidP="00920C7B">
      <w:pPr>
        <w:pStyle w:val="2"/>
        <w:rPr>
          <w:rFonts w:ascii="Times New Roman" w:eastAsia="宋体" w:hAnsi="Times New Roman"/>
          <w:lang w:eastAsia="zh-CN"/>
        </w:rPr>
      </w:pPr>
      <w:bookmarkStart w:id="48" w:name="_Toc142404545"/>
      <w:r w:rsidRPr="00670F93">
        <w:rPr>
          <w:rFonts w:ascii="Times New Roman" w:eastAsia="宋体" w:hAnsi="Times New Roman"/>
          <w:lang w:eastAsia="zh-CN"/>
        </w:rPr>
        <w:t>实践意义</w:t>
      </w:r>
      <w:bookmarkEnd w:id="48"/>
    </w:p>
    <w:p w14:paraId="6C0957C4" w14:textId="77777777"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49" w:name="_Toc142404546"/>
      <w:r w:rsidRPr="00670F93">
        <w:rPr>
          <w:rFonts w:ascii="Times New Roman" w:hAnsi="Times New Roman" w:cs="Times New Roman"/>
          <w:lang w:eastAsia="zh-CN"/>
        </w:rPr>
        <w:lastRenderedPageBreak/>
        <w:t>参考文献</w:t>
      </w:r>
      <w:bookmarkEnd w:id="49"/>
    </w:p>
    <w:p w14:paraId="6376F3C2" w14:textId="77777777" w:rsidR="001839BB" w:rsidRPr="001839BB" w:rsidRDefault="006F26B4" w:rsidP="001839BB">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1839BB" w:rsidRPr="001839BB">
        <w:t xml:space="preserve">Acar, A. (2008). Antecedents and consequences of online social networking behavior: The case of Facebook. </w:t>
      </w:r>
      <w:r w:rsidR="001839BB" w:rsidRPr="001839BB">
        <w:rPr>
          <w:i/>
        </w:rPr>
        <w:t>Journal of website promotion, 3</w:t>
      </w:r>
      <w:r w:rsidR="001839BB" w:rsidRPr="001839BB">
        <w:t xml:space="preserve">(1-2), 62-83. </w:t>
      </w:r>
    </w:p>
    <w:p w14:paraId="6B38644D" w14:textId="77777777" w:rsidR="001839BB" w:rsidRPr="001839BB" w:rsidRDefault="001839BB" w:rsidP="001839BB">
      <w:pPr>
        <w:pStyle w:val="EndNoteBibliography"/>
      </w:pPr>
    </w:p>
    <w:p w14:paraId="537376AB" w14:textId="77777777" w:rsidR="001839BB" w:rsidRPr="001839BB" w:rsidRDefault="001839BB" w:rsidP="001839BB">
      <w:pPr>
        <w:pStyle w:val="EndNoteBibliography"/>
        <w:ind w:left="720" w:hanging="720"/>
      </w:pPr>
      <w:r w:rsidRPr="001839BB">
        <w:t xml:space="preserve">Adjaye-Gbewonyo, K., &amp; Kawachi, I. (2012). Use of the Yitzhaki Index as a test of relative deprivation for health outcomes: a review of recent literature. </w:t>
      </w:r>
      <w:r w:rsidRPr="001839BB">
        <w:rPr>
          <w:i/>
        </w:rPr>
        <w:t>Social science &amp; medicine, 75</w:t>
      </w:r>
      <w:r w:rsidRPr="001839BB">
        <w:t xml:space="preserve">(1), 129-137. </w:t>
      </w:r>
    </w:p>
    <w:p w14:paraId="7B3DC00D" w14:textId="77777777" w:rsidR="001839BB" w:rsidRPr="001839BB" w:rsidRDefault="001839BB" w:rsidP="001839BB">
      <w:pPr>
        <w:pStyle w:val="EndNoteBibliography"/>
      </w:pPr>
    </w:p>
    <w:p w14:paraId="424C5C70" w14:textId="77777777" w:rsidR="001839BB" w:rsidRPr="001839BB" w:rsidRDefault="001839BB" w:rsidP="001839BB">
      <w:pPr>
        <w:pStyle w:val="EndNoteBibliography"/>
        <w:ind w:left="720" w:hanging="720"/>
      </w:pPr>
      <w:r w:rsidRPr="001839BB">
        <w:t xml:space="preserve">Anderson, J.C., &amp; Gerbing, D.W. (1988). Structural equation modeling in practice: A review and recommended two-step approach. </w:t>
      </w:r>
      <w:r w:rsidRPr="001839BB">
        <w:rPr>
          <w:i/>
        </w:rPr>
        <w:t>Psychological bulletin, 103</w:t>
      </w:r>
      <w:r w:rsidRPr="001839BB">
        <w:t xml:space="preserve">(3), 411. </w:t>
      </w:r>
    </w:p>
    <w:p w14:paraId="69E00499" w14:textId="77777777" w:rsidR="001839BB" w:rsidRPr="001839BB" w:rsidRDefault="001839BB" w:rsidP="001839BB">
      <w:pPr>
        <w:pStyle w:val="EndNoteBibliography"/>
      </w:pPr>
    </w:p>
    <w:p w14:paraId="4740E71D" w14:textId="77777777" w:rsidR="001839BB" w:rsidRPr="001839BB" w:rsidRDefault="001839BB" w:rsidP="001839BB">
      <w:pPr>
        <w:pStyle w:val="EndNoteBibliography"/>
        <w:ind w:left="720" w:hanging="720"/>
      </w:pPr>
      <w:r w:rsidRPr="001839BB">
        <w:t xml:space="preserve">Appel, H., et al. (2015). Social comparison, envy, and depression on Facebook: A study looking at the effects of high comparison standards on depressed individuals. </w:t>
      </w:r>
      <w:r w:rsidRPr="001839BB">
        <w:rPr>
          <w:i/>
        </w:rPr>
        <w:t>Journal of Social and Clinical Psychology, 34</w:t>
      </w:r>
      <w:r w:rsidRPr="001839BB">
        <w:t xml:space="preserve">(4), 277-289. </w:t>
      </w:r>
    </w:p>
    <w:p w14:paraId="31751280" w14:textId="77777777" w:rsidR="001839BB" w:rsidRPr="001839BB" w:rsidRDefault="001839BB" w:rsidP="001839BB">
      <w:pPr>
        <w:pStyle w:val="EndNoteBibliography"/>
      </w:pPr>
    </w:p>
    <w:p w14:paraId="1194A073" w14:textId="77777777" w:rsidR="001839BB" w:rsidRPr="001839BB" w:rsidRDefault="001839BB" w:rsidP="001839BB">
      <w:pPr>
        <w:pStyle w:val="EndNoteBibliography"/>
        <w:ind w:left="720" w:hanging="720"/>
      </w:pPr>
      <w:r w:rsidRPr="001839BB">
        <w:t xml:space="preserve">Aronson, E., et al. (1966). The effect of a pratfall on increasing interpersonal attractiveness. </w:t>
      </w:r>
      <w:r w:rsidRPr="001839BB">
        <w:rPr>
          <w:i/>
        </w:rPr>
        <w:t>Psychonomic Science, 4</w:t>
      </w:r>
      <w:r w:rsidRPr="001839BB">
        <w:t xml:space="preserve">(6), 227-228. </w:t>
      </w:r>
    </w:p>
    <w:p w14:paraId="4E562161" w14:textId="77777777" w:rsidR="001839BB" w:rsidRPr="001839BB" w:rsidRDefault="001839BB" w:rsidP="001839BB">
      <w:pPr>
        <w:pStyle w:val="EndNoteBibliography"/>
      </w:pPr>
    </w:p>
    <w:p w14:paraId="4A25CD59" w14:textId="77777777" w:rsidR="001839BB" w:rsidRPr="001839BB" w:rsidRDefault="001839BB" w:rsidP="001839BB">
      <w:pPr>
        <w:pStyle w:val="EndNoteBibliography"/>
        <w:ind w:left="720" w:hanging="720"/>
      </w:pPr>
      <w:r w:rsidRPr="001839BB">
        <w:t xml:space="preserve">Bagozzi, R.P., &amp; Phillips, L.W. (1982). Representing and testing organizational theories: A holistic construal. </w:t>
      </w:r>
      <w:r w:rsidRPr="001839BB">
        <w:rPr>
          <w:i/>
        </w:rPr>
        <w:t>Administrative science quarterly</w:t>
      </w:r>
      <w:r w:rsidRPr="001839BB">
        <w:t xml:space="preserve">, 459-489. </w:t>
      </w:r>
    </w:p>
    <w:p w14:paraId="690B96AC" w14:textId="77777777" w:rsidR="001839BB" w:rsidRPr="001839BB" w:rsidRDefault="001839BB" w:rsidP="001839BB">
      <w:pPr>
        <w:pStyle w:val="EndNoteBibliography"/>
      </w:pPr>
    </w:p>
    <w:p w14:paraId="29727CE4" w14:textId="77777777" w:rsidR="001839BB" w:rsidRPr="001839BB" w:rsidRDefault="001839BB" w:rsidP="001839BB">
      <w:pPr>
        <w:pStyle w:val="EndNoteBibliography"/>
        <w:ind w:left="720" w:hanging="720"/>
      </w:pPr>
      <w:r w:rsidRPr="001839BB">
        <w:t xml:space="preserve">Barash, V., et al. (2010). Faceplant: Impression (mis) management in Facebook status updates. Proceedings of the International AAAI Conference on Web and Social Media, </w:t>
      </w:r>
    </w:p>
    <w:p w14:paraId="06656E49" w14:textId="77777777" w:rsidR="001839BB" w:rsidRPr="001839BB" w:rsidRDefault="001839BB" w:rsidP="001839BB">
      <w:pPr>
        <w:pStyle w:val="EndNoteBibliography"/>
      </w:pPr>
    </w:p>
    <w:p w14:paraId="0163505F" w14:textId="77777777" w:rsidR="001839BB" w:rsidRPr="001839BB" w:rsidRDefault="001839BB" w:rsidP="001839BB">
      <w:pPr>
        <w:pStyle w:val="EndNoteBibliography"/>
        <w:ind w:left="720" w:hanging="720"/>
      </w:pPr>
      <w:r w:rsidRPr="001839BB">
        <w:t xml:space="preserve">Bentler, P.M., &amp; Chou, C.-P. (1987). Practical issues in structural modeling. </w:t>
      </w:r>
      <w:r w:rsidRPr="001839BB">
        <w:rPr>
          <w:i/>
        </w:rPr>
        <w:t>Sociological methods &amp; research, 16</w:t>
      </w:r>
      <w:r w:rsidRPr="001839BB">
        <w:t xml:space="preserve">(1), 78-117. </w:t>
      </w:r>
    </w:p>
    <w:p w14:paraId="0ED543B0" w14:textId="77777777" w:rsidR="001839BB" w:rsidRPr="001839BB" w:rsidRDefault="001839BB" w:rsidP="001839BB">
      <w:pPr>
        <w:pStyle w:val="EndNoteBibliography"/>
      </w:pPr>
    </w:p>
    <w:p w14:paraId="30765D46" w14:textId="77777777" w:rsidR="001839BB" w:rsidRPr="001839BB" w:rsidRDefault="001839BB" w:rsidP="001839BB">
      <w:pPr>
        <w:pStyle w:val="EndNoteBibliography"/>
        <w:ind w:left="720" w:hanging="720"/>
      </w:pPr>
      <w:r w:rsidRPr="001839BB">
        <w:t xml:space="preserve">Beshai, S., et al. (2017). Personal relative deprivation associated with functional disorders via stress: An examination of fibromyalgia and gastrointestinal symptoms. </w:t>
      </w:r>
      <w:r w:rsidRPr="001839BB">
        <w:rPr>
          <w:i/>
        </w:rPr>
        <w:t>PLoS One, 12</w:t>
      </w:r>
      <w:r w:rsidRPr="001839BB">
        <w:t xml:space="preserve">(12), e0189666. </w:t>
      </w:r>
    </w:p>
    <w:p w14:paraId="38B56F89" w14:textId="77777777" w:rsidR="001839BB" w:rsidRPr="001839BB" w:rsidRDefault="001839BB" w:rsidP="001839BB">
      <w:pPr>
        <w:pStyle w:val="EndNoteBibliography"/>
      </w:pPr>
    </w:p>
    <w:p w14:paraId="364DC81E" w14:textId="77777777" w:rsidR="001839BB" w:rsidRPr="001839BB" w:rsidRDefault="001839BB" w:rsidP="001839BB">
      <w:pPr>
        <w:pStyle w:val="EndNoteBibliography"/>
        <w:ind w:left="720" w:hanging="720"/>
      </w:pPr>
      <w:r w:rsidRPr="001839BB">
        <w:t xml:space="preserve">Bogart, L.M., et al. (2004). Feeling superior but threatened: The relation of narcissism to social comparison. </w:t>
      </w:r>
      <w:r w:rsidRPr="001839BB">
        <w:rPr>
          <w:i/>
        </w:rPr>
        <w:t>Basic and applied social psychology, 26</w:t>
      </w:r>
      <w:r w:rsidRPr="001839BB">
        <w:t xml:space="preserve">(1), 35-44. </w:t>
      </w:r>
    </w:p>
    <w:p w14:paraId="4C3D18F3" w14:textId="77777777" w:rsidR="001839BB" w:rsidRPr="001839BB" w:rsidRDefault="001839BB" w:rsidP="001839BB">
      <w:pPr>
        <w:pStyle w:val="EndNoteBibliography"/>
      </w:pPr>
    </w:p>
    <w:p w14:paraId="7E7DFC77" w14:textId="77777777" w:rsidR="001839BB" w:rsidRPr="001839BB" w:rsidRDefault="001839BB" w:rsidP="001839BB">
      <w:pPr>
        <w:pStyle w:val="EndNoteBibliography"/>
        <w:ind w:left="720" w:hanging="720"/>
      </w:pPr>
      <w:r w:rsidRPr="001839BB">
        <w:t xml:space="preserve">Brickman, P., &amp; Bulman, R.J. (1977). Pleasure and pain in social comparison. </w:t>
      </w:r>
      <w:r w:rsidRPr="001839BB">
        <w:rPr>
          <w:i/>
        </w:rPr>
        <w:t xml:space="preserve">Social </w:t>
      </w:r>
      <w:r w:rsidRPr="001839BB">
        <w:rPr>
          <w:i/>
        </w:rPr>
        <w:lastRenderedPageBreak/>
        <w:t>comparison processes: Theoretical and empirical perspectives, 149</w:t>
      </w:r>
      <w:r w:rsidRPr="001839BB">
        <w:t xml:space="preserve">, 186. </w:t>
      </w:r>
    </w:p>
    <w:p w14:paraId="630AB871" w14:textId="77777777" w:rsidR="001839BB" w:rsidRPr="001839BB" w:rsidRDefault="001839BB" w:rsidP="001839BB">
      <w:pPr>
        <w:pStyle w:val="EndNoteBibliography"/>
      </w:pPr>
    </w:p>
    <w:p w14:paraId="5A0BD334" w14:textId="77777777" w:rsidR="001839BB" w:rsidRPr="001839BB" w:rsidRDefault="001839BB" w:rsidP="001839BB">
      <w:pPr>
        <w:pStyle w:val="EndNoteBibliography"/>
        <w:ind w:left="720" w:hanging="720"/>
      </w:pPr>
      <w:r w:rsidRPr="001839BB">
        <w:t xml:space="preserve">Briki, W. (2019). Harmed trait self-control: Why do people with a higher dispositional malicious envy experience lower subjective wellbeing? A cross-sectional study. </w:t>
      </w:r>
      <w:r w:rsidRPr="001839BB">
        <w:rPr>
          <w:i/>
        </w:rPr>
        <w:t>Journal of Happiness Studies, 20</w:t>
      </w:r>
      <w:r w:rsidRPr="001839BB">
        <w:t xml:space="preserve">(2), 523-540. </w:t>
      </w:r>
    </w:p>
    <w:p w14:paraId="5C4C9F66" w14:textId="77777777" w:rsidR="001839BB" w:rsidRPr="001839BB" w:rsidRDefault="001839BB" w:rsidP="001839BB">
      <w:pPr>
        <w:pStyle w:val="EndNoteBibliography"/>
      </w:pPr>
    </w:p>
    <w:p w14:paraId="4DAE8077" w14:textId="77777777" w:rsidR="001839BB" w:rsidRPr="001839BB" w:rsidRDefault="001839BB" w:rsidP="001839BB">
      <w:pPr>
        <w:pStyle w:val="EndNoteBibliography"/>
        <w:ind w:left="720" w:hanging="720"/>
      </w:pPr>
      <w:r w:rsidRPr="001839BB">
        <w:t xml:space="preserve">Burnell, K., et al. (2019). Passive social networking site use and well-being: The mediating roles of social comparison and the fear of missing out. </w:t>
      </w:r>
    </w:p>
    <w:p w14:paraId="54F9B67D" w14:textId="77777777" w:rsidR="001839BB" w:rsidRPr="001839BB" w:rsidRDefault="001839BB" w:rsidP="001839BB">
      <w:pPr>
        <w:pStyle w:val="EndNoteBibliography"/>
      </w:pPr>
    </w:p>
    <w:p w14:paraId="06B62669" w14:textId="77777777" w:rsidR="001839BB" w:rsidRPr="001839BB" w:rsidRDefault="001839BB" w:rsidP="001839BB">
      <w:pPr>
        <w:pStyle w:val="EndNoteBibliography"/>
        <w:ind w:left="720" w:hanging="720"/>
      </w:pPr>
      <w:r w:rsidRPr="001839BB">
        <w:t>[Record #90 is using a reference type undefined in this output style.]</w:t>
      </w:r>
    </w:p>
    <w:p w14:paraId="48ED4CF0" w14:textId="77777777" w:rsidR="001839BB" w:rsidRPr="001839BB" w:rsidRDefault="001839BB" w:rsidP="001839BB">
      <w:pPr>
        <w:pStyle w:val="EndNoteBibliography"/>
      </w:pPr>
    </w:p>
    <w:p w14:paraId="62177B13" w14:textId="77777777" w:rsidR="001839BB" w:rsidRPr="001839BB" w:rsidRDefault="001839BB" w:rsidP="001839BB">
      <w:pPr>
        <w:pStyle w:val="EndNoteBibliography"/>
        <w:ind w:left="720" w:hanging="720"/>
      </w:pPr>
      <w:r w:rsidRPr="001839BB">
        <w:t xml:space="preserve">Butzer, B., &amp; Kuiper, N.A. (2006). Relationships between the frequency of social comparisons and self-concept clarity, intolerance of uncertainty, anxiety, and depression. </w:t>
      </w:r>
      <w:r w:rsidRPr="001839BB">
        <w:rPr>
          <w:i/>
        </w:rPr>
        <w:t>Personality and individual differences, 41</w:t>
      </w:r>
      <w:r w:rsidRPr="001839BB">
        <w:t xml:space="preserve">(1), 167-176. </w:t>
      </w:r>
    </w:p>
    <w:p w14:paraId="668FA4C6" w14:textId="77777777" w:rsidR="001839BB" w:rsidRPr="001839BB" w:rsidRDefault="001839BB" w:rsidP="001839BB">
      <w:pPr>
        <w:pStyle w:val="EndNoteBibliography"/>
      </w:pPr>
    </w:p>
    <w:p w14:paraId="3583B272" w14:textId="77777777" w:rsidR="001839BB" w:rsidRPr="001839BB" w:rsidRDefault="001839BB" w:rsidP="001839BB">
      <w:pPr>
        <w:pStyle w:val="EndNoteBibliography"/>
        <w:ind w:left="720" w:hanging="720"/>
      </w:pPr>
      <w:r w:rsidRPr="001839BB">
        <w:t xml:space="preserve">Buunk, A.P., et al. (2007). Social comparison and satisfaction with one's social life. </w:t>
      </w:r>
      <w:r w:rsidRPr="001839BB">
        <w:rPr>
          <w:i/>
        </w:rPr>
        <w:t>Journal of Social and Personal Relationships, 24</w:t>
      </w:r>
      <w:r w:rsidRPr="001839BB">
        <w:t xml:space="preserve">(2), 197-205. </w:t>
      </w:r>
    </w:p>
    <w:p w14:paraId="71109D80" w14:textId="77777777" w:rsidR="001839BB" w:rsidRPr="001839BB" w:rsidRDefault="001839BB" w:rsidP="001839BB">
      <w:pPr>
        <w:pStyle w:val="EndNoteBibliography"/>
      </w:pPr>
    </w:p>
    <w:p w14:paraId="20CD468E" w14:textId="77777777" w:rsidR="001839BB" w:rsidRPr="001839BB" w:rsidRDefault="001839BB" w:rsidP="001839BB">
      <w:pPr>
        <w:pStyle w:val="EndNoteBibliography"/>
        <w:ind w:left="720" w:hanging="720"/>
      </w:pPr>
      <w:r w:rsidRPr="001839BB">
        <w:t xml:space="preserve">Buunk, B.P., et al. (1990). The affective consequences of social comparison: either direction has its ups and downs. </w:t>
      </w:r>
      <w:r w:rsidRPr="001839BB">
        <w:rPr>
          <w:i/>
        </w:rPr>
        <w:t>Journal of personality and social psychology, 59</w:t>
      </w:r>
      <w:r w:rsidRPr="001839BB">
        <w:t xml:space="preserve">(6), 1238. </w:t>
      </w:r>
    </w:p>
    <w:p w14:paraId="0A6F11E2" w14:textId="77777777" w:rsidR="001839BB" w:rsidRPr="001839BB" w:rsidRDefault="001839BB" w:rsidP="001839BB">
      <w:pPr>
        <w:pStyle w:val="EndNoteBibliography"/>
      </w:pPr>
    </w:p>
    <w:p w14:paraId="455D798A" w14:textId="77777777" w:rsidR="001839BB" w:rsidRPr="001839BB" w:rsidRDefault="001839BB" w:rsidP="001839BB">
      <w:pPr>
        <w:pStyle w:val="EndNoteBibliography"/>
        <w:ind w:left="720" w:hanging="720"/>
      </w:pPr>
      <w:r w:rsidRPr="001839BB">
        <w:t xml:space="preserve">Buunk, B.P., &amp; Ybema, J.F. (1995). Selective evaluation and coping with stress: Making one's situation cognitively more livable. </w:t>
      </w:r>
      <w:r w:rsidRPr="001839BB">
        <w:rPr>
          <w:i/>
        </w:rPr>
        <w:t>Journal of Applied Social Psychology, 25</w:t>
      </w:r>
      <w:r w:rsidRPr="001839BB">
        <w:t xml:space="preserve">(17), 1499-1517. </w:t>
      </w:r>
    </w:p>
    <w:p w14:paraId="30BE6726" w14:textId="77777777" w:rsidR="001839BB" w:rsidRPr="001839BB" w:rsidRDefault="001839BB" w:rsidP="001839BB">
      <w:pPr>
        <w:pStyle w:val="EndNoteBibliography"/>
      </w:pPr>
    </w:p>
    <w:p w14:paraId="185BF2E9" w14:textId="77777777" w:rsidR="001839BB" w:rsidRPr="001839BB" w:rsidRDefault="001839BB" w:rsidP="001839BB">
      <w:pPr>
        <w:pStyle w:val="EndNoteBibliography"/>
        <w:ind w:left="720" w:hanging="720"/>
      </w:pPr>
      <w:r w:rsidRPr="001839BB">
        <w:t xml:space="preserve">Buunk, B.P., &amp; Ybema, J.F. (1997). Social comparisons and occupational stress: The identification-contrast model. </w:t>
      </w:r>
      <w:r w:rsidRPr="001839BB">
        <w:rPr>
          <w:i/>
        </w:rPr>
        <w:t>Health, coping, and well-being: Perspectives from social comparison theory</w:t>
      </w:r>
      <w:r w:rsidRPr="001839BB">
        <w:t xml:space="preserve">, 359-388. </w:t>
      </w:r>
    </w:p>
    <w:p w14:paraId="205314E8" w14:textId="77777777" w:rsidR="001839BB" w:rsidRPr="001839BB" w:rsidRDefault="001839BB" w:rsidP="001839BB">
      <w:pPr>
        <w:pStyle w:val="EndNoteBibliography"/>
      </w:pPr>
    </w:p>
    <w:p w14:paraId="2F3B53EE" w14:textId="77777777" w:rsidR="001839BB" w:rsidRPr="001839BB" w:rsidRDefault="001839BB" w:rsidP="001839BB">
      <w:pPr>
        <w:pStyle w:val="EndNoteBibliography"/>
        <w:ind w:left="720" w:hanging="720"/>
      </w:pPr>
      <w:r w:rsidRPr="001839BB">
        <w:t xml:space="preserve">Buunk, B.P., et al. (2003). Engaging in upward and downward comparisons as a determinant of relative deprivation at work: A longitudinal study. </w:t>
      </w:r>
      <w:r w:rsidRPr="001839BB">
        <w:rPr>
          <w:i/>
        </w:rPr>
        <w:t>Journal of Vocational Behavior, 62</w:t>
      </w:r>
      <w:r w:rsidRPr="001839BB">
        <w:t xml:space="preserve">(2), 370-388. </w:t>
      </w:r>
    </w:p>
    <w:p w14:paraId="7E9E7578" w14:textId="77777777" w:rsidR="001839BB" w:rsidRPr="001839BB" w:rsidRDefault="001839BB" w:rsidP="001839BB">
      <w:pPr>
        <w:pStyle w:val="EndNoteBibliography"/>
      </w:pPr>
    </w:p>
    <w:p w14:paraId="7E4FAA30" w14:textId="77777777" w:rsidR="001839BB" w:rsidRPr="001839BB" w:rsidRDefault="001839BB" w:rsidP="001839BB">
      <w:pPr>
        <w:pStyle w:val="EndNoteBibliography"/>
        <w:ind w:left="720" w:hanging="720"/>
      </w:pPr>
      <w:r w:rsidRPr="001839BB">
        <w:t xml:space="preserve">Buunk, B.P., et al. (2005). Social comparisons at work as related to a cooperative social climate and to individual differences in social comparison orientation. </w:t>
      </w:r>
      <w:r w:rsidRPr="001839BB">
        <w:rPr>
          <w:i/>
        </w:rPr>
        <w:t>Applied Psychology, 54</w:t>
      </w:r>
      <w:r w:rsidRPr="001839BB">
        <w:t xml:space="preserve">(1), 61-80. </w:t>
      </w:r>
    </w:p>
    <w:p w14:paraId="4414A939" w14:textId="77777777" w:rsidR="001839BB" w:rsidRPr="001839BB" w:rsidRDefault="001839BB" w:rsidP="001839BB">
      <w:pPr>
        <w:pStyle w:val="EndNoteBibliography"/>
      </w:pPr>
    </w:p>
    <w:p w14:paraId="68640C8F" w14:textId="77777777" w:rsidR="001839BB" w:rsidRPr="001839BB" w:rsidRDefault="001839BB" w:rsidP="001839BB">
      <w:pPr>
        <w:pStyle w:val="EndNoteBibliography"/>
        <w:ind w:left="720" w:hanging="720"/>
      </w:pPr>
      <w:r w:rsidRPr="001839BB">
        <w:lastRenderedPageBreak/>
        <w:t xml:space="preserve">Callan, M.J., et al. (2015a). Age differences in social comparison tendency and personal relative deprivation. </w:t>
      </w:r>
      <w:r w:rsidRPr="001839BB">
        <w:rPr>
          <w:i/>
        </w:rPr>
        <w:t>Personality and individual differences, 87</w:t>
      </w:r>
      <w:r w:rsidRPr="001839BB">
        <w:t xml:space="preserve">, 196-199. </w:t>
      </w:r>
    </w:p>
    <w:p w14:paraId="571910F5" w14:textId="77777777" w:rsidR="001839BB" w:rsidRPr="001839BB" w:rsidRDefault="001839BB" w:rsidP="001839BB">
      <w:pPr>
        <w:pStyle w:val="EndNoteBibliography"/>
      </w:pPr>
    </w:p>
    <w:p w14:paraId="793F96B5" w14:textId="77777777" w:rsidR="001839BB" w:rsidRPr="001839BB" w:rsidRDefault="001839BB" w:rsidP="001839BB">
      <w:pPr>
        <w:pStyle w:val="EndNoteBibliography"/>
        <w:ind w:left="720" w:hanging="720"/>
      </w:pPr>
      <w:r w:rsidRPr="001839BB">
        <w:t xml:space="preserve">Callan, M.J., et al. (2015b). Predicting self-rated mental and physical health: The contributions of subjective socioeconomic status and personal relative deprivation. </w:t>
      </w:r>
      <w:r w:rsidRPr="001839BB">
        <w:rPr>
          <w:i/>
        </w:rPr>
        <w:t>Frontiers in psychology, 6</w:t>
      </w:r>
      <w:r w:rsidRPr="001839BB">
        <w:t xml:space="preserve">, 1415. </w:t>
      </w:r>
    </w:p>
    <w:p w14:paraId="7BDE739D" w14:textId="77777777" w:rsidR="001839BB" w:rsidRPr="001839BB" w:rsidRDefault="001839BB" w:rsidP="001839BB">
      <w:pPr>
        <w:pStyle w:val="EndNoteBibliography"/>
      </w:pPr>
    </w:p>
    <w:p w14:paraId="64B0F7EC" w14:textId="77777777" w:rsidR="001839BB" w:rsidRPr="001839BB" w:rsidRDefault="001839BB" w:rsidP="001839BB">
      <w:pPr>
        <w:pStyle w:val="EndNoteBibliography"/>
        <w:ind w:left="720" w:hanging="720"/>
      </w:pPr>
      <w:r w:rsidRPr="001839BB">
        <w:t xml:space="preserve">Callan, M.J., et al. (2011). Personal relative deprivation, delay discounting, and gambling. </w:t>
      </w:r>
      <w:r w:rsidRPr="001839BB">
        <w:rPr>
          <w:i/>
        </w:rPr>
        <w:t>Journal of personality and social psychology, 101</w:t>
      </w:r>
      <w:r w:rsidRPr="001839BB">
        <w:t xml:space="preserve">(5), 955. </w:t>
      </w:r>
    </w:p>
    <w:p w14:paraId="24E0E343" w14:textId="77777777" w:rsidR="001839BB" w:rsidRPr="001839BB" w:rsidRDefault="001839BB" w:rsidP="001839BB">
      <w:pPr>
        <w:pStyle w:val="EndNoteBibliography"/>
      </w:pPr>
    </w:p>
    <w:p w14:paraId="2AB5727C" w14:textId="77777777" w:rsidR="001839BB" w:rsidRPr="001839BB" w:rsidRDefault="001839BB" w:rsidP="001839BB">
      <w:pPr>
        <w:pStyle w:val="EndNoteBibliography"/>
        <w:ind w:left="720" w:hanging="720"/>
      </w:pPr>
      <w:r w:rsidRPr="001839BB">
        <w:rPr>
          <w:rFonts w:hint="eastAsia"/>
        </w:rPr>
        <w:t>Carmona, C., et al. (2006). Do social comparison and coping styles play a role in the development of burnout? Cross</w:t>
      </w:r>
      <w:r w:rsidRPr="001839BB">
        <w:rPr>
          <w:rFonts w:hint="eastAsia"/>
        </w:rPr>
        <w:t>‐</w:t>
      </w:r>
      <w:r w:rsidRPr="001839BB">
        <w:rPr>
          <w:rFonts w:hint="eastAsia"/>
        </w:rPr>
        <w:t xml:space="preserve">sectional and longitudinal findings. </w:t>
      </w:r>
      <w:r w:rsidRPr="001839BB">
        <w:rPr>
          <w:rFonts w:hint="eastAsia"/>
          <w:i/>
        </w:rPr>
        <w:t>Journal of Occupational and</w:t>
      </w:r>
      <w:r w:rsidRPr="001839BB">
        <w:rPr>
          <w:i/>
        </w:rPr>
        <w:t xml:space="preserve"> Organizational Psychology, 79</w:t>
      </w:r>
      <w:r w:rsidRPr="001839BB">
        <w:t xml:space="preserve">(1), 85-99. </w:t>
      </w:r>
    </w:p>
    <w:p w14:paraId="28BCCE99" w14:textId="77777777" w:rsidR="001839BB" w:rsidRPr="001839BB" w:rsidRDefault="001839BB" w:rsidP="001839BB">
      <w:pPr>
        <w:pStyle w:val="EndNoteBibliography"/>
      </w:pPr>
    </w:p>
    <w:p w14:paraId="467A8B7B" w14:textId="77777777" w:rsidR="001839BB" w:rsidRPr="001839BB" w:rsidRDefault="001839BB" w:rsidP="001839BB">
      <w:pPr>
        <w:pStyle w:val="EndNoteBibliography"/>
        <w:ind w:left="720" w:hanging="720"/>
      </w:pPr>
      <w:r w:rsidRPr="001839BB">
        <w:t xml:space="preserve">Chou, H.-T.G., &amp; Edge, N. (2012). “They are happier and having better lives than I am”: The impact of using Facebook on perceptions of others' lives. </w:t>
      </w:r>
      <w:r w:rsidRPr="001839BB">
        <w:rPr>
          <w:i/>
        </w:rPr>
        <w:t>Cyberpsychology, behavior, and social networking, 15</w:t>
      </w:r>
      <w:r w:rsidRPr="001839BB">
        <w:t xml:space="preserve">(2), 117-121. </w:t>
      </w:r>
    </w:p>
    <w:p w14:paraId="1BEAA98A" w14:textId="77777777" w:rsidR="001839BB" w:rsidRPr="001839BB" w:rsidRDefault="001839BB" w:rsidP="001839BB">
      <w:pPr>
        <w:pStyle w:val="EndNoteBibliography"/>
      </w:pPr>
    </w:p>
    <w:p w14:paraId="2C1E3B4D" w14:textId="77777777" w:rsidR="001839BB" w:rsidRPr="001839BB" w:rsidRDefault="001839BB" w:rsidP="001839BB">
      <w:pPr>
        <w:pStyle w:val="EndNoteBibliography"/>
        <w:ind w:left="720" w:hanging="720"/>
        <w:rPr>
          <w:rFonts w:hint="eastAsia"/>
        </w:rPr>
      </w:pPr>
      <w:r w:rsidRPr="001839BB">
        <w:rPr>
          <w:rFonts w:hint="eastAsia"/>
        </w:rPr>
        <w:t>Cohen</w:t>
      </w:r>
      <w:r w:rsidRPr="001839BB">
        <w:rPr>
          <w:rFonts w:hint="eastAsia"/>
        </w:rPr>
        <w:t>‐</w:t>
      </w:r>
      <w:r w:rsidRPr="001839BB">
        <w:rPr>
          <w:rFonts w:hint="eastAsia"/>
        </w:rPr>
        <w:t xml:space="preserve">Charash, Y. (2009). Episodic envy. </w:t>
      </w:r>
      <w:r w:rsidRPr="001839BB">
        <w:rPr>
          <w:rFonts w:hint="eastAsia"/>
          <w:i/>
        </w:rPr>
        <w:t>Journal of Applied Social Psychology, 39</w:t>
      </w:r>
      <w:r w:rsidRPr="001839BB">
        <w:rPr>
          <w:rFonts w:hint="eastAsia"/>
        </w:rPr>
        <w:t xml:space="preserve">(9), 2128-2173. </w:t>
      </w:r>
    </w:p>
    <w:p w14:paraId="0ADD348F" w14:textId="77777777" w:rsidR="001839BB" w:rsidRPr="001839BB" w:rsidRDefault="001839BB" w:rsidP="001839BB">
      <w:pPr>
        <w:pStyle w:val="EndNoteBibliography"/>
      </w:pPr>
    </w:p>
    <w:p w14:paraId="2AC894C8" w14:textId="77777777" w:rsidR="001839BB" w:rsidRPr="001839BB" w:rsidRDefault="001839BB" w:rsidP="001839BB">
      <w:pPr>
        <w:pStyle w:val="EndNoteBibliography"/>
        <w:ind w:left="720" w:hanging="720"/>
      </w:pPr>
      <w:r w:rsidRPr="001839BB">
        <w:t xml:space="preserve">Collins, R.L. (1996). For better or worse: The impact of upward social comparison on self-evaluations. </w:t>
      </w:r>
      <w:r w:rsidRPr="001839BB">
        <w:rPr>
          <w:i/>
        </w:rPr>
        <w:t>Psychological bulletin, 119</w:t>
      </w:r>
      <w:r w:rsidRPr="001839BB">
        <w:t xml:space="preserve">(1), 51. </w:t>
      </w:r>
    </w:p>
    <w:p w14:paraId="685BF434" w14:textId="77777777" w:rsidR="001839BB" w:rsidRPr="001839BB" w:rsidRDefault="001839BB" w:rsidP="001839BB">
      <w:pPr>
        <w:pStyle w:val="EndNoteBibliography"/>
      </w:pPr>
    </w:p>
    <w:p w14:paraId="5799CDF3" w14:textId="77777777" w:rsidR="001839BB" w:rsidRPr="001839BB" w:rsidRDefault="001839BB" w:rsidP="001839BB">
      <w:pPr>
        <w:pStyle w:val="EndNoteBibliography"/>
        <w:ind w:left="720" w:hanging="720"/>
      </w:pPr>
      <w:r w:rsidRPr="001839BB">
        <w:t xml:space="preserve">Daniels, A.Z., &amp; Holtfreter, K. (2019). Moving beyond anger and depression: The effects of anxiety and envy on maladaptive coping. </w:t>
      </w:r>
      <w:r w:rsidRPr="001839BB">
        <w:rPr>
          <w:i/>
        </w:rPr>
        <w:t>Deviant Behavior, 40</w:t>
      </w:r>
      <w:r w:rsidRPr="001839BB">
        <w:t xml:space="preserve">(3), 334-352. </w:t>
      </w:r>
    </w:p>
    <w:p w14:paraId="15EA39E3" w14:textId="77777777" w:rsidR="001839BB" w:rsidRPr="001839BB" w:rsidRDefault="001839BB" w:rsidP="001839BB">
      <w:pPr>
        <w:pStyle w:val="EndNoteBibliography"/>
      </w:pPr>
    </w:p>
    <w:p w14:paraId="4291E398" w14:textId="77777777" w:rsidR="001839BB" w:rsidRPr="001839BB" w:rsidRDefault="001839BB" w:rsidP="001839BB">
      <w:pPr>
        <w:pStyle w:val="EndNoteBibliography"/>
        <w:ind w:left="720" w:hanging="720"/>
      </w:pPr>
      <w:r w:rsidRPr="001839BB">
        <w:t xml:space="preserve">De Vries, D.A., et al. (2018). Social comparison as the thief of joy: Emotional consequences of viewing strangers’ Instagram posts. </w:t>
      </w:r>
      <w:r w:rsidRPr="001839BB">
        <w:rPr>
          <w:i/>
        </w:rPr>
        <w:t>Media psychology, 21</w:t>
      </w:r>
      <w:r w:rsidRPr="001839BB">
        <w:t xml:space="preserve">(2), 222-245. </w:t>
      </w:r>
    </w:p>
    <w:p w14:paraId="174DC605" w14:textId="77777777" w:rsidR="001839BB" w:rsidRPr="001839BB" w:rsidRDefault="001839BB" w:rsidP="001839BB">
      <w:pPr>
        <w:pStyle w:val="EndNoteBibliography"/>
      </w:pPr>
    </w:p>
    <w:p w14:paraId="61ACB080" w14:textId="77777777" w:rsidR="001839BB" w:rsidRPr="001839BB" w:rsidRDefault="001839BB" w:rsidP="001839BB">
      <w:pPr>
        <w:pStyle w:val="EndNoteBibliography"/>
        <w:ind w:left="720" w:hanging="720"/>
      </w:pPr>
      <w:r w:rsidRPr="001839BB">
        <w:t xml:space="preserve">Dibb, B. (2019). Social media use and perceptions of physical health. </w:t>
      </w:r>
      <w:r w:rsidRPr="001839BB">
        <w:rPr>
          <w:i/>
        </w:rPr>
        <w:t>Heliyon, 5</w:t>
      </w:r>
      <w:r w:rsidRPr="001839BB">
        <w:t xml:space="preserve">(1), e00989. </w:t>
      </w:r>
    </w:p>
    <w:p w14:paraId="36AF250D" w14:textId="77777777" w:rsidR="001839BB" w:rsidRPr="001839BB" w:rsidRDefault="001839BB" w:rsidP="001839BB">
      <w:pPr>
        <w:pStyle w:val="EndNoteBibliography"/>
      </w:pPr>
    </w:p>
    <w:p w14:paraId="3E719977" w14:textId="77777777" w:rsidR="001839BB" w:rsidRPr="001839BB" w:rsidRDefault="001839BB" w:rsidP="001839BB">
      <w:pPr>
        <w:pStyle w:val="EndNoteBibliography"/>
        <w:ind w:left="720" w:hanging="720"/>
      </w:pPr>
      <w:r w:rsidRPr="001839BB">
        <w:t xml:space="preserve">Diener, E., et al. (1985). The satisfaction with life scale. </w:t>
      </w:r>
      <w:r w:rsidRPr="001839BB">
        <w:rPr>
          <w:i/>
        </w:rPr>
        <w:t>Journal of personality assessment, 49</w:t>
      </w:r>
      <w:r w:rsidRPr="001839BB">
        <w:t xml:space="preserve">(1), 71-75. </w:t>
      </w:r>
    </w:p>
    <w:p w14:paraId="0EE23D63" w14:textId="77777777" w:rsidR="001839BB" w:rsidRPr="001839BB" w:rsidRDefault="001839BB" w:rsidP="001839BB">
      <w:pPr>
        <w:pStyle w:val="EndNoteBibliography"/>
      </w:pPr>
    </w:p>
    <w:p w14:paraId="45C317D7" w14:textId="77777777" w:rsidR="001839BB" w:rsidRPr="001839BB" w:rsidRDefault="001839BB" w:rsidP="001839BB">
      <w:pPr>
        <w:pStyle w:val="EndNoteBibliography"/>
        <w:ind w:left="720" w:hanging="720"/>
      </w:pPr>
      <w:r w:rsidRPr="001839BB">
        <w:t xml:space="preserve">Duggan, M. (2015). Mobile messaging and social media 2015. </w:t>
      </w:r>
    </w:p>
    <w:p w14:paraId="23FEBD6A" w14:textId="77777777" w:rsidR="001839BB" w:rsidRPr="001839BB" w:rsidRDefault="001839BB" w:rsidP="001839BB">
      <w:pPr>
        <w:pStyle w:val="EndNoteBibliography"/>
      </w:pPr>
    </w:p>
    <w:p w14:paraId="0B914BF6" w14:textId="77777777" w:rsidR="001839BB" w:rsidRPr="001839BB" w:rsidRDefault="001839BB" w:rsidP="001839BB">
      <w:pPr>
        <w:pStyle w:val="EndNoteBibliography"/>
        <w:ind w:left="720" w:hanging="720"/>
      </w:pPr>
      <w:r w:rsidRPr="001839BB">
        <w:t xml:space="preserve">Eames, M., et al. (1993). Social deprivation and premature mortality: regional comparison across England. </w:t>
      </w:r>
      <w:r w:rsidRPr="001839BB">
        <w:rPr>
          <w:i/>
        </w:rPr>
        <w:t>British Medical Journal, 307</w:t>
      </w:r>
      <w:r w:rsidRPr="001839BB">
        <w:t xml:space="preserve">(6912), 1097-1102. </w:t>
      </w:r>
    </w:p>
    <w:p w14:paraId="27CD4E73" w14:textId="77777777" w:rsidR="001839BB" w:rsidRPr="001839BB" w:rsidRDefault="001839BB" w:rsidP="001839BB">
      <w:pPr>
        <w:pStyle w:val="EndNoteBibliography"/>
      </w:pPr>
    </w:p>
    <w:p w14:paraId="132F8115" w14:textId="77777777" w:rsidR="001839BB" w:rsidRPr="001839BB" w:rsidRDefault="001839BB" w:rsidP="001839BB">
      <w:pPr>
        <w:pStyle w:val="EndNoteBibliography"/>
        <w:ind w:left="720" w:hanging="720"/>
      </w:pPr>
      <w:r w:rsidRPr="001839BB">
        <w:t xml:space="preserve">Eibner, C., et al. (2004). Does relative deprivation predict the need for mental health services. </w:t>
      </w:r>
      <w:r w:rsidRPr="001839BB">
        <w:rPr>
          <w:i/>
        </w:rPr>
        <w:t>J Ment Health Policy Econ, 7</w:t>
      </w:r>
      <w:r w:rsidRPr="001839BB">
        <w:t xml:space="preserve">(4), 167-175. </w:t>
      </w:r>
    </w:p>
    <w:p w14:paraId="2F9CCCED" w14:textId="77777777" w:rsidR="001839BB" w:rsidRPr="001839BB" w:rsidRDefault="001839BB" w:rsidP="001839BB">
      <w:pPr>
        <w:pStyle w:val="EndNoteBibliography"/>
      </w:pPr>
    </w:p>
    <w:p w14:paraId="7763B494" w14:textId="77777777" w:rsidR="001839BB" w:rsidRPr="001839BB" w:rsidRDefault="001839BB" w:rsidP="001839BB">
      <w:pPr>
        <w:pStyle w:val="EndNoteBibliography"/>
        <w:ind w:left="720" w:hanging="720"/>
      </w:pPr>
      <w:r w:rsidRPr="001839BB">
        <w:t xml:space="preserve">Ellison, N., et al. (2006). Managing impressions online: Self-presentation processes in the online dating environment. </w:t>
      </w:r>
      <w:r w:rsidRPr="001839BB">
        <w:rPr>
          <w:i/>
        </w:rPr>
        <w:t>Journal of computer-mediated communication, 11</w:t>
      </w:r>
      <w:r w:rsidRPr="001839BB">
        <w:t xml:space="preserve">(2), 415-441. </w:t>
      </w:r>
    </w:p>
    <w:p w14:paraId="50B1D86F" w14:textId="77777777" w:rsidR="001839BB" w:rsidRPr="001839BB" w:rsidRDefault="001839BB" w:rsidP="001839BB">
      <w:pPr>
        <w:pStyle w:val="EndNoteBibliography"/>
      </w:pPr>
    </w:p>
    <w:p w14:paraId="2393F4B8" w14:textId="77777777" w:rsidR="001839BB" w:rsidRPr="001839BB" w:rsidRDefault="001839BB" w:rsidP="001839BB">
      <w:pPr>
        <w:pStyle w:val="EndNoteBibliography"/>
        <w:ind w:left="720" w:hanging="720"/>
      </w:pPr>
      <w:r w:rsidRPr="001839BB">
        <w:t xml:space="preserve">Emmons, R.A. (1987). Narcissism: theory and measurement. </w:t>
      </w:r>
      <w:r w:rsidRPr="001839BB">
        <w:rPr>
          <w:i/>
        </w:rPr>
        <w:t>Journal of personality and social psychology, 52</w:t>
      </w:r>
      <w:r w:rsidRPr="001839BB">
        <w:t xml:space="preserve">(1), 11. </w:t>
      </w:r>
    </w:p>
    <w:p w14:paraId="2BDCE166" w14:textId="77777777" w:rsidR="001839BB" w:rsidRPr="001839BB" w:rsidRDefault="001839BB" w:rsidP="001839BB">
      <w:pPr>
        <w:pStyle w:val="EndNoteBibliography"/>
      </w:pPr>
    </w:p>
    <w:p w14:paraId="1F86929C" w14:textId="77777777" w:rsidR="001839BB" w:rsidRPr="001839BB" w:rsidRDefault="001839BB" w:rsidP="001839BB">
      <w:pPr>
        <w:pStyle w:val="EndNoteBibliography"/>
        <w:ind w:left="720" w:hanging="720"/>
      </w:pPr>
      <w:r w:rsidRPr="001839BB">
        <w:t xml:space="preserve">Espín, A.M., et al. (2018). Do envy and compassion pave the way to unhappiness? Social preferences and life satisfaction in a Spanish city. </w:t>
      </w:r>
      <w:r w:rsidRPr="001839BB">
        <w:rPr>
          <w:i/>
        </w:rPr>
        <w:t>Journal of Happiness Studies, 19</w:t>
      </w:r>
      <w:r w:rsidRPr="001839BB">
        <w:t xml:space="preserve">, 443-469. </w:t>
      </w:r>
    </w:p>
    <w:p w14:paraId="5B254EA4" w14:textId="77777777" w:rsidR="001839BB" w:rsidRPr="001839BB" w:rsidRDefault="001839BB" w:rsidP="001839BB">
      <w:pPr>
        <w:pStyle w:val="EndNoteBibliography"/>
      </w:pPr>
    </w:p>
    <w:p w14:paraId="327B15FE" w14:textId="77777777" w:rsidR="001839BB" w:rsidRPr="001839BB" w:rsidRDefault="001839BB" w:rsidP="001839BB">
      <w:pPr>
        <w:pStyle w:val="EndNoteBibliography"/>
        <w:ind w:left="720" w:hanging="720"/>
      </w:pPr>
      <w:r w:rsidRPr="001839BB">
        <w:t xml:space="preserve">Fardouly, J., et al. (2015). Social comparisons on social media: The impact of Facebook on young women's body image concerns and mood. </w:t>
      </w:r>
      <w:r w:rsidRPr="001839BB">
        <w:rPr>
          <w:i/>
        </w:rPr>
        <w:t>Body image, 13</w:t>
      </w:r>
      <w:r w:rsidRPr="001839BB">
        <w:t xml:space="preserve">, 38-45. </w:t>
      </w:r>
    </w:p>
    <w:p w14:paraId="36319790" w14:textId="77777777" w:rsidR="001839BB" w:rsidRPr="001839BB" w:rsidRDefault="001839BB" w:rsidP="001839BB">
      <w:pPr>
        <w:pStyle w:val="EndNoteBibliography"/>
      </w:pPr>
    </w:p>
    <w:p w14:paraId="64D1D4A8" w14:textId="77777777" w:rsidR="001839BB" w:rsidRPr="001839BB" w:rsidRDefault="001839BB" w:rsidP="001839BB">
      <w:pPr>
        <w:pStyle w:val="EndNoteBibliography"/>
        <w:ind w:left="720" w:hanging="720"/>
      </w:pPr>
      <w:r w:rsidRPr="001839BB">
        <w:t xml:space="preserve">Feather, N.T. (1999). Judgments of deservingness: Studies in the psychology of justice and achievement. </w:t>
      </w:r>
      <w:r w:rsidRPr="001839BB">
        <w:rPr>
          <w:i/>
        </w:rPr>
        <w:t>Personality and Social Psychology Review, 3</w:t>
      </w:r>
      <w:r w:rsidRPr="001839BB">
        <w:t xml:space="preserve">(2), 86-107. </w:t>
      </w:r>
    </w:p>
    <w:p w14:paraId="5FE0083C" w14:textId="77777777" w:rsidR="001839BB" w:rsidRPr="001839BB" w:rsidRDefault="001839BB" w:rsidP="001839BB">
      <w:pPr>
        <w:pStyle w:val="EndNoteBibliography"/>
      </w:pPr>
    </w:p>
    <w:p w14:paraId="36F7161B" w14:textId="77777777" w:rsidR="001839BB" w:rsidRPr="001839BB" w:rsidRDefault="001839BB" w:rsidP="001839BB">
      <w:pPr>
        <w:pStyle w:val="EndNoteBibliography"/>
        <w:ind w:left="720" w:hanging="720"/>
      </w:pPr>
      <w:r w:rsidRPr="001839BB">
        <w:t xml:space="preserve">Feinstein, B.A., et al. (2013). Negative social comparison on Facebook and depressive symptoms: Rumination as a mechanism. </w:t>
      </w:r>
      <w:r w:rsidRPr="001839BB">
        <w:rPr>
          <w:i/>
        </w:rPr>
        <w:t>Psychology of Popular Media Culture, 2</w:t>
      </w:r>
      <w:r w:rsidRPr="001839BB">
        <w:t xml:space="preserve">(3), 161. </w:t>
      </w:r>
    </w:p>
    <w:p w14:paraId="6CBC490C" w14:textId="77777777" w:rsidR="001839BB" w:rsidRPr="001839BB" w:rsidRDefault="001839BB" w:rsidP="001839BB">
      <w:pPr>
        <w:pStyle w:val="EndNoteBibliography"/>
      </w:pPr>
    </w:p>
    <w:p w14:paraId="7C5F2F94" w14:textId="77777777" w:rsidR="001839BB" w:rsidRPr="001839BB" w:rsidRDefault="001839BB" w:rsidP="001839BB">
      <w:pPr>
        <w:pStyle w:val="EndNoteBibliography"/>
        <w:ind w:left="720" w:hanging="720"/>
      </w:pPr>
      <w:r w:rsidRPr="001839BB">
        <w:t xml:space="preserve">Fornell, C., &amp; Larcker, D.F. (1981). Evaluating structural equation models with unobservable variables and measurement error. </w:t>
      </w:r>
      <w:r w:rsidRPr="001839BB">
        <w:rPr>
          <w:i/>
        </w:rPr>
        <w:t>Journal of marketing research, 18</w:t>
      </w:r>
      <w:r w:rsidRPr="001839BB">
        <w:t xml:space="preserve">(1), 39-50. </w:t>
      </w:r>
    </w:p>
    <w:p w14:paraId="2B8F4D6E" w14:textId="77777777" w:rsidR="001839BB" w:rsidRPr="001839BB" w:rsidRDefault="001839BB" w:rsidP="001839BB">
      <w:pPr>
        <w:pStyle w:val="EndNoteBibliography"/>
      </w:pPr>
    </w:p>
    <w:p w14:paraId="40890EC2" w14:textId="77777777" w:rsidR="001839BB" w:rsidRPr="001839BB" w:rsidRDefault="001839BB" w:rsidP="001839BB">
      <w:pPr>
        <w:pStyle w:val="EndNoteBibliography"/>
        <w:ind w:left="720" w:hanging="720"/>
      </w:pPr>
      <w:r w:rsidRPr="001839BB">
        <w:t xml:space="preserve">Freis, S.D., &amp; Hansen-Brown, A.A. (2021). Justifications of entitlement in grandiose and vulnerable narcissism: The roles of injustice and superiority. </w:t>
      </w:r>
      <w:r w:rsidRPr="001839BB">
        <w:rPr>
          <w:i/>
        </w:rPr>
        <w:t>Personality and individual differences, 168</w:t>
      </w:r>
      <w:r w:rsidRPr="001839BB">
        <w:t xml:space="preserve">, 110345. </w:t>
      </w:r>
    </w:p>
    <w:p w14:paraId="000886B2" w14:textId="77777777" w:rsidR="001839BB" w:rsidRPr="001839BB" w:rsidRDefault="001839BB" w:rsidP="001839BB">
      <w:pPr>
        <w:pStyle w:val="EndNoteBibliography"/>
      </w:pPr>
    </w:p>
    <w:p w14:paraId="0E438674" w14:textId="77777777" w:rsidR="001839BB" w:rsidRPr="001839BB" w:rsidRDefault="001839BB" w:rsidP="001839BB">
      <w:pPr>
        <w:pStyle w:val="EndNoteBibliography"/>
        <w:ind w:left="720" w:hanging="720"/>
      </w:pPr>
      <w:r w:rsidRPr="001839BB">
        <w:t xml:space="preserve">Friend, R.M., &amp; Gilbert, J. (1973). Threat and fear of negative evaluation as determinants of locus of social comparison. </w:t>
      </w:r>
      <w:r w:rsidRPr="001839BB">
        <w:rPr>
          <w:i/>
        </w:rPr>
        <w:t>Journal of personality</w:t>
      </w:r>
      <w:r w:rsidRPr="001839BB">
        <w:t xml:space="preserve">. </w:t>
      </w:r>
    </w:p>
    <w:p w14:paraId="71E6244B" w14:textId="77777777" w:rsidR="001839BB" w:rsidRPr="001839BB" w:rsidRDefault="001839BB" w:rsidP="001839BB">
      <w:pPr>
        <w:pStyle w:val="EndNoteBibliography"/>
      </w:pPr>
    </w:p>
    <w:p w14:paraId="3727E9F9" w14:textId="77777777" w:rsidR="001839BB" w:rsidRPr="001839BB" w:rsidRDefault="001839BB" w:rsidP="001839BB">
      <w:pPr>
        <w:pStyle w:val="EndNoteBibliography"/>
        <w:ind w:left="720" w:hanging="720"/>
      </w:pPr>
      <w:r w:rsidRPr="001839BB">
        <w:t xml:space="preserve">Frieswijk, N., et al. (2004a). The effect of social comparison information on the life satisfaction of frail older persons. </w:t>
      </w:r>
      <w:r w:rsidRPr="001839BB">
        <w:rPr>
          <w:i/>
        </w:rPr>
        <w:t>Psychology and aging, 19</w:t>
      </w:r>
      <w:r w:rsidRPr="001839BB">
        <w:t xml:space="preserve">(1), 183. </w:t>
      </w:r>
    </w:p>
    <w:p w14:paraId="08AF41E4" w14:textId="77777777" w:rsidR="001839BB" w:rsidRPr="001839BB" w:rsidRDefault="001839BB" w:rsidP="001839BB">
      <w:pPr>
        <w:pStyle w:val="EndNoteBibliography"/>
      </w:pPr>
    </w:p>
    <w:p w14:paraId="2F758CAF" w14:textId="77777777" w:rsidR="001839BB" w:rsidRPr="001839BB" w:rsidRDefault="001839BB" w:rsidP="001839BB">
      <w:pPr>
        <w:pStyle w:val="EndNoteBibliography"/>
        <w:ind w:left="720" w:hanging="720"/>
      </w:pPr>
      <w:r w:rsidRPr="001839BB">
        <w:t xml:space="preserve">Frieswijk, N., et al. (2004b). The interpretation of social comparison and its relation to life satisfaction among elderly people: Does frailty make a difference? </w:t>
      </w:r>
      <w:r w:rsidRPr="001839BB">
        <w:rPr>
          <w:i/>
        </w:rPr>
        <w:t>The Journals of Gerontology Series B: Psychological Sciences and Social Sciences, 59</w:t>
      </w:r>
      <w:r w:rsidRPr="001839BB">
        <w:t xml:space="preserve">(5), P250-P257. </w:t>
      </w:r>
    </w:p>
    <w:p w14:paraId="44B36816" w14:textId="77777777" w:rsidR="001839BB" w:rsidRPr="001839BB" w:rsidRDefault="001839BB" w:rsidP="001839BB">
      <w:pPr>
        <w:pStyle w:val="EndNoteBibliography"/>
      </w:pPr>
    </w:p>
    <w:p w14:paraId="50AE8740" w14:textId="77777777" w:rsidR="001839BB" w:rsidRPr="001839BB" w:rsidRDefault="001839BB" w:rsidP="001839BB">
      <w:pPr>
        <w:pStyle w:val="EndNoteBibliography"/>
        <w:ind w:left="720" w:hanging="720"/>
      </w:pPr>
      <w:r w:rsidRPr="001839BB">
        <w:t xml:space="preserve">Frijda, N.H. (1986). </w:t>
      </w:r>
      <w:r w:rsidRPr="001839BB">
        <w:rPr>
          <w:i/>
        </w:rPr>
        <w:t>The emotions</w:t>
      </w:r>
      <w:r w:rsidRPr="001839BB">
        <w:t xml:space="preserve">. Cambridge University Press. </w:t>
      </w:r>
    </w:p>
    <w:p w14:paraId="34459DCB" w14:textId="77777777" w:rsidR="001839BB" w:rsidRPr="001839BB" w:rsidRDefault="001839BB" w:rsidP="001839BB">
      <w:pPr>
        <w:pStyle w:val="EndNoteBibliography"/>
      </w:pPr>
    </w:p>
    <w:p w14:paraId="77C1CCA3" w14:textId="77777777" w:rsidR="001839BB" w:rsidRPr="001839BB" w:rsidRDefault="001839BB" w:rsidP="001839BB">
      <w:pPr>
        <w:pStyle w:val="EndNoteBibliography"/>
        <w:ind w:left="720" w:hanging="720"/>
      </w:pPr>
      <w:r w:rsidRPr="001839BB">
        <w:t xml:space="preserve">Gerber, J.P., et al. (2018). A social comparison theory meta-analysis 60+ years on. </w:t>
      </w:r>
      <w:r w:rsidRPr="001839BB">
        <w:rPr>
          <w:i/>
        </w:rPr>
        <w:t>Psychological bulletin, 144</w:t>
      </w:r>
      <w:r w:rsidRPr="001839BB">
        <w:t xml:space="preserve">(2), 177. </w:t>
      </w:r>
    </w:p>
    <w:p w14:paraId="52E2740D" w14:textId="77777777" w:rsidR="001839BB" w:rsidRPr="001839BB" w:rsidRDefault="001839BB" w:rsidP="001839BB">
      <w:pPr>
        <w:pStyle w:val="EndNoteBibliography"/>
      </w:pPr>
    </w:p>
    <w:p w14:paraId="0809EFF5" w14:textId="77777777" w:rsidR="001839BB" w:rsidRPr="001839BB" w:rsidRDefault="001839BB" w:rsidP="001839BB">
      <w:pPr>
        <w:pStyle w:val="EndNoteBibliography"/>
        <w:ind w:left="720" w:hanging="720"/>
      </w:pPr>
      <w:r w:rsidRPr="001839BB">
        <w:t xml:space="preserve">Gerrard, M., &amp; Gibbons, F. (2013). Health images and their effects on health behavior. </w:t>
      </w:r>
      <w:r w:rsidRPr="001839BB">
        <w:rPr>
          <w:i/>
        </w:rPr>
        <w:t>Health, coping, and well-being: Perspectives from social comparison theory, 63</w:t>
      </w:r>
      <w:r w:rsidRPr="001839BB">
        <w:t xml:space="preserve">. </w:t>
      </w:r>
    </w:p>
    <w:p w14:paraId="4A6FCDF0" w14:textId="77777777" w:rsidR="001839BB" w:rsidRPr="001839BB" w:rsidRDefault="001839BB" w:rsidP="001839BB">
      <w:pPr>
        <w:pStyle w:val="EndNoteBibliography"/>
      </w:pPr>
    </w:p>
    <w:p w14:paraId="78743E82" w14:textId="77777777" w:rsidR="001839BB" w:rsidRPr="001839BB" w:rsidRDefault="001839BB" w:rsidP="001839BB">
      <w:pPr>
        <w:pStyle w:val="EndNoteBibliography"/>
        <w:ind w:left="720" w:hanging="720"/>
      </w:pPr>
      <w:r w:rsidRPr="001839BB">
        <w:t xml:space="preserve">Gibbons, F.X. (1986). Social comparison and depression: company's effect on misery. </w:t>
      </w:r>
      <w:r w:rsidRPr="001839BB">
        <w:rPr>
          <w:i/>
        </w:rPr>
        <w:t>Journal of personality and social psychology, 51</w:t>
      </w:r>
      <w:r w:rsidRPr="001839BB">
        <w:t xml:space="preserve">(1), 140. </w:t>
      </w:r>
    </w:p>
    <w:p w14:paraId="700E4115" w14:textId="77777777" w:rsidR="001839BB" w:rsidRPr="001839BB" w:rsidRDefault="001839BB" w:rsidP="001839BB">
      <w:pPr>
        <w:pStyle w:val="EndNoteBibliography"/>
      </w:pPr>
    </w:p>
    <w:p w14:paraId="51A885E3" w14:textId="77777777" w:rsidR="001839BB" w:rsidRPr="001839BB" w:rsidRDefault="001839BB" w:rsidP="001839BB">
      <w:pPr>
        <w:pStyle w:val="EndNoteBibliography"/>
        <w:ind w:left="720" w:hanging="720"/>
      </w:pPr>
      <w:r w:rsidRPr="001839BB">
        <w:t xml:space="preserve">Gibbons, F.X., &amp; Buunk, B.P. (1999). Individual differences in social comparison: development of a scale of social comparison orientation. </w:t>
      </w:r>
      <w:r w:rsidRPr="001839BB">
        <w:rPr>
          <w:i/>
        </w:rPr>
        <w:t>Journal of personality and social psychology, 76</w:t>
      </w:r>
      <w:r w:rsidRPr="001839BB">
        <w:t xml:space="preserve">(1), 129. </w:t>
      </w:r>
    </w:p>
    <w:p w14:paraId="33580C37" w14:textId="77777777" w:rsidR="001839BB" w:rsidRPr="001839BB" w:rsidRDefault="001839BB" w:rsidP="001839BB">
      <w:pPr>
        <w:pStyle w:val="EndNoteBibliography"/>
      </w:pPr>
    </w:p>
    <w:p w14:paraId="71318477" w14:textId="77777777" w:rsidR="001839BB" w:rsidRPr="001839BB" w:rsidRDefault="001839BB" w:rsidP="001839BB">
      <w:pPr>
        <w:pStyle w:val="EndNoteBibliography"/>
        <w:ind w:left="720" w:hanging="720"/>
      </w:pPr>
      <w:r w:rsidRPr="001839BB">
        <w:t xml:space="preserve">Gilbert, D.T., et al. (1995). When comparisons arise. </w:t>
      </w:r>
      <w:r w:rsidRPr="001839BB">
        <w:rPr>
          <w:i/>
        </w:rPr>
        <w:t>Journal of personality and social psychology, 69</w:t>
      </w:r>
      <w:r w:rsidRPr="001839BB">
        <w:t xml:space="preserve">(2), 227. </w:t>
      </w:r>
    </w:p>
    <w:p w14:paraId="73ED1183" w14:textId="77777777" w:rsidR="001839BB" w:rsidRPr="001839BB" w:rsidRDefault="001839BB" w:rsidP="001839BB">
      <w:pPr>
        <w:pStyle w:val="EndNoteBibliography"/>
      </w:pPr>
    </w:p>
    <w:p w14:paraId="67376E3C" w14:textId="77777777" w:rsidR="001839BB" w:rsidRPr="001839BB" w:rsidRDefault="001839BB" w:rsidP="001839BB">
      <w:pPr>
        <w:pStyle w:val="EndNoteBibliography"/>
        <w:ind w:left="720" w:hanging="720"/>
      </w:pPr>
      <w:r w:rsidRPr="001839BB">
        <w:t xml:space="preserve">Gonzales, A.L., &amp; Hancock, J.T. (2011). Mirror, mirror on my Facebook wall: Effects of exposure to Facebook on self-esteem. </w:t>
      </w:r>
      <w:r w:rsidRPr="001839BB">
        <w:rPr>
          <w:i/>
        </w:rPr>
        <w:t>Cyberpsychology, behavior, and social networking, 14</w:t>
      </w:r>
      <w:r w:rsidRPr="001839BB">
        <w:t xml:space="preserve">(1-2), 79-83. </w:t>
      </w:r>
    </w:p>
    <w:p w14:paraId="3BE4536B" w14:textId="77777777" w:rsidR="001839BB" w:rsidRPr="001839BB" w:rsidRDefault="001839BB" w:rsidP="001839BB">
      <w:pPr>
        <w:pStyle w:val="EndNoteBibliography"/>
      </w:pPr>
    </w:p>
    <w:p w14:paraId="40FDF0F7" w14:textId="77777777" w:rsidR="001839BB" w:rsidRPr="001839BB" w:rsidRDefault="001839BB" w:rsidP="001839BB">
      <w:pPr>
        <w:pStyle w:val="EndNoteBibliography"/>
        <w:ind w:left="720" w:hanging="720"/>
      </w:pPr>
      <w:r w:rsidRPr="001839BB">
        <w:t xml:space="preserve">Haferkamp, N., &amp; Krämer, N.C. (2011). Social comparison 2.0: Examining the effects of online profiles on social-networking sites. </w:t>
      </w:r>
      <w:r w:rsidRPr="001839BB">
        <w:rPr>
          <w:i/>
        </w:rPr>
        <w:t>Cyberpsychology, behavior, and social networking, 14</w:t>
      </w:r>
      <w:r w:rsidRPr="001839BB">
        <w:t xml:space="preserve">(5), 309-314. </w:t>
      </w:r>
    </w:p>
    <w:p w14:paraId="7329BC85" w14:textId="77777777" w:rsidR="001839BB" w:rsidRPr="001839BB" w:rsidRDefault="001839BB" w:rsidP="001839BB">
      <w:pPr>
        <w:pStyle w:val="EndNoteBibliography"/>
      </w:pPr>
    </w:p>
    <w:p w14:paraId="58B6D52A" w14:textId="77777777" w:rsidR="001839BB" w:rsidRPr="001839BB" w:rsidRDefault="001839BB" w:rsidP="001839BB">
      <w:pPr>
        <w:pStyle w:val="EndNoteBibliography"/>
        <w:ind w:left="720" w:hanging="720"/>
      </w:pPr>
      <w:r w:rsidRPr="001839BB">
        <w:t xml:space="preserve">Hair, J.F. (2009). Multivariate data analysis. </w:t>
      </w:r>
    </w:p>
    <w:p w14:paraId="5A9E2D39" w14:textId="77777777" w:rsidR="001839BB" w:rsidRPr="001839BB" w:rsidRDefault="001839BB" w:rsidP="001839BB">
      <w:pPr>
        <w:pStyle w:val="EndNoteBibliography"/>
      </w:pPr>
    </w:p>
    <w:p w14:paraId="7B1A7852" w14:textId="77777777" w:rsidR="001839BB" w:rsidRPr="001839BB" w:rsidRDefault="001839BB" w:rsidP="001839BB">
      <w:pPr>
        <w:pStyle w:val="EndNoteBibliography"/>
        <w:ind w:left="720" w:hanging="720"/>
      </w:pPr>
      <w:r w:rsidRPr="001839BB">
        <w:t xml:space="preserve">Hayes, A.F. (2017). </w:t>
      </w:r>
      <w:r w:rsidRPr="001839BB">
        <w:rPr>
          <w:i/>
        </w:rPr>
        <w:t>Introduction to mediation, moderation, and conditional process analysis: A regression-based approach</w:t>
      </w:r>
      <w:r w:rsidRPr="001839BB">
        <w:t xml:space="preserve">. Guilford publications. </w:t>
      </w:r>
    </w:p>
    <w:p w14:paraId="6FF2FF65" w14:textId="77777777" w:rsidR="001839BB" w:rsidRPr="001839BB" w:rsidRDefault="001839BB" w:rsidP="001839BB">
      <w:pPr>
        <w:pStyle w:val="EndNoteBibliography"/>
      </w:pPr>
    </w:p>
    <w:p w14:paraId="537B8921" w14:textId="77777777" w:rsidR="001839BB" w:rsidRPr="001839BB" w:rsidRDefault="001839BB" w:rsidP="001839BB">
      <w:pPr>
        <w:pStyle w:val="EndNoteBibliography"/>
        <w:ind w:left="720" w:hanging="720"/>
      </w:pPr>
      <w:r w:rsidRPr="001839BB">
        <w:t xml:space="preserve">Headey, B., &amp; Wearing, A. (1988). The sense of relative superiority—central to well-being. </w:t>
      </w:r>
      <w:r w:rsidRPr="001839BB">
        <w:rPr>
          <w:i/>
        </w:rPr>
        <w:t>Social Indicators Research, 20</w:t>
      </w:r>
      <w:r w:rsidRPr="001839BB">
        <w:t xml:space="preserve">, 497-516. </w:t>
      </w:r>
    </w:p>
    <w:p w14:paraId="0E0B0E1E" w14:textId="77777777" w:rsidR="001839BB" w:rsidRPr="001839BB" w:rsidRDefault="001839BB" w:rsidP="001839BB">
      <w:pPr>
        <w:pStyle w:val="EndNoteBibliography"/>
      </w:pPr>
    </w:p>
    <w:p w14:paraId="231D3645" w14:textId="77777777" w:rsidR="001839BB" w:rsidRPr="001839BB" w:rsidRDefault="001839BB" w:rsidP="001839BB">
      <w:pPr>
        <w:pStyle w:val="EndNoteBibliography"/>
        <w:ind w:left="720" w:hanging="720"/>
      </w:pPr>
      <w:r w:rsidRPr="001839BB">
        <w:t xml:space="preserve">Hemphill, K.J., &amp; Lehman, D.R. (1991). Social comparisons and their affective consequences: The importance of comparison dimension and individual difference variables. </w:t>
      </w:r>
      <w:r w:rsidRPr="001839BB">
        <w:rPr>
          <w:i/>
        </w:rPr>
        <w:t>Journal of Social and Clinical Psychology, 10</w:t>
      </w:r>
      <w:r w:rsidRPr="001839BB">
        <w:t xml:space="preserve">(4), 372-394. </w:t>
      </w:r>
    </w:p>
    <w:p w14:paraId="4BE3617E" w14:textId="77777777" w:rsidR="001839BB" w:rsidRPr="001839BB" w:rsidRDefault="001839BB" w:rsidP="001839BB">
      <w:pPr>
        <w:pStyle w:val="EndNoteBibliography"/>
      </w:pPr>
    </w:p>
    <w:p w14:paraId="5587477D" w14:textId="77777777" w:rsidR="001839BB" w:rsidRPr="001839BB" w:rsidRDefault="001839BB" w:rsidP="001839BB">
      <w:pPr>
        <w:pStyle w:val="EndNoteBibliography"/>
        <w:ind w:left="720" w:hanging="720"/>
        <w:rPr>
          <w:rFonts w:hint="eastAsia"/>
        </w:rPr>
      </w:pPr>
      <w:r w:rsidRPr="001839BB">
        <w:t>Hill,</w:t>
      </w:r>
      <w:r w:rsidRPr="001839BB">
        <w:rPr>
          <w:rFonts w:hint="eastAsia"/>
        </w:rPr>
        <w:t xml:space="preserve"> S.E., &amp; Buss, D.M. (2006). Envy and positional bias in the evolutionary psychology of management. </w:t>
      </w:r>
      <w:r w:rsidRPr="001839BB">
        <w:rPr>
          <w:rFonts w:hint="eastAsia"/>
          <w:i/>
        </w:rPr>
        <w:t>Managerial and Decision Economics, 27</w:t>
      </w:r>
      <w:r w:rsidRPr="001839BB">
        <w:rPr>
          <w:rFonts w:hint="eastAsia"/>
        </w:rPr>
        <w:t>(2</w:t>
      </w:r>
      <w:r w:rsidRPr="001839BB">
        <w:rPr>
          <w:rFonts w:hint="eastAsia"/>
        </w:rPr>
        <w:t>‐</w:t>
      </w:r>
      <w:r w:rsidRPr="001839BB">
        <w:rPr>
          <w:rFonts w:hint="eastAsia"/>
        </w:rPr>
        <w:t xml:space="preserve">3), 131-143. </w:t>
      </w:r>
    </w:p>
    <w:p w14:paraId="2768DC34" w14:textId="77777777" w:rsidR="001839BB" w:rsidRPr="001839BB" w:rsidRDefault="001839BB" w:rsidP="001839BB">
      <w:pPr>
        <w:pStyle w:val="EndNoteBibliography"/>
      </w:pPr>
    </w:p>
    <w:p w14:paraId="5AA3E3F9" w14:textId="77777777" w:rsidR="001839BB" w:rsidRPr="001839BB" w:rsidRDefault="001839BB" w:rsidP="001839BB">
      <w:pPr>
        <w:pStyle w:val="EndNoteBibliography"/>
        <w:ind w:left="720" w:hanging="720"/>
      </w:pPr>
      <w:r w:rsidRPr="001839BB">
        <w:t xml:space="preserve">Jang, K., et al. (2016). Social comparison on Facebook: Its antecedents and psychological outcomes. </w:t>
      </w:r>
      <w:r w:rsidRPr="001839BB">
        <w:rPr>
          <w:i/>
        </w:rPr>
        <w:t>Computers in Human Behavior, 62</w:t>
      </w:r>
      <w:r w:rsidRPr="001839BB">
        <w:t xml:space="preserve">, 147-154. </w:t>
      </w:r>
    </w:p>
    <w:p w14:paraId="75B7A7EF" w14:textId="77777777" w:rsidR="001839BB" w:rsidRPr="001839BB" w:rsidRDefault="001839BB" w:rsidP="001839BB">
      <w:pPr>
        <w:pStyle w:val="EndNoteBibliography"/>
      </w:pPr>
    </w:p>
    <w:p w14:paraId="53D1D261" w14:textId="77777777" w:rsidR="001839BB" w:rsidRPr="001839BB" w:rsidRDefault="001839BB" w:rsidP="001839BB">
      <w:pPr>
        <w:pStyle w:val="EndNoteBibliography"/>
        <w:ind w:left="720" w:hanging="720"/>
      </w:pPr>
      <w:r w:rsidRPr="001839BB">
        <w:t xml:space="preserve">Joinson, A.N. (2008). Looking at, looking up or keeping up with people? Motives and use of Facebook. Proceedings of the SIGCHI conference on Human Factors in Computing Systems, </w:t>
      </w:r>
    </w:p>
    <w:p w14:paraId="6D316AC4" w14:textId="77777777" w:rsidR="001839BB" w:rsidRPr="001839BB" w:rsidRDefault="001839BB" w:rsidP="001839BB">
      <w:pPr>
        <w:pStyle w:val="EndNoteBibliography"/>
      </w:pPr>
    </w:p>
    <w:p w14:paraId="3BF527B2" w14:textId="77777777" w:rsidR="001839BB" w:rsidRPr="001839BB" w:rsidRDefault="001839BB" w:rsidP="001839BB">
      <w:pPr>
        <w:pStyle w:val="EndNoteBibliography"/>
        <w:ind w:left="720" w:hanging="720"/>
      </w:pPr>
      <w:r w:rsidRPr="001839BB">
        <w:t xml:space="preserve">Kalpidou, M., et al. (2011). The relationship between Facebook and the well-being of undergraduate college students. </w:t>
      </w:r>
      <w:r w:rsidRPr="001839BB">
        <w:rPr>
          <w:i/>
        </w:rPr>
        <w:t>Cyberpsychology, behavior, and social networking, 14</w:t>
      </w:r>
      <w:r w:rsidRPr="001839BB">
        <w:t xml:space="preserve">(4), 183-189. </w:t>
      </w:r>
    </w:p>
    <w:p w14:paraId="0089B4D5" w14:textId="77777777" w:rsidR="001839BB" w:rsidRPr="001839BB" w:rsidRDefault="001839BB" w:rsidP="001839BB">
      <w:pPr>
        <w:pStyle w:val="EndNoteBibliography"/>
      </w:pPr>
    </w:p>
    <w:p w14:paraId="7C355917" w14:textId="77777777" w:rsidR="001839BB" w:rsidRPr="001839BB" w:rsidRDefault="001839BB" w:rsidP="001839BB">
      <w:pPr>
        <w:pStyle w:val="EndNoteBibliography"/>
        <w:ind w:left="720" w:hanging="720"/>
      </w:pPr>
      <w:r w:rsidRPr="001839BB">
        <w:t>[Record #133 is using a reference type undefined in this output style.]</w:t>
      </w:r>
    </w:p>
    <w:p w14:paraId="2FC234BB" w14:textId="77777777" w:rsidR="001839BB" w:rsidRPr="001839BB" w:rsidRDefault="001839BB" w:rsidP="001839BB">
      <w:pPr>
        <w:pStyle w:val="EndNoteBibliography"/>
      </w:pPr>
    </w:p>
    <w:p w14:paraId="09309C71" w14:textId="77777777" w:rsidR="001839BB" w:rsidRPr="001839BB" w:rsidRDefault="001839BB" w:rsidP="001839BB">
      <w:pPr>
        <w:pStyle w:val="EndNoteBibliography"/>
        <w:ind w:left="720" w:hanging="720"/>
      </w:pPr>
      <w:r w:rsidRPr="001839BB">
        <w:t xml:space="preserve">Kim, H., et al. (2017). Social comparison, personal relative deprivation, and materialism. </w:t>
      </w:r>
      <w:r w:rsidRPr="001839BB">
        <w:rPr>
          <w:i/>
        </w:rPr>
        <w:t>British Journal of Social Psychology, 56</w:t>
      </w:r>
      <w:r w:rsidRPr="001839BB">
        <w:t xml:space="preserve">(2), 373-392. </w:t>
      </w:r>
    </w:p>
    <w:p w14:paraId="58336F21" w14:textId="77777777" w:rsidR="001839BB" w:rsidRPr="001839BB" w:rsidRDefault="001839BB" w:rsidP="001839BB">
      <w:pPr>
        <w:pStyle w:val="EndNoteBibliography"/>
      </w:pPr>
    </w:p>
    <w:p w14:paraId="2C89F87E" w14:textId="77777777" w:rsidR="001839BB" w:rsidRPr="001839BB" w:rsidRDefault="001839BB" w:rsidP="001839BB">
      <w:pPr>
        <w:pStyle w:val="EndNoteBibliography"/>
        <w:ind w:left="720" w:hanging="720"/>
      </w:pPr>
      <w:r w:rsidRPr="001839BB">
        <w:t xml:space="preserve">Kim, H., et al. (2018). Social comparison processes in the experience of personal relative deprivation. </w:t>
      </w:r>
      <w:r w:rsidRPr="001839BB">
        <w:rPr>
          <w:i/>
        </w:rPr>
        <w:t>Journal of Applied Social Psychology, 48</w:t>
      </w:r>
      <w:r w:rsidRPr="001839BB">
        <w:t xml:space="preserve">(9), 519-532. </w:t>
      </w:r>
    </w:p>
    <w:p w14:paraId="0341549B" w14:textId="77777777" w:rsidR="001839BB" w:rsidRPr="001839BB" w:rsidRDefault="001839BB" w:rsidP="001839BB">
      <w:pPr>
        <w:pStyle w:val="EndNoteBibliography"/>
      </w:pPr>
    </w:p>
    <w:p w14:paraId="4144E2BD" w14:textId="77777777" w:rsidR="001839BB" w:rsidRPr="001839BB" w:rsidRDefault="001839BB" w:rsidP="001839BB">
      <w:pPr>
        <w:pStyle w:val="EndNoteBibliography"/>
        <w:ind w:left="720" w:hanging="720"/>
      </w:pPr>
      <w:r w:rsidRPr="001839BB">
        <w:t xml:space="preserve">Kim, H., et al. (2021). The contributions of social comparison to social network site addiction. </w:t>
      </w:r>
      <w:r w:rsidRPr="001839BB">
        <w:rPr>
          <w:i/>
        </w:rPr>
        <w:t>PLoS One, 16</w:t>
      </w:r>
      <w:r w:rsidRPr="001839BB">
        <w:t xml:space="preserve">(10), e0257795. </w:t>
      </w:r>
    </w:p>
    <w:p w14:paraId="4C44BCEA" w14:textId="77777777" w:rsidR="001839BB" w:rsidRPr="001839BB" w:rsidRDefault="001839BB" w:rsidP="001839BB">
      <w:pPr>
        <w:pStyle w:val="EndNoteBibliography"/>
      </w:pPr>
    </w:p>
    <w:p w14:paraId="58F67522" w14:textId="77777777" w:rsidR="001839BB" w:rsidRPr="001839BB" w:rsidRDefault="001839BB" w:rsidP="001839BB">
      <w:pPr>
        <w:pStyle w:val="EndNoteBibliography"/>
        <w:ind w:left="720" w:hanging="720"/>
      </w:pPr>
      <w:r w:rsidRPr="001839BB">
        <w:lastRenderedPageBreak/>
        <w:t xml:space="preserve">Klein, W.M. (1997). Objective standards are not enough: affective, self-evaluative, and behavioral responses to social comparison information. </w:t>
      </w:r>
      <w:r w:rsidRPr="001839BB">
        <w:rPr>
          <w:i/>
        </w:rPr>
        <w:t>Journal of personality and social psychology, 72</w:t>
      </w:r>
      <w:r w:rsidRPr="001839BB">
        <w:t xml:space="preserve">(4), 763. </w:t>
      </w:r>
    </w:p>
    <w:p w14:paraId="32AA3902" w14:textId="77777777" w:rsidR="001839BB" w:rsidRPr="001839BB" w:rsidRDefault="001839BB" w:rsidP="001839BB">
      <w:pPr>
        <w:pStyle w:val="EndNoteBibliography"/>
      </w:pPr>
    </w:p>
    <w:p w14:paraId="5DBC2D2D" w14:textId="77777777" w:rsidR="001839BB" w:rsidRPr="001839BB" w:rsidRDefault="001839BB" w:rsidP="001839BB">
      <w:pPr>
        <w:pStyle w:val="EndNoteBibliography"/>
        <w:ind w:left="720" w:hanging="720"/>
      </w:pPr>
      <w:r w:rsidRPr="001839BB">
        <w:t xml:space="preserve">Krasnova, H., et al. (2013). Envy on Facebook: a hidden threat to users’ life satisfaction? </w:t>
      </w:r>
    </w:p>
    <w:p w14:paraId="755851F9" w14:textId="77777777" w:rsidR="001839BB" w:rsidRPr="001839BB" w:rsidRDefault="001839BB" w:rsidP="001839BB">
      <w:pPr>
        <w:pStyle w:val="EndNoteBibliography"/>
      </w:pPr>
    </w:p>
    <w:p w14:paraId="523A4B9A" w14:textId="77777777" w:rsidR="001839BB" w:rsidRPr="001839BB" w:rsidRDefault="001839BB" w:rsidP="001839BB">
      <w:pPr>
        <w:pStyle w:val="EndNoteBibliography"/>
        <w:ind w:left="720" w:hanging="720"/>
      </w:pPr>
      <w:r w:rsidRPr="001839BB">
        <w:t xml:space="preserve">Krizan, Z., &amp; Bushman, B.J. (2011). Better than my loved ones: Social comparison tendencies among narcissists. </w:t>
      </w:r>
      <w:r w:rsidRPr="001839BB">
        <w:rPr>
          <w:i/>
        </w:rPr>
        <w:t>Personality and individual differences, 50</w:t>
      </w:r>
      <w:r w:rsidRPr="001839BB">
        <w:t xml:space="preserve">(2), 212-216. </w:t>
      </w:r>
    </w:p>
    <w:p w14:paraId="5C221A53" w14:textId="77777777" w:rsidR="001839BB" w:rsidRPr="001839BB" w:rsidRDefault="001839BB" w:rsidP="001839BB">
      <w:pPr>
        <w:pStyle w:val="EndNoteBibliography"/>
      </w:pPr>
    </w:p>
    <w:p w14:paraId="2269A052" w14:textId="77777777" w:rsidR="001839BB" w:rsidRPr="001839BB" w:rsidRDefault="001839BB" w:rsidP="001839BB">
      <w:pPr>
        <w:pStyle w:val="EndNoteBibliography"/>
        <w:ind w:left="720" w:hanging="720"/>
      </w:pPr>
      <w:r w:rsidRPr="001839BB">
        <w:t xml:space="preserve">Kross, E., et al. (2013). Facebook use predicts declines in subjective well-being in young adults. </w:t>
      </w:r>
      <w:r w:rsidRPr="001839BB">
        <w:rPr>
          <w:i/>
        </w:rPr>
        <w:t>PLoS One, 8</w:t>
      </w:r>
      <w:r w:rsidRPr="001839BB">
        <w:t xml:space="preserve">(8), e69841. </w:t>
      </w:r>
    </w:p>
    <w:p w14:paraId="0C3723CE" w14:textId="77777777" w:rsidR="001839BB" w:rsidRPr="001839BB" w:rsidRDefault="001839BB" w:rsidP="001839BB">
      <w:pPr>
        <w:pStyle w:val="EndNoteBibliography"/>
      </w:pPr>
    </w:p>
    <w:p w14:paraId="11ABFE21" w14:textId="77777777" w:rsidR="001839BB" w:rsidRPr="001839BB" w:rsidRDefault="001839BB" w:rsidP="001839BB">
      <w:pPr>
        <w:pStyle w:val="EndNoteBibliography"/>
        <w:ind w:left="720" w:hanging="720"/>
      </w:pPr>
      <w:r w:rsidRPr="001839BB">
        <w:t xml:space="preserve">Kulik, J.A., &amp; Gump, B.B. (1997). Affective reactions to social comparison: The effects of relative performance and related attributes information about another person. </w:t>
      </w:r>
      <w:r w:rsidRPr="001839BB">
        <w:rPr>
          <w:i/>
        </w:rPr>
        <w:t>Personality and Social Psychology Bulletin, 23</w:t>
      </w:r>
      <w:r w:rsidRPr="001839BB">
        <w:t xml:space="preserve">(5), 452-468. </w:t>
      </w:r>
    </w:p>
    <w:p w14:paraId="6D36D326" w14:textId="77777777" w:rsidR="001839BB" w:rsidRPr="001839BB" w:rsidRDefault="001839BB" w:rsidP="001839BB">
      <w:pPr>
        <w:pStyle w:val="EndNoteBibliography"/>
      </w:pPr>
    </w:p>
    <w:p w14:paraId="7591282B" w14:textId="77777777" w:rsidR="001839BB" w:rsidRPr="001839BB" w:rsidRDefault="001839BB" w:rsidP="001839BB">
      <w:pPr>
        <w:pStyle w:val="EndNoteBibliography"/>
        <w:ind w:left="720" w:hanging="720"/>
      </w:pPr>
      <w:r w:rsidRPr="001839BB">
        <w:t xml:space="preserve">Lawlor, D.A., et al. (2005). Life-course socioeconomic position, area deprivation, and coronary heart disease: findings from the British Women’s Heart and Health Study. </w:t>
      </w:r>
      <w:r w:rsidRPr="001839BB">
        <w:rPr>
          <w:i/>
        </w:rPr>
        <w:t>American journal of public health, 95</w:t>
      </w:r>
      <w:r w:rsidRPr="001839BB">
        <w:t xml:space="preserve">(1), 91-97. </w:t>
      </w:r>
    </w:p>
    <w:p w14:paraId="23ED97B6" w14:textId="77777777" w:rsidR="001839BB" w:rsidRPr="001839BB" w:rsidRDefault="001839BB" w:rsidP="001839BB">
      <w:pPr>
        <w:pStyle w:val="EndNoteBibliography"/>
      </w:pPr>
    </w:p>
    <w:p w14:paraId="31829BEA" w14:textId="77777777" w:rsidR="001839BB" w:rsidRPr="001839BB" w:rsidRDefault="001839BB" w:rsidP="001839BB">
      <w:pPr>
        <w:pStyle w:val="EndNoteBibliography"/>
        <w:ind w:left="720" w:hanging="720"/>
      </w:pPr>
      <w:r w:rsidRPr="001839BB">
        <w:t xml:space="preserve">Lazarus, R.S. (1991). </w:t>
      </w:r>
      <w:r w:rsidRPr="001839BB">
        <w:rPr>
          <w:i/>
        </w:rPr>
        <w:t>Emotion and adaptation</w:t>
      </w:r>
      <w:r w:rsidRPr="001839BB">
        <w:t xml:space="preserve">. Oxford University Press. </w:t>
      </w:r>
    </w:p>
    <w:p w14:paraId="06FBE626" w14:textId="77777777" w:rsidR="001839BB" w:rsidRPr="001839BB" w:rsidRDefault="001839BB" w:rsidP="001839BB">
      <w:pPr>
        <w:pStyle w:val="EndNoteBibliography"/>
      </w:pPr>
    </w:p>
    <w:p w14:paraId="7DE089D7" w14:textId="77777777" w:rsidR="001839BB" w:rsidRPr="001839BB" w:rsidRDefault="001839BB" w:rsidP="001839BB">
      <w:pPr>
        <w:pStyle w:val="EndNoteBibliography"/>
        <w:ind w:left="720" w:hanging="720"/>
      </w:pPr>
      <w:r w:rsidRPr="001839BB">
        <w:t xml:space="preserve">Lee, S.Y. (2014). How do people compare themselves with others on social network sites?: The case of Facebook. </w:t>
      </w:r>
      <w:r w:rsidRPr="001839BB">
        <w:rPr>
          <w:i/>
        </w:rPr>
        <w:t>Computers in Human Behavior, 32</w:t>
      </w:r>
      <w:r w:rsidRPr="001839BB">
        <w:t xml:space="preserve">, 253-260. </w:t>
      </w:r>
    </w:p>
    <w:p w14:paraId="03E75E9F" w14:textId="77777777" w:rsidR="001839BB" w:rsidRPr="001839BB" w:rsidRDefault="001839BB" w:rsidP="001839BB">
      <w:pPr>
        <w:pStyle w:val="EndNoteBibliography"/>
      </w:pPr>
    </w:p>
    <w:p w14:paraId="67DBE1B2" w14:textId="77777777" w:rsidR="001839BB" w:rsidRPr="001839BB" w:rsidRDefault="001839BB" w:rsidP="001839BB">
      <w:pPr>
        <w:pStyle w:val="EndNoteBibliography"/>
        <w:ind w:left="720" w:hanging="720"/>
      </w:pPr>
      <w:r w:rsidRPr="001839BB">
        <w:t xml:space="preserve">Liang, H., et al. (2007). Assimilation of enterprise systems: the effect of institutional pressures and the mediating role of top management. </w:t>
      </w:r>
      <w:r w:rsidRPr="001839BB">
        <w:rPr>
          <w:i/>
        </w:rPr>
        <w:t>MIS quarterly</w:t>
      </w:r>
      <w:r w:rsidRPr="001839BB">
        <w:t xml:space="preserve">, 59-87. </w:t>
      </w:r>
    </w:p>
    <w:p w14:paraId="1A7BCB5C" w14:textId="77777777" w:rsidR="001839BB" w:rsidRPr="001839BB" w:rsidRDefault="001839BB" w:rsidP="001839BB">
      <w:pPr>
        <w:pStyle w:val="EndNoteBibliography"/>
      </w:pPr>
    </w:p>
    <w:p w14:paraId="0913A38A" w14:textId="77777777" w:rsidR="001839BB" w:rsidRPr="001839BB" w:rsidRDefault="001839BB" w:rsidP="001839BB">
      <w:pPr>
        <w:pStyle w:val="EndNoteBibliography"/>
        <w:ind w:left="720" w:hanging="720"/>
      </w:pPr>
      <w:r w:rsidRPr="001839BB">
        <w:t xml:space="preserve">Lintott, S. (2016). Superiority in humor theory. </w:t>
      </w:r>
      <w:r w:rsidRPr="001839BB">
        <w:rPr>
          <w:i/>
        </w:rPr>
        <w:t>The Journal of Aesthetics and Art Criticism, 74</w:t>
      </w:r>
      <w:r w:rsidRPr="001839BB">
        <w:t xml:space="preserve">(4), 347-358. </w:t>
      </w:r>
    </w:p>
    <w:p w14:paraId="26473789" w14:textId="77777777" w:rsidR="001839BB" w:rsidRPr="001839BB" w:rsidRDefault="001839BB" w:rsidP="001839BB">
      <w:pPr>
        <w:pStyle w:val="EndNoteBibliography"/>
      </w:pPr>
    </w:p>
    <w:p w14:paraId="4F26DA6B" w14:textId="77777777" w:rsidR="001839BB" w:rsidRPr="001839BB" w:rsidRDefault="001839BB" w:rsidP="001839BB">
      <w:pPr>
        <w:pStyle w:val="EndNoteBibliography"/>
        <w:ind w:left="720" w:hanging="720"/>
      </w:pPr>
      <w:r w:rsidRPr="001839BB">
        <w:t xml:space="preserve">Liu, Q.-Q., et al. (2017). Upward social comparison on social network sites and depressive symptoms: A moderated mediation model of self-esteem and optimism. </w:t>
      </w:r>
      <w:r w:rsidRPr="001839BB">
        <w:rPr>
          <w:i/>
        </w:rPr>
        <w:t>Personality and individual differences, 113</w:t>
      </w:r>
      <w:r w:rsidRPr="001839BB">
        <w:t xml:space="preserve">, 223-228. </w:t>
      </w:r>
    </w:p>
    <w:p w14:paraId="3B151FBA" w14:textId="77777777" w:rsidR="001839BB" w:rsidRPr="001839BB" w:rsidRDefault="001839BB" w:rsidP="001839BB">
      <w:pPr>
        <w:pStyle w:val="EndNoteBibliography"/>
      </w:pPr>
    </w:p>
    <w:p w14:paraId="1EFBCF28" w14:textId="77777777" w:rsidR="001839BB" w:rsidRPr="001839BB" w:rsidRDefault="001839BB" w:rsidP="001839BB">
      <w:pPr>
        <w:pStyle w:val="EndNoteBibliography"/>
        <w:ind w:left="720" w:hanging="720"/>
        <w:rPr>
          <w:rFonts w:hint="eastAsia"/>
        </w:rPr>
      </w:pPr>
      <w:r w:rsidRPr="001839BB">
        <w:rPr>
          <w:rFonts w:hint="eastAsia"/>
        </w:rPr>
        <w:t xml:space="preserve">Luo, Q. (2023). </w:t>
      </w:r>
      <w:r w:rsidRPr="001839BB">
        <w:rPr>
          <w:rFonts w:hint="eastAsia"/>
        </w:rPr>
        <w:t>无处不在的比较</w:t>
      </w:r>
      <w:r w:rsidRPr="001839BB">
        <w:rPr>
          <w:rFonts w:hint="eastAsia"/>
        </w:rPr>
        <w:t>:</w:t>
      </w:r>
      <w:r w:rsidRPr="001839BB">
        <w:rPr>
          <w:rFonts w:hint="eastAsia"/>
        </w:rPr>
        <w:t>微信朋友圈中自我呈现与同辈压力分析</w:t>
      </w:r>
      <w:r w:rsidRPr="001839BB">
        <w:rPr>
          <w:rFonts w:hint="eastAsia"/>
        </w:rPr>
        <w:t xml:space="preserve">. </w:t>
      </w:r>
      <w:r w:rsidRPr="001839BB">
        <w:rPr>
          <w:rFonts w:hint="eastAsia"/>
          <w:i/>
        </w:rPr>
        <w:t>科技传</w:t>
      </w:r>
      <w:r w:rsidRPr="001839BB">
        <w:rPr>
          <w:rFonts w:hint="eastAsia"/>
          <w:i/>
        </w:rPr>
        <w:lastRenderedPageBreak/>
        <w:t>播</w:t>
      </w:r>
      <w:r w:rsidRPr="001839BB">
        <w:rPr>
          <w:rFonts w:hint="eastAsia"/>
          <w:i/>
        </w:rPr>
        <w:t>, 15</w:t>
      </w:r>
      <w:r w:rsidRPr="001839BB">
        <w:rPr>
          <w:rFonts w:hint="eastAsia"/>
        </w:rPr>
        <w:t xml:space="preserve">(3), 106-108. </w:t>
      </w:r>
    </w:p>
    <w:p w14:paraId="67E58031" w14:textId="77777777" w:rsidR="001839BB" w:rsidRPr="001839BB" w:rsidRDefault="001839BB" w:rsidP="001839BB">
      <w:pPr>
        <w:pStyle w:val="EndNoteBibliography"/>
      </w:pPr>
    </w:p>
    <w:p w14:paraId="71EC2503" w14:textId="77777777" w:rsidR="001839BB" w:rsidRPr="001839BB" w:rsidRDefault="001839BB" w:rsidP="001839BB">
      <w:pPr>
        <w:pStyle w:val="EndNoteBibliography"/>
        <w:ind w:left="720" w:hanging="720"/>
      </w:pPr>
      <w:r w:rsidRPr="001839BB">
        <w:t xml:space="preserve">MacKinnon, D.P. (2012). </w:t>
      </w:r>
      <w:r w:rsidRPr="001839BB">
        <w:rPr>
          <w:i/>
        </w:rPr>
        <w:t>Introduction to statistical mediation analysis</w:t>
      </w:r>
      <w:r w:rsidRPr="001839BB">
        <w:t xml:space="preserve">. Routledge. </w:t>
      </w:r>
    </w:p>
    <w:p w14:paraId="5070FDE4" w14:textId="77777777" w:rsidR="001839BB" w:rsidRPr="001839BB" w:rsidRDefault="001839BB" w:rsidP="001839BB">
      <w:pPr>
        <w:pStyle w:val="EndNoteBibliography"/>
      </w:pPr>
    </w:p>
    <w:p w14:paraId="4F4688C8" w14:textId="77777777" w:rsidR="001839BB" w:rsidRPr="001839BB" w:rsidRDefault="001839BB" w:rsidP="001839BB">
      <w:pPr>
        <w:pStyle w:val="EndNoteBibliography"/>
        <w:ind w:left="720" w:hanging="720"/>
      </w:pPr>
      <w:r w:rsidRPr="001839BB">
        <w:t xml:space="preserve">Manago, A.M., et al. (2008). Self-presentation and gender on MySpace. </w:t>
      </w:r>
      <w:r w:rsidRPr="001839BB">
        <w:rPr>
          <w:i/>
        </w:rPr>
        <w:t>Journal of Applied Developmental Psychology, 29</w:t>
      </w:r>
      <w:r w:rsidRPr="001839BB">
        <w:t xml:space="preserve">(6), 446-458. </w:t>
      </w:r>
    </w:p>
    <w:p w14:paraId="1C1EDD45" w14:textId="77777777" w:rsidR="001839BB" w:rsidRPr="001839BB" w:rsidRDefault="001839BB" w:rsidP="001839BB">
      <w:pPr>
        <w:pStyle w:val="EndNoteBibliography"/>
      </w:pPr>
    </w:p>
    <w:p w14:paraId="21B59692" w14:textId="77777777" w:rsidR="001839BB" w:rsidRPr="001839BB" w:rsidRDefault="001839BB" w:rsidP="001839BB">
      <w:pPr>
        <w:pStyle w:val="EndNoteBibliography"/>
        <w:ind w:left="720" w:hanging="720"/>
      </w:pPr>
      <w:r w:rsidRPr="001839BB">
        <w:t xml:space="preserve">Manago, A.M., et al. (2012). Me and my 400 friends: the anatomy of college students' Facebook networks, their communication patterns, and well-being. </w:t>
      </w:r>
      <w:r w:rsidRPr="001839BB">
        <w:rPr>
          <w:i/>
        </w:rPr>
        <w:t>Developmental psychology, 48</w:t>
      </w:r>
      <w:r w:rsidRPr="001839BB">
        <w:t xml:space="preserve">(2), 369. </w:t>
      </w:r>
    </w:p>
    <w:p w14:paraId="0AD399CD" w14:textId="77777777" w:rsidR="001839BB" w:rsidRPr="001839BB" w:rsidRDefault="001839BB" w:rsidP="001839BB">
      <w:pPr>
        <w:pStyle w:val="EndNoteBibliography"/>
      </w:pPr>
    </w:p>
    <w:p w14:paraId="49EE8797" w14:textId="77777777" w:rsidR="001839BB" w:rsidRPr="001839BB" w:rsidRDefault="001839BB" w:rsidP="001839BB">
      <w:pPr>
        <w:pStyle w:val="EndNoteBibliography"/>
        <w:ind w:left="720" w:hanging="720"/>
      </w:pPr>
      <w:r w:rsidRPr="001839BB">
        <w:t xml:space="preserve">McLoone, P., &amp; Boddy, F.A. (1994). Deprivation and mortality in Scotland, 1981 and 1991. </w:t>
      </w:r>
      <w:r w:rsidRPr="001839BB">
        <w:rPr>
          <w:i/>
        </w:rPr>
        <w:t>Bmj, 309</w:t>
      </w:r>
      <w:r w:rsidRPr="001839BB">
        <w:t xml:space="preserve">(6967), 1465-1470. </w:t>
      </w:r>
    </w:p>
    <w:p w14:paraId="181FE61A" w14:textId="77777777" w:rsidR="001839BB" w:rsidRPr="001839BB" w:rsidRDefault="001839BB" w:rsidP="001839BB">
      <w:pPr>
        <w:pStyle w:val="EndNoteBibliography"/>
      </w:pPr>
    </w:p>
    <w:p w14:paraId="3E4C0213" w14:textId="77777777" w:rsidR="001839BB" w:rsidRPr="001839BB" w:rsidRDefault="001839BB" w:rsidP="001839BB">
      <w:pPr>
        <w:pStyle w:val="EndNoteBibliography"/>
        <w:ind w:left="720" w:hanging="720"/>
      </w:pPr>
      <w:r w:rsidRPr="001839BB">
        <w:t xml:space="preserve">Mehdizadeh, S. (2010). Self-presentation 2.0: Narcissism and self-esteem on Facebook. </w:t>
      </w:r>
      <w:r w:rsidRPr="001839BB">
        <w:rPr>
          <w:i/>
        </w:rPr>
        <w:t>Cyberpsychology, behavior, and social networking, 13</w:t>
      </w:r>
      <w:r w:rsidRPr="001839BB">
        <w:t xml:space="preserve">(4), 357-364. </w:t>
      </w:r>
    </w:p>
    <w:p w14:paraId="4A6D7B50" w14:textId="77777777" w:rsidR="001839BB" w:rsidRPr="001839BB" w:rsidRDefault="001839BB" w:rsidP="001839BB">
      <w:pPr>
        <w:pStyle w:val="EndNoteBibliography"/>
      </w:pPr>
    </w:p>
    <w:p w14:paraId="30EF904A" w14:textId="77777777" w:rsidR="001839BB" w:rsidRPr="001839BB" w:rsidRDefault="001839BB" w:rsidP="001839BB">
      <w:pPr>
        <w:pStyle w:val="EndNoteBibliography"/>
        <w:ind w:left="720" w:hanging="720"/>
      </w:pPr>
      <w:r w:rsidRPr="001839BB">
        <w:t xml:space="preserve">Morse, S., &amp; Gergen, K.J. (1970). Social comparison, self-consistency, and the concept of self. </w:t>
      </w:r>
      <w:r w:rsidRPr="001839BB">
        <w:rPr>
          <w:i/>
        </w:rPr>
        <w:t>Journal of personality and social psychology, 16</w:t>
      </w:r>
      <w:r w:rsidRPr="001839BB">
        <w:t xml:space="preserve">(1), 148. </w:t>
      </w:r>
    </w:p>
    <w:p w14:paraId="36481465" w14:textId="77777777" w:rsidR="001839BB" w:rsidRPr="001839BB" w:rsidRDefault="001839BB" w:rsidP="001839BB">
      <w:pPr>
        <w:pStyle w:val="EndNoteBibliography"/>
      </w:pPr>
    </w:p>
    <w:p w14:paraId="5A0755FF" w14:textId="77777777" w:rsidR="001839BB" w:rsidRPr="001839BB" w:rsidRDefault="001839BB" w:rsidP="001839BB">
      <w:pPr>
        <w:pStyle w:val="EndNoteBibliography"/>
        <w:ind w:left="720" w:hanging="720"/>
      </w:pPr>
      <w:r w:rsidRPr="001839BB">
        <w:t xml:space="preserve">Muise, A., et al. (2009). More information than you ever wanted: Does Facebook bring out the green-eyed monster of jealousy? </w:t>
      </w:r>
      <w:r w:rsidRPr="001839BB">
        <w:rPr>
          <w:i/>
        </w:rPr>
        <w:t>CyberPsychology &amp; behavior, 12</w:t>
      </w:r>
      <w:r w:rsidRPr="001839BB">
        <w:t xml:space="preserve">(4), 441-444. </w:t>
      </w:r>
    </w:p>
    <w:p w14:paraId="15832783" w14:textId="77777777" w:rsidR="001839BB" w:rsidRPr="001839BB" w:rsidRDefault="001839BB" w:rsidP="001839BB">
      <w:pPr>
        <w:pStyle w:val="EndNoteBibliography"/>
      </w:pPr>
    </w:p>
    <w:p w14:paraId="03982BD4" w14:textId="77777777" w:rsidR="001839BB" w:rsidRPr="001839BB" w:rsidRDefault="001839BB" w:rsidP="001839BB">
      <w:pPr>
        <w:pStyle w:val="EndNoteBibliography"/>
        <w:ind w:left="720" w:hanging="720"/>
      </w:pPr>
      <w:r w:rsidRPr="001839BB">
        <w:t xml:space="preserve">Nadkarni, A., &amp; Hofmann, S.G. (2012). Why do people use Facebook? </w:t>
      </w:r>
      <w:r w:rsidRPr="001839BB">
        <w:rPr>
          <w:i/>
        </w:rPr>
        <w:t>Personality and individual differences, 52</w:t>
      </w:r>
      <w:r w:rsidRPr="001839BB">
        <w:t xml:space="preserve">(3), 243-249. </w:t>
      </w:r>
    </w:p>
    <w:p w14:paraId="5216BC8B" w14:textId="77777777" w:rsidR="001839BB" w:rsidRPr="001839BB" w:rsidRDefault="001839BB" w:rsidP="001839BB">
      <w:pPr>
        <w:pStyle w:val="EndNoteBibliography"/>
      </w:pPr>
    </w:p>
    <w:p w14:paraId="3C1BE53C" w14:textId="77777777" w:rsidR="001839BB" w:rsidRPr="001839BB" w:rsidRDefault="001839BB" w:rsidP="001839BB">
      <w:pPr>
        <w:pStyle w:val="EndNoteBibliography"/>
        <w:ind w:left="720" w:hanging="720"/>
      </w:pPr>
      <w:r w:rsidRPr="001839BB">
        <w:t xml:space="preserve">Nesi, J., &amp; Prinstein, M.J. (2015). Using social media for social comparison and feedback-seeking: Gender and popularity moderate associations with depressive symptoms. </w:t>
      </w:r>
      <w:r w:rsidRPr="001839BB">
        <w:rPr>
          <w:i/>
        </w:rPr>
        <w:t>Journal of abnormal child psychology, 43</w:t>
      </w:r>
      <w:r w:rsidRPr="001839BB">
        <w:t xml:space="preserve">, 1427-1438. </w:t>
      </w:r>
    </w:p>
    <w:p w14:paraId="561599F4" w14:textId="77777777" w:rsidR="001839BB" w:rsidRPr="001839BB" w:rsidRDefault="001839BB" w:rsidP="001839BB">
      <w:pPr>
        <w:pStyle w:val="EndNoteBibliography"/>
      </w:pPr>
    </w:p>
    <w:p w14:paraId="739F11AB" w14:textId="77777777" w:rsidR="001839BB" w:rsidRPr="001839BB" w:rsidRDefault="001839BB" w:rsidP="001839BB">
      <w:pPr>
        <w:pStyle w:val="EndNoteBibliography"/>
        <w:ind w:left="720" w:hanging="720"/>
      </w:pPr>
      <w:r w:rsidRPr="001839B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9E876B1" w14:textId="77777777" w:rsidR="001839BB" w:rsidRPr="001839BB" w:rsidRDefault="001839BB" w:rsidP="001839BB">
      <w:pPr>
        <w:pStyle w:val="EndNoteBibliography"/>
      </w:pPr>
    </w:p>
    <w:p w14:paraId="4AFBE50B" w14:textId="77777777" w:rsidR="001839BB" w:rsidRPr="001839BB" w:rsidRDefault="001839BB" w:rsidP="001839BB">
      <w:pPr>
        <w:pStyle w:val="EndNoteBibliography"/>
        <w:ind w:left="720" w:hanging="720"/>
        <w:rPr>
          <w:rFonts w:hint="eastAsia"/>
        </w:rPr>
      </w:pPr>
      <w:r w:rsidRPr="001839BB">
        <w:rPr>
          <w:rFonts w:hint="eastAsia"/>
        </w:rPr>
        <w:t xml:space="preserve">Nie, L., et al. (2013). </w:t>
      </w:r>
      <w:r w:rsidRPr="001839BB">
        <w:rPr>
          <w:rFonts w:hint="eastAsia"/>
        </w:rPr>
        <w:t>微信朋友圈</w:t>
      </w:r>
      <w:r w:rsidRPr="001839BB">
        <w:rPr>
          <w:rFonts w:hint="eastAsia"/>
        </w:rPr>
        <w:t>:</w:t>
      </w:r>
      <w:r w:rsidRPr="001839BB">
        <w:rPr>
          <w:rFonts w:hint="eastAsia"/>
        </w:rPr>
        <w:t>社会网络视角下的虚拟社区</w:t>
      </w:r>
      <w:r w:rsidRPr="001839BB">
        <w:rPr>
          <w:rFonts w:hint="eastAsia"/>
        </w:rPr>
        <w:t xml:space="preserve">. </w:t>
      </w:r>
      <w:r w:rsidRPr="001839BB">
        <w:rPr>
          <w:rFonts w:hint="eastAsia"/>
          <w:i/>
        </w:rPr>
        <w:t>新闻记者</w:t>
      </w:r>
      <w:r w:rsidRPr="001839BB">
        <w:rPr>
          <w:rFonts w:hint="eastAsia"/>
        </w:rPr>
        <w:t xml:space="preserve">(5), 5. </w:t>
      </w:r>
    </w:p>
    <w:p w14:paraId="495970F5" w14:textId="77777777" w:rsidR="001839BB" w:rsidRPr="001839BB" w:rsidRDefault="001839BB" w:rsidP="001839BB">
      <w:pPr>
        <w:pStyle w:val="EndNoteBibliography"/>
      </w:pPr>
    </w:p>
    <w:p w14:paraId="0DA8C36C" w14:textId="77777777" w:rsidR="001839BB" w:rsidRPr="001839BB" w:rsidRDefault="001839BB" w:rsidP="001839BB">
      <w:pPr>
        <w:pStyle w:val="EndNoteBibliography"/>
        <w:ind w:left="720" w:hanging="720"/>
      </w:pPr>
      <w:r w:rsidRPr="001839BB">
        <w:lastRenderedPageBreak/>
        <w:t xml:space="preserve">Olson, J.M., &amp; Hazlewood, J.D. (2014). Relative deprivation and social comparison: An integrative perspective. In </w:t>
      </w:r>
      <w:r w:rsidRPr="001839BB">
        <w:rPr>
          <w:i/>
        </w:rPr>
        <w:t>Relative deprivation and social comparison</w:t>
      </w:r>
      <w:r w:rsidRPr="001839BB">
        <w:t xml:space="preserve"> (pp. 1-15). Psychology Press. </w:t>
      </w:r>
    </w:p>
    <w:p w14:paraId="0F287015" w14:textId="77777777" w:rsidR="001839BB" w:rsidRPr="001839BB" w:rsidRDefault="001839BB" w:rsidP="001839BB">
      <w:pPr>
        <w:pStyle w:val="EndNoteBibliography"/>
      </w:pPr>
    </w:p>
    <w:p w14:paraId="1C47992C" w14:textId="77777777" w:rsidR="001839BB" w:rsidRPr="001839BB" w:rsidRDefault="001839BB" w:rsidP="001839BB">
      <w:pPr>
        <w:pStyle w:val="EndNoteBibliography"/>
        <w:ind w:left="720" w:hanging="720"/>
      </w:pPr>
      <w:r w:rsidRPr="001839BB">
        <w:t xml:space="preserve">Ortony, A., et al. (1988). The Cognitive structure of emotions cambridge. </w:t>
      </w:r>
      <w:r w:rsidRPr="001839BB">
        <w:rPr>
          <w:i/>
        </w:rPr>
        <w:t>UK: Cambridge University Press9</w:t>
      </w:r>
      <w:r w:rsidRPr="001839BB">
        <w:t xml:space="preserve">. </w:t>
      </w:r>
    </w:p>
    <w:p w14:paraId="06E48FBB" w14:textId="77777777" w:rsidR="001839BB" w:rsidRPr="001839BB" w:rsidRDefault="001839BB" w:rsidP="001839BB">
      <w:pPr>
        <w:pStyle w:val="EndNoteBibliography"/>
      </w:pPr>
    </w:p>
    <w:p w14:paraId="59F58351" w14:textId="77777777" w:rsidR="001839BB" w:rsidRPr="001839BB" w:rsidRDefault="001839BB" w:rsidP="001839BB">
      <w:pPr>
        <w:pStyle w:val="EndNoteBibliography"/>
        <w:ind w:left="720" w:hanging="720"/>
      </w:pPr>
      <w:r w:rsidRPr="001839BB">
        <w:t xml:space="preserve">Osborne, D., et al. (2012). More than a feeling: Discrete emotions mediate the relationship between relative deprivation and reactions to workplace furloughs. </w:t>
      </w:r>
      <w:r w:rsidRPr="001839BB">
        <w:rPr>
          <w:i/>
        </w:rPr>
        <w:t>Personality and Social Psychology Bulletin, 38</w:t>
      </w:r>
      <w:r w:rsidRPr="001839BB">
        <w:t xml:space="preserve">(5), 628-641. </w:t>
      </w:r>
    </w:p>
    <w:p w14:paraId="490E680E" w14:textId="77777777" w:rsidR="001839BB" w:rsidRPr="001839BB" w:rsidRDefault="001839BB" w:rsidP="001839BB">
      <w:pPr>
        <w:pStyle w:val="EndNoteBibliography"/>
      </w:pPr>
    </w:p>
    <w:p w14:paraId="40D82E4B" w14:textId="77777777" w:rsidR="001839BB" w:rsidRPr="001839BB" w:rsidRDefault="001839BB" w:rsidP="001839BB">
      <w:pPr>
        <w:pStyle w:val="EndNoteBibliography"/>
        <w:ind w:left="720" w:hanging="720"/>
      </w:pPr>
      <w:r w:rsidRPr="001839BB">
        <w:t xml:space="preserve">Parrott, W.G., &amp; Smith, R.H. (1993). Distinguishing the experiences of envy and jealousy. </w:t>
      </w:r>
      <w:r w:rsidRPr="001839BB">
        <w:rPr>
          <w:i/>
        </w:rPr>
        <w:t>Journal of personality and social psychology, 64</w:t>
      </w:r>
      <w:r w:rsidRPr="001839BB">
        <w:t xml:space="preserve">(6), 906. </w:t>
      </w:r>
    </w:p>
    <w:p w14:paraId="5AECC22C" w14:textId="77777777" w:rsidR="001839BB" w:rsidRPr="001839BB" w:rsidRDefault="001839BB" w:rsidP="001839BB">
      <w:pPr>
        <w:pStyle w:val="EndNoteBibliography"/>
      </w:pPr>
    </w:p>
    <w:p w14:paraId="2E08B7D2" w14:textId="77777777" w:rsidR="001839BB" w:rsidRPr="001839BB" w:rsidRDefault="001839BB" w:rsidP="001839BB">
      <w:pPr>
        <w:pStyle w:val="EndNoteBibliography"/>
        <w:ind w:left="720" w:hanging="720"/>
      </w:pPr>
      <w:r w:rsidRPr="001839BB">
        <w:t xml:space="preserve">Pempek, T.A., et al. (2009). College students' social networking experiences on Facebook. </w:t>
      </w:r>
      <w:r w:rsidRPr="001839BB">
        <w:rPr>
          <w:i/>
        </w:rPr>
        <w:t>Journal of Applied Developmental Psychology, 30</w:t>
      </w:r>
      <w:r w:rsidRPr="001839BB">
        <w:t xml:space="preserve">(3), 227-238. </w:t>
      </w:r>
    </w:p>
    <w:p w14:paraId="281421A6" w14:textId="77777777" w:rsidR="001839BB" w:rsidRPr="001839BB" w:rsidRDefault="001839BB" w:rsidP="001839BB">
      <w:pPr>
        <w:pStyle w:val="EndNoteBibliography"/>
      </w:pPr>
    </w:p>
    <w:p w14:paraId="0FF3721C" w14:textId="77777777" w:rsidR="001839BB" w:rsidRPr="001839BB" w:rsidRDefault="001839BB" w:rsidP="001839BB">
      <w:pPr>
        <w:pStyle w:val="EndNoteBibliography"/>
        <w:ind w:left="720" w:hanging="720"/>
      </w:pPr>
      <w:r w:rsidRPr="001839BB">
        <w:t xml:space="preserve">Pera, A. (2018). Psychopathological processes involved in social comparison, depression, and envy on Facebook. </w:t>
      </w:r>
      <w:r w:rsidRPr="001839BB">
        <w:rPr>
          <w:i/>
        </w:rPr>
        <w:t>Frontiers in psychology, 9</w:t>
      </w:r>
      <w:r w:rsidRPr="001839BB">
        <w:t xml:space="preserve">, 22. </w:t>
      </w:r>
    </w:p>
    <w:p w14:paraId="43084B4C" w14:textId="77777777" w:rsidR="001839BB" w:rsidRPr="001839BB" w:rsidRDefault="001839BB" w:rsidP="001839BB">
      <w:pPr>
        <w:pStyle w:val="EndNoteBibliography"/>
      </w:pPr>
    </w:p>
    <w:p w14:paraId="4140E06F" w14:textId="77777777" w:rsidR="001839BB" w:rsidRPr="001839BB" w:rsidRDefault="001839BB" w:rsidP="001839BB">
      <w:pPr>
        <w:pStyle w:val="EndNoteBibliography"/>
        <w:ind w:left="720" w:hanging="720"/>
      </w:pPr>
      <w:r w:rsidRPr="001839BB">
        <w:t xml:space="preserve">Podder, N. (1996). Relative deprivation, envy and economic inequality. </w:t>
      </w:r>
      <w:r w:rsidRPr="001839BB">
        <w:rPr>
          <w:i/>
        </w:rPr>
        <w:t>Kyklos, 49</w:t>
      </w:r>
      <w:r w:rsidRPr="001839BB">
        <w:t xml:space="preserve">(3), 353-376. </w:t>
      </w:r>
    </w:p>
    <w:p w14:paraId="154A96E6" w14:textId="77777777" w:rsidR="001839BB" w:rsidRPr="001839BB" w:rsidRDefault="001839BB" w:rsidP="001839BB">
      <w:pPr>
        <w:pStyle w:val="EndNoteBibliography"/>
      </w:pPr>
    </w:p>
    <w:p w14:paraId="08DCEAEC" w14:textId="77777777" w:rsidR="001839BB" w:rsidRPr="001839BB" w:rsidRDefault="001839BB" w:rsidP="001839BB">
      <w:pPr>
        <w:pStyle w:val="EndNoteBibliography"/>
        <w:ind w:left="720" w:hanging="720"/>
      </w:pPr>
      <w:r w:rsidRPr="001839BB">
        <w:t xml:space="preserve">Podsakoff, P.M., et al. (2003). Common method biases in behavioral research: a critical review of the literature and recommended remedies. </w:t>
      </w:r>
      <w:r w:rsidRPr="001839BB">
        <w:rPr>
          <w:i/>
        </w:rPr>
        <w:t>Journal of applied psychology, 88</w:t>
      </w:r>
      <w:r w:rsidRPr="001839BB">
        <w:t xml:space="preserve">(5), 879. </w:t>
      </w:r>
    </w:p>
    <w:p w14:paraId="405B4667" w14:textId="77777777" w:rsidR="001839BB" w:rsidRPr="001839BB" w:rsidRDefault="001839BB" w:rsidP="001839BB">
      <w:pPr>
        <w:pStyle w:val="EndNoteBibliography"/>
      </w:pPr>
    </w:p>
    <w:p w14:paraId="4D9938FB" w14:textId="77777777" w:rsidR="001839BB" w:rsidRPr="001839BB" w:rsidRDefault="001839BB" w:rsidP="001839BB">
      <w:pPr>
        <w:pStyle w:val="EndNoteBibliography"/>
        <w:ind w:left="720" w:hanging="720"/>
      </w:pPr>
      <w:r w:rsidRPr="001839BB">
        <w:t xml:space="preserve">Podsakoff, P.M., &amp; Organ, D.W. (1986). Self-reports in organizational research: Problems and prospects. </w:t>
      </w:r>
      <w:r w:rsidRPr="001839BB">
        <w:rPr>
          <w:i/>
        </w:rPr>
        <w:t>Journal of management, 12</w:t>
      </w:r>
      <w:r w:rsidRPr="001839BB">
        <w:t xml:space="preserve">(4), 531-544. </w:t>
      </w:r>
    </w:p>
    <w:p w14:paraId="4F97B4FF" w14:textId="77777777" w:rsidR="001839BB" w:rsidRPr="001839BB" w:rsidRDefault="001839BB" w:rsidP="001839BB">
      <w:pPr>
        <w:pStyle w:val="EndNoteBibliography"/>
      </w:pPr>
    </w:p>
    <w:p w14:paraId="6251E9F4" w14:textId="1EBD8199" w:rsidR="001839BB" w:rsidRPr="001839BB" w:rsidRDefault="001839BB" w:rsidP="001839BB">
      <w:pPr>
        <w:pStyle w:val="EndNoteBibliography"/>
        <w:ind w:left="720" w:hanging="720"/>
      </w:pPr>
      <w:r w:rsidRPr="001839BB">
        <w:t xml:space="preserve">R Core Team. (2023). R: A Language and Environment for Statistical Computing. </w:t>
      </w:r>
      <w:hyperlink r:id="rId14" w:history="1">
        <w:r w:rsidRPr="001839BB">
          <w:rPr>
            <w:rStyle w:val="a7"/>
          </w:rPr>
          <w:t>https://www.R-project.org/</w:t>
        </w:r>
      </w:hyperlink>
      <w:r w:rsidRPr="001839BB">
        <w:t xml:space="preserve"> </w:t>
      </w:r>
    </w:p>
    <w:p w14:paraId="591FF9EF" w14:textId="77777777" w:rsidR="001839BB" w:rsidRPr="001839BB" w:rsidRDefault="001839BB" w:rsidP="001839BB">
      <w:pPr>
        <w:pStyle w:val="EndNoteBibliography"/>
      </w:pPr>
    </w:p>
    <w:p w14:paraId="30D6CABC" w14:textId="77777777" w:rsidR="001839BB" w:rsidRPr="001839BB" w:rsidRDefault="001839BB" w:rsidP="001839BB">
      <w:pPr>
        <w:pStyle w:val="EndNoteBibliography"/>
        <w:ind w:left="720" w:hanging="720"/>
      </w:pPr>
      <w:r w:rsidRPr="001839BB">
        <w:t xml:space="preserve">Robinson, A., et al. (2019). Social comparisons, social media addiction, and social interaction: An examination of specific social media behaviors related to major depressive disorder in a millennial population. </w:t>
      </w:r>
      <w:r w:rsidRPr="001839BB">
        <w:rPr>
          <w:i/>
        </w:rPr>
        <w:t>Journal of Applied Biobehavioral Research, 24</w:t>
      </w:r>
      <w:r w:rsidRPr="001839BB">
        <w:t xml:space="preserve">(1), e12158. </w:t>
      </w:r>
    </w:p>
    <w:p w14:paraId="2CEF6E93" w14:textId="77777777" w:rsidR="001839BB" w:rsidRPr="001839BB" w:rsidRDefault="001839BB" w:rsidP="001839BB">
      <w:pPr>
        <w:pStyle w:val="EndNoteBibliography"/>
      </w:pPr>
    </w:p>
    <w:p w14:paraId="42585753" w14:textId="77777777" w:rsidR="001839BB" w:rsidRPr="001839BB" w:rsidRDefault="001839BB" w:rsidP="001839BB">
      <w:pPr>
        <w:pStyle w:val="EndNoteBibliography"/>
        <w:ind w:left="720" w:hanging="720"/>
      </w:pPr>
      <w:r w:rsidRPr="001839BB">
        <w:lastRenderedPageBreak/>
        <w:t xml:space="preserve">Roseman, I.J. (1984). Cognitive determinants of emotion: A structural theory. </w:t>
      </w:r>
      <w:r w:rsidRPr="001839BB">
        <w:rPr>
          <w:i/>
        </w:rPr>
        <w:t>Review of personality &amp; social psychology</w:t>
      </w:r>
      <w:r w:rsidRPr="001839BB">
        <w:t xml:space="preserve">. </w:t>
      </w:r>
    </w:p>
    <w:p w14:paraId="6D5F6F7A" w14:textId="77777777" w:rsidR="001839BB" w:rsidRPr="001839BB" w:rsidRDefault="001839BB" w:rsidP="001839BB">
      <w:pPr>
        <w:pStyle w:val="EndNoteBibliography"/>
      </w:pPr>
    </w:p>
    <w:p w14:paraId="34986463" w14:textId="77777777" w:rsidR="001839BB" w:rsidRPr="001839BB" w:rsidRDefault="001839BB" w:rsidP="001839BB">
      <w:pPr>
        <w:pStyle w:val="EndNoteBibliography"/>
        <w:ind w:left="720" w:hanging="720"/>
      </w:pPr>
      <w:r w:rsidRPr="001839BB">
        <w:t xml:space="preserve">Rosenberg, J., &amp; Egbert, N. (2011). Online impression management: Personality traits and concerns for secondary goals as predictors of self-presentation tactics on Facebook. </w:t>
      </w:r>
      <w:r w:rsidRPr="001839BB">
        <w:rPr>
          <w:i/>
        </w:rPr>
        <w:t>Journal of computer-mediated communication, 17</w:t>
      </w:r>
      <w:r w:rsidRPr="001839BB">
        <w:t xml:space="preserve">(1), 1-18. </w:t>
      </w:r>
    </w:p>
    <w:p w14:paraId="79896930" w14:textId="77777777" w:rsidR="001839BB" w:rsidRPr="001839BB" w:rsidRDefault="001839BB" w:rsidP="001839BB">
      <w:pPr>
        <w:pStyle w:val="EndNoteBibliography"/>
      </w:pPr>
    </w:p>
    <w:p w14:paraId="52C45C14" w14:textId="77777777" w:rsidR="001839BB" w:rsidRPr="001839BB" w:rsidRDefault="001839BB" w:rsidP="001839BB">
      <w:pPr>
        <w:pStyle w:val="EndNoteBibliography"/>
        <w:ind w:left="720" w:hanging="720"/>
      </w:pPr>
      <w:r w:rsidRPr="001839BB">
        <w:t xml:space="preserve">Salovey, P., &amp; Rodin, J. (1991). Provoking jealousy and envy: Domain relevance and self-esteem threat. </w:t>
      </w:r>
      <w:r w:rsidRPr="001839BB">
        <w:rPr>
          <w:i/>
        </w:rPr>
        <w:t>Journal of Social and Clinical Psychology, 10</w:t>
      </w:r>
      <w:r w:rsidRPr="001839BB">
        <w:t xml:space="preserve">(4), 395-413. </w:t>
      </w:r>
    </w:p>
    <w:p w14:paraId="65B3055A" w14:textId="77777777" w:rsidR="001839BB" w:rsidRPr="001839BB" w:rsidRDefault="001839BB" w:rsidP="001839BB">
      <w:pPr>
        <w:pStyle w:val="EndNoteBibliography"/>
      </w:pPr>
    </w:p>
    <w:p w14:paraId="20794D9C" w14:textId="77777777" w:rsidR="001839BB" w:rsidRPr="001839BB" w:rsidRDefault="001839BB" w:rsidP="001839BB">
      <w:pPr>
        <w:pStyle w:val="EndNoteBibliography"/>
        <w:ind w:left="720" w:hanging="720"/>
      </w:pPr>
      <w:r w:rsidRPr="001839BB">
        <w:t xml:space="preserve">Scherer, K.R. (1984). Emotion as a multicomponent process: A model and some cross-cultural data. </w:t>
      </w:r>
      <w:r w:rsidRPr="001839BB">
        <w:rPr>
          <w:i/>
        </w:rPr>
        <w:t>Review of personality &amp; social psychology</w:t>
      </w:r>
      <w:r w:rsidRPr="001839BB">
        <w:t xml:space="preserve">. </w:t>
      </w:r>
    </w:p>
    <w:p w14:paraId="54C5DF3F" w14:textId="77777777" w:rsidR="001839BB" w:rsidRPr="001839BB" w:rsidRDefault="001839BB" w:rsidP="001839BB">
      <w:pPr>
        <w:pStyle w:val="EndNoteBibliography"/>
      </w:pPr>
    </w:p>
    <w:p w14:paraId="497A761D" w14:textId="77777777" w:rsidR="001839BB" w:rsidRPr="001839BB" w:rsidRDefault="001839BB" w:rsidP="001839BB">
      <w:pPr>
        <w:pStyle w:val="EndNoteBibliography"/>
        <w:ind w:left="720" w:hanging="720"/>
      </w:pPr>
      <w:r w:rsidRPr="001839BB">
        <w:t xml:space="preserve">Seo, H.-G., &amp; Park, H.-W. (2018). Design and Implementation of Potential Advertisement Keyword Extraction System Using SNS. </w:t>
      </w:r>
      <w:r w:rsidRPr="001839BB">
        <w:rPr>
          <w:i/>
        </w:rPr>
        <w:t>Journal of the Korea Convergence Society, 9</w:t>
      </w:r>
      <w:r w:rsidRPr="001839BB">
        <w:t xml:space="preserve">(7), 17-24. </w:t>
      </w:r>
    </w:p>
    <w:p w14:paraId="237DD3DE" w14:textId="77777777" w:rsidR="001839BB" w:rsidRPr="001839BB" w:rsidRDefault="001839BB" w:rsidP="001839BB">
      <w:pPr>
        <w:pStyle w:val="EndNoteBibliography"/>
      </w:pPr>
    </w:p>
    <w:p w14:paraId="0EFD3D91" w14:textId="77777777" w:rsidR="001839BB" w:rsidRPr="001839BB" w:rsidRDefault="001839BB" w:rsidP="001839BB">
      <w:pPr>
        <w:pStyle w:val="EndNoteBibliography"/>
        <w:ind w:left="720" w:hanging="720"/>
      </w:pPr>
      <w:r w:rsidRPr="001839BB">
        <w:t xml:space="preserve">Seo, M., &amp; Hyun, K.D. (2018). The effects of following celebrities’ lives via SNSs on life satisfaction: The palliative function of system justification and the moderating role of materialism. </w:t>
      </w:r>
      <w:r w:rsidRPr="001839BB">
        <w:rPr>
          <w:i/>
        </w:rPr>
        <w:t>New Media &amp; Society, 20</w:t>
      </w:r>
      <w:r w:rsidRPr="001839BB">
        <w:t xml:space="preserve">(9), 3479-3497. </w:t>
      </w:r>
    </w:p>
    <w:p w14:paraId="52DD2CC9" w14:textId="77777777" w:rsidR="001839BB" w:rsidRPr="001839BB" w:rsidRDefault="001839BB" w:rsidP="001839BB">
      <w:pPr>
        <w:pStyle w:val="EndNoteBibliography"/>
      </w:pPr>
    </w:p>
    <w:p w14:paraId="423BE12C" w14:textId="77777777" w:rsidR="001839BB" w:rsidRPr="001839BB" w:rsidRDefault="001839BB" w:rsidP="001839BB">
      <w:pPr>
        <w:pStyle w:val="EndNoteBibliography"/>
        <w:ind w:left="720" w:hanging="720"/>
      </w:pPr>
      <w:r w:rsidRPr="001839BB">
        <w:t xml:space="preserve">Smith, C.A., &amp; Ellsworth, P.C. (1985). Patterns of cognitive appraisal in emotion. </w:t>
      </w:r>
      <w:r w:rsidRPr="001839BB">
        <w:rPr>
          <w:i/>
        </w:rPr>
        <w:t>Journal of personality and social psychology, 48</w:t>
      </w:r>
      <w:r w:rsidRPr="001839BB">
        <w:t xml:space="preserve">(4), 813. </w:t>
      </w:r>
    </w:p>
    <w:p w14:paraId="679F17C8" w14:textId="77777777" w:rsidR="001839BB" w:rsidRPr="001839BB" w:rsidRDefault="001839BB" w:rsidP="001839BB">
      <w:pPr>
        <w:pStyle w:val="EndNoteBibliography"/>
      </w:pPr>
    </w:p>
    <w:p w14:paraId="508FB259" w14:textId="77777777" w:rsidR="001839BB" w:rsidRPr="001839BB" w:rsidRDefault="001839BB" w:rsidP="001839BB">
      <w:pPr>
        <w:pStyle w:val="EndNoteBibliography"/>
        <w:ind w:left="720" w:hanging="720"/>
      </w:pPr>
      <w:r w:rsidRPr="001839BB">
        <w:t xml:space="preserve">Smith, H.J., et al. (2012). Relative deprivation: A theoretical and meta-analytic review. </w:t>
      </w:r>
      <w:r w:rsidRPr="001839BB">
        <w:rPr>
          <w:i/>
        </w:rPr>
        <w:t>Personality and Social Psychology Review, 16</w:t>
      </w:r>
      <w:r w:rsidRPr="001839BB">
        <w:t xml:space="preserve">(3), 203-232. </w:t>
      </w:r>
    </w:p>
    <w:p w14:paraId="7C18F9F9" w14:textId="77777777" w:rsidR="001839BB" w:rsidRPr="001839BB" w:rsidRDefault="001839BB" w:rsidP="001839BB">
      <w:pPr>
        <w:pStyle w:val="EndNoteBibliography"/>
      </w:pPr>
    </w:p>
    <w:p w14:paraId="7387D028" w14:textId="77777777" w:rsidR="001839BB" w:rsidRPr="001839BB" w:rsidRDefault="001839BB" w:rsidP="001839BB">
      <w:pPr>
        <w:pStyle w:val="EndNoteBibliography"/>
        <w:ind w:left="720" w:hanging="720"/>
        <w:rPr>
          <w:rFonts w:hint="eastAsia"/>
        </w:rPr>
      </w:pPr>
      <w:r w:rsidRPr="001839BB">
        <w:t xml:space="preserve">Smith, H.J., et al. (2020). Personal relative deprivation and mental health among university </w:t>
      </w:r>
      <w:r w:rsidRPr="001839BB">
        <w:rPr>
          <w:rFonts w:hint="eastAsia"/>
        </w:rPr>
        <w:t>students: Cross</w:t>
      </w:r>
      <w:r w:rsidRPr="001839BB">
        <w:rPr>
          <w:rFonts w:hint="eastAsia"/>
        </w:rPr>
        <w:t>‐</w:t>
      </w:r>
      <w:r w:rsidRPr="001839BB">
        <w:rPr>
          <w:rFonts w:hint="eastAsia"/>
        </w:rPr>
        <w:t xml:space="preserve">sectional and longitudinal evidence. </w:t>
      </w:r>
      <w:r w:rsidRPr="001839BB">
        <w:rPr>
          <w:rFonts w:hint="eastAsia"/>
          <w:i/>
        </w:rPr>
        <w:t>Analyses of Social Issues and Public Policy, 20</w:t>
      </w:r>
      <w:r w:rsidRPr="001839BB">
        <w:rPr>
          <w:rFonts w:hint="eastAsia"/>
        </w:rPr>
        <w:t xml:space="preserve">(1), 287-314. </w:t>
      </w:r>
    </w:p>
    <w:p w14:paraId="69BF7907" w14:textId="77777777" w:rsidR="001839BB" w:rsidRPr="001839BB" w:rsidRDefault="001839BB" w:rsidP="001839BB">
      <w:pPr>
        <w:pStyle w:val="EndNoteBibliography"/>
      </w:pPr>
    </w:p>
    <w:p w14:paraId="61EB2EED" w14:textId="77777777" w:rsidR="001839BB" w:rsidRPr="001839BB" w:rsidRDefault="001839BB" w:rsidP="001839BB">
      <w:pPr>
        <w:pStyle w:val="EndNoteBibliography"/>
        <w:ind w:left="720" w:hanging="720"/>
      </w:pPr>
      <w:r w:rsidRPr="001839BB">
        <w:t xml:space="preserve">Steers, M.-L.N., et al. (2014). Seeing everyone else's highlight reels: How Facebook usage is linked to depressive symptoms. </w:t>
      </w:r>
      <w:r w:rsidRPr="001839BB">
        <w:rPr>
          <w:i/>
        </w:rPr>
        <w:t>Journal of Social and Clinical Psychology, 33</w:t>
      </w:r>
      <w:r w:rsidRPr="001839BB">
        <w:t xml:space="preserve">(8), 701-731. </w:t>
      </w:r>
    </w:p>
    <w:p w14:paraId="0024B93B" w14:textId="77777777" w:rsidR="001839BB" w:rsidRPr="001839BB" w:rsidRDefault="001839BB" w:rsidP="001839BB">
      <w:pPr>
        <w:pStyle w:val="EndNoteBibliography"/>
      </w:pPr>
    </w:p>
    <w:p w14:paraId="65FFF2C5" w14:textId="77777777" w:rsidR="001839BB" w:rsidRPr="001839BB" w:rsidRDefault="001839BB" w:rsidP="001839BB">
      <w:pPr>
        <w:pStyle w:val="EndNoteBibliography"/>
        <w:ind w:left="720" w:hanging="720"/>
      </w:pPr>
      <w:r w:rsidRPr="001839BB">
        <w:t xml:space="preserve">Steinfield, C., et al. (2008). Social capital, self-esteem, and use of online social network sites: A longitudinal analysis. </w:t>
      </w:r>
      <w:r w:rsidRPr="001839BB">
        <w:rPr>
          <w:i/>
        </w:rPr>
        <w:t>Journal of Applied Developmental Psychology, 29</w:t>
      </w:r>
      <w:r w:rsidRPr="001839BB">
        <w:t xml:space="preserve">(6), 434-445. </w:t>
      </w:r>
    </w:p>
    <w:p w14:paraId="62A64DFD" w14:textId="77777777" w:rsidR="001839BB" w:rsidRPr="001839BB" w:rsidRDefault="001839BB" w:rsidP="001839BB">
      <w:pPr>
        <w:pStyle w:val="EndNoteBibliography"/>
      </w:pPr>
    </w:p>
    <w:p w14:paraId="1C706BD5" w14:textId="77777777" w:rsidR="001839BB" w:rsidRPr="001839BB" w:rsidRDefault="001839BB" w:rsidP="001839BB">
      <w:pPr>
        <w:pStyle w:val="EndNoteBibliography"/>
        <w:ind w:left="720" w:hanging="720"/>
      </w:pPr>
      <w:r w:rsidRPr="001839BB">
        <w:t xml:space="preserve">Stouffer, S.A., et al. (1949). The american soldier: Adjustment during army life.(studies in social psychology in world war ii), vol. 1. </w:t>
      </w:r>
    </w:p>
    <w:p w14:paraId="43563E01" w14:textId="77777777" w:rsidR="001839BB" w:rsidRPr="001839BB" w:rsidRDefault="001839BB" w:rsidP="001839BB">
      <w:pPr>
        <w:pStyle w:val="EndNoteBibliography"/>
      </w:pPr>
    </w:p>
    <w:p w14:paraId="0A4FB615" w14:textId="77777777" w:rsidR="001839BB" w:rsidRPr="001839BB" w:rsidRDefault="001839BB" w:rsidP="001839BB">
      <w:pPr>
        <w:pStyle w:val="EndNoteBibliography"/>
        <w:ind w:left="720" w:hanging="720"/>
      </w:pPr>
      <w:r w:rsidRPr="001839BB">
        <w:t xml:space="preserve">Tandoc Jr, E.C., et al. (2015). Facebook use, envy, and depression among college students: Is facebooking depressing? </w:t>
      </w:r>
      <w:r w:rsidRPr="001839BB">
        <w:rPr>
          <w:i/>
        </w:rPr>
        <w:t>Computers in Human Behavior, 43</w:t>
      </w:r>
      <w:r w:rsidRPr="001839BB">
        <w:t xml:space="preserve">, 139-146. </w:t>
      </w:r>
    </w:p>
    <w:p w14:paraId="092FD3A0" w14:textId="77777777" w:rsidR="001839BB" w:rsidRPr="001839BB" w:rsidRDefault="001839BB" w:rsidP="001839BB">
      <w:pPr>
        <w:pStyle w:val="EndNoteBibliography"/>
      </w:pPr>
    </w:p>
    <w:p w14:paraId="5D9D70EA" w14:textId="77777777" w:rsidR="001839BB" w:rsidRPr="001839BB" w:rsidRDefault="001839BB" w:rsidP="001839BB">
      <w:pPr>
        <w:pStyle w:val="EndNoteBibliography"/>
        <w:ind w:left="720" w:hanging="720"/>
      </w:pPr>
      <w:r w:rsidRPr="001839BB">
        <w:t xml:space="preserve">Taylor, S.E., et al. (1983). It could be worse: Selective evaluation as a response to victimization. </w:t>
      </w:r>
      <w:r w:rsidRPr="001839BB">
        <w:rPr>
          <w:i/>
        </w:rPr>
        <w:t>Journal of social issues, 39</w:t>
      </w:r>
      <w:r w:rsidRPr="001839BB">
        <w:t xml:space="preserve">(2), 19-40. </w:t>
      </w:r>
    </w:p>
    <w:p w14:paraId="67530956" w14:textId="77777777" w:rsidR="001839BB" w:rsidRPr="001839BB" w:rsidRDefault="001839BB" w:rsidP="001839BB">
      <w:pPr>
        <w:pStyle w:val="EndNoteBibliography"/>
      </w:pPr>
    </w:p>
    <w:p w14:paraId="4E4232D3" w14:textId="77777777" w:rsidR="001839BB" w:rsidRPr="001839BB" w:rsidRDefault="001839BB" w:rsidP="001839BB">
      <w:pPr>
        <w:pStyle w:val="EndNoteBibliography"/>
        <w:ind w:left="720" w:hanging="720"/>
      </w:pPr>
      <w:r w:rsidRPr="001839BB">
        <w:t xml:space="preserve">Underwood, J.D., et al. (2011). The lies we tell and what they say about us: Using behavioural characteristics to explain Facebook activity. </w:t>
      </w:r>
      <w:r w:rsidRPr="001839BB">
        <w:rPr>
          <w:i/>
        </w:rPr>
        <w:t>Computers in Human Behavior, 27</w:t>
      </w:r>
      <w:r w:rsidRPr="001839BB">
        <w:t xml:space="preserve">(5), 1621-1626. </w:t>
      </w:r>
    </w:p>
    <w:p w14:paraId="3641E7AF" w14:textId="77777777" w:rsidR="001839BB" w:rsidRPr="001839BB" w:rsidRDefault="001839BB" w:rsidP="001839BB">
      <w:pPr>
        <w:pStyle w:val="EndNoteBibliography"/>
      </w:pPr>
    </w:p>
    <w:p w14:paraId="6E53514F" w14:textId="77777777" w:rsidR="001839BB" w:rsidRPr="001839BB" w:rsidRDefault="001839BB" w:rsidP="001839BB">
      <w:pPr>
        <w:pStyle w:val="EndNoteBibliography"/>
        <w:ind w:left="720" w:hanging="720"/>
      </w:pPr>
      <w:r w:rsidRPr="001839BB">
        <w:t xml:space="preserve">Van den Eijnden, R.J., et al. (2008). Online communication, compulsive Internet use, and psychosocial well-being among adolescents: a longitudinal study. </w:t>
      </w:r>
      <w:r w:rsidRPr="001839BB">
        <w:rPr>
          <w:i/>
        </w:rPr>
        <w:t>Developmental psychology, 44</w:t>
      </w:r>
      <w:r w:rsidRPr="001839BB">
        <w:t xml:space="preserve">(3), 655. </w:t>
      </w:r>
    </w:p>
    <w:p w14:paraId="330E73CD" w14:textId="77777777" w:rsidR="001839BB" w:rsidRPr="001839BB" w:rsidRDefault="001839BB" w:rsidP="001839BB">
      <w:pPr>
        <w:pStyle w:val="EndNoteBibliography"/>
      </w:pPr>
    </w:p>
    <w:p w14:paraId="0100366B" w14:textId="77777777" w:rsidR="001839BB" w:rsidRPr="001839BB" w:rsidRDefault="001839BB" w:rsidP="001839BB">
      <w:pPr>
        <w:pStyle w:val="EndNoteBibliography"/>
        <w:ind w:left="720" w:hanging="720"/>
      </w:pPr>
      <w:r w:rsidRPr="001839BB">
        <w:t xml:space="preserve">Van der Zee, K., et al. (2000). Social comparison and coping with cancer treatment. </w:t>
      </w:r>
      <w:r w:rsidRPr="001839BB">
        <w:rPr>
          <w:i/>
        </w:rPr>
        <w:t>Personality and individual differences, 28</w:t>
      </w:r>
      <w:r w:rsidRPr="001839BB">
        <w:t xml:space="preserve">(1), 17-34. </w:t>
      </w:r>
    </w:p>
    <w:p w14:paraId="730ABF0C" w14:textId="77777777" w:rsidR="001839BB" w:rsidRPr="001839BB" w:rsidRDefault="001839BB" w:rsidP="001839BB">
      <w:pPr>
        <w:pStyle w:val="EndNoteBibliography"/>
      </w:pPr>
    </w:p>
    <w:p w14:paraId="44C2A1DB" w14:textId="77777777" w:rsidR="001839BB" w:rsidRPr="001839BB" w:rsidRDefault="001839BB" w:rsidP="001839BB">
      <w:pPr>
        <w:pStyle w:val="EndNoteBibliography"/>
        <w:ind w:left="720" w:hanging="720"/>
      </w:pPr>
      <w:r w:rsidRPr="001839BB">
        <w:t xml:space="preserve">Van Driel, O.P. (1978). On various causes of improper solutions in maximum likelihood factor analysis. </w:t>
      </w:r>
      <w:r w:rsidRPr="001839BB">
        <w:rPr>
          <w:i/>
        </w:rPr>
        <w:t>Psychometrika, 43</w:t>
      </w:r>
      <w:r w:rsidRPr="001839BB">
        <w:t xml:space="preserve">, 225-243. </w:t>
      </w:r>
    </w:p>
    <w:p w14:paraId="0BE5A3B5" w14:textId="77777777" w:rsidR="001839BB" w:rsidRPr="001839BB" w:rsidRDefault="001839BB" w:rsidP="001839BB">
      <w:pPr>
        <w:pStyle w:val="EndNoteBibliography"/>
      </w:pPr>
    </w:p>
    <w:p w14:paraId="61B6B1C1" w14:textId="77777777" w:rsidR="001839BB" w:rsidRPr="001839BB" w:rsidRDefault="001839BB" w:rsidP="001839BB">
      <w:pPr>
        <w:pStyle w:val="EndNoteBibliography"/>
        <w:ind w:left="720" w:hanging="720"/>
      </w:pPr>
      <w:r w:rsidRPr="001839BB">
        <w:t xml:space="preserve">Vannucci, A., et al. (2017). Social media use and anxiety in emerging adults. </w:t>
      </w:r>
      <w:r w:rsidRPr="001839BB">
        <w:rPr>
          <w:i/>
        </w:rPr>
        <w:t>Journal of affective disorders, 207</w:t>
      </w:r>
      <w:r w:rsidRPr="001839BB">
        <w:t xml:space="preserve">, 163-166. </w:t>
      </w:r>
    </w:p>
    <w:p w14:paraId="5A17EE7E" w14:textId="77777777" w:rsidR="001839BB" w:rsidRPr="001839BB" w:rsidRDefault="001839BB" w:rsidP="001839BB">
      <w:pPr>
        <w:pStyle w:val="EndNoteBibliography"/>
      </w:pPr>
    </w:p>
    <w:p w14:paraId="03041649" w14:textId="77777777" w:rsidR="001839BB" w:rsidRPr="001839BB" w:rsidRDefault="001839BB" w:rsidP="001839BB">
      <w:pPr>
        <w:pStyle w:val="EndNoteBibliography"/>
        <w:ind w:left="720" w:hanging="720"/>
      </w:pPr>
      <w:r w:rsidRPr="001839BB">
        <w:t xml:space="preserve">Verduyn, P., et al. (2015). Passive Facebook usage undermines affective well-being: Experimental and longitudinal evidence. </w:t>
      </w:r>
      <w:r w:rsidRPr="001839BB">
        <w:rPr>
          <w:i/>
        </w:rPr>
        <w:t>Journal of Experimental Psychology: General, 144</w:t>
      </w:r>
      <w:r w:rsidRPr="001839BB">
        <w:t xml:space="preserve">(2), 480. </w:t>
      </w:r>
    </w:p>
    <w:p w14:paraId="40DBEBE8" w14:textId="77777777" w:rsidR="001839BB" w:rsidRPr="001839BB" w:rsidRDefault="001839BB" w:rsidP="001839BB">
      <w:pPr>
        <w:pStyle w:val="EndNoteBibliography"/>
      </w:pPr>
    </w:p>
    <w:p w14:paraId="54533D7F" w14:textId="77777777" w:rsidR="001839BB" w:rsidRPr="001839BB" w:rsidRDefault="001839BB" w:rsidP="001839BB">
      <w:pPr>
        <w:pStyle w:val="EndNoteBibliography"/>
        <w:ind w:left="720" w:hanging="720"/>
      </w:pPr>
      <w:r w:rsidRPr="001839BB">
        <w:rPr>
          <w:rFonts w:hint="eastAsia"/>
        </w:rPr>
        <w:t>Verduyn, P., et al. (2017). Do social network sites enhance or undermine subjective well</w:t>
      </w:r>
      <w:r w:rsidRPr="001839BB">
        <w:rPr>
          <w:rFonts w:hint="eastAsia"/>
        </w:rPr>
        <w:t>‐</w:t>
      </w:r>
      <w:r w:rsidRPr="001839BB">
        <w:rPr>
          <w:rFonts w:hint="eastAsia"/>
        </w:rPr>
        <w:t xml:space="preserve">being? A critical review. </w:t>
      </w:r>
      <w:r w:rsidRPr="001839BB">
        <w:rPr>
          <w:rFonts w:hint="eastAsia"/>
          <w:i/>
        </w:rPr>
        <w:t>Social Issues and Policy</w:t>
      </w:r>
      <w:r w:rsidRPr="001839BB">
        <w:rPr>
          <w:i/>
        </w:rPr>
        <w:t xml:space="preserve"> Review, 11</w:t>
      </w:r>
      <w:r w:rsidRPr="001839BB">
        <w:t xml:space="preserve">(1), 274-302. </w:t>
      </w:r>
    </w:p>
    <w:p w14:paraId="5DBC088D" w14:textId="77777777" w:rsidR="001839BB" w:rsidRPr="001839BB" w:rsidRDefault="001839BB" w:rsidP="001839BB">
      <w:pPr>
        <w:pStyle w:val="EndNoteBibliography"/>
      </w:pPr>
    </w:p>
    <w:p w14:paraId="665E7586" w14:textId="77777777" w:rsidR="001839BB" w:rsidRPr="001839BB" w:rsidRDefault="001839BB" w:rsidP="001839BB">
      <w:pPr>
        <w:pStyle w:val="EndNoteBibliography"/>
        <w:ind w:left="720" w:hanging="720"/>
      </w:pPr>
      <w:r w:rsidRPr="001839BB">
        <w:t xml:space="preserve">Vogel, E.A., et al. (2015). Who compares and despairs? The effect of social comparison orientation on social media use and its outcomes. </w:t>
      </w:r>
      <w:r w:rsidRPr="001839BB">
        <w:rPr>
          <w:i/>
        </w:rPr>
        <w:t>Personality and individual differences, 86</w:t>
      </w:r>
      <w:r w:rsidRPr="001839BB">
        <w:t xml:space="preserve">, 249-256. </w:t>
      </w:r>
    </w:p>
    <w:p w14:paraId="426EA20C" w14:textId="77777777" w:rsidR="001839BB" w:rsidRPr="001839BB" w:rsidRDefault="001839BB" w:rsidP="001839BB">
      <w:pPr>
        <w:pStyle w:val="EndNoteBibliography"/>
      </w:pPr>
    </w:p>
    <w:p w14:paraId="1EFB129F" w14:textId="77777777" w:rsidR="001839BB" w:rsidRPr="001839BB" w:rsidRDefault="001839BB" w:rsidP="001839BB">
      <w:pPr>
        <w:pStyle w:val="EndNoteBibliography"/>
        <w:ind w:left="720" w:hanging="720"/>
      </w:pPr>
      <w:r w:rsidRPr="001839BB">
        <w:t xml:space="preserve">Vogel, E.A., et al. (2014). Social comparison, social media, and self-esteem. </w:t>
      </w:r>
      <w:r w:rsidRPr="001839BB">
        <w:rPr>
          <w:i/>
        </w:rPr>
        <w:t>Psychology of Popular Media Culture, 3</w:t>
      </w:r>
      <w:r w:rsidRPr="001839BB">
        <w:t xml:space="preserve">(4), 206. </w:t>
      </w:r>
    </w:p>
    <w:p w14:paraId="02685079" w14:textId="77777777" w:rsidR="001839BB" w:rsidRPr="001839BB" w:rsidRDefault="001839BB" w:rsidP="001839BB">
      <w:pPr>
        <w:pStyle w:val="EndNoteBibliography"/>
      </w:pPr>
    </w:p>
    <w:p w14:paraId="1E5EB697" w14:textId="77777777" w:rsidR="001839BB" w:rsidRPr="001839BB" w:rsidRDefault="001839BB" w:rsidP="001839BB">
      <w:pPr>
        <w:pStyle w:val="EndNoteBibliography"/>
        <w:ind w:left="720" w:hanging="720"/>
      </w:pPr>
      <w:r w:rsidRPr="001839BB">
        <w:t xml:space="preserve">Walker, I., &amp; Pettigrew, T.F. (1984). Relative deprivation theory: An overview and conceptual critique. </w:t>
      </w:r>
      <w:r w:rsidRPr="001839BB">
        <w:rPr>
          <w:i/>
        </w:rPr>
        <w:t>British Journal of Social Psychology, 23</w:t>
      </w:r>
      <w:r w:rsidRPr="001839BB">
        <w:t xml:space="preserve">(4), 301-310. </w:t>
      </w:r>
    </w:p>
    <w:p w14:paraId="45472B5C" w14:textId="77777777" w:rsidR="001839BB" w:rsidRPr="001839BB" w:rsidRDefault="001839BB" w:rsidP="001839BB">
      <w:pPr>
        <w:pStyle w:val="EndNoteBibliography"/>
      </w:pPr>
    </w:p>
    <w:p w14:paraId="2FA6A8BB" w14:textId="77777777" w:rsidR="001839BB" w:rsidRPr="001839BB" w:rsidRDefault="001839BB" w:rsidP="001839BB">
      <w:pPr>
        <w:pStyle w:val="EndNoteBibliography"/>
        <w:ind w:left="720" w:hanging="720"/>
      </w:pPr>
      <w:r w:rsidRPr="001839BB">
        <w:t xml:space="preserve">Walters, K., et al. (2004). Local area deprivation and urban–rural differences in anxiety and depression among people older than 75 years in Britain. </w:t>
      </w:r>
      <w:r w:rsidRPr="001839BB">
        <w:rPr>
          <w:i/>
        </w:rPr>
        <w:t>American journal of public health, 94</w:t>
      </w:r>
      <w:r w:rsidRPr="001839BB">
        <w:t xml:space="preserve">(10), 1768-1774. </w:t>
      </w:r>
    </w:p>
    <w:p w14:paraId="552AB22C" w14:textId="77777777" w:rsidR="001839BB" w:rsidRPr="001839BB" w:rsidRDefault="001839BB" w:rsidP="001839BB">
      <w:pPr>
        <w:pStyle w:val="EndNoteBibliography"/>
      </w:pPr>
    </w:p>
    <w:p w14:paraId="70A6F00A" w14:textId="77777777" w:rsidR="001839BB" w:rsidRPr="001839BB" w:rsidRDefault="001839BB" w:rsidP="001839BB">
      <w:pPr>
        <w:pStyle w:val="EndNoteBibliography"/>
        <w:ind w:left="720" w:hanging="720"/>
      </w:pPr>
      <w:r w:rsidRPr="001839BB">
        <w:t xml:space="preserve">Wang, S.S., et al. (2010). Face off: Implications of visual cues on initiating friendship on Facebook. </w:t>
      </w:r>
      <w:r w:rsidRPr="001839BB">
        <w:rPr>
          <w:i/>
        </w:rPr>
        <w:t>Computers in Human Behavior, 26</w:t>
      </w:r>
      <w:r w:rsidRPr="001839BB">
        <w:t xml:space="preserve">(2), 226-234. </w:t>
      </w:r>
    </w:p>
    <w:p w14:paraId="5503FF27" w14:textId="77777777" w:rsidR="001839BB" w:rsidRPr="001839BB" w:rsidRDefault="001839BB" w:rsidP="001839BB">
      <w:pPr>
        <w:pStyle w:val="EndNoteBibliography"/>
      </w:pPr>
    </w:p>
    <w:p w14:paraId="2AAA2AE9" w14:textId="77777777" w:rsidR="001839BB" w:rsidRPr="001839BB" w:rsidRDefault="001839BB" w:rsidP="001839BB">
      <w:pPr>
        <w:pStyle w:val="EndNoteBibliography"/>
        <w:ind w:left="720" w:hanging="720"/>
      </w:pPr>
      <w:r w:rsidRPr="001839BB">
        <w:t xml:space="preserve">Weiner, B. (2012). </w:t>
      </w:r>
      <w:r w:rsidRPr="001839BB">
        <w:rPr>
          <w:i/>
        </w:rPr>
        <w:t>An attributional theory of motivation and emotion</w:t>
      </w:r>
      <w:r w:rsidRPr="001839BB">
        <w:t xml:space="preserve">. Springer Science &amp; Business Media. </w:t>
      </w:r>
    </w:p>
    <w:p w14:paraId="06969299" w14:textId="77777777" w:rsidR="001839BB" w:rsidRPr="001839BB" w:rsidRDefault="001839BB" w:rsidP="001839BB">
      <w:pPr>
        <w:pStyle w:val="EndNoteBibliography"/>
      </w:pPr>
    </w:p>
    <w:p w14:paraId="7F2027B1" w14:textId="77777777" w:rsidR="001839BB" w:rsidRPr="001839BB" w:rsidRDefault="001839BB" w:rsidP="001839BB">
      <w:pPr>
        <w:pStyle w:val="EndNoteBibliography"/>
        <w:ind w:left="720" w:hanging="720"/>
      </w:pPr>
      <w:r w:rsidRPr="001839BB">
        <w:t xml:space="preserve">Wills, T.A. (1981). Downward comparison principles in social psychology. </w:t>
      </w:r>
      <w:r w:rsidRPr="001839BB">
        <w:rPr>
          <w:i/>
        </w:rPr>
        <w:t>Psychological bulletin, 90</w:t>
      </w:r>
      <w:r w:rsidRPr="001839BB">
        <w:t xml:space="preserve">(2), 245. </w:t>
      </w:r>
    </w:p>
    <w:p w14:paraId="7AC006BF" w14:textId="77777777" w:rsidR="001839BB" w:rsidRPr="001839BB" w:rsidRDefault="001839BB" w:rsidP="001839BB">
      <w:pPr>
        <w:pStyle w:val="EndNoteBibliography"/>
      </w:pPr>
    </w:p>
    <w:p w14:paraId="5914AD59" w14:textId="77777777" w:rsidR="001839BB" w:rsidRPr="001839BB" w:rsidRDefault="001839BB" w:rsidP="001839BB">
      <w:pPr>
        <w:pStyle w:val="EndNoteBibliography"/>
        <w:ind w:left="720" w:hanging="720"/>
      </w:pPr>
      <w:r w:rsidRPr="001839BB">
        <w:t xml:space="preserve">Wills, T.A. (1997). Modes and families of coping: An analysis of downward comparison in the structure of other cognitive and behavioral mechanisms. </w:t>
      </w:r>
      <w:r w:rsidRPr="001839BB">
        <w:rPr>
          <w:i/>
        </w:rPr>
        <w:t>Health, coping, and well-being: Perspectives from social comparison theory</w:t>
      </w:r>
      <w:r w:rsidRPr="001839BB">
        <w:t xml:space="preserve">, 167-193. </w:t>
      </w:r>
    </w:p>
    <w:p w14:paraId="1DA8FA4C" w14:textId="77777777" w:rsidR="001839BB" w:rsidRPr="001839BB" w:rsidRDefault="001839BB" w:rsidP="001839BB">
      <w:pPr>
        <w:pStyle w:val="EndNoteBibliography"/>
      </w:pPr>
    </w:p>
    <w:p w14:paraId="1A3E9737" w14:textId="77777777" w:rsidR="001839BB" w:rsidRPr="001839BB" w:rsidRDefault="001839BB" w:rsidP="001839BB">
      <w:pPr>
        <w:pStyle w:val="EndNoteBibliography"/>
        <w:ind w:left="720" w:hanging="720"/>
      </w:pPr>
      <w:r w:rsidRPr="001839BB">
        <w:t xml:space="preserve">Wilson, S.R., &amp; Benner, L.A. (1971). The effects of self-esteem and situation upon comparison choices during ability evaluation. </w:t>
      </w:r>
      <w:r w:rsidRPr="001839BB">
        <w:rPr>
          <w:i/>
        </w:rPr>
        <w:t>Sociometry</w:t>
      </w:r>
      <w:r w:rsidRPr="001839BB">
        <w:t xml:space="preserve">, 381-397. </w:t>
      </w:r>
    </w:p>
    <w:p w14:paraId="0689FCE8" w14:textId="77777777" w:rsidR="001839BB" w:rsidRPr="001839BB" w:rsidRDefault="001839BB" w:rsidP="001839BB">
      <w:pPr>
        <w:pStyle w:val="EndNoteBibliography"/>
      </w:pPr>
    </w:p>
    <w:p w14:paraId="736A61F5" w14:textId="77777777" w:rsidR="001839BB" w:rsidRPr="001839BB" w:rsidRDefault="001839BB" w:rsidP="001839BB">
      <w:pPr>
        <w:pStyle w:val="EndNoteBibliography"/>
        <w:ind w:left="720" w:hanging="720"/>
      </w:pPr>
      <w:r w:rsidRPr="001839BB">
        <w:t xml:space="preserve">Wood, J.V. (1989). Theory and research concerning social comparisons of personal attributes. </w:t>
      </w:r>
      <w:r w:rsidRPr="001839BB">
        <w:rPr>
          <w:i/>
        </w:rPr>
        <w:t>Psychological bulletin, 106</w:t>
      </w:r>
      <w:r w:rsidRPr="001839BB">
        <w:t xml:space="preserve">(2), 231. </w:t>
      </w:r>
    </w:p>
    <w:p w14:paraId="64298A4F" w14:textId="77777777" w:rsidR="001839BB" w:rsidRPr="001839BB" w:rsidRDefault="001839BB" w:rsidP="001839BB">
      <w:pPr>
        <w:pStyle w:val="EndNoteBibliography"/>
      </w:pPr>
    </w:p>
    <w:p w14:paraId="62EF6758" w14:textId="77777777" w:rsidR="001839BB" w:rsidRPr="001839BB" w:rsidRDefault="001839BB" w:rsidP="001839BB">
      <w:pPr>
        <w:pStyle w:val="EndNoteBibliography"/>
        <w:ind w:left="720" w:hanging="720"/>
        <w:rPr>
          <w:rFonts w:hint="eastAsia"/>
        </w:rPr>
      </w:pPr>
      <w:r w:rsidRPr="001839BB">
        <w:rPr>
          <w:rFonts w:hint="eastAsia"/>
        </w:rPr>
        <w:t xml:space="preserve">Wu, Y., et al. (2020). </w:t>
      </w:r>
      <w:r w:rsidRPr="001839BB">
        <w:rPr>
          <w:rFonts w:hint="eastAsia"/>
        </w:rPr>
        <w:t>微信朋友圈使用对大学生抑郁的影响</w:t>
      </w:r>
      <w:r w:rsidRPr="001839BB">
        <w:rPr>
          <w:rFonts w:hint="eastAsia"/>
        </w:rPr>
        <w:t>:</w:t>
      </w:r>
      <w:r w:rsidRPr="001839BB">
        <w:rPr>
          <w:rFonts w:hint="eastAsia"/>
        </w:rPr>
        <w:t>负面社会比较和自我概念清晰性的作用</w:t>
      </w:r>
      <w:r w:rsidRPr="001839BB">
        <w:rPr>
          <w:rFonts w:hint="eastAsia"/>
        </w:rPr>
        <w:t xml:space="preserve">. </w:t>
      </w:r>
      <w:r w:rsidRPr="001839BB">
        <w:rPr>
          <w:rFonts w:hint="eastAsia"/>
          <w:i/>
        </w:rPr>
        <w:t>心理发展与教育</w:t>
      </w:r>
      <w:r w:rsidRPr="001839BB">
        <w:rPr>
          <w:rFonts w:hint="eastAsia"/>
          <w:i/>
        </w:rPr>
        <w:t>, 36</w:t>
      </w:r>
      <w:r w:rsidRPr="001839BB">
        <w:rPr>
          <w:rFonts w:hint="eastAsia"/>
        </w:rPr>
        <w:t xml:space="preserve">(4), 8. </w:t>
      </w:r>
    </w:p>
    <w:p w14:paraId="1C6C1C27" w14:textId="77777777" w:rsidR="001839BB" w:rsidRPr="001839BB" w:rsidRDefault="001839BB" w:rsidP="001839BB">
      <w:pPr>
        <w:pStyle w:val="EndNoteBibliography"/>
      </w:pPr>
    </w:p>
    <w:p w14:paraId="3BE6FABB" w14:textId="77777777" w:rsidR="001839BB" w:rsidRPr="001839BB" w:rsidRDefault="001839BB" w:rsidP="001839BB">
      <w:pPr>
        <w:pStyle w:val="EndNoteBibliography"/>
        <w:ind w:left="720" w:hanging="720"/>
      </w:pPr>
      <w:r w:rsidRPr="001839BB">
        <w:t xml:space="preserve">Ybema, J.F., &amp; Buunk, B.P. (1995). Affective responses to social comparison: A study among disabled individuals. </w:t>
      </w:r>
      <w:r w:rsidRPr="001839BB">
        <w:rPr>
          <w:i/>
        </w:rPr>
        <w:t>British Journal of Social Psychology, 34</w:t>
      </w:r>
      <w:r w:rsidRPr="001839BB">
        <w:t xml:space="preserve">(3), 279-292. </w:t>
      </w:r>
    </w:p>
    <w:p w14:paraId="20E41544" w14:textId="77777777" w:rsidR="001839BB" w:rsidRPr="001839BB" w:rsidRDefault="001839BB" w:rsidP="001839BB">
      <w:pPr>
        <w:pStyle w:val="EndNoteBibliography"/>
      </w:pPr>
    </w:p>
    <w:p w14:paraId="3B5615ED" w14:textId="77777777" w:rsidR="001839BB" w:rsidRPr="001839BB" w:rsidRDefault="001839BB" w:rsidP="001839BB">
      <w:pPr>
        <w:pStyle w:val="EndNoteBibliography"/>
        <w:ind w:left="720" w:hanging="720"/>
        <w:rPr>
          <w:rFonts w:hint="eastAsia"/>
        </w:rPr>
      </w:pPr>
      <w:r w:rsidRPr="001839BB">
        <w:rPr>
          <w:rFonts w:hint="eastAsia"/>
        </w:rPr>
        <w:lastRenderedPageBreak/>
        <w:t>王明姬</w:t>
      </w:r>
      <w:r w:rsidRPr="001839BB">
        <w:rPr>
          <w:rFonts w:hint="eastAsia"/>
        </w:rPr>
        <w:t xml:space="preserve">, et al. (2006). </w:t>
      </w:r>
      <w:r w:rsidRPr="001839BB">
        <w:rPr>
          <w:rFonts w:hint="eastAsia"/>
        </w:rPr>
        <w:t>社会比较倾向量表中文版的信效度检验</w:t>
      </w:r>
      <w:r w:rsidRPr="001839BB">
        <w:rPr>
          <w:rFonts w:hint="eastAsia"/>
        </w:rPr>
        <w:t xml:space="preserve">. </w:t>
      </w:r>
      <w:r w:rsidRPr="001839BB">
        <w:rPr>
          <w:rFonts w:hint="eastAsia"/>
          <w:i/>
        </w:rPr>
        <w:t>中国心理卫生杂志</w:t>
      </w:r>
      <w:r w:rsidRPr="001839BB">
        <w:rPr>
          <w:rFonts w:hint="eastAsia"/>
          <w:i/>
        </w:rPr>
        <w:t>, 20</w:t>
      </w:r>
      <w:r w:rsidRPr="001839BB">
        <w:rPr>
          <w:rFonts w:hint="eastAsia"/>
        </w:rPr>
        <w:t xml:space="preserve">(5), 302-305. </w:t>
      </w:r>
    </w:p>
    <w:p w14:paraId="75B410DE" w14:textId="77777777" w:rsidR="001839BB" w:rsidRPr="001839BB" w:rsidRDefault="001839BB" w:rsidP="001839BB">
      <w:pPr>
        <w:pStyle w:val="EndNoteBibliography"/>
      </w:pPr>
    </w:p>
    <w:p w14:paraId="24A930E8" w14:textId="77777777" w:rsidR="001839BB" w:rsidRPr="001839BB" w:rsidRDefault="001839BB" w:rsidP="001839BB">
      <w:pPr>
        <w:pStyle w:val="EndNoteBibliography"/>
        <w:ind w:left="720" w:hanging="720"/>
        <w:rPr>
          <w:rFonts w:hint="eastAsia"/>
        </w:rPr>
      </w:pPr>
      <w:r w:rsidRPr="001839BB">
        <w:rPr>
          <w:rFonts w:hint="eastAsia"/>
        </w:rPr>
        <w:t>杨露</w:t>
      </w:r>
      <w:r w:rsidRPr="001839BB">
        <w:rPr>
          <w:rFonts w:hint="eastAsia"/>
        </w:rPr>
        <w:t xml:space="preserve">. (2011). </w:t>
      </w:r>
      <w:r w:rsidRPr="001839BB">
        <w:rPr>
          <w:rFonts w:hint="eastAsia"/>
          <w:i/>
        </w:rPr>
        <w:t>员工的社会比较及其与工作压力的关系研究</w:t>
      </w:r>
      <w:r w:rsidRPr="001839BB">
        <w:rPr>
          <w:rFonts w:hint="eastAsia"/>
        </w:rPr>
        <w:t xml:space="preserve"> [</w:t>
      </w:r>
      <w:r w:rsidRPr="001839BB">
        <w:rPr>
          <w:rFonts w:hint="eastAsia"/>
        </w:rPr>
        <w:t>硕士</w:t>
      </w:r>
      <w:r w:rsidRPr="001839BB">
        <w:rPr>
          <w:rFonts w:hint="eastAsia"/>
        </w:rPr>
        <w:t xml:space="preserve">, </w:t>
      </w:r>
      <w:r w:rsidRPr="001839BB">
        <w:rPr>
          <w:rFonts w:hint="eastAsia"/>
        </w:rPr>
        <w:t>南京师范大学</w:t>
      </w:r>
      <w:r w:rsidRPr="001839BB">
        <w:rPr>
          <w:rFonts w:hint="eastAsia"/>
        </w:rPr>
        <w:t xml:space="preserve">]. </w:t>
      </w:r>
    </w:p>
    <w:p w14:paraId="0D3B36E5" w14:textId="77777777" w:rsidR="001839BB" w:rsidRPr="001839BB" w:rsidRDefault="001839BB" w:rsidP="001839BB">
      <w:pPr>
        <w:pStyle w:val="EndNoteBibliography"/>
      </w:pPr>
    </w:p>
    <w:p w14:paraId="5BAC9A97" w14:textId="77777777" w:rsidR="001839BB" w:rsidRPr="001839BB" w:rsidRDefault="001839BB" w:rsidP="001839BB">
      <w:pPr>
        <w:pStyle w:val="EndNoteBibliography"/>
        <w:ind w:left="720" w:hanging="720"/>
        <w:rPr>
          <w:rFonts w:hint="eastAsia"/>
        </w:rPr>
      </w:pPr>
      <w:r w:rsidRPr="001839BB">
        <w:rPr>
          <w:rFonts w:hint="eastAsia"/>
        </w:rPr>
        <w:t>徐璐</w:t>
      </w:r>
      <w:r w:rsidRPr="001839BB">
        <w:rPr>
          <w:rFonts w:hint="eastAsia"/>
        </w:rPr>
        <w:t xml:space="preserve">. (2022). </w:t>
      </w:r>
      <w:r w:rsidRPr="001839BB">
        <w:rPr>
          <w:rFonts w:hint="eastAsia"/>
          <w:i/>
        </w:rPr>
        <w:t>相对剥夺感对网络不文明评论的影响</w:t>
      </w:r>
      <w:r w:rsidRPr="001839BB">
        <w:rPr>
          <w:rFonts w:hint="eastAsia"/>
        </w:rPr>
        <w:t xml:space="preserve"> [</w:t>
      </w:r>
      <w:r w:rsidRPr="001839BB">
        <w:rPr>
          <w:rFonts w:hint="eastAsia"/>
        </w:rPr>
        <w:t>硕士</w:t>
      </w:r>
      <w:r w:rsidRPr="001839BB">
        <w:rPr>
          <w:rFonts w:hint="eastAsia"/>
        </w:rPr>
        <w:t xml:space="preserve">, </w:t>
      </w:r>
      <w:r w:rsidRPr="001839BB">
        <w:rPr>
          <w:rFonts w:hint="eastAsia"/>
        </w:rPr>
        <w:t>华东师范大学</w:t>
      </w:r>
      <w:r w:rsidRPr="001839BB">
        <w:rPr>
          <w:rFonts w:hint="eastAsia"/>
        </w:rPr>
        <w:t xml:space="preserve">]. </w:t>
      </w:r>
    </w:p>
    <w:p w14:paraId="0D65ABE9" w14:textId="77777777" w:rsidR="001839BB" w:rsidRPr="001839BB" w:rsidRDefault="001839BB" w:rsidP="001839BB">
      <w:pPr>
        <w:pStyle w:val="EndNoteBibliography"/>
      </w:pPr>
    </w:p>
    <w:p w14:paraId="0559AF7E" w14:textId="77777777" w:rsidR="001839BB" w:rsidRPr="001839BB" w:rsidRDefault="001839BB" w:rsidP="001839BB">
      <w:pPr>
        <w:pStyle w:val="EndNoteBibliography"/>
        <w:ind w:left="720" w:hanging="720"/>
        <w:rPr>
          <w:rFonts w:hint="eastAsia"/>
        </w:rPr>
      </w:pPr>
      <w:r w:rsidRPr="001839BB">
        <w:rPr>
          <w:rFonts w:hint="eastAsia"/>
        </w:rPr>
        <w:t>熊承清</w:t>
      </w:r>
      <w:r w:rsidRPr="001839BB">
        <w:rPr>
          <w:rFonts w:hint="eastAsia"/>
        </w:rPr>
        <w:t xml:space="preserve">, &amp; </w:t>
      </w:r>
      <w:r w:rsidRPr="001839BB">
        <w:rPr>
          <w:rFonts w:hint="eastAsia"/>
        </w:rPr>
        <w:t>许远理</w:t>
      </w:r>
      <w:r w:rsidRPr="001839BB">
        <w:rPr>
          <w:rFonts w:hint="eastAsia"/>
        </w:rPr>
        <w:t xml:space="preserve">. (2009). </w:t>
      </w:r>
      <w:r w:rsidRPr="001839BB">
        <w:rPr>
          <w:rFonts w:hint="eastAsia"/>
        </w:rPr>
        <w:t>生活满意度量表中文版在民众中使用的信度和效度</w:t>
      </w:r>
      <w:r w:rsidRPr="001839BB">
        <w:rPr>
          <w:rFonts w:hint="eastAsia"/>
        </w:rPr>
        <w:t xml:space="preserve">. </w:t>
      </w:r>
      <w:r w:rsidRPr="001839BB">
        <w:rPr>
          <w:rFonts w:hint="eastAsia"/>
          <w:i/>
        </w:rPr>
        <w:t>中国健康心理学杂志</w:t>
      </w:r>
      <w:r w:rsidRPr="001839BB">
        <w:rPr>
          <w:rFonts w:hint="eastAsia"/>
        </w:rPr>
        <w:t xml:space="preserve">(8), 948-949. </w:t>
      </w:r>
    </w:p>
    <w:p w14:paraId="1F3CBD15" w14:textId="77777777" w:rsidR="001839BB" w:rsidRPr="001839BB" w:rsidRDefault="001839BB" w:rsidP="001839BB">
      <w:pPr>
        <w:pStyle w:val="EndNoteBibliography"/>
      </w:pPr>
    </w:p>
    <w:p w14:paraId="38AA8729" w14:textId="5CAE2134"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11A85" w14:textId="77777777" w:rsidR="002D1294" w:rsidRDefault="002D1294" w:rsidP="00D55217">
      <w:r>
        <w:separator/>
      </w:r>
    </w:p>
  </w:endnote>
  <w:endnote w:type="continuationSeparator" w:id="0">
    <w:p w14:paraId="210E1305" w14:textId="77777777" w:rsidR="002D1294" w:rsidRDefault="002D1294"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C5E48" w14:textId="77777777" w:rsidR="002D1294" w:rsidRDefault="002D1294" w:rsidP="00D55217">
      <w:r>
        <w:separator/>
      </w:r>
    </w:p>
  </w:footnote>
  <w:footnote w:type="continuationSeparator" w:id="0">
    <w:p w14:paraId="2E8EEA14" w14:textId="77777777" w:rsidR="002D1294" w:rsidRDefault="002D1294" w:rsidP="00D55217">
      <w:r>
        <w:continuationSeparator/>
      </w:r>
    </w:p>
  </w:footnote>
  <w:footnote w:id="1">
    <w:p w14:paraId="3A9DE2D0" w14:textId="34DD4200" w:rsidR="00C44647" w:rsidRPr="00C44647" w:rsidRDefault="00C44647">
      <w:pPr>
        <w:pStyle w:val="ae"/>
        <w:rPr>
          <w:rFonts w:eastAsia="宋体" w:hint="eastAsia"/>
          <w:lang w:eastAsia="zh-CN"/>
        </w:rPr>
      </w:pPr>
      <w:r>
        <w:rPr>
          <w:rStyle w:val="af0"/>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27&lt;/item&gt;&lt;/record-ids&gt;&lt;/item&gt;&lt;/Libraries&gt;"/>
  </w:docVars>
  <w:rsids>
    <w:rsidRoot w:val="00B02645"/>
    <w:rsid w:val="0003226F"/>
    <w:rsid w:val="00041319"/>
    <w:rsid w:val="000C32C7"/>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30139"/>
    <w:rsid w:val="00240D19"/>
    <w:rsid w:val="0024483B"/>
    <w:rsid w:val="00263B5B"/>
    <w:rsid w:val="00266D77"/>
    <w:rsid w:val="002A63C3"/>
    <w:rsid w:val="002A7B16"/>
    <w:rsid w:val="002D1294"/>
    <w:rsid w:val="002E13C2"/>
    <w:rsid w:val="00300CC1"/>
    <w:rsid w:val="0031143D"/>
    <w:rsid w:val="0032440C"/>
    <w:rsid w:val="0033253F"/>
    <w:rsid w:val="00335D8C"/>
    <w:rsid w:val="00360152"/>
    <w:rsid w:val="003703BC"/>
    <w:rsid w:val="003974C8"/>
    <w:rsid w:val="003A7C0B"/>
    <w:rsid w:val="003C4926"/>
    <w:rsid w:val="003D04C2"/>
    <w:rsid w:val="00400151"/>
    <w:rsid w:val="004066EF"/>
    <w:rsid w:val="004120D6"/>
    <w:rsid w:val="0044117E"/>
    <w:rsid w:val="00456859"/>
    <w:rsid w:val="00483949"/>
    <w:rsid w:val="0049088E"/>
    <w:rsid w:val="004978B7"/>
    <w:rsid w:val="004B40CA"/>
    <w:rsid w:val="004F5BDE"/>
    <w:rsid w:val="004F78EC"/>
    <w:rsid w:val="00520C63"/>
    <w:rsid w:val="0055418C"/>
    <w:rsid w:val="00567C59"/>
    <w:rsid w:val="005E44E8"/>
    <w:rsid w:val="00602FAE"/>
    <w:rsid w:val="006256CF"/>
    <w:rsid w:val="00630BF4"/>
    <w:rsid w:val="00633EBC"/>
    <w:rsid w:val="00643AD6"/>
    <w:rsid w:val="0065284E"/>
    <w:rsid w:val="00661958"/>
    <w:rsid w:val="00670826"/>
    <w:rsid w:val="00670F93"/>
    <w:rsid w:val="0067396D"/>
    <w:rsid w:val="00694630"/>
    <w:rsid w:val="006A63B6"/>
    <w:rsid w:val="006B069C"/>
    <w:rsid w:val="006B5590"/>
    <w:rsid w:val="006C7A20"/>
    <w:rsid w:val="006D3994"/>
    <w:rsid w:val="006D6F12"/>
    <w:rsid w:val="006F26B4"/>
    <w:rsid w:val="00700CF9"/>
    <w:rsid w:val="0074023F"/>
    <w:rsid w:val="0074174D"/>
    <w:rsid w:val="00752BF5"/>
    <w:rsid w:val="00757D8A"/>
    <w:rsid w:val="00762A93"/>
    <w:rsid w:val="00767B57"/>
    <w:rsid w:val="00780690"/>
    <w:rsid w:val="007959E3"/>
    <w:rsid w:val="007A2ABE"/>
    <w:rsid w:val="007C729C"/>
    <w:rsid w:val="007D1122"/>
    <w:rsid w:val="007E4782"/>
    <w:rsid w:val="007F058A"/>
    <w:rsid w:val="007F173C"/>
    <w:rsid w:val="007F6224"/>
    <w:rsid w:val="00813F24"/>
    <w:rsid w:val="00826748"/>
    <w:rsid w:val="0083480F"/>
    <w:rsid w:val="008A236E"/>
    <w:rsid w:val="008E1ACE"/>
    <w:rsid w:val="00920C7B"/>
    <w:rsid w:val="0092747F"/>
    <w:rsid w:val="0093578A"/>
    <w:rsid w:val="00990271"/>
    <w:rsid w:val="009C03C8"/>
    <w:rsid w:val="009C5319"/>
    <w:rsid w:val="00A10968"/>
    <w:rsid w:val="00A10FEC"/>
    <w:rsid w:val="00A21020"/>
    <w:rsid w:val="00A3755D"/>
    <w:rsid w:val="00A51D27"/>
    <w:rsid w:val="00A604A4"/>
    <w:rsid w:val="00A7067F"/>
    <w:rsid w:val="00A84E42"/>
    <w:rsid w:val="00AA13FC"/>
    <w:rsid w:val="00AC11F9"/>
    <w:rsid w:val="00B02645"/>
    <w:rsid w:val="00B118BC"/>
    <w:rsid w:val="00B44439"/>
    <w:rsid w:val="00B4651A"/>
    <w:rsid w:val="00B83B0A"/>
    <w:rsid w:val="00BA3B5A"/>
    <w:rsid w:val="00BA4195"/>
    <w:rsid w:val="00C05A10"/>
    <w:rsid w:val="00C06A1C"/>
    <w:rsid w:val="00C32094"/>
    <w:rsid w:val="00C34D7E"/>
    <w:rsid w:val="00C3557C"/>
    <w:rsid w:val="00C44647"/>
    <w:rsid w:val="00C7089A"/>
    <w:rsid w:val="00C71317"/>
    <w:rsid w:val="00C7595B"/>
    <w:rsid w:val="00C7605B"/>
    <w:rsid w:val="00CC0C54"/>
    <w:rsid w:val="00CC2802"/>
    <w:rsid w:val="00D22A80"/>
    <w:rsid w:val="00D37AB8"/>
    <w:rsid w:val="00D4453A"/>
    <w:rsid w:val="00D55217"/>
    <w:rsid w:val="00D570F2"/>
    <w:rsid w:val="00D61000"/>
    <w:rsid w:val="00D93253"/>
    <w:rsid w:val="00DA4CF1"/>
    <w:rsid w:val="00DB21A9"/>
    <w:rsid w:val="00DD6656"/>
    <w:rsid w:val="00DE4B49"/>
    <w:rsid w:val="00DF07C3"/>
    <w:rsid w:val="00E0558E"/>
    <w:rsid w:val="00E27C9C"/>
    <w:rsid w:val="00E47A23"/>
    <w:rsid w:val="00E94A02"/>
    <w:rsid w:val="00EA24D8"/>
    <w:rsid w:val="00EC4260"/>
    <w:rsid w:val="00ED361E"/>
    <w:rsid w:val="00F03309"/>
    <w:rsid w:val="00F128E3"/>
    <w:rsid w:val="00F249CA"/>
    <w:rsid w:val="00F55A24"/>
    <w:rsid w:val="00F86800"/>
    <w:rsid w:val="00FA309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標題 字元"/>
    <w:basedOn w:val="a0"/>
    <w:link w:val="a3"/>
    <w:uiPriority w:val="10"/>
    <w:rsid w:val="00B02645"/>
    <w:rPr>
      <w:rFonts w:asciiTheme="majorHAnsi" w:eastAsia="PMingLiU" w:hAnsiTheme="majorHAnsi" w:cstheme="majorBidi"/>
      <w:b/>
      <w:bCs/>
      <w:sz w:val="32"/>
      <w:szCs w:val="32"/>
    </w:rPr>
  </w:style>
  <w:style w:type="character" w:customStyle="1" w:styleId="20">
    <w:name w:val="標題 2 字元"/>
    <w:basedOn w:val="a0"/>
    <w:link w:val="2"/>
    <w:uiPriority w:val="9"/>
    <w:rsid w:val="006B5590"/>
    <w:rPr>
      <w:rFonts w:asciiTheme="majorHAnsi" w:eastAsiaTheme="majorEastAsia" w:hAnsiTheme="majorHAnsi" w:cstheme="majorBidi"/>
      <w:b/>
      <w:bCs/>
      <w:sz w:val="28"/>
      <w:szCs w:val="48"/>
    </w:rPr>
  </w:style>
  <w:style w:type="character" w:customStyle="1" w:styleId="30">
    <w:name w:val="標題 3 字元"/>
    <w:basedOn w:val="a0"/>
    <w:link w:val="3"/>
    <w:uiPriority w:val="9"/>
    <w:rsid w:val="00643AD6"/>
    <w:rPr>
      <w:rFonts w:asciiTheme="majorHAnsi" w:eastAsia="宋体" w:hAnsiTheme="majorHAnsi" w:cstheme="majorBidi"/>
      <w:b/>
      <w:bCs/>
      <w:szCs w:val="36"/>
    </w:rPr>
  </w:style>
  <w:style w:type="character" w:customStyle="1" w:styleId="10">
    <w:name w:val="標題 1 字元"/>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a6">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11">
    <w:name w:val="toc 1"/>
    <w:basedOn w:val="a"/>
    <w:next w:val="a"/>
    <w:autoRedefine/>
    <w:uiPriority w:val="39"/>
    <w:unhideWhenUsed/>
    <w:rsid w:val="00A3755D"/>
  </w:style>
  <w:style w:type="paragraph" w:styleId="21">
    <w:name w:val="toc 2"/>
    <w:basedOn w:val="a"/>
    <w:next w:val="a"/>
    <w:autoRedefine/>
    <w:uiPriority w:val="39"/>
    <w:unhideWhenUsed/>
    <w:rsid w:val="00A3755D"/>
    <w:pPr>
      <w:ind w:leftChars="200" w:left="480"/>
    </w:pPr>
  </w:style>
  <w:style w:type="character" w:styleId="a7">
    <w:name w:val="Hyperlink"/>
    <w:basedOn w:val="a0"/>
    <w:uiPriority w:val="99"/>
    <w:unhideWhenUsed/>
    <w:rsid w:val="00A3755D"/>
    <w:rPr>
      <w:color w:val="0563C1" w:themeColor="hyperlink"/>
      <w:u w:val="single"/>
    </w:rPr>
  </w:style>
  <w:style w:type="paragraph" w:styleId="31">
    <w:name w:val="toc 3"/>
    <w:basedOn w:val="a"/>
    <w:next w:val="a"/>
    <w:autoRedefine/>
    <w:uiPriority w:val="39"/>
    <w:unhideWhenUsed/>
    <w:rsid w:val="00920C7B"/>
    <w:pPr>
      <w:ind w:leftChars="400" w:left="960"/>
    </w:pPr>
  </w:style>
  <w:style w:type="table" w:styleId="a8">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9">
    <w:name w:val="Unresolved Mention"/>
    <w:basedOn w:val="a0"/>
    <w:uiPriority w:val="99"/>
    <w:semiHidden/>
    <w:unhideWhenUsed/>
    <w:rsid w:val="008E1ACE"/>
    <w:rPr>
      <w:color w:val="605E5C"/>
      <w:shd w:val="clear" w:color="auto" w:fill="E1DFDD"/>
    </w:rPr>
  </w:style>
  <w:style w:type="character" w:customStyle="1" w:styleId="40">
    <w:name w:val="標題 4 字元"/>
    <w:basedOn w:val="a0"/>
    <w:link w:val="4"/>
    <w:uiPriority w:val="9"/>
    <w:rsid w:val="00643AD6"/>
    <w:rPr>
      <w:rFonts w:asciiTheme="majorHAnsi" w:eastAsia="宋体" w:hAnsiTheme="majorHAnsi" w:cstheme="majorBidi"/>
      <w:b/>
      <w:bCs/>
      <w:szCs w:val="28"/>
    </w:rPr>
  </w:style>
  <w:style w:type="character" w:customStyle="1" w:styleId="50">
    <w:name w:val="標題 5 字元"/>
    <w:basedOn w:val="a0"/>
    <w:link w:val="5"/>
    <w:uiPriority w:val="9"/>
    <w:rsid w:val="00643AD6"/>
    <w:rPr>
      <w:rFonts w:eastAsia="宋体"/>
      <w:b/>
      <w:bCs/>
      <w:szCs w:val="28"/>
    </w:rPr>
  </w:style>
  <w:style w:type="paragraph" w:styleId="aa">
    <w:name w:val="header"/>
    <w:basedOn w:val="a"/>
    <w:link w:val="ab"/>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b">
    <w:name w:val="頁首 字元"/>
    <w:basedOn w:val="a0"/>
    <w:link w:val="aa"/>
    <w:uiPriority w:val="99"/>
    <w:rsid w:val="00D55217"/>
    <w:rPr>
      <w:sz w:val="18"/>
      <w:szCs w:val="18"/>
    </w:rPr>
  </w:style>
  <w:style w:type="paragraph" w:styleId="ac">
    <w:name w:val="footer"/>
    <w:basedOn w:val="a"/>
    <w:link w:val="ad"/>
    <w:uiPriority w:val="99"/>
    <w:unhideWhenUsed/>
    <w:rsid w:val="00D55217"/>
    <w:pPr>
      <w:tabs>
        <w:tab w:val="center" w:pos="4153"/>
        <w:tab w:val="right" w:pos="8306"/>
      </w:tabs>
      <w:snapToGrid w:val="0"/>
    </w:pPr>
    <w:rPr>
      <w:sz w:val="18"/>
      <w:szCs w:val="18"/>
    </w:rPr>
  </w:style>
  <w:style w:type="character" w:customStyle="1" w:styleId="ad">
    <w:name w:val="頁尾 字元"/>
    <w:basedOn w:val="a0"/>
    <w:link w:val="ac"/>
    <w:uiPriority w:val="99"/>
    <w:rsid w:val="00D55217"/>
    <w:rPr>
      <w:sz w:val="18"/>
      <w:szCs w:val="18"/>
    </w:rPr>
  </w:style>
  <w:style w:type="paragraph" w:styleId="ae">
    <w:name w:val="footnote text"/>
    <w:basedOn w:val="a"/>
    <w:link w:val="af"/>
    <w:uiPriority w:val="99"/>
    <w:semiHidden/>
    <w:unhideWhenUsed/>
    <w:rsid w:val="00C44647"/>
    <w:pPr>
      <w:snapToGrid w:val="0"/>
    </w:pPr>
    <w:rPr>
      <w:sz w:val="18"/>
      <w:szCs w:val="18"/>
    </w:rPr>
  </w:style>
  <w:style w:type="character" w:customStyle="1" w:styleId="af">
    <w:name w:val="註腳文字 字元"/>
    <w:basedOn w:val="a0"/>
    <w:link w:val="ae"/>
    <w:uiPriority w:val="99"/>
    <w:semiHidden/>
    <w:rsid w:val="00C44647"/>
    <w:rPr>
      <w:sz w:val="18"/>
      <w:szCs w:val="18"/>
    </w:rPr>
  </w:style>
  <w:style w:type="character" w:styleId="af0">
    <w:name w:val="footnote reference"/>
    <w:basedOn w:val="a0"/>
    <w:uiPriority w:val="99"/>
    <w:semiHidden/>
    <w:unhideWhenUsed/>
    <w:rsid w:val="00C446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50</Pages>
  <Words>24801</Words>
  <Characters>141369</Characters>
  <Application>Microsoft Office Word</Application>
  <DocSecurity>0</DocSecurity>
  <Lines>1178</Lines>
  <Paragraphs>331</Paragraphs>
  <ScaleCrop>false</ScaleCrop>
  <Company/>
  <LinksUpToDate>false</LinksUpToDate>
  <CharactersWithSpaces>165839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cp:lastModifiedBy>
  <cp:revision>2</cp:revision>
  <dcterms:created xsi:type="dcterms:W3CDTF">2023-08-10T10:32:00Z</dcterms:created>
  <dcterms:modified xsi:type="dcterms:W3CDTF">2023-08-10T10:32:00Z</dcterms:modified>
</cp:coreProperties>
</file>