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8789" w14:textId="5C57B2DB" w:rsidR="00B777E8" w:rsidRPr="00B777E8" w:rsidRDefault="00F97751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V</w:t>
      </w:r>
      <w:r>
        <w:rPr>
          <w:rFonts w:ascii="宋体" w:eastAsia="宋体" w:hAnsi="宋体"/>
        </w:rPr>
        <w:t>1</w:t>
      </w:r>
      <w:r w:rsidR="00B777E8" w:rsidRPr="00B777E8">
        <w:rPr>
          <w:rFonts w:ascii="宋体" w:eastAsia="宋体" w:hAnsi="宋体"/>
        </w:rPr>
        <w:t>.02修改内容</w:t>
      </w:r>
    </w:p>
    <w:p w14:paraId="2ECB6232" w14:textId="77777777" w:rsidR="00B777E8" w:rsidRPr="00B777E8" w:rsidRDefault="00B777E8" w:rsidP="00B777E8">
      <w:pPr>
        <w:rPr>
          <w:rFonts w:ascii="宋体" w:eastAsia="宋体" w:hAnsi="宋体"/>
        </w:rPr>
      </w:pPr>
    </w:p>
    <w:p w14:paraId="4B82E052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1. 去掉RS485及其外围电路；</w:t>
      </w:r>
    </w:p>
    <w:p w14:paraId="76E4808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2. R32/D3调整摆放位置；</w:t>
      </w:r>
    </w:p>
    <w:p w14:paraId="3724AE77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3. TFT排线连接器镜像后移至PCB左侧；</w:t>
      </w:r>
    </w:p>
    <w:p w14:paraId="1545CDD8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4. RFIN到天线之间增加一颗并联Ln，构成PI型匹配网络；</w:t>
      </w:r>
    </w:p>
    <w:p w14:paraId="31F69D4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5. 天线区域增加净空；</w:t>
      </w:r>
    </w:p>
    <w:p w14:paraId="5CFD77E6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 xml:space="preserve">6. 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接地过孔尺寸统一修改为10/20mil；</w:t>
      </w:r>
    </w:p>
    <w:p w14:paraId="02EDA619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7. 增加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接地过孔的数量；</w:t>
      </w:r>
    </w:p>
    <w:p w14:paraId="7209C400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8. 调整TFT排线接口到MCU的走线；</w:t>
      </w:r>
    </w:p>
    <w:p w14:paraId="7BB139AC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9. BUZ1逆时针方向旋转90DEG；</w:t>
      </w:r>
    </w:p>
    <w:p w14:paraId="4D0438CB" w14:textId="5B2F39FF" w:rsidR="009B20D6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10. 修改</w:t>
      </w:r>
      <w:proofErr w:type="gramStart"/>
      <w:r w:rsidRPr="00B777E8">
        <w:rPr>
          <w:rFonts w:ascii="宋体" w:eastAsia="宋体" w:hAnsi="宋体"/>
        </w:rPr>
        <w:t>铺铜最小走</w:t>
      </w:r>
      <w:proofErr w:type="gramEnd"/>
      <w:r w:rsidRPr="00B777E8">
        <w:rPr>
          <w:rFonts w:ascii="宋体" w:eastAsia="宋体" w:hAnsi="宋体"/>
        </w:rPr>
        <w:t>线线宽为10mil；</w:t>
      </w:r>
    </w:p>
    <w:p w14:paraId="3DD0E060" w14:textId="113C9C91" w:rsidR="002751BC" w:rsidRDefault="002751BC" w:rsidP="00B777E8">
      <w:pPr>
        <w:rPr>
          <w:rFonts w:ascii="宋体" w:eastAsia="宋体" w:hAnsi="宋体"/>
        </w:rPr>
      </w:pPr>
    </w:p>
    <w:p w14:paraId="5D48EFEB" w14:textId="77777777" w:rsidR="002751BC" w:rsidRP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v1.04修改内容</w:t>
      </w:r>
    </w:p>
    <w:p w14:paraId="5228E914" w14:textId="77777777" w:rsidR="002751BC" w:rsidRPr="002751BC" w:rsidRDefault="002751BC" w:rsidP="002751BC">
      <w:pPr>
        <w:rPr>
          <w:rFonts w:ascii="宋体" w:eastAsia="宋体" w:hAnsi="宋体"/>
        </w:rPr>
      </w:pPr>
    </w:p>
    <w:p w14:paraId="068294E3" w14:textId="77777777" w:rsidR="002751BC" w:rsidRP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1. 增加天线净空区域面积；</w:t>
      </w:r>
    </w:p>
    <w:p w14:paraId="5D4F2A69" w14:textId="5A263DD5" w:rsid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2. 将天线形式修改为PCB天线；</w:t>
      </w:r>
    </w:p>
    <w:p w14:paraId="081F07C6" w14:textId="2979DFEB" w:rsidR="002751BC" w:rsidRDefault="002751BC" w:rsidP="002751BC">
      <w:pPr>
        <w:rPr>
          <w:rFonts w:ascii="宋体" w:eastAsia="宋体" w:hAnsi="宋体"/>
        </w:rPr>
      </w:pPr>
    </w:p>
    <w:p w14:paraId="0D510F25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v1.04M1修改内容</w:t>
      </w:r>
    </w:p>
    <w:p w14:paraId="79BEC180" w14:textId="77777777" w:rsidR="009E74BB" w:rsidRPr="009E74BB" w:rsidRDefault="009E74BB" w:rsidP="009E74BB">
      <w:pPr>
        <w:rPr>
          <w:rFonts w:ascii="宋体" w:eastAsia="宋体" w:hAnsi="宋体"/>
        </w:rPr>
      </w:pPr>
    </w:p>
    <w:p w14:paraId="26123B25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1. 调整产品名称，版本号，修改日期的丝印；</w:t>
      </w:r>
    </w:p>
    <w:p w14:paraId="2473C6CC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2. 修改L1(6.8nH)为L1(NULL);</w:t>
      </w:r>
    </w:p>
    <w:p w14:paraId="089E371C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3. 修改C27(2.7pF)为C27(1.8pF);</w:t>
      </w:r>
    </w:p>
    <w:p w14:paraId="438FFB8F" w14:textId="38B4ED16" w:rsidR="002751BC" w:rsidRPr="00B777E8" w:rsidRDefault="009E74BB" w:rsidP="009E74BB">
      <w:pPr>
        <w:rPr>
          <w:rFonts w:ascii="宋体" w:eastAsia="宋体" w:hAnsi="宋体" w:hint="eastAsia"/>
        </w:rPr>
      </w:pPr>
      <w:r w:rsidRPr="009E74BB">
        <w:rPr>
          <w:rFonts w:ascii="宋体" w:eastAsia="宋体" w:hAnsi="宋体"/>
        </w:rPr>
        <w:t>4. 修改Ln(6.8nH)为C6(0.8pF);</w:t>
      </w:r>
      <w:bookmarkStart w:id="0" w:name="_GoBack"/>
      <w:bookmarkEnd w:id="0"/>
    </w:p>
    <w:sectPr w:rsidR="002751BC" w:rsidRPr="00B7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DD"/>
    <w:rsid w:val="000341DD"/>
    <w:rsid w:val="00220333"/>
    <w:rsid w:val="002751BC"/>
    <w:rsid w:val="00313D79"/>
    <w:rsid w:val="003B687F"/>
    <w:rsid w:val="00592AB4"/>
    <w:rsid w:val="005F78E5"/>
    <w:rsid w:val="009B20D6"/>
    <w:rsid w:val="009E74BB"/>
    <w:rsid w:val="00B777E8"/>
    <w:rsid w:val="00DC7F2E"/>
    <w:rsid w:val="00EE360C"/>
    <w:rsid w:val="00F86776"/>
    <w:rsid w:val="00F96257"/>
    <w:rsid w:val="00F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165"/>
  <w15:chartTrackingRefBased/>
  <w15:docId w15:val="{6034E240-F5FE-4771-ADC8-E305612B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2018-05-21T07:49:00Z</dcterms:created>
  <dcterms:modified xsi:type="dcterms:W3CDTF">2018-06-09T07:30:00Z</dcterms:modified>
</cp:coreProperties>
</file>