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7DA51E" w14:textId="77777777" w:rsidR="008F08AD" w:rsidRPr="005E5ADB" w:rsidRDefault="008F08AD" w:rsidP="008F08AD">
      <w:pPr>
        <w:rPr>
          <w:rFonts w:ascii="Times New Roman" w:hAnsi="Times New Roman" w:cs="Times New Roman"/>
          <w:i/>
          <w:sz w:val="20"/>
          <w:szCs w:val="20"/>
        </w:rPr>
      </w:pPr>
      <w:r w:rsidRPr="005E5ADB">
        <w:rPr>
          <w:rFonts w:ascii="Times New Roman" w:hAnsi="Times New Roman" w:cs="Times New Roman"/>
          <w:i/>
          <w:sz w:val="20"/>
          <w:szCs w:val="20"/>
        </w:rPr>
        <w:t xml:space="preserve">“My sculpture allows me to re-experience the fear, to give it a physicality so I am able to hack away at it. Fear becomes a manageable reality. Sculpture allows me to re-experience the past in it’s objective, realistic proportion.” –Louise Bourgeois </w:t>
      </w:r>
    </w:p>
    <w:p w14:paraId="163456ED" w14:textId="77777777" w:rsidR="008F08AD" w:rsidRPr="005E5ADB" w:rsidRDefault="008F08AD" w:rsidP="008F08AD">
      <w:pPr>
        <w:rPr>
          <w:rFonts w:ascii="Times New Roman" w:hAnsi="Times New Roman" w:cs="Times New Roman"/>
        </w:rPr>
      </w:pPr>
    </w:p>
    <w:p w14:paraId="70F79291" w14:textId="77777777" w:rsidR="008F08AD" w:rsidRPr="005E5ADB" w:rsidRDefault="008F08AD" w:rsidP="008F08AD">
      <w:pPr>
        <w:rPr>
          <w:rFonts w:ascii="Times New Roman" w:hAnsi="Times New Roman" w:cs="Times New Roman"/>
        </w:rPr>
      </w:pPr>
    </w:p>
    <w:p w14:paraId="64BEC806" w14:textId="0938959F" w:rsidR="008F08AD" w:rsidRPr="005E5ADB" w:rsidRDefault="008F08AD" w:rsidP="008F08AD">
      <w:pPr>
        <w:rPr>
          <w:rFonts w:ascii="Times New Roman" w:hAnsi="Times New Roman" w:cs="Times New Roman"/>
        </w:rPr>
      </w:pPr>
      <w:r w:rsidRPr="005E5ADB">
        <w:rPr>
          <w:rFonts w:ascii="Times New Roman" w:hAnsi="Times New Roman" w:cs="Times New Roman"/>
        </w:rPr>
        <w:t>Clay remembers. It holds on to every touch, no matter how minor. Whether repressed or prominent, the memories remain. Much like humans, clay responds to its environment. It gets stretched, pushed, pulled, scarred. It can become stressed. It demonstrates flexibility, fragility, and strength at its different stages. Every interaction with its maker and its environment is contained</w:t>
      </w:r>
      <w:r w:rsidR="006F2211" w:rsidRPr="005E5ADB">
        <w:rPr>
          <w:rFonts w:ascii="Times New Roman" w:hAnsi="Times New Roman" w:cs="Times New Roman"/>
        </w:rPr>
        <w:t xml:space="preserve"> within it. </w:t>
      </w:r>
    </w:p>
    <w:p w14:paraId="060C780F" w14:textId="77777777" w:rsidR="005E2D60" w:rsidRPr="005E5ADB" w:rsidRDefault="005E2D60">
      <w:pPr>
        <w:rPr>
          <w:rFonts w:ascii="Times New Roman" w:hAnsi="Times New Roman" w:cs="Times New Roman"/>
        </w:rPr>
      </w:pPr>
    </w:p>
    <w:p w14:paraId="27667DD0" w14:textId="3A49700D" w:rsidR="008F08AD" w:rsidRPr="005E5ADB" w:rsidRDefault="008F08AD">
      <w:pPr>
        <w:rPr>
          <w:rFonts w:ascii="Times New Roman" w:hAnsi="Times New Roman" w:cs="Times New Roman"/>
        </w:rPr>
      </w:pPr>
      <w:r w:rsidRPr="005E5ADB">
        <w:rPr>
          <w:rFonts w:ascii="Times New Roman" w:hAnsi="Times New Roman" w:cs="Times New Roman"/>
        </w:rPr>
        <w:t>My work is about the darker side of the human condition- anxieties, grievances, confrontations- and how these things manifest</w:t>
      </w:r>
      <w:r w:rsidR="007644CB" w:rsidRPr="005E5ADB">
        <w:rPr>
          <w:rFonts w:ascii="Times New Roman" w:hAnsi="Times New Roman" w:cs="Times New Roman"/>
        </w:rPr>
        <w:t xml:space="preserve"> and are contained</w:t>
      </w:r>
      <w:r w:rsidRPr="005E5ADB">
        <w:rPr>
          <w:rFonts w:ascii="Times New Roman" w:hAnsi="Times New Roman" w:cs="Times New Roman"/>
        </w:rPr>
        <w:t xml:space="preserve"> in the physical body. The b</w:t>
      </w:r>
      <w:r w:rsidR="006A4585">
        <w:rPr>
          <w:rFonts w:ascii="Times New Roman" w:hAnsi="Times New Roman" w:cs="Times New Roman"/>
        </w:rPr>
        <w:t>ody becomes a container for these</w:t>
      </w:r>
      <w:r w:rsidRPr="005E5ADB">
        <w:rPr>
          <w:rFonts w:ascii="Times New Roman" w:hAnsi="Times New Roman" w:cs="Times New Roman"/>
        </w:rPr>
        <w:t xml:space="preserve"> traumas, a storage space</w:t>
      </w:r>
      <w:r w:rsidR="005F4B44" w:rsidRPr="005E5ADB">
        <w:rPr>
          <w:rFonts w:ascii="Times New Roman" w:hAnsi="Times New Roman" w:cs="Times New Roman"/>
        </w:rPr>
        <w:t xml:space="preserve"> for the weight of the unconscious</w:t>
      </w:r>
      <w:r w:rsidRPr="005E5ADB">
        <w:rPr>
          <w:rFonts w:ascii="Times New Roman" w:hAnsi="Times New Roman" w:cs="Times New Roman"/>
        </w:rPr>
        <w:t xml:space="preserve">. </w:t>
      </w:r>
      <w:r w:rsidR="00C26837" w:rsidRPr="005E5ADB">
        <w:rPr>
          <w:rFonts w:ascii="Times New Roman" w:hAnsi="Times New Roman" w:cs="Times New Roman"/>
        </w:rPr>
        <w:t>Somewhere to put</w:t>
      </w:r>
      <w:r w:rsidR="00CF1006" w:rsidRPr="005E5ADB">
        <w:rPr>
          <w:rFonts w:ascii="Times New Roman" w:hAnsi="Times New Roman" w:cs="Times New Roman"/>
        </w:rPr>
        <w:t xml:space="preserve"> the things that you don’t know how to deal with or don’t want to deal with or simply can’</w:t>
      </w:r>
      <w:r w:rsidR="00C26837" w:rsidRPr="005E5ADB">
        <w:rPr>
          <w:rFonts w:ascii="Times New Roman" w:hAnsi="Times New Roman" w:cs="Times New Roman"/>
        </w:rPr>
        <w:t xml:space="preserve">t </w:t>
      </w:r>
      <w:r w:rsidR="004B464E">
        <w:rPr>
          <w:rFonts w:ascii="Times New Roman" w:hAnsi="Times New Roman" w:cs="Times New Roman"/>
        </w:rPr>
        <w:t>deal with</w:t>
      </w:r>
      <w:r w:rsidR="00C26837" w:rsidRPr="005E5ADB">
        <w:rPr>
          <w:rFonts w:ascii="Times New Roman" w:hAnsi="Times New Roman" w:cs="Times New Roman"/>
        </w:rPr>
        <w:t xml:space="preserve">. </w:t>
      </w:r>
    </w:p>
    <w:p w14:paraId="21F56E67" w14:textId="77777777" w:rsidR="008F08AD" w:rsidRPr="005E5ADB" w:rsidRDefault="008F08AD">
      <w:pPr>
        <w:rPr>
          <w:rFonts w:ascii="Times New Roman" w:hAnsi="Times New Roman" w:cs="Times New Roman"/>
        </w:rPr>
      </w:pPr>
    </w:p>
    <w:p w14:paraId="5F993717" w14:textId="6D1A6495" w:rsidR="008F08AD" w:rsidRPr="005E5ADB" w:rsidRDefault="008F08AD">
      <w:pPr>
        <w:rPr>
          <w:rFonts w:ascii="Times New Roman" w:hAnsi="Times New Roman" w:cs="Times New Roman"/>
        </w:rPr>
      </w:pPr>
      <w:r w:rsidRPr="005E5ADB">
        <w:rPr>
          <w:rFonts w:ascii="Times New Roman" w:hAnsi="Times New Roman" w:cs="Times New Roman"/>
        </w:rPr>
        <w:t xml:space="preserve">I am interested in how we </w:t>
      </w:r>
      <w:r w:rsidR="000012A3" w:rsidRPr="005E5ADB">
        <w:rPr>
          <w:rFonts w:ascii="Times New Roman" w:hAnsi="Times New Roman" w:cs="Times New Roman"/>
        </w:rPr>
        <w:t xml:space="preserve">remember, </w:t>
      </w:r>
      <w:r w:rsidRPr="005E5ADB">
        <w:rPr>
          <w:rFonts w:ascii="Times New Roman" w:hAnsi="Times New Roman" w:cs="Times New Roman"/>
        </w:rPr>
        <w:t xml:space="preserve">or repress, these traumas, and where they </w:t>
      </w:r>
      <w:r w:rsidR="006A4585">
        <w:rPr>
          <w:rFonts w:ascii="Times New Roman" w:hAnsi="Times New Roman" w:cs="Times New Roman"/>
        </w:rPr>
        <w:t>go when they’re no longer in</w:t>
      </w:r>
      <w:r w:rsidRPr="005E5ADB">
        <w:rPr>
          <w:rFonts w:ascii="Times New Roman" w:hAnsi="Times New Roman" w:cs="Times New Roman"/>
        </w:rPr>
        <w:t xml:space="preserve"> conscious awareness. You think your anxiety</w:t>
      </w:r>
      <w:r w:rsidR="00C26837" w:rsidRPr="005E5ADB">
        <w:rPr>
          <w:rFonts w:ascii="Times New Roman" w:hAnsi="Times New Roman" w:cs="Times New Roman"/>
        </w:rPr>
        <w:t xml:space="preserve"> and depression</w:t>
      </w:r>
      <w:r w:rsidRPr="005E5ADB">
        <w:rPr>
          <w:rFonts w:ascii="Times New Roman" w:hAnsi="Times New Roman" w:cs="Times New Roman"/>
        </w:rPr>
        <w:t xml:space="preserve"> is all in your head until you feel it in a shortness of breath, a squirm in your gut, a ra</w:t>
      </w:r>
      <w:r w:rsidR="00CF1006" w:rsidRPr="005E5ADB">
        <w:rPr>
          <w:rFonts w:ascii="Times New Roman" w:hAnsi="Times New Roman" w:cs="Times New Roman"/>
        </w:rPr>
        <w:t xml:space="preserve">pid heartbeat, </w:t>
      </w:r>
      <w:proofErr w:type="gramStart"/>
      <w:r w:rsidR="00CF1006" w:rsidRPr="005E5ADB">
        <w:rPr>
          <w:rFonts w:ascii="Times New Roman" w:hAnsi="Times New Roman" w:cs="Times New Roman"/>
        </w:rPr>
        <w:t>a</w:t>
      </w:r>
      <w:proofErr w:type="gramEnd"/>
      <w:r w:rsidR="00CF1006" w:rsidRPr="005E5ADB">
        <w:rPr>
          <w:rFonts w:ascii="Times New Roman" w:hAnsi="Times New Roman" w:cs="Times New Roman"/>
        </w:rPr>
        <w:t xml:space="preserve"> clenched jaw. </w:t>
      </w:r>
    </w:p>
    <w:p w14:paraId="71F79875" w14:textId="77777777" w:rsidR="00CF1006" w:rsidRPr="005E5ADB" w:rsidRDefault="00CF1006">
      <w:pPr>
        <w:rPr>
          <w:rFonts w:ascii="Times New Roman" w:hAnsi="Times New Roman" w:cs="Times New Roman"/>
        </w:rPr>
      </w:pPr>
    </w:p>
    <w:p w14:paraId="1729A811" w14:textId="4F5179F6" w:rsidR="005E5ADB" w:rsidRDefault="00CF1006">
      <w:pPr>
        <w:rPr>
          <w:rFonts w:ascii="Times New Roman" w:hAnsi="Times New Roman" w:cs="Times New Roman"/>
        </w:rPr>
      </w:pPr>
      <w:r w:rsidRPr="005E5ADB">
        <w:rPr>
          <w:rFonts w:ascii="Times New Roman" w:hAnsi="Times New Roman" w:cs="Times New Roman"/>
        </w:rPr>
        <w:t>With this work, I am attempting to access that which cannot be seen, only fel</w:t>
      </w:r>
      <w:r w:rsidR="00C26837" w:rsidRPr="005E5ADB">
        <w:rPr>
          <w:rFonts w:ascii="Times New Roman" w:hAnsi="Times New Roman" w:cs="Times New Roman"/>
        </w:rPr>
        <w:t xml:space="preserve">t once upon a time and decided by the mind </w:t>
      </w:r>
      <w:r w:rsidRPr="005E5ADB">
        <w:rPr>
          <w:rFonts w:ascii="Times New Roman" w:hAnsi="Times New Roman" w:cs="Times New Roman"/>
        </w:rPr>
        <w:t xml:space="preserve">that they were too hard, too heavy to process, the things that my mind has shoved somewhere deep into the depths of itself, to examine the disturbances that I have preserved. </w:t>
      </w:r>
    </w:p>
    <w:p w14:paraId="03C0C516" w14:textId="77777777" w:rsidR="00AC7C3C" w:rsidRDefault="00AC7C3C">
      <w:pPr>
        <w:rPr>
          <w:rFonts w:ascii="Times New Roman" w:hAnsi="Times New Roman" w:cs="Times New Roman"/>
        </w:rPr>
      </w:pPr>
      <w:bookmarkStart w:id="0" w:name="_GoBack"/>
      <w:bookmarkEnd w:id="0"/>
    </w:p>
    <w:p w14:paraId="155593FE" w14:textId="77777777" w:rsidR="00AC7C3C" w:rsidRDefault="00AC7C3C">
      <w:pPr>
        <w:rPr>
          <w:rFonts w:ascii="Times New Roman" w:hAnsi="Times New Roman" w:cs="Times New Roman"/>
        </w:rPr>
      </w:pPr>
    </w:p>
    <w:p w14:paraId="34214661" w14:textId="7B95C589" w:rsidR="005E5ADB" w:rsidRDefault="005E5ADB" w:rsidP="005E5ADB">
      <w:pPr>
        <w:jc w:val="right"/>
        <w:rPr>
          <w:rFonts w:ascii="Times New Roman" w:hAnsi="Times New Roman" w:cs="Times New Roman"/>
        </w:rPr>
      </w:pPr>
      <w:proofErr w:type="spellStart"/>
      <w:r>
        <w:rPr>
          <w:rFonts w:ascii="Times New Roman" w:hAnsi="Times New Roman" w:cs="Times New Roman"/>
        </w:rPr>
        <w:t>Jenn</w:t>
      </w:r>
      <w:proofErr w:type="spellEnd"/>
      <w:r>
        <w:rPr>
          <w:rFonts w:ascii="Times New Roman" w:hAnsi="Times New Roman" w:cs="Times New Roman"/>
        </w:rPr>
        <w:t xml:space="preserve"> Angell</w:t>
      </w:r>
    </w:p>
    <w:p w14:paraId="64DA5B64" w14:textId="77777777" w:rsidR="005E5ADB" w:rsidRDefault="005E5ADB">
      <w:pPr>
        <w:rPr>
          <w:rFonts w:ascii="Times New Roman" w:hAnsi="Times New Roman" w:cs="Times New Roman"/>
        </w:rPr>
      </w:pPr>
    </w:p>
    <w:p w14:paraId="4A843F61" w14:textId="77777777" w:rsidR="005E5ADB" w:rsidRDefault="005E5ADB">
      <w:pPr>
        <w:rPr>
          <w:rFonts w:ascii="Times New Roman" w:hAnsi="Times New Roman" w:cs="Times New Roman"/>
        </w:rPr>
      </w:pPr>
    </w:p>
    <w:p w14:paraId="27F1004B" w14:textId="77777777" w:rsidR="005E5ADB" w:rsidRDefault="005E5ADB">
      <w:pPr>
        <w:rPr>
          <w:rFonts w:ascii="Times New Roman" w:hAnsi="Times New Roman" w:cs="Times New Roman"/>
        </w:rPr>
      </w:pPr>
    </w:p>
    <w:p w14:paraId="4E804DF2" w14:textId="77777777" w:rsidR="005E5ADB" w:rsidRDefault="005E5ADB">
      <w:pPr>
        <w:rPr>
          <w:rFonts w:ascii="Times New Roman" w:hAnsi="Times New Roman" w:cs="Times New Roman"/>
        </w:rPr>
      </w:pPr>
    </w:p>
    <w:p w14:paraId="2B3B115C" w14:textId="77777777" w:rsidR="005E5ADB" w:rsidRDefault="005E5ADB">
      <w:pPr>
        <w:rPr>
          <w:rFonts w:ascii="Times New Roman" w:hAnsi="Times New Roman" w:cs="Times New Roman"/>
        </w:rPr>
      </w:pPr>
    </w:p>
    <w:p w14:paraId="1415C519" w14:textId="77777777" w:rsidR="005E5ADB" w:rsidRDefault="005E5ADB">
      <w:pPr>
        <w:rPr>
          <w:rFonts w:ascii="Times New Roman" w:hAnsi="Times New Roman" w:cs="Times New Roman"/>
        </w:rPr>
      </w:pPr>
    </w:p>
    <w:p w14:paraId="22371F49" w14:textId="77777777" w:rsidR="005E5ADB" w:rsidRDefault="005E5ADB" w:rsidP="005E5ADB">
      <w:pPr>
        <w:spacing w:line="360" w:lineRule="auto"/>
        <w:rPr>
          <w:rFonts w:ascii="Times New Roman" w:hAnsi="Times New Roman" w:cs="Times New Roman"/>
        </w:rPr>
      </w:pPr>
    </w:p>
    <w:p w14:paraId="63A5057A" w14:textId="77777777" w:rsidR="005E5ADB" w:rsidRDefault="005E5ADB">
      <w:pPr>
        <w:rPr>
          <w:rFonts w:ascii="Times New Roman" w:hAnsi="Times New Roman" w:cs="Times New Roman"/>
        </w:rPr>
      </w:pPr>
    </w:p>
    <w:p w14:paraId="4CCFF70E" w14:textId="03C42770" w:rsidR="005E5ADB" w:rsidRPr="005E5ADB" w:rsidRDefault="005E5ADB" w:rsidP="005E5ADB">
      <w:pPr>
        <w:jc w:val="right"/>
        <w:rPr>
          <w:rFonts w:ascii="Times New Roman" w:hAnsi="Times New Roman" w:cs="Times New Roman"/>
        </w:rPr>
      </w:pPr>
    </w:p>
    <w:sectPr w:rsidR="005E5ADB" w:rsidRPr="005E5ADB" w:rsidSect="00350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685"/>
    <w:rsid w:val="000012A3"/>
    <w:rsid w:val="0002518E"/>
    <w:rsid w:val="0035071A"/>
    <w:rsid w:val="004B464E"/>
    <w:rsid w:val="005B499A"/>
    <w:rsid w:val="005E2D60"/>
    <w:rsid w:val="005E5ADB"/>
    <w:rsid w:val="005F4B44"/>
    <w:rsid w:val="006A4585"/>
    <w:rsid w:val="006F2211"/>
    <w:rsid w:val="007644CB"/>
    <w:rsid w:val="008F08AD"/>
    <w:rsid w:val="00AC7C3C"/>
    <w:rsid w:val="00B170B8"/>
    <w:rsid w:val="00C26837"/>
    <w:rsid w:val="00CF1006"/>
    <w:rsid w:val="00DA7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11DDB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8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8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DB29E-1A37-8049-9FB3-70A7A624C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245</Words>
  <Characters>1397</Characters>
  <Application>Microsoft Macintosh Word</Application>
  <DocSecurity>0</DocSecurity>
  <Lines>11</Lines>
  <Paragraphs>3</Paragraphs>
  <ScaleCrop>false</ScaleCrop>
  <Company/>
  <LinksUpToDate>false</LinksUpToDate>
  <CharactersWithSpaces>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Angell</dc:creator>
  <cp:keywords/>
  <dc:description/>
  <cp:lastModifiedBy>Jennifer Angell</cp:lastModifiedBy>
  <cp:revision>20</cp:revision>
  <dcterms:created xsi:type="dcterms:W3CDTF">2017-03-06T06:29:00Z</dcterms:created>
  <dcterms:modified xsi:type="dcterms:W3CDTF">2017-07-08T01:59:00Z</dcterms:modified>
</cp:coreProperties>
</file>