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color w:val="0170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7000"/>
          <w:rtl w:val="0"/>
          <w:lang w:val="zh-CN" w:eastAsia="zh-CN"/>
        </w:rPr>
        <w:t>原文地址：</w:t>
      </w:r>
      <w:r>
        <w:rPr>
          <w:rStyle w:val="Hyperlink.0"/>
          <w:color w:val="017000"/>
        </w:rPr>
        <w:fldChar w:fldCharType="begin" w:fldLock="0"/>
      </w:r>
      <w:r>
        <w:rPr>
          <w:rStyle w:val="Hyperlink.0"/>
          <w:color w:val="017000"/>
        </w:rPr>
        <w:instrText xml:space="preserve"> HYPERLINK "https://blog.csdn.net/huang_miao_xin/article/details/51331710"</w:instrText>
      </w:r>
      <w:r>
        <w:rPr>
          <w:rStyle w:val="Hyperlink.0"/>
          <w:color w:val="017000"/>
        </w:rPr>
        <w:fldChar w:fldCharType="separate" w:fldLock="0"/>
      </w:r>
      <w:r>
        <w:rPr>
          <w:rStyle w:val="Hyperlink.0"/>
          <w:rFonts w:ascii="Helvetica Neue" w:hAnsi="Helvetica Neue"/>
          <w:color w:val="017000"/>
          <w:rtl w:val="0"/>
          <w:lang w:val="zh-CN" w:eastAsia="zh-CN"/>
        </w:rPr>
        <w:t>https://blog.csdn.net/huang_miao_xin/article/details/51331710</w:t>
      </w:r>
      <w:r>
        <w:rPr>
          <w:color w:val="017000"/>
        </w:rPr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定义：约数只有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和本身的整数称为质数，或称素数。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计算机或者相关专业，基本上大一新生开始学编程都会接触的一个问题就是判断质数，下面分享几个判断方法，从普通到高效。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）直观判断法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最直观的方法，根据定义，因为质数除了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和本身之外没有其他约数，所以判断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是否为质数，根据定义直接判断从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  <w:lang w:val="ru-RU"/>
        </w:rPr>
        <w:t>n-1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是否存在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的约数即可。</w:t>
      </w:r>
      <w:r>
        <w:rPr>
          <w:rFonts w:ascii="Helvetica Neue" w:hAnsi="Helvetica Neue" w:eastAsia="Arial Unicode MS"/>
          <w:rtl w:val="0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代码如下：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bool isPrime_1( int num 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int tmp =num- 1;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for(int i= 2;i &lt;=tmp; i++)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if(num %i== 0)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 return 0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return 1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）直观判断法改进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上述判断方法，明显存在效率极低的问题。对于每个数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，其实并不需要从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判断到</w:t>
      </w:r>
      <w:r>
        <w:rPr>
          <w:rFonts w:ascii="Helvetica Neue" w:hAnsi="Helvetica Neue" w:eastAsia="Arial Unicode MS"/>
          <w:rtl w:val="0"/>
          <w:lang w:val="ru-RU"/>
        </w:rPr>
        <w:t>n-1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，我们知道，一个数若可以进行因数分解，那么分解时得到的两个数一定是一个小于等于</w:t>
      </w:r>
      <w:r>
        <w:rPr>
          <w:rFonts w:ascii="Helvetica Neue" w:hAnsi="Helvetica Neue" w:eastAsia="Arial Unicode MS"/>
          <w:rtl w:val="0"/>
          <w:lang w:val="it-IT"/>
        </w:rPr>
        <w:t>sqrt(n)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，一个大于等于</w:t>
      </w:r>
      <w:r>
        <w:rPr>
          <w:rFonts w:ascii="Helvetica Neue" w:hAnsi="Helvetica Neue" w:eastAsia="Arial Unicode MS"/>
          <w:rtl w:val="0"/>
          <w:lang w:val="it-IT"/>
        </w:rPr>
        <w:t>sqrt(n)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，据此，上述代码中并不需要遍历到</w:t>
      </w:r>
      <w:r>
        <w:rPr>
          <w:rFonts w:ascii="Helvetica Neue" w:hAnsi="Helvetica Neue" w:eastAsia="Arial Unicode MS"/>
          <w:rtl w:val="0"/>
          <w:lang w:val="ru-RU"/>
        </w:rPr>
        <w:t>n-1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，遍历到</w:t>
      </w:r>
      <w:r>
        <w:rPr>
          <w:rFonts w:ascii="Helvetica Neue" w:hAnsi="Helvetica Neue" w:eastAsia="Arial Unicode MS"/>
          <w:rtl w:val="0"/>
          <w:lang w:val="it-IT"/>
        </w:rPr>
        <w:t>sqrt(n)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即可，因为若</w:t>
      </w:r>
      <w:r>
        <w:rPr>
          <w:rFonts w:ascii="Helvetica Neue" w:hAnsi="Helvetica Neue" w:eastAsia="Arial Unicode MS"/>
          <w:rtl w:val="0"/>
          <w:lang w:val="it-IT"/>
        </w:rPr>
        <w:t>sqrt(n)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左侧找不到约数，那么右侧也一定找不到约数。</w:t>
      </w:r>
      <w:r>
        <w:rPr>
          <w:rFonts w:ascii="Helvetica Neue" w:hAnsi="Helvetica Neue" w:eastAsia="Arial Unicode MS"/>
          <w:rtl w:val="0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代码如下：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bool isPrime_2( int num 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int tmp =sqrt( num);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for(int i= 2;i &lt;=tmp; i++)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if(num %i== 0)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return 0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return 1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）另一种方法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）应该是最常见的判断算法了，时间复杂度</w:t>
      </w:r>
      <w:r>
        <w:rPr>
          <w:rFonts w:ascii="Helvetica Neue" w:hAnsi="Helvetica Neue" w:eastAsia="Arial Unicode MS"/>
          <w:rtl w:val="0"/>
          <w:lang w:val="it-IT"/>
        </w:rPr>
        <w:t>O(sqrt(n))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，速度上比方法（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</w:t>
      </w:r>
      <w:r>
        <w:rPr>
          <w:rFonts w:ascii="Helvetica Neue" w:hAnsi="Helvetica Neue" w:eastAsia="Arial Unicode MS"/>
          <w:rtl w:val="0"/>
        </w:rPr>
        <w:t>O(n)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快得多。最近在网上偶然看到另一种更高效的方法，暂且称为方法（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）吧，由于找不到原始的出处，这里就不贴出链接了，如果有原创者看到，烦请联系我，必定补上版权引用。下面讲一下这种更快速的判断方法；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首先看一个关于质数分布的规律：大于等于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的质数一定和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的倍数相邻。例如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13,17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证明：令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Helvetica Neue" w:hAnsi="Helvetica Neue" w:eastAsia="Arial Unicode MS" w:hint="default"/>
          <w:rtl w:val="0"/>
        </w:rPr>
        <w:t>≥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，将大于等于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的自然数表示如下：</w:t>
      </w:r>
    </w:p>
    <w:p>
      <w:pPr>
        <w:pStyle w:val="正文"/>
        <w:bidi w:val="0"/>
      </w:pPr>
      <w:r>
        <w:rPr>
          <w:rFonts w:ascii="Helvetica Neue" w:hAnsi="Helvetica Neue" w:eastAsia="Arial Unicode MS" w:hint="default"/>
          <w:rtl w:val="0"/>
          <w:lang w:val="de-DE"/>
        </w:rPr>
        <w:t xml:space="preserve">······ </w:t>
      </w:r>
      <w:r>
        <w:rPr>
          <w:rFonts w:ascii="Helvetica Neue" w:hAnsi="Helvetica Neue" w:eastAsia="Arial Unicode MS"/>
          <w:rtl w:val="0"/>
          <w:lang w:val="fr-FR"/>
        </w:rPr>
        <w:t>6x-1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6(x+1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</w:t>
      </w:r>
      <w:r>
        <w:rPr>
          <w:rFonts w:ascii="Helvetica Neue" w:hAnsi="Helvetica Neue" w:eastAsia="Arial Unicode MS"/>
          <w:rtl w:val="0"/>
        </w:rPr>
        <w:t xml:space="preserve">6(x+1)+1 </w:t>
      </w:r>
      <w:r>
        <w:rPr>
          <w:rFonts w:ascii="Helvetica Neue" w:hAnsi="Helvetica Neue" w:eastAsia="Arial Unicode MS" w:hint="default"/>
          <w:rtl w:val="0"/>
          <w:lang w:val="de-DE"/>
        </w:rPr>
        <w:t>······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可以看到，不在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的倍数两侧，即</w:t>
      </w:r>
      <w:r>
        <w:rPr>
          <w:rFonts w:ascii="Helvetica Neue" w:hAnsi="Helvetica Neue" w:eastAsia="Arial Unicode MS"/>
          <w:rtl w:val="0"/>
        </w:rPr>
        <w:t>6x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两侧的数为</w:t>
      </w:r>
      <w:r>
        <w:rPr>
          <w:rFonts w:ascii="Helvetica Neue" w:hAnsi="Helvetica Neue" w:eastAsia="Arial Unicode MS"/>
          <w:rtl w:val="0"/>
        </w:rPr>
        <w:t>6x+2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6x+4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，由于</w:t>
      </w:r>
      <w:r>
        <w:rPr>
          <w:rFonts w:ascii="Helvetica Neue" w:hAnsi="Helvetica Neue" w:eastAsia="Arial Unicode MS"/>
          <w:rtl w:val="0"/>
        </w:rPr>
        <w:t>2(3x+1)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3(2x+1)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2(3x+2)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，所以它们一定不是素数，再除去</w:t>
      </w:r>
      <w:r>
        <w:rPr>
          <w:rFonts w:ascii="Helvetica Neue" w:hAnsi="Helvetica Neue" w:eastAsia="Arial Unicode MS"/>
          <w:rtl w:val="0"/>
        </w:rPr>
        <w:t>6x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本身，显然，素数要出现只可能出现在</w:t>
      </w:r>
      <w:r>
        <w:rPr>
          <w:rFonts w:ascii="Helvetica Neue" w:hAnsi="Helvetica Neue" w:eastAsia="Arial Unicode MS"/>
          <w:rtl w:val="0"/>
        </w:rPr>
        <w:t>6x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的相邻两侧。这里有个题外话，关于孪生素数，有兴趣的道友可以再另行了解一下，由于与我们主题无关，暂且跳过。这里要注意的一点是，在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的倍数相邻两侧并不是一定就是质数。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此时判断质数可以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个为单元快进，即将方法（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）循环中</w:t>
      </w:r>
      <w:r>
        <w:rPr>
          <w:rFonts w:ascii="Helvetica Neue" w:hAnsi="Helvetica Neue" w:eastAsia="Arial Unicode MS"/>
          <w:rtl w:val="0"/>
        </w:rPr>
        <w:t>i++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步长加大为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，加快判断速度，原因是，假如要判定的数为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，则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必定是</w:t>
      </w:r>
      <w:r>
        <w:rPr>
          <w:rFonts w:ascii="Helvetica Neue" w:hAnsi="Helvetica Neue" w:eastAsia="Arial Unicode MS"/>
          <w:rtl w:val="0"/>
          <w:lang w:val="fr-FR"/>
        </w:rPr>
        <w:t>6x-1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eastAsia="Arial Unicode MS"/>
          <w:rtl w:val="0"/>
        </w:rPr>
        <w:t>6x+1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的形式，对于循环中</w:t>
      </w:r>
      <w:r>
        <w:rPr>
          <w:rFonts w:ascii="Helvetica Neue" w:hAnsi="Helvetica Neue" w:eastAsia="Arial Unicode MS"/>
          <w:rtl w:val="0"/>
          <w:lang w:val="ru-RU"/>
        </w:rPr>
        <w:t>6i-1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6i+1,6i+2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6i+3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6i+4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，其中如果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能被</w:t>
      </w:r>
      <w:r>
        <w:rPr>
          <w:rFonts w:ascii="Helvetica Neue" w:hAnsi="Helvetica Neue" w:eastAsia="Arial Unicode MS"/>
          <w:rtl w:val="0"/>
        </w:rPr>
        <w:t>6i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6i+2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6i+4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整除，则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至少得是一个偶数，但是</w:t>
      </w:r>
      <w:r>
        <w:rPr>
          <w:rFonts w:ascii="Helvetica Neue" w:hAnsi="Helvetica Neue" w:eastAsia="Arial Unicode MS"/>
          <w:rtl w:val="0"/>
          <w:lang w:val="fr-FR"/>
        </w:rPr>
        <w:t>6x-1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eastAsia="Arial Unicode MS"/>
          <w:rtl w:val="0"/>
        </w:rPr>
        <w:t>6x+1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的形式明显是一个奇数，故不成立；另外，如果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能被</w:t>
      </w:r>
      <w:r>
        <w:rPr>
          <w:rFonts w:ascii="Helvetica Neue" w:hAnsi="Helvetica Neue" w:eastAsia="Arial Unicode MS"/>
          <w:rtl w:val="0"/>
        </w:rPr>
        <w:t>6i+3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整除，则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至少能被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整除，但是</w:t>
      </w:r>
      <w:r>
        <w:rPr>
          <w:rFonts w:ascii="Helvetica Neue" w:hAnsi="Helvetica Neue" w:eastAsia="Arial Unicode MS"/>
          <w:rtl w:val="0"/>
        </w:rPr>
        <w:t>6x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能被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整除，故</w:t>
      </w:r>
      <w:r>
        <w:rPr>
          <w:rFonts w:ascii="Helvetica Neue" w:hAnsi="Helvetica Neue" w:eastAsia="Arial Unicode MS"/>
          <w:rtl w:val="0"/>
          <w:lang w:val="fr-FR"/>
        </w:rPr>
        <w:t>6x-1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eastAsia="Arial Unicode MS"/>
          <w:rtl w:val="0"/>
        </w:rPr>
        <w:t>6x+1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（即</w:t>
      </w:r>
      <w:r>
        <w:rPr>
          <w:rFonts w:ascii="Helvetica Neue" w:hAnsi="Helvetica Neue" w:eastAsia="Arial Unicode MS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）不可能被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整除，故不成立。综上，循环中只需要考虑</w:t>
      </w:r>
      <w:r>
        <w:rPr>
          <w:rFonts w:ascii="Helvetica Neue" w:hAnsi="Helvetica Neue" w:eastAsia="Arial Unicode MS"/>
          <w:rtl w:val="0"/>
          <w:lang w:val="ru-RU"/>
        </w:rPr>
        <w:t>6i-1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6i+1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的情况，即循环的步长可以定为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，每次判断循环变量</w:t>
      </w:r>
      <w:r>
        <w:rPr>
          <w:rFonts w:ascii="Helvetica Neue" w:hAnsi="Helvetica Neue" w:eastAsia="Arial Unicode MS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k+2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的情况即可，理论上讲整体速度应该会是方法（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倍。代码如下：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bool isPrime_3( int num 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两个较小数另外处理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         if(num ==2|| num==3 )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return 1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不在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的倍数两侧的一定不是质数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if(num %6!= 1&amp;&amp;num %6!= 5)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return 0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int tmp =sqrt( num);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的倍数两侧的也可能不是质数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for(int i= 5;i &lt;=tmp; i+=6 )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if(num %i== 0||num %(i+ 2)==0 )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                return 0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排除所有，剩余的是质数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return 1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算法性能测试：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编写测试代码，使用较多数据测试比较几种方法的判断效率，数据量</w:t>
      </w:r>
      <w:r>
        <w:rPr>
          <w:rFonts w:ascii="Helvetica Neue" w:hAnsi="Helvetica Neue" w:eastAsia="Arial Unicode MS"/>
          <w:rtl w:val="0"/>
        </w:rPr>
        <w:t>40w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，代码如下：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>#include &lt;iostream&gt;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#include &lt;string&gt;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#include &lt;ctime&gt;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#include &lt;vector&gt;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using namespace std;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bool isPrime_1( int num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bool isPrime_2( int num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>bool isPrime_3( int num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>int main()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int test_num =400000;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int tstart ,tstop;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分别记录起始和结束时间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测试第一个判断质数函数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tstart=clock ();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for(int i= 1;i &lt;=test_num; i++)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isPrime_1(i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tstop=clock ();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Fonts w:ascii="Helvetica Neue" w:hAnsi="Helvetica Neue" w:eastAsia="Arial Unicode MS"/>
          <w:rtl w:val="0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Fonts w:ascii="Helvetica Neue" w:hAnsi="Helvetica Neue" w:eastAsia="Arial Unicode MS"/>
          <w:rtl w:val="0"/>
          <w:lang w:val="en-US"/>
        </w:rPr>
        <w:t>(ms):" &lt;&lt;tstop- tstart&lt;&lt;endl ;//ms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为单位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测试第二个判断质数函数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tstart=clock ();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for(int i= 1;i &lt;=test_num; i++)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isPrime_2(i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tstop=clock ();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Fonts w:ascii="Helvetica Neue" w:hAnsi="Helvetica Neue" w:eastAsia="Arial Unicode MS"/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Fonts w:ascii="Helvetica Neue" w:hAnsi="Helvetica Neue" w:eastAsia="Arial Unicode MS"/>
          <w:rtl w:val="0"/>
          <w:lang w:val="en-US"/>
        </w:rPr>
        <w:t>(ms):" &lt;&lt;tstop- tstart&lt;&lt;endl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测试第三个判断质数函数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tstart=clock ();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for(int i= 1;i &lt;=test_num; i++)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                isPrime_3(i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tstop=clock ();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cout&lt;&lt;"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</w:t>
      </w:r>
      <w:r>
        <w:rPr>
          <w:rFonts w:ascii="Helvetica Neue" w:hAnsi="Helvetica Neue" w:eastAsia="Arial Unicode MS"/>
          <w:rtl w:val="0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  <w:r>
        <w:rPr>
          <w:rFonts w:ascii="Helvetica Neue" w:hAnsi="Helvetica Neue" w:eastAsia="Arial Unicode MS"/>
          <w:rtl w:val="0"/>
          <w:lang w:val="en-US"/>
        </w:rPr>
        <w:t>(ms):" &lt;&lt;tstop- tstart&lt;&lt;endl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cout&lt;&lt;endl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system("pause" 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         return 0 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运行结果如下；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可以看出，判断到</w:t>
      </w:r>
      <w:r>
        <w:rPr>
          <w:rFonts w:ascii="Helvetica Neue" w:hAnsi="Helvetica Neue" w:eastAsia="Arial Unicode MS"/>
          <w:rtl w:val="0"/>
        </w:rPr>
        <w:t>40w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，效率上方法（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）明显要差得多，方法（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）和方法（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）在这种测试数量下时间相差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倍多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单独对比方法（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）和（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），数据量加到</w:t>
      </w:r>
      <w:r>
        <w:rPr>
          <w:rFonts w:ascii="Helvetica Neue" w:hAnsi="Helvetica Neue" w:eastAsia="Arial Unicode MS"/>
          <w:rtl w:val="0"/>
          <w:lang w:val="en-US"/>
        </w:rPr>
        <w:t>1000w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，结果如下：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可以看出，方法（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）和方法（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）在这种测试数量下时间相差依然是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倍多，不过已经是很不错的提升。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对了，附上运行环境，</w:t>
      </w:r>
      <w:r>
        <w:rPr>
          <w:rFonts w:ascii="Helvetica Neue" w:hAnsi="Helvetica Neue" w:eastAsia="Arial Unicode MS"/>
          <w:rtl w:val="0"/>
        </w:rPr>
        <w:t>CPU-i5-3210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，内存</w:t>
      </w:r>
      <w:r>
        <w:rPr>
          <w:rFonts w:ascii="Helvetica Neue" w:hAnsi="Helvetica Neue" w:eastAsia="Arial Unicode MS"/>
          <w:rtl w:val="0"/>
        </w:rPr>
        <w:t>4G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win7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vs2012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好了，判断质数的方法暂时就到这里，不足之处欢迎各道友指出。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 w:hint="default"/>
          <w:rtl w:val="0"/>
          <w:lang w:val="en-US"/>
        </w:rPr>
        <w:t>————————————————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版权声明：本文为</w:t>
      </w:r>
      <w:r>
        <w:rPr>
          <w:rFonts w:ascii="Helvetica Neue" w:hAnsi="Helvetica Neue" w:eastAsia="Arial Unicode MS"/>
          <w:rtl w:val="0"/>
        </w:rPr>
        <w:t>CSDN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博主「</w:t>
      </w:r>
      <w:r>
        <w:rPr>
          <w:rFonts w:ascii="Helvetica Neue" w:hAnsi="Helvetica Neue" w:eastAsia="Arial Unicode MS"/>
          <w:rtl w:val="0"/>
        </w:rPr>
        <w:t>huang_miao_xin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」的原创文章，遵循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CC 4.0 BY-SA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版权协议，转载请附上原文出处链接及本声明。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原文链接：</w:t>
      </w:r>
      <w:r>
        <w:rPr>
          <w:rFonts w:ascii="Helvetica Neue" w:hAnsi="Helvetica Neue" w:eastAsia="Arial Unicode MS"/>
          <w:rtl w:val="0"/>
          <w:lang w:val="en-US"/>
        </w:rPr>
        <w:t>https://blog.csdn.net/huang_miao_xin/article/details/51331710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