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Default Extension="jpg" ContentType="image/jpeg"/>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intelligence2.xml" ContentType="application/vnd.ms-office.intelligence2+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w:rsidR="16272B97" w:rsidP="15EBDE43" w:rsidRDefault="16272B97" w14:paraId="16081245" w14:textId="2323F811">
      <w:pPr>
        <w:pStyle w:val="Heading1"/>
        <w:jc w:val="center"/>
        <w:rPr>
          <w:sz w:val="32"/>
          <w:szCs w:val="32"/>
        </w:rPr>
      </w:pPr>
    </w:p>
    <w:p w:rsidR="16272B97" w:rsidP="15EBDE43" w:rsidRDefault="16272B97" w14:paraId="0FCE6988" w14:textId="2F306F5F">
      <w:pPr>
        <w:pStyle w:val="Normal"/>
      </w:pPr>
    </w:p>
    <w:p w:rsidR="16272B97" w:rsidP="15EBDE43" w:rsidRDefault="16272B97" w14:paraId="7C425035" w14:textId="21B20C61">
      <w:pPr>
        <w:pStyle w:val="Normal"/>
      </w:pPr>
    </w:p>
    <w:p w:rsidR="16272B97" w:rsidP="15EBDE43" w:rsidRDefault="16272B97" w14:paraId="64586DF8" w14:textId="6DC077C1">
      <w:pPr>
        <w:pStyle w:val="Normal"/>
      </w:pPr>
    </w:p>
    <w:p w:rsidR="16272B97" w:rsidP="15EBDE43" w:rsidRDefault="16272B97" w14:paraId="63050EF2" w14:textId="34E15A5F">
      <w:pPr>
        <w:pStyle w:val="Normal"/>
      </w:pPr>
    </w:p>
    <w:p w:rsidR="16272B97" w:rsidP="15EBDE43" w:rsidRDefault="16272B97" w14:paraId="7D2051D5" w14:textId="0DE61128">
      <w:pPr>
        <w:pStyle w:val="Normal"/>
      </w:pPr>
    </w:p>
    <w:p w:rsidR="16272B97" w:rsidP="15EBDE43" w:rsidRDefault="16272B97" w14:paraId="093DB9E9" w14:textId="0B2C172E">
      <w:pPr>
        <w:spacing w:before="0" w:after="120"/>
        <w:jc w:val="center"/>
        <w:rPr>
          <w:rFonts w:ascii="Arial" w:hAnsi="Arial" w:eastAsia="Arial" w:cs="Arial"/>
          <w:b w:val="0"/>
          <w:bCs w:val="0"/>
          <w:i w:val="0"/>
          <w:iCs w:val="0"/>
          <w:caps w:val="0"/>
          <w:smallCaps w:val="0"/>
          <w:noProof w:val="0"/>
          <w:color w:val="2E75B6"/>
          <w:sz w:val="28"/>
          <w:szCs w:val="28"/>
          <w:lang w:val="en-US"/>
        </w:rPr>
      </w:pPr>
      <w:r w:rsidRPr="15EBDE43" w:rsidR="65BB39AF">
        <w:rPr>
          <w:rFonts w:ascii="Arial" w:hAnsi="Arial" w:eastAsia="Arial" w:cs="Arial"/>
          <w:b w:val="0"/>
          <w:bCs w:val="0"/>
          <w:i w:val="0"/>
          <w:iCs w:val="0"/>
          <w:caps w:val="0"/>
          <w:smallCaps w:val="0"/>
          <w:noProof w:val="0"/>
          <w:color w:val="2E75B6"/>
          <w:sz w:val="28"/>
          <w:szCs w:val="28"/>
          <w:lang w:val="en-US"/>
        </w:rPr>
        <w:t>Technical Documentation</w:t>
      </w:r>
    </w:p>
    <w:p w:rsidR="16272B97" w:rsidP="15EBDE43" w:rsidRDefault="16272B97" w14:paraId="037E20D1" w14:textId="38BF35C3">
      <w:pPr>
        <w:spacing w:before="0" w:after="120" w:afterAutospacing="off"/>
        <w:jc w:val="center"/>
        <w:rPr>
          <w:rFonts w:ascii="Arial" w:hAnsi="Arial" w:eastAsia="Arial" w:cs="Arial"/>
          <w:b w:val="1"/>
          <w:bCs w:val="1"/>
          <w:i w:val="0"/>
          <w:iCs w:val="0"/>
          <w:caps w:val="0"/>
          <w:smallCaps w:val="0"/>
          <w:noProof w:val="0"/>
          <w:color w:val="1E3A5F"/>
          <w:sz w:val="72"/>
          <w:szCs w:val="72"/>
          <w:lang w:val="en-US"/>
        </w:rPr>
      </w:pPr>
      <w:r w:rsidRPr="15EBDE43" w:rsidR="65BB39AF">
        <w:rPr>
          <w:rFonts w:ascii="Arial" w:hAnsi="Arial" w:eastAsia="Arial" w:cs="Arial"/>
          <w:b w:val="1"/>
          <w:bCs w:val="1"/>
          <w:i w:val="0"/>
          <w:iCs w:val="0"/>
          <w:caps w:val="0"/>
          <w:smallCaps w:val="0"/>
          <w:noProof w:val="0"/>
          <w:color w:val="1E3A5F"/>
          <w:sz w:val="72"/>
          <w:szCs w:val="72"/>
          <w:lang w:val="en-US"/>
        </w:rPr>
        <w:t xml:space="preserve">AI Inference </w:t>
      </w:r>
      <w:r w:rsidRPr="15EBDE43" w:rsidR="65BB39AF">
        <w:rPr>
          <w:rFonts w:ascii="Arial" w:hAnsi="Arial" w:eastAsia="Arial" w:cs="Arial"/>
          <w:b w:val="1"/>
          <w:bCs w:val="1"/>
          <w:i w:val="0"/>
          <w:iCs w:val="0"/>
          <w:caps w:val="0"/>
          <w:smallCaps w:val="0"/>
          <w:noProof w:val="0"/>
          <w:color w:val="1E3A5F"/>
          <w:sz w:val="72"/>
          <w:szCs w:val="72"/>
          <w:lang w:val="en-US"/>
        </w:rPr>
        <w:t>Platfo</w:t>
      </w:r>
      <w:r w:rsidRPr="15EBDE43" w:rsidR="65BB39AF">
        <w:rPr>
          <w:rFonts w:ascii="Arial" w:hAnsi="Arial" w:eastAsia="Arial" w:cs="Arial"/>
          <w:b w:val="1"/>
          <w:bCs w:val="1"/>
          <w:i w:val="0"/>
          <w:iCs w:val="0"/>
          <w:caps w:val="0"/>
          <w:smallCaps w:val="0"/>
          <w:noProof w:val="0"/>
          <w:color w:val="1E3A5F"/>
          <w:sz w:val="72"/>
          <w:szCs w:val="72"/>
          <w:lang w:val="en-US"/>
        </w:rPr>
        <w:t>rm</w:t>
      </w:r>
    </w:p>
    <w:p w:rsidR="16272B97" w:rsidP="15EBDE43" w:rsidRDefault="16272B97" w14:paraId="02EA9601" w14:textId="2FC95C3E">
      <w:pPr>
        <w:pBdr>
          <w:bottom w:val="single" w:color="2E75B6" w:sz="8" w:space="4"/>
        </w:pBdr>
        <w:spacing w:before="0" w:after="80"/>
        <w:jc w:val="center"/>
        <w:rPr>
          <w:rFonts w:ascii="Arial" w:hAnsi="Arial" w:eastAsia="Arial" w:cs="Arial"/>
          <w:b w:val="0"/>
          <w:bCs w:val="0"/>
          <w:i w:val="0"/>
          <w:iCs w:val="0"/>
          <w:caps w:val="0"/>
          <w:smallCaps w:val="0"/>
          <w:noProof w:val="0"/>
          <w:color w:val="0070C0"/>
          <w:sz w:val="32"/>
          <w:szCs w:val="32"/>
          <w:lang w:val="en-US"/>
        </w:rPr>
      </w:pPr>
      <w:r w:rsidRPr="15EBDE43" w:rsidR="3BCC113B">
        <w:rPr>
          <w:rFonts w:ascii="Arial" w:hAnsi="Arial" w:eastAsia="Arial" w:cs="Arial"/>
          <w:b w:val="0"/>
          <w:bCs w:val="0"/>
          <w:i w:val="0"/>
          <w:iCs w:val="0"/>
          <w:caps w:val="0"/>
          <w:smallCaps w:val="0"/>
          <w:noProof w:val="0"/>
          <w:color w:val="0070C0"/>
          <w:sz w:val="32"/>
          <w:szCs w:val="32"/>
          <w:lang w:val="en-US"/>
        </w:rPr>
        <w:t>High level</w:t>
      </w:r>
      <w:r w:rsidRPr="15EBDE43" w:rsidR="3BCC113B">
        <w:rPr>
          <w:rFonts w:ascii="Arial" w:hAnsi="Arial" w:eastAsia="Arial" w:cs="Arial"/>
          <w:b w:val="0"/>
          <w:bCs w:val="0"/>
          <w:i w:val="0"/>
          <w:iCs w:val="0"/>
          <w:caps w:val="0"/>
          <w:smallCaps w:val="0"/>
          <w:noProof w:val="0"/>
          <w:color w:val="0070C0"/>
          <w:sz w:val="32"/>
          <w:szCs w:val="32"/>
          <w:lang w:val="en-US"/>
        </w:rPr>
        <w:t xml:space="preserve"> and </w:t>
      </w:r>
      <w:r w:rsidRPr="15EBDE43" w:rsidR="3BCC113B">
        <w:rPr>
          <w:rFonts w:ascii="Arial" w:hAnsi="Arial" w:eastAsia="Arial" w:cs="Arial"/>
          <w:b w:val="0"/>
          <w:bCs w:val="0"/>
          <w:i w:val="0"/>
          <w:iCs w:val="0"/>
          <w:caps w:val="0"/>
          <w:smallCaps w:val="0"/>
          <w:noProof w:val="0"/>
          <w:color w:val="0070C0"/>
          <w:sz w:val="32"/>
          <w:szCs w:val="32"/>
          <w:lang w:val="en-US"/>
        </w:rPr>
        <w:t>low-level</w:t>
      </w:r>
      <w:r w:rsidRPr="15EBDE43" w:rsidR="3BCC113B">
        <w:rPr>
          <w:rFonts w:ascii="Arial" w:hAnsi="Arial" w:eastAsia="Arial" w:cs="Arial"/>
          <w:b w:val="0"/>
          <w:bCs w:val="0"/>
          <w:i w:val="0"/>
          <w:iCs w:val="0"/>
          <w:caps w:val="0"/>
          <w:smallCaps w:val="0"/>
          <w:noProof w:val="0"/>
          <w:color w:val="0070C0"/>
          <w:sz w:val="32"/>
          <w:szCs w:val="32"/>
          <w:lang w:val="en-US"/>
        </w:rPr>
        <w:t xml:space="preserve"> system Specification of whole platform</w:t>
      </w:r>
    </w:p>
    <w:p w:rsidR="16272B97" w:rsidP="15EBDE43" w:rsidRDefault="16272B97" w14:paraId="7F36ACE1" w14:textId="6CBD18F6">
      <w:pPr>
        <w:spacing w:before="0" w:after="480"/>
        <w:rPr>
          <w:rFonts w:ascii="Arial" w:hAnsi="Arial" w:eastAsia="Arial" w:cs="Arial"/>
          <w:b w:val="0"/>
          <w:bCs w:val="0"/>
          <w:i w:val="0"/>
          <w:iCs w:val="0"/>
          <w:caps w:val="0"/>
          <w:smallCaps w:val="0"/>
          <w:noProof w:val="0"/>
          <w:color w:val="000000" w:themeColor="text1" w:themeTint="FF" w:themeShade="FF"/>
          <w:sz w:val="22"/>
          <w:szCs w:val="22"/>
          <w:lang w:val="en-US"/>
        </w:rPr>
      </w:pPr>
    </w:p>
    <w:p w:rsidR="16272B97" w:rsidP="15EBDE43" w:rsidRDefault="16272B97" w14:paraId="2EA6CC85" w14:textId="3E226BCD">
      <w:pPr>
        <w:spacing w:before="0" w:after="80"/>
        <w:jc w:val="center"/>
        <w:rPr>
          <w:rFonts w:ascii="Arial" w:hAnsi="Arial" w:eastAsia="Arial" w:cs="Arial"/>
          <w:b w:val="0"/>
          <w:bCs w:val="0"/>
          <w:i w:val="1"/>
          <w:iCs w:val="1"/>
          <w:caps w:val="0"/>
          <w:smallCaps w:val="0"/>
          <w:noProof w:val="0"/>
          <w:color w:val="555555"/>
          <w:sz w:val="24"/>
          <w:szCs w:val="24"/>
          <w:lang w:val="en-US"/>
        </w:rPr>
      </w:pPr>
      <w:r w:rsidRPr="15EBDE43" w:rsidR="65BB39AF">
        <w:rPr>
          <w:rFonts w:ascii="Arial" w:hAnsi="Arial" w:eastAsia="Arial" w:cs="Arial"/>
          <w:b w:val="0"/>
          <w:bCs w:val="0"/>
          <w:i w:val="1"/>
          <w:iCs w:val="1"/>
          <w:caps w:val="0"/>
          <w:smallCaps w:val="0"/>
          <w:noProof w:val="0"/>
          <w:color w:val="555555"/>
          <w:sz w:val="24"/>
          <w:szCs w:val="24"/>
          <w:lang w:val="en-US"/>
        </w:rPr>
        <w:t xml:space="preserve">A Comprehensive Guide for </w:t>
      </w:r>
      <w:r w:rsidRPr="15EBDE43" w:rsidR="4ABD3557">
        <w:rPr>
          <w:rFonts w:ascii="Arial" w:hAnsi="Arial" w:eastAsia="Arial" w:cs="Arial"/>
          <w:b w:val="0"/>
          <w:bCs w:val="0"/>
          <w:i w:val="1"/>
          <w:iCs w:val="1"/>
          <w:caps w:val="0"/>
          <w:smallCaps w:val="0"/>
          <w:noProof w:val="0"/>
          <w:color w:val="555555"/>
          <w:sz w:val="24"/>
          <w:szCs w:val="24"/>
          <w:lang w:val="en-US"/>
        </w:rPr>
        <w:t>dev time implementation.</w:t>
      </w:r>
    </w:p>
    <w:p w:rsidR="16272B97" w:rsidP="15EBDE43" w:rsidRDefault="16272B97" w14:paraId="57294BE2" w14:textId="4FB2A518">
      <w:pPr>
        <w:spacing w:before="0" w:after="960"/>
        <w:rPr>
          <w:rFonts w:ascii="Arial" w:hAnsi="Arial" w:eastAsia="Arial" w:cs="Arial"/>
          <w:b w:val="0"/>
          <w:bCs w:val="0"/>
          <w:i w:val="0"/>
          <w:iCs w:val="0"/>
          <w:caps w:val="0"/>
          <w:smallCaps w:val="0"/>
          <w:noProof w:val="0"/>
          <w:color w:val="000000" w:themeColor="text1" w:themeTint="FF" w:themeShade="FF"/>
          <w:sz w:val="22"/>
          <w:szCs w:val="22"/>
          <w:lang w:val="en-US"/>
        </w:rPr>
      </w:pPr>
    </w:p>
    <w:p w:rsidR="16272B97" w:rsidP="15EBDE43" w:rsidRDefault="16272B97" w14:paraId="5B52372B" w14:textId="4BA6118F">
      <w:pPr>
        <w:spacing w:before="0" w:after="80"/>
        <w:jc w:val="center"/>
        <w:rPr>
          <w:rFonts w:ascii="Arial" w:hAnsi="Arial" w:eastAsia="Arial" w:cs="Arial"/>
          <w:b w:val="0"/>
          <w:bCs w:val="0"/>
          <w:i w:val="0"/>
          <w:iCs w:val="0"/>
          <w:caps w:val="0"/>
          <w:smallCaps w:val="0"/>
          <w:noProof w:val="0"/>
          <w:color w:val="888888"/>
          <w:sz w:val="22"/>
          <w:szCs w:val="22"/>
          <w:lang w:val="en-US"/>
        </w:rPr>
      </w:pPr>
      <w:r w:rsidRPr="15EBDE43" w:rsidR="65BB39AF">
        <w:rPr>
          <w:rFonts w:ascii="Arial" w:hAnsi="Arial" w:eastAsia="Arial" w:cs="Arial"/>
          <w:b w:val="0"/>
          <w:bCs w:val="0"/>
          <w:i w:val="0"/>
          <w:iCs w:val="0"/>
          <w:caps w:val="0"/>
          <w:smallCaps w:val="0"/>
          <w:noProof w:val="0"/>
          <w:color w:val="888888"/>
          <w:sz w:val="22"/>
          <w:szCs w:val="22"/>
          <w:lang w:val="en-US"/>
        </w:rPr>
        <w:t xml:space="preserve">Version </w:t>
      </w:r>
      <w:r w:rsidRPr="15EBDE43" w:rsidR="14E56258">
        <w:rPr>
          <w:rFonts w:ascii="Arial" w:hAnsi="Arial" w:eastAsia="Arial" w:cs="Arial"/>
          <w:b w:val="0"/>
          <w:bCs w:val="0"/>
          <w:i w:val="0"/>
          <w:iCs w:val="0"/>
          <w:caps w:val="0"/>
          <w:smallCaps w:val="0"/>
          <w:noProof w:val="0"/>
          <w:color w:val="888888"/>
          <w:sz w:val="22"/>
          <w:szCs w:val="22"/>
          <w:lang w:val="en-US"/>
        </w:rPr>
        <w:t>2</w:t>
      </w:r>
      <w:r w:rsidRPr="15EBDE43" w:rsidR="65BB39AF">
        <w:rPr>
          <w:rFonts w:ascii="Arial" w:hAnsi="Arial" w:eastAsia="Arial" w:cs="Arial"/>
          <w:b w:val="0"/>
          <w:bCs w:val="0"/>
          <w:i w:val="0"/>
          <w:iCs w:val="0"/>
          <w:caps w:val="0"/>
          <w:smallCaps w:val="0"/>
          <w:noProof w:val="0"/>
          <w:color w:val="888888"/>
          <w:sz w:val="22"/>
          <w:szCs w:val="22"/>
          <w:lang w:val="en-US"/>
        </w:rPr>
        <w:t>.0  |</w:t>
      </w:r>
      <w:r w:rsidRPr="15EBDE43" w:rsidR="65BB39AF">
        <w:rPr>
          <w:rFonts w:ascii="Arial" w:hAnsi="Arial" w:eastAsia="Arial" w:cs="Arial"/>
          <w:b w:val="0"/>
          <w:bCs w:val="0"/>
          <w:i w:val="0"/>
          <w:iCs w:val="0"/>
          <w:caps w:val="0"/>
          <w:smallCaps w:val="0"/>
          <w:noProof w:val="0"/>
          <w:color w:val="888888"/>
          <w:sz w:val="22"/>
          <w:szCs w:val="22"/>
          <w:lang w:val="en-US"/>
        </w:rPr>
        <w:t xml:space="preserve">  April 2026</w:t>
      </w:r>
    </w:p>
    <w:p w:rsidR="16272B97" w:rsidP="15EBDE43" w:rsidRDefault="16272B97" w14:paraId="49313F85" w14:textId="37589682">
      <w:pPr>
        <w:pStyle w:val="Heading1"/>
        <w:jc w:val="center"/>
        <w:rPr>
          <w:sz w:val="32"/>
          <w:szCs w:val="32"/>
        </w:rPr>
      </w:pPr>
    </w:p>
    <w:p w:rsidR="16272B97" w:rsidP="15EBDE43" w:rsidRDefault="16272B97" w14:paraId="3E59DE31" w14:textId="1DAA5D25">
      <w:pPr>
        <w:pStyle w:val="Heading1"/>
        <w:jc w:val="center"/>
        <w:rPr>
          <w:sz w:val="32"/>
          <w:szCs w:val="32"/>
        </w:rPr>
      </w:pPr>
    </w:p>
    <w:p w:rsidR="16272B97" w:rsidP="15EBDE43" w:rsidRDefault="16272B97" w14:paraId="3F71C53B" w14:textId="3103688B">
      <w:pPr>
        <w:pStyle w:val="Heading1"/>
        <w:jc w:val="center"/>
        <w:rPr>
          <w:sz w:val="32"/>
          <w:szCs w:val="32"/>
        </w:rPr>
      </w:pPr>
    </w:p>
    <w:p w:rsidR="16272B97" w:rsidP="15EBDE43" w:rsidRDefault="16272B97" w14:paraId="218EB930" w14:textId="69B4A01D">
      <w:pPr>
        <w:pStyle w:val="Normal"/>
      </w:pPr>
    </w:p>
    <w:p w:rsidR="16272B97" w:rsidP="15EBDE43" w:rsidRDefault="16272B97" w14:paraId="509E666E" w14:textId="6ED45809">
      <w:pPr>
        <w:pStyle w:val="Normal"/>
      </w:pPr>
    </w:p>
    <w:p w:rsidR="16272B97" w:rsidP="15EBDE43" w:rsidRDefault="16272B97" w14:paraId="142E1A4F" w14:textId="684E6202">
      <w:pPr>
        <w:pStyle w:val="Heading1"/>
        <w:jc w:val="center"/>
        <w:rPr>
          <w:sz w:val="32"/>
          <w:szCs w:val="32"/>
        </w:rPr>
      </w:pPr>
      <w:r w:rsidRPr="15EBDE43" w:rsidR="3F437C24">
        <w:rPr>
          <w:sz w:val="32"/>
          <w:szCs w:val="32"/>
        </w:rPr>
        <w:t>High Level System Architecture</w:t>
      </w:r>
    </w:p>
    <w:p w:rsidR="16272B97" w:rsidP="5CEC5C41" w:rsidRDefault="16272B97" w14:paraId="1A09DF45" w14:textId="3FF4B6F6">
      <w:pPr>
        <w:pStyle w:val="Normal"/>
      </w:pPr>
    </w:p>
    <w:p w:rsidR="16272B97" w:rsidP="5CEC5C41" w:rsidRDefault="16272B97" w14:paraId="69BC5A22" w14:textId="3FEEAC22">
      <w:pPr>
        <w:pStyle w:val="Normal"/>
      </w:pPr>
      <w:r w:rsidR="2A2B2B06">
        <w:drawing>
          <wp:inline wp14:editId="39CCBD73" wp14:anchorId="6C00E8A0">
            <wp:extent cx="5943600" cy="3752850"/>
            <wp:effectExtent l="0" t="0" r="0" b="0"/>
            <wp:docPr id="147396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39686" name="Picture 14739686"/>
                    <pic:cNvPicPr/>
                  </pic:nvPicPr>
                  <pic:blipFill>
                    <a:blip xmlns:r="http://schemas.openxmlformats.org/officeDocument/2006/relationships" r:embed="rId558379113">
                      <a:extLst>
                        <a:ext uri="{28A0092B-C50C-407E-A947-70E740481C1C}">
                          <a14:useLocalDpi xmlns:a14="http://schemas.microsoft.com/office/drawing/2010/main"/>
                        </a:ext>
                      </a:extLst>
                    </a:blip>
                    <a:stretch>
                      <a:fillRect/>
                    </a:stretch>
                  </pic:blipFill>
                  <pic:spPr>
                    <a:xfrm>
                      <a:off x="0" y="0"/>
                      <a:ext cx="5943600" cy="3752850"/>
                    </a:xfrm>
                    <a:prstGeom prst="rect">
                      <a:avLst/>
                    </a:prstGeom>
                  </pic:spPr>
                </pic:pic>
              </a:graphicData>
            </a:graphic>
          </wp:inline>
        </w:drawing>
      </w:r>
    </w:p>
    <w:p w:rsidR="177B1F28" w:rsidP="15EBDE43" w:rsidRDefault="177B1F28" w14:paraId="390EB79B" w14:textId="69C53651">
      <w:pPr>
        <w:pStyle w:val="Heading3"/>
        <w:spacing w:before="0" w:beforeAutospacing="off" w:after="281" w:afterAutospacing="off"/>
      </w:pPr>
      <w:r w:rsidRPr="15EBDE43" w:rsidR="177B1F28">
        <w:rPr>
          <w:rFonts w:ascii="Cambria" w:hAnsi="Cambria" w:eastAsia="Cambria" w:cs="Cambria"/>
          <w:b w:val="1"/>
          <w:bCs w:val="1"/>
          <w:noProof w:val="0"/>
          <w:sz w:val="28"/>
          <w:szCs w:val="28"/>
          <w:lang w:val="en-US"/>
        </w:rPr>
        <w:t>System Architecture Overview</w:t>
      </w:r>
    </w:p>
    <w:p w:rsidR="177B1F28" w:rsidP="15EBDE43" w:rsidRDefault="177B1F28" w14:paraId="6D39ABE4" w14:textId="1F064A3A">
      <w:pPr>
        <w:spacing w:before="0" w:beforeAutospacing="off" w:after="240" w:afterAutospacing="off"/>
      </w:pPr>
      <w:r w:rsidRPr="15EBDE43" w:rsidR="177B1F28">
        <w:rPr>
          <w:rFonts w:ascii="Cambria" w:hAnsi="Cambria" w:eastAsia="Cambria" w:cs="Cambria"/>
          <w:noProof w:val="0"/>
          <w:sz w:val="22"/>
          <w:szCs w:val="22"/>
          <w:lang w:val="en-US"/>
        </w:rPr>
        <w:t xml:space="preserve">This document specifies the architectural baseline for an in-house AI inference platform hosted on a dedicated </w:t>
      </w:r>
      <w:r w:rsidRPr="15EBDE43" w:rsidR="177B1F28">
        <w:rPr>
          <w:rFonts w:ascii="Cambria" w:hAnsi="Cambria" w:eastAsia="Cambria" w:cs="Cambria"/>
          <w:b w:val="1"/>
          <w:bCs w:val="1"/>
          <w:noProof w:val="0"/>
          <w:sz w:val="22"/>
          <w:szCs w:val="22"/>
          <w:lang w:val="en-US"/>
        </w:rPr>
        <w:t>AMD Ryzen AI Max+ 395 (Strix Halo)</w:t>
      </w:r>
      <w:r w:rsidRPr="15EBDE43" w:rsidR="177B1F28">
        <w:rPr>
          <w:rFonts w:ascii="Cambria" w:hAnsi="Cambria" w:eastAsia="Cambria" w:cs="Cambria"/>
          <w:noProof w:val="0"/>
          <w:sz w:val="22"/>
          <w:szCs w:val="22"/>
          <w:lang w:val="en-US"/>
        </w:rPr>
        <w:t xml:space="preserve"> mini-PC. Unlike elastic cloud-based designs, this architecture is strictly optimized for a single-host, unified-memory environment with 128GB of LPDDR5X RAM. The design enforces a clean separation between high-level logic and low-level model runtimes to ensure modularity and observable performance. </w:t>
      </w:r>
    </w:p>
    <w:p w:rsidR="177B1F28" w:rsidP="15EBDE43" w:rsidRDefault="177B1F28" w14:paraId="6413F69E" w14:textId="41BAA2E3">
      <w:pPr>
        <w:spacing w:before="0" w:beforeAutospacing="off" w:after="240" w:afterAutospacing="off"/>
      </w:pPr>
      <w:r w:rsidRPr="15EBDE43" w:rsidR="177B1F28">
        <w:rPr>
          <w:rFonts w:ascii="Cambria" w:hAnsi="Cambria" w:eastAsia="Cambria" w:cs="Cambria"/>
          <w:noProof w:val="0"/>
          <w:sz w:val="22"/>
          <w:szCs w:val="22"/>
          <w:lang w:val="en-US"/>
        </w:rPr>
        <w:t>The system is structured into four distinct layers, each with a specific functional scope and hardware-utilization profile:</w:t>
      </w:r>
    </w:p>
    <w:p w:rsidR="177B1F28" w:rsidP="15EBDE43" w:rsidRDefault="177B1F28" w14:paraId="72F638EE" w14:textId="7B7F23B5">
      <w:pPr>
        <w:pStyle w:val="Heading4"/>
        <w:spacing w:before="0" w:beforeAutospacing="off" w:after="319" w:afterAutospacing="off"/>
      </w:pPr>
      <w:r w:rsidRPr="15EBDE43" w:rsidR="177B1F28">
        <w:rPr>
          <w:rFonts w:ascii="Cambria" w:hAnsi="Cambria" w:eastAsia="Cambria" w:cs="Cambria"/>
          <w:b w:val="1"/>
          <w:bCs w:val="1"/>
          <w:noProof w:val="0"/>
          <w:sz w:val="24"/>
          <w:szCs w:val="24"/>
          <w:lang w:val="en-US"/>
        </w:rPr>
        <w:t>1. User Interface (Access) Layer</w:t>
      </w:r>
    </w:p>
    <w:p w:rsidR="177B1F28" w:rsidP="15EBDE43" w:rsidRDefault="177B1F28" w14:paraId="08C1DBDF" w14:textId="10F3C8EB">
      <w:pPr>
        <w:pStyle w:val="ListParagraph"/>
        <w:numPr>
          <w:ilvl w:val="0"/>
          <w:numId w:val="117"/>
        </w:numPr>
        <w:spacing w:before="240" w:beforeAutospacing="off" w:after="240" w:afterAutospacing="off"/>
        <w:rPr>
          <w:rFonts w:ascii="Cambria" w:hAnsi="Cambria" w:eastAsia="Cambria" w:cs="Cambria"/>
          <w:noProof w:val="0"/>
          <w:sz w:val="22"/>
          <w:szCs w:val="22"/>
          <w:lang w:val="en-US"/>
        </w:rPr>
      </w:pPr>
      <w:r w:rsidRPr="15EBDE43" w:rsidR="177B1F28">
        <w:rPr>
          <w:rFonts w:ascii="Cambria" w:hAnsi="Cambria" w:eastAsia="Cambria" w:cs="Cambria"/>
          <w:b w:val="1"/>
          <w:bCs w:val="1"/>
          <w:noProof w:val="0"/>
          <w:sz w:val="22"/>
          <w:szCs w:val="22"/>
          <w:lang w:val="en-US"/>
        </w:rPr>
        <w:t>Core Logic:</w:t>
      </w:r>
      <w:r w:rsidRPr="15EBDE43" w:rsidR="177B1F28">
        <w:rPr>
          <w:rFonts w:ascii="Cambria" w:hAnsi="Cambria" w:eastAsia="Cambria" w:cs="Cambria"/>
          <w:noProof w:val="0"/>
          <w:sz w:val="22"/>
          <w:szCs w:val="22"/>
          <w:lang w:val="en-US"/>
        </w:rPr>
        <w:t xml:space="preserve"> Primarily a Next.js application (App Router) utilizing ShadCN UI and Tailwind for a professional, responsive experience. </w:t>
      </w:r>
    </w:p>
    <w:p w:rsidR="177B1F28" w:rsidP="15EBDE43" w:rsidRDefault="177B1F28" w14:paraId="2016E7D6" w14:textId="103B0AA7">
      <w:pPr>
        <w:pStyle w:val="ListParagraph"/>
        <w:numPr>
          <w:ilvl w:val="0"/>
          <w:numId w:val="117"/>
        </w:numPr>
        <w:spacing w:before="240" w:beforeAutospacing="off" w:after="240" w:afterAutospacing="off"/>
        <w:rPr>
          <w:rFonts w:ascii="Cambria" w:hAnsi="Cambria" w:eastAsia="Cambria" w:cs="Cambria"/>
          <w:noProof w:val="0"/>
          <w:sz w:val="22"/>
          <w:szCs w:val="22"/>
          <w:lang w:val="en-US"/>
        </w:rPr>
      </w:pPr>
      <w:r w:rsidRPr="15EBDE43" w:rsidR="177B1F28">
        <w:rPr>
          <w:rFonts w:ascii="Cambria" w:hAnsi="Cambria" w:eastAsia="Cambria" w:cs="Cambria"/>
          <w:b w:val="1"/>
          <w:bCs w:val="1"/>
          <w:noProof w:val="0"/>
          <w:sz w:val="22"/>
          <w:szCs w:val="22"/>
          <w:lang w:val="en-US"/>
        </w:rPr>
        <w:t>Networking &amp; Security:</w:t>
      </w:r>
      <w:r w:rsidRPr="15EBDE43" w:rsidR="177B1F28">
        <w:rPr>
          <w:rFonts w:ascii="Cambria" w:hAnsi="Cambria" w:eastAsia="Cambria" w:cs="Cambria"/>
          <w:noProof w:val="0"/>
          <w:sz w:val="22"/>
          <w:szCs w:val="22"/>
          <w:lang w:val="en-US"/>
        </w:rPr>
        <w:t xml:space="preserve"> Because the hardware sits on a </w:t>
      </w:r>
      <w:r w:rsidRPr="15EBDE43" w:rsidR="177B1F28">
        <w:rPr>
          <w:rFonts w:ascii="Cambria" w:hAnsi="Cambria" w:eastAsia="Cambria" w:cs="Cambria"/>
          <w:b w:val="1"/>
          <w:bCs w:val="1"/>
          <w:noProof w:val="0"/>
          <w:sz w:val="22"/>
          <w:szCs w:val="22"/>
          <w:lang w:val="en-US"/>
        </w:rPr>
        <w:t>WeWork network</w:t>
      </w:r>
      <w:r w:rsidRPr="15EBDE43" w:rsidR="177B1F28">
        <w:rPr>
          <w:rFonts w:ascii="Cambria" w:hAnsi="Cambria" w:eastAsia="Cambria" w:cs="Cambria"/>
          <w:noProof w:val="0"/>
          <w:sz w:val="22"/>
          <w:szCs w:val="22"/>
          <w:lang w:val="en-US"/>
        </w:rPr>
        <w:t xml:space="preserve"> with client isolation, direct LAN access is impossible. All traffic is strictly routed through a </w:t>
      </w:r>
      <w:r w:rsidRPr="15EBDE43" w:rsidR="177B1F28">
        <w:rPr>
          <w:rFonts w:ascii="Cambria" w:hAnsi="Cambria" w:eastAsia="Cambria" w:cs="Cambria"/>
          <w:b w:val="1"/>
          <w:bCs w:val="1"/>
          <w:noProof w:val="0"/>
          <w:sz w:val="22"/>
          <w:szCs w:val="22"/>
          <w:lang w:val="en-US"/>
        </w:rPr>
        <w:t>Tailscale overlay network</w:t>
      </w:r>
      <w:r w:rsidRPr="15EBDE43" w:rsidR="177B1F28">
        <w:rPr>
          <w:rFonts w:ascii="Cambria" w:hAnsi="Cambria" w:eastAsia="Cambria" w:cs="Cambria"/>
          <w:noProof w:val="0"/>
          <w:sz w:val="22"/>
          <w:szCs w:val="22"/>
          <w:lang w:val="en-US"/>
        </w:rPr>
        <w:t xml:space="preserve">, terminating at a Caddy reverse proxy on port 443. </w:t>
      </w:r>
    </w:p>
    <w:p w:rsidR="177B1F28" w:rsidP="15EBDE43" w:rsidRDefault="177B1F28" w14:paraId="4614B544" w14:textId="36C5BFD8">
      <w:pPr>
        <w:pStyle w:val="ListParagraph"/>
        <w:numPr>
          <w:ilvl w:val="0"/>
          <w:numId w:val="117"/>
        </w:numPr>
        <w:spacing w:before="240" w:beforeAutospacing="off" w:after="240" w:afterAutospacing="off"/>
        <w:rPr>
          <w:rFonts w:ascii="Cambria" w:hAnsi="Cambria" w:eastAsia="Cambria" w:cs="Cambria"/>
          <w:noProof w:val="0"/>
          <w:sz w:val="22"/>
          <w:szCs w:val="22"/>
          <w:lang w:val="en-US"/>
        </w:rPr>
      </w:pPr>
      <w:r w:rsidRPr="15EBDE43" w:rsidR="177B1F28">
        <w:rPr>
          <w:rFonts w:ascii="Cambria" w:hAnsi="Cambria" w:eastAsia="Cambria" w:cs="Cambria"/>
          <w:b w:val="1"/>
          <w:bCs w:val="1"/>
          <w:noProof w:val="0"/>
          <w:sz w:val="22"/>
          <w:szCs w:val="22"/>
          <w:lang w:val="en-US"/>
        </w:rPr>
        <w:t>State Management:</w:t>
      </w:r>
      <w:r w:rsidRPr="15EBDE43" w:rsidR="177B1F28">
        <w:rPr>
          <w:rFonts w:ascii="Cambria" w:hAnsi="Cambria" w:eastAsia="Cambria" w:cs="Cambria"/>
          <w:noProof w:val="0"/>
          <w:sz w:val="22"/>
          <w:szCs w:val="22"/>
          <w:lang w:val="en-US"/>
        </w:rPr>
        <w:t xml:space="preserve"> Interactive elements use Zustand, while data fetching is handled via a typed wrapper to the FastAPI gateway. </w:t>
      </w:r>
    </w:p>
    <w:p w:rsidR="177B1F28" w:rsidP="15EBDE43" w:rsidRDefault="177B1F28" w14:paraId="3C10F4D6" w14:textId="0ED04B85">
      <w:pPr>
        <w:pStyle w:val="Heading4"/>
        <w:spacing w:before="0" w:beforeAutospacing="off" w:after="319" w:afterAutospacing="off"/>
      </w:pPr>
      <w:r w:rsidRPr="15EBDE43" w:rsidR="177B1F28">
        <w:rPr>
          <w:rFonts w:ascii="Cambria" w:hAnsi="Cambria" w:eastAsia="Cambria" w:cs="Cambria"/>
          <w:b w:val="1"/>
          <w:bCs w:val="1"/>
          <w:noProof w:val="0"/>
          <w:sz w:val="24"/>
          <w:szCs w:val="24"/>
          <w:lang w:val="en-US"/>
        </w:rPr>
        <w:t>2. API &amp; Orchestration Layer (FastAPI Gateway)</w:t>
      </w:r>
    </w:p>
    <w:p w:rsidR="177B1F28" w:rsidP="15EBDE43" w:rsidRDefault="177B1F28" w14:paraId="69D78DEC" w14:textId="27FC3753">
      <w:pPr>
        <w:pStyle w:val="ListParagraph"/>
        <w:numPr>
          <w:ilvl w:val="0"/>
          <w:numId w:val="118"/>
        </w:numPr>
        <w:spacing w:before="240" w:beforeAutospacing="off" w:after="240" w:afterAutospacing="off"/>
        <w:rPr>
          <w:rFonts w:ascii="Cambria" w:hAnsi="Cambria" w:eastAsia="Cambria" w:cs="Cambria"/>
          <w:noProof w:val="0"/>
          <w:sz w:val="22"/>
          <w:szCs w:val="22"/>
          <w:lang w:val="en-US"/>
        </w:rPr>
      </w:pPr>
      <w:r w:rsidRPr="15EBDE43" w:rsidR="177B1F28">
        <w:rPr>
          <w:rFonts w:ascii="Cambria" w:hAnsi="Cambria" w:eastAsia="Cambria" w:cs="Cambria"/>
          <w:b w:val="1"/>
          <w:bCs w:val="1"/>
          <w:noProof w:val="0"/>
          <w:sz w:val="22"/>
          <w:szCs w:val="22"/>
          <w:lang w:val="en-US"/>
        </w:rPr>
        <w:t>Service Definition:</w:t>
      </w:r>
      <w:r w:rsidRPr="15EBDE43" w:rsidR="177B1F28">
        <w:rPr>
          <w:rFonts w:ascii="Cambria" w:hAnsi="Cambria" w:eastAsia="Cambria" w:cs="Cambria"/>
          <w:noProof w:val="0"/>
          <w:sz w:val="22"/>
          <w:szCs w:val="22"/>
          <w:lang w:val="en-US"/>
        </w:rPr>
        <w:t xml:space="preserve"> A </w:t>
      </w:r>
      <w:r w:rsidRPr="15EBDE43" w:rsidR="177B1F28">
        <w:rPr>
          <w:rFonts w:ascii="Cambria" w:hAnsi="Cambria" w:eastAsia="Cambria" w:cs="Cambria"/>
          <w:b w:val="1"/>
          <w:bCs w:val="1"/>
          <w:noProof w:val="0"/>
          <w:sz w:val="22"/>
          <w:szCs w:val="22"/>
          <w:lang w:val="en-US"/>
        </w:rPr>
        <w:t>FastAPI</w:t>
      </w:r>
      <w:r w:rsidRPr="15EBDE43" w:rsidR="177B1F28">
        <w:rPr>
          <w:rFonts w:ascii="Cambria" w:hAnsi="Cambria" w:eastAsia="Cambria" w:cs="Cambria"/>
          <w:noProof w:val="0"/>
          <w:sz w:val="22"/>
          <w:szCs w:val="22"/>
          <w:lang w:val="en-US"/>
        </w:rPr>
        <w:t xml:space="preserve"> gateway serves as the unified entry point, replacing generic routing with specific Pydantic schemas for every model request (Text, Image, Video, Code). </w:t>
      </w:r>
    </w:p>
    <w:p w:rsidR="177B1F28" w:rsidP="15EBDE43" w:rsidRDefault="177B1F28" w14:paraId="317982E0" w14:textId="5397E690">
      <w:pPr>
        <w:pStyle w:val="ListParagraph"/>
        <w:numPr>
          <w:ilvl w:val="0"/>
          <w:numId w:val="118"/>
        </w:numPr>
        <w:spacing w:before="240" w:beforeAutospacing="off" w:after="240" w:afterAutospacing="off"/>
        <w:rPr>
          <w:rFonts w:ascii="Cambria" w:hAnsi="Cambria" w:eastAsia="Cambria" w:cs="Cambria"/>
          <w:noProof w:val="0"/>
          <w:sz w:val="22"/>
          <w:szCs w:val="22"/>
          <w:lang w:val="en-US"/>
        </w:rPr>
      </w:pPr>
      <w:r w:rsidRPr="15EBDE43" w:rsidR="177B1F28">
        <w:rPr>
          <w:rFonts w:ascii="Cambria" w:hAnsi="Cambria" w:eastAsia="Cambria" w:cs="Cambria"/>
          <w:b w:val="1"/>
          <w:bCs w:val="1"/>
          <w:noProof w:val="0"/>
          <w:sz w:val="22"/>
          <w:szCs w:val="22"/>
          <w:lang w:val="en-US"/>
        </w:rPr>
        <w:t>Security &amp; Auth:</w:t>
      </w:r>
      <w:r w:rsidRPr="15EBDE43" w:rsidR="177B1F28">
        <w:rPr>
          <w:rFonts w:ascii="Cambria" w:hAnsi="Cambria" w:eastAsia="Cambria" w:cs="Cambria"/>
          <w:noProof w:val="0"/>
          <w:sz w:val="22"/>
          <w:szCs w:val="22"/>
          <w:lang w:val="en-US"/>
        </w:rPr>
        <w:t xml:space="preserve"> Implements OIDC integration with Google Workspace. Authentication is hardened using Argon2id for password hashing (where applicable) and JWT with asymmetric signing for session management. </w:t>
      </w:r>
    </w:p>
    <w:p w:rsidR="177B1F28" w:rsidP="15EBDE43" w:rsidRDefault="177B1F28" w14:paraId="6610CA5A" w14:textId="5EBB5EC8">
      <w:pPr>
        <w:pStyle w:val="ListParagraph"/>
        <w:numPr>
          <w:ilvl w:val="0"/>
          <w:numId w:val="118"/>
        </w:numPr>
        <w:spacing w:before="240" w:beforeAutospacing="off" w:after="240" w:afterAutospacing="off"/>
        <w:rPr>
          <w:rFonts w:ascii="Cambria" w:hAnsi="Cambria" w:eastAsia="Cambria" w:cs="Cambria"/>
          <w:noProof w:val="0"/>
          <w:sz w:val="22"/>
          <w:szCs w:val="22"/>
          <w:lang w:val="en-US"/>
        </w:rPr>
      </w:pPr>
      <w:r w:rsidRPr="15EBDE43" w:rsidR="177B1F28">
        <w:rPr>
          <w:rFonts w:ascii="Cambria" w:hAnsi="Cambria" w:eastAsia="Cambria" w:cs="Cambria"/>
          <w:b w:val="1"/>
          <w:bCs w:val="1"/>
          <w:noProof w:val="0"/>
          <w:sz w:val="22"/>
          <w:szCs w:val="22"/>
          <w:lang w:val="en-US"/>
        </w:rPr>
        <w:t>Concurrency &amp; Timeouts:</w:t>
      </w:r>
      <w:r w:rsidRPr="15EBDE43" w:rsidR="177B1F28">
        <w:rPr>
          <w:rFonts w:ascii="Cambria" w:hAnsi="Cambria" w:eastAsia="Cambria" w:cs="Cambria"/>
          <w:noProof w:val="0"/>
          <w:sz w:val="22"/>
          <w:szCs w:val="22"/>
          <w:lang w:val="en-US"/>
        </w:rPr>
        <w:t xml:space="preserve"> This layer manages </w:t>
      </w:r>
      <w:r w:rsidRPr="15EBDE43" w:rsidR="177B1F28">
        <w:rPr>
          <w:rFonts w:ascii="Cambria" w:hAnsi="Cambria" w:eastAsia="Cambria" w:cs="Cambria"/>
          <w:b w:val="1"/>
          <w:bCs w:val="1"/>
          <w:noProof w:val="0"/>
          <w:sz w:val="22"/>
          <w:szCs w:val="22"/>
          <w:lang w:val="en-US"/>
        </w:rPr>
        <w:t>admission control</w:t>
      </w:r>
      <w:r w:rsidRPr="15EBDE43" w:rsidR="177B1F28">
        <w:rPr>
          <w:rFonts w:ascii="Cambria" w:hAnsi="Cambria" w:eastAsia="Cambria" w:cs="Cambria"/>
          <w:noProof w:val="0"/>
          <w:sz w:val="22"/>
          <w:szCs w:val="22"/>
          <w:lang w:val="en-US"/>
        </w:rPr>
        <w:t xml:space="preserve"> (Section 10), enforcing per-user concurrency caps and global queue depths to prevent VRAM saturation. It defines explicit timeouts for each phase: a 5-second connection timeout and up to 600-second request timeouts for heavy inference tasks. </w:t>
      </w:r>
    </w:p>
    <w:p w:rsidR="177B1F28" w:rsidP="15EBDE43" w:rsidRDefault="177B1F28" w14:paraId="11EBC2AA" w14:textId="353D55FC">
      <w:pPr>
        <w:pStyle w:val="Heading4"/>
        <w:spacing w:before="0" w:beforeAutospacing="off" w:after="319" w:afterAutospacing="off"/>
      </w:pPr>
      <w:r w:rsidRPr="15EBDE43" w:rsidR="177B1F28">
        <w:rPr>
          <w:rFonts w:ascii="Cambria" w:hAnsi="Cambria" w:eastAsia="Cambria" w:cs="Cambria"/>
          <w:b w:val="1"/>
          <w:bCs w:val="1"/>
          <w:noProof w:val="0"/>
          <w:sz w:val="24"/>
          <w:szCs w:val="24"/>
          <w:lang w:val="en-US"/>
        </w:rPr>
        <w:t>3. Data &amp; Service Layer (Persistence &amp; Logic)</w:t>
      </w:r>
    </w:p>
    <w:p w:rsidR="177B1F28" w:rsidP="15EBDE43" w:rsidRDefault="177B1F28" w14:paraId="03A7D689" w14:textId="46C169B0">
      <w:pPr>
        <w:pStyle w:val="ListParagraph"/>
        <w:numPr>
          <w:ilvl w:val="0"/>
          <w:numId w:val="119"/>
        </w:numPr>
        <w:spacing w:before="240" w:beforeAutospacing="off" w:after="240" w:afterAutospacing="off"/>
        <w:rPr>
          <w:rFonts w:ascii="Cambria" w:hAnsi="Cambria" w:eastAsia="Cambria" w:cs="Cambria"/>
          <w:b w:val="1"/>
          <w:bCs w:val="1"/>
          <w:noProof w:val="0"/>
          <w:sz w:val="22"/>
          <w:szCs w:val="22"/>
          <w:lang w:val="en-US"/>
        </w:rPr>
      </w:pPr>
      <w:r w:rsidRPr="15EBDE43" w:rsidR="177B1F28">
        <w:rPr>
          <w:rFonts w:ascii="Cambria" w:hAnsi="Cambria" w:eastAsia="Cambria" w:cs="Cambria"/>
          <w:b w:val="1"/>
          <w:bCs w:val="1"/>
          <w:noProof w:val="0"/>
          <w:sz w:val="22"/>
          <w:szCs w:val="22"/>
          <w:lang w:val="en-US"/>
        </w:rPr>
        <w:t>Storage Decisions:</w:t>
      </w:r>
    </w:p>
    <w:p w:rsidR="177B1F28" w:rsidP="15EBDE43" w:rsidRDefault="177B1F28" w14:paraId="451AB3CE" w14:textId="77458269">
      <w:pPr>
        <w:pStyle w:val="ListParagraph"/>
        <w:numPr>
          <w:ilvl w:val="1"/>
          <w:numId w:val="119"/>
        </w:numPr>
        <w:spacing w:before="240" w:beforeAutospacing="off" w:after="240" w:afterAutospacing="off"/>
        <w:rPr>
          <w:rFonts w:ascii="Cambria" w:hAnsi="Cambria" w:eastAsia="Cambria" w:cs="Cambria"/>
          <w:noProof w:val="0"/>
          <w:sz w:val="22"/>
          <w:szCs w:val="22"/>
          <w:lang w:val="en-US"/>
        </w:rPr>
      </w:pPr>
      <w:r w:rsidRPr="15EBDE43" w:rsidR="177B1F28">
        <w:rPr>
          <w:rFonts w:ascii="Cambria" w:hAnsi="Cambria" w:eastAsia="Cambria" w:cs="Cambria"/>
          <w:b w:val="1"/>
          <w:bCs w:val="1"/>
          <w:noProof w:val="0"/>
          <w:sz w:val="22"/>
          <w:szCs w:val="22"/>
          <w:lang w:val="en-US"/>
        </w:rPr>
        <w:t>PostgreSQL + pgvector:</w:t>
      </w:r>
      <w:r w:rsidRPr="15EBDE43" w:rsidR="177B1F28">
        <w:rPr>
          <w:rFonts w:ascii="Cambria" w:hAnsi="Cambria" w:eastAsia="Cambria" w:cs="Cambria"/>
          <w:noProof w:val="0"/>
          <w:sz w:val="22"/>
          <w:szCs w:val="22"/>
          <w:lang w:val="en-US"/>
        </w:rPr>
        <w:t xml:space="preserve"> Used for relational metadata and RAG embeddings. </w:t>
      </w:r>
    </w:p>
    <w:p w:rsidR="177B1F28" w:rsidP="15EBDE43" w:rsidRDefault="177B1F28" w14:paraId="7FBB64F3" w14:textId="57A47459">
      <w:pPr>
        <w:pStyle w:val="ListParagraph"/>
        <w:numPr>
          <w:ilvl w:val="1"/>
          <w:numId w:val="119"/>
        </w:numPr>
        <w:spacing w:before="240" w:beforeAutospacing="off" w:after="240" w:afterAutospacing="off"/>
        <w:rPr>
          <w:rFonts w:ascii="Cambria" w:hAnsi="Cambria" w:eastAsia="Cambria" w:cs="Cambria"/>
          <w:noProof w:val="0"/>
          <w:sz w:val="22"/>
          <w:szCs w:val="22"/>
          <w:lang w:val="en-US"/>
        </w:rPr>
      </w:pPr>
      <w:r w:rsidRPr="15EBDE43" w:rsidR="177B1F28">
        <w:rPr>
          <w:rFonts w:ascii="Cambria" w:hAnsi="Cambria" w:eastAsia="Cambria" w:cs="Cambria"/>
          <w:b w:val="1"/>
          <w:bCs w:val="1"/>
          <w:noProof w:val="0"/>
          <w:sz w:val="22"/>
          <w:szCs w:val="22"/>
          <w:lang w:val="en-US"/>
        </w:rPr>
        <w:t>Redis:</w:t>
      </w:r>
      <w:r w:rsidRPr="15EBDE43" w:rsidR="177B1F28">
        <w:rPr>
          <w:rFonts w:ascii="Cambria" w:hAnsi="Cambria" w:eastAsia="Cambria" w:cs="Cambria"/>
          <w:noProof w:val="0"/>
          <w:sz w:val="22"/>
          <w:szCs w:val="22"/>
          <w:lang w:val="en-US"/>
        </w:rPr>
        <w:t xml:space="preserve"> Handles high-frequency atomic operations, specifically </w:t>
      </w:r>
      <w:r w:rsidRPr="15EBDE43" w:rsidR="177B1F28">
        <w:rPr>
          <w:rFonts w:ascii="Cambria" w:hAnsi="Cambria" w:eastAsia="Cambria" w:cs="Cambria"/>
          <w:b w:val="1"/>
          <w:bCs w:val="1"/>
          <w:noProof w:val="0"/>
          <w:sz w:val="22"/>
          <w:szCs w:val="22"/>
          <w:lang w:val="en-US"/>
        </w:rPr>
        <w:t>Quota Management</w:t>
      </w:r>
      <w:r w:rsidRPr="15EBDE43" w:rsidR="177B1F28">
        <w:rPr>
          <w:rFonts w:ascii="Cambria" w:hAnsi="Cambria" w:eastAsia="Cambria" w:cs="Cambria"/>
          <w:noProof w:val="0"/>
          <w:sz w:val="22"/>
          <w:szCs w:val="22"/>
          <w:lang w:val="en-US"/>
        </w:rPr>
        <w:t xml:space="preserve"> (RPM, TPM, daily-jobs) via Lua scripts for minimal latency. </w:t>
      </w:r>
    </w:p>
    <w:p w:rsidR="177B1F28" w:rsidP="15EBDE43" w:rsidRDefault="177B1F28" w14:paraId="0F90EDE7" w14:textId="451AF557">
      <w:pPr>
        <w:pStyle w:val="ListParagraph"/>
        <w:numPr>
          <w:ilvl w:val="1"/>
          <w:numId w:val="119"/>
        </w:numPr>
        <w:spacing w:before="240" w:beforeAutospacing="off" w:after="240" w:afterAutospacing="off"/>
        <w:rPr>
          <w:rFonts w:ascii="Cambria" w:hAnsi="Cambria" w:eastAsia="Cambria" w:cs="Cambria"/>
          <w:noProof w:val="0"/>
          <w:sz w:val="22"/>
          <w:szCs w:val="22"/>
          <w:lang w:val="en-US"/>
        </w:rPr>
      </w:pPr>
      <w:r w:rsidRPr="15EBDE43" w:rsidR="177B1F28">
        <w:rPr>
          <w:rFonts w:ascii="Cambria" w:hAnsi="Cambria" w:eastAsia="Cambria" w:cs="Cambria"/>
          <w:b w:val="1"/>
          <w:bCs w:val="1"/>
          <w:noProof w:val="0"/>
          <w:sz w:val="22"/>
          <w:szCs w:val="22"/>
          <w:lang w:val="en-US"/>
        </w:rPr>
        <w:t>Media Bucket:</w:t>
      </w:r>
      <w:r w:rsidRPr="15EBDE43" w:rsidR="177B1F28">
        <w:rPr>
          <w:rFonts w:ascii="Cambria" w:hAnsi="Cambria" w:eastAsia="Cambria" w:cs="Cambria"/>
          <w:noProof w:val="0"/>
          <w:sz w:val="22"/>
          <w:szCs w:val="22"/>
          <w:lang w:val="en-US"/>
        </w:rPr>
        <w:t xml:space="preserve"> A partitioned directory structure (</w:t>
      </w:r>
      <w:r w:rsidRPr="15EBDE43" w:rsidR="177B1F28">
        <w:rPr>
          <w:rFonts w:ascii="Consolas" w:hAnsi="Consolas" w:eastAsia="Consolas" w:cs="Consolas"/>
          <w:noProof w:val="0"/>
          <w:sz w:val="22"/>
          <w:szCs w:val="22"/>
          <w:lang w:val="en-US"/>
        </w:rPr>
        <w:t>/data/platform/media/{user_id}/{type}/{uuid}</w:t>
      </w:r>
      <w:r w:rsidRPr="15EBDE43" w:rsidR="177B1F28">
        <w:rPr>
          <w:rFonts w:ascii="Cambria" w:hAnsi="Cambria" w:eastAsia="Cambria" w:cs="Cambria"/>
          <w:noProof w:val="0"/>
          <w:sz w:val="22"/>
          <w:szCs w:val="22"/>
          <w:lang w:val="en-US"/>
        </w:rPr>
        <w:t xml:space="preserve">) that manages the </w:t>
      </w:r>
      <w:r w:rsidRPr="15EBDE43" w:rsidR="177B1F28">
        <w:rPr>
          <w:rFonts w:ascii="Cambria" w:hAnsi="Cambria" w:eastAsia="Cambria" w:cs="Cambria"/>
          <w:b w:val="1"/>
          <w:bCs w:val="1"/>
          <w:noProof w:val="0"/>
          <w:sz w:val="22"/>
          <w:szCs w:val="22"/>
          <w:lang w:val="en-US"/>
        </w:rPr>
        <w:t>300GB free space</w:t>
      </w:r>
      <w:r w:rsidRPr="15EBDE43" w:rsidR="177B1F28">
        <w:rPr>
          <w:rFonts w:ascii="Cambria" w:hAnsi="Cambria" w:eastAsia="Cambria" w:cs="Cambria"/>
          <w:noProof w:val="0"/>
          <w:sz w:val="22"/>
          <w:szCs w:val="22"/>
          <w:lang w:val="en-US"/>
        </w:rPr>
        <w:t xml:space="preserve"> assumption. </w:t>
      </w:r>
    </w:p>
    <w:p w:rsidR="177B1F28" w:rsidP="15EBDE43" w:rsidRDefault="177B1F28" w14:paraId="2CC6247E" w14:textId="78945C78">
      <w:pPr>
        <w:pStyle w:val="ListParagraph"/>
        <w:numPr>
          <w:ilvl w:val="0"/>
          <w:numId w:val="119"/>
        </w:numPr>
        <w:spacing w:before="240" w:beforeAutospacing="off" w:after="240" w:afterAutospacing="off"/>
        <w:rPr>
          <w:rFonts w:ascii="Cambria" w:hAnsi="Cambria" w:eastAsia="Cambria" w:cs="Cambria"/>
          <w:noProof w:val="0"/>
          <w:sz w:val="22"/>
          <w:szCs w:val="22"/>
          <w:lang w:val="en-US"/>
        </w:rPr>
      </w:pPr>
      <w:r w:rsidRPr="15EBDE43" w:rsidR="177B1F28">
        <w:rPr>
          <w:rFonts w:ascii="Cambria" w:hAnsi="Cambria" w:eastAsia="Cambria" w:cs="Cambria"/>
          <w:b w:val="1"/>
          <w:bCs w:val="1"/>
          <w:noProof w:val="0"/>
          <w:sz w:val="22"/>
          <w:szCs w:val="22"/>
          <w:lang w:val="en-US"/>
        </w:rPr>
        <w:t>Architecture Distinction:</w:t>
      </w:r>
      <w:r w:rsidRPr="15EBDE43" w:rsidR="177B1F28">
        <w:rPr>
          <w:rFonts w:ascii="Cambria" w:hAnsi="Cambria" w:eastAsia="Cambria" w:cs="Cambria"/>
          <w:noProof w:val="0"/>
          <w:sz w:val="22"/>
          <w:szCs w:val="22"/>
          <w:lang w:val="en-US"/>
        </w:rPr>
        <w:t xml:space="preserve"> This layer strictly separates </w:t>
      </w:r>
      <w:r w:rsidRPr="15EBDE43" w:rsidR="177B1F28">
        <w:rPr>
          <w:rFonts w:ascii="Cambria" w:hAnsi="Cambria" w:eastAsia="Cambria" w:cs="Cambria"/>
          <w:b w:val="1"/>
          <w:bCs w:val="1"/>
          <w:noProof w:val="0"/>
          <w:sz w:val="22"/>
          <w:szCs w:val="22"/>
          <w:lang w:val="en-US"/>
        </w:rPr>
        <w:t>Layer-based</w:t>
      </w:r>
      <w:r w:rsidRPr="15EBDE43" w:rsidR="177B1F28">
        <w:rPr>
          <w:rFonts w:ascii="Cambria" w:hAnsi="Cambria" w:eastAsia="Cambria" w:cs="Cambria"/>
          <w:noProof w:val="0"/>
          <w:sz w:val="22"/>
          <w:szCs w:val="22"/>
          <w:lang w:val="en-US"/>
        </w:rPr>
        <w:t xml:space="preserve"> components (API, Services, DB) from </w:t>
      </w:r>
      <w:r w:rsidRPr="15EBDE43" w:rsidR="177B1F28">
        <w:rPr>
          <w:rFonts w:ascii="Cambria" w:hAnsi="Cambria" w:eastAsia="Cambria" w:cs="Cambria"/>
          <w:b w:val="1"/>
          <w:bCs w:val="1"/>
          <w:noProof w:val="0"/>
          <w:sz w:val="22"/>
          <w:szCs w:val="22"/>
          <w:lang w:val="en-US"/>
        </w:rPr>
        <w:t>Event-based</w:t>
      </w:r>
      <w:r w:rsidRPr="15EBDE43" w:rsidR="177B1F28">
        <w:rPr>
          <w:rFonts w:ascii="Cambria" w:hAnsi="Cambria" w:eastAsia="Cambria" w:cs="Cambria"/>
          <w:noProof w:val="0"/>
          <w:sz w:val="22"/>
          <w:szCs w:val="22"/>
          <w:lang w:val="en-US"/>
        </w:rPr>
        <w:t xml:space="preserve"> workers. Background workers (ComfyUI image/video jobs) pick up tasks via a Postgres "SELECT FOR UPDATE SKIP LOCKED" pattern, ensuring reliable execution without a heavy broker like Celery. </w:t>
      </w:r>
    </w:p>
    <w:p w:rsidR="177B1F28" w:rsidP="15EBDE43" w:rsidRDefault="177B1F28" w14:paraId="4AF914F7" w14:textId="63772477">
      <w:pPr>
        <w:pStyle w:val="Heading4"/>
        <w:spacing w:before="0" w:beforeAutospacing="off" w:after="319" w:afterAutospacing="off"/>
      </w:pPr>
      <w:r w:rsidRPr="15EBDE43" w:rsidR="177B1F28">
        <w:rPr>
          <w:rFonts w:ascii="Cambria" w:hAnsi="Cambria" w:eastAsia="Cambria" w:cs="Cambria"/>
          <w:b w:val="1"/>
          <w:bCs w:val="1"/>
          <w:noProof w:val="0"/>
          <w:sz w:val="24"/>
          <w:szCs w:val="24"/>
          <w:lang w:val="en-US"/>
        </w:rPr>
        <w:t>4. AI Model &amp; LLM Layer (Inference Engine)</w:t>
      </w:r>
    </w:p>
    <w:p w:rsidR="177B1F28" w:rsidP="15EBDE43" w:rsidRDefault="177B1F28" w14:paraId="0BC97DC0" w14:textId="78C1DD29">
      <w:pPr>
        <w:pStyle w:val="ListParagraph"/>
        <w:numPr>
          <w:ilvl w:val="0"/>
          <w:numId w:val="120"/>
        </w:numPr>
        <w:spacing w:before="240" w:beforeAutospacing="off" w:after="240" w:afterAutospacing="off"/>
        <w:rPr>
          <w:rFonts w:ascii="Cambria" w:hAnsi="Cambria" w:eastAsia="Cambria" w:cs="Cambria"/>
          <w:noProof w:val="0"/>
          <w:sz w:val="22"/>
          <w:szCs w:val="22"/>
          <w:lang w:val="en-US"/>
        </w:rPr>
      </w:pPr>
      <w:r w:rsidRPr="15EBDE43" w:rsidR="177B1F28">
        <w:rPr>
          <w:rFonts w:ascii="Cambria" w:hAnsi="Cambria" w:eastAsia="Cambria" w:cs="Cambria"/>
          <w:b w:val="1"/>
          <w:bCs w:val="1"/>
          <w:noProof w:val="0"/>
          <w:sz w:val="22"/>
          <w:szCs w:val="22"/>
          <w:lang w:val="en-US"/>
        </w:rPr>
        <w:t>Model Runtime:</w:t>
      </w:r>
      <w:r w:rsidRPr="15EBDE43" w:rsidR="177B1F28">
        <w:rPr>
          <w:rFonts w:ascii="Cambria" w:hAnsi="Cambria" w:eastAsia="Cambria" w:cs="Cambria"/>
          <w:noProof w:val="0"/>
          <w:sz w:val="22"/>
          <w:szCs w:val="22"/>
          <w:lang w:val="en-US"/>
        </w:rPr>
        <w:t xml:space="preserve"> Utilizes </w:t>
      </w:r>
      <w:r w:rsidRPr="15EBDE43" w:rsidR="177B1F28">
        <w:rPr>
          <w:rFonts w:ascii="Cambria" w:hAnsi="Cambria" w:eastAsia="Cambria" w:cs="Cambria"/>
          <w:b w:val="1"/>
          <w:bCs w:val="1"/>
          <w:noProof w:val="0"/>
          <w:sz w:val="22"/>
          <w:szCs w:val="22"/>
          <w:lang w:val="en-US"/>
        </w:rPr>
        <w:t>Ollama</w:t>
      </w:r>
      <w:r w:rsidRPr="15EBDE43" w:rsidR="177B1F28">
        <w:rPr>
          <w:rFonts w:ascii="Cambria" w:hAnsi="Cambria" w:eastAsia="Cambria" w:cs="Cambria"/>
          <w:noProof w:val="0"/>
          <w:sz w:val="22"/>
          <w:szCs w:val="22"/>
          <w:lang w:val="en-US"/>
        </w:rPr>
        <w:t xml:space="preserve"> for LLMs and </w:t>
      </w:r>
      <w:r w:rsidRPr="15EBDE43" w:rsidR="177B1F28">
        <w:rPr>
          <w:rFonts w:ascii="Cambria" w:hAnsi="Cambria" w:eastAsia="Cambria" w:cs="Cambria"/>
          <w:b w:val="1"/>
          <w:bCs w:val="1"/>
          <w:noProof w:val="0"/>
          <w:sz w:val="22"/>
          <w:szCs w:val="22"/>
          <w:lang w:val="en-US"/>
        </w:rPr>
        <w:t>ComfyUI</w:t>
      </w:r>
      <w:r w:rsidRPr="15EBDE43" w:rsidR="177B1F28">
        <w:rPr>
          <w:rFonts w:ascii="Cambria" w:hAnsi="Cambria" w:eastAsia="Cambria" w:cs="Cambria"/>
          <w:noProof w:val="0"/>
          <w:sz w:val="22"/>
          <w:szCs w:val="22"/>
          <w:lang w:val="en-US"/>
        </w:rPr>
        <w:t xml:space="preserve"> for diffusion-based media generation. </w:t>
      </w:r>
    </w:p>
    <w:p w:rsidR="177B1F28" w:rsidP="15EBDE43" w:rsidRDefault="177B1F28" w14:paraId="12503C7C" w14:textId="2D5A53F9">
      <w:pPr>
        <w:pStyle w:val="ListParagraph"/>
        <w:numPr>
          <w:ilvl w:val="0"/>
          <w:numId w:val="120"/>
        </w:numPr>
        <w:spacing w:before="240" w:beforeAutospacing="off" w:after="240" w:afterAutospacing="off"/>
        <w:rPr>
          <w:rFonts w:ascii="Cambria" w:hAnsi="Cambria" w:eastAsia="Cambria" w:cs="Cambria"/>
          <w:noProof w:val="0"/>
          <w:sz w:val="22"/>
          <w:szCs w:val="22"/>
          <w:lang w:val="en-US"/>
        </w:rPr>
      </w:pPr>
      <w:r w:rsidRPr="15EBDE43" w:rsidR="177B1F28">
        <w:rPr>
          <w:rFonts w:ascii="Cambria" w:hAnsi="Cambria" w:eastAsia="Cambria" w:cs="Cambria"/>
          <w:b w:val="1"/>
          <w:bCs w:val="1"/>
          <w:noProof w:val="0"/>
          <w:sz w:val="22"/>
          <w:szCs w:val="22"/>
          <w:lang w:val="en-US"/>
        </w:rPr>
        <w:t>Quantization &amp; VRAM Strategy:</w:t>
      </w:r>
      <w:r w:rsidRPr="15EBDE43" w:rsidR="177B1F28">
        <w:rPr>
          <w:rFonts w:ascii="Cambria" w:hAnsi="Cambria" w:eastAsia="Cambria" w:cs="Cambria"/>
          <w:noProof w:val="0"/>
          <w:sz w:val="22"/>
          <w:szCs w:val="22"/>
          <w:lang w:val="en-US"/>
        </w:rPr>
        <w:t xml:space="preserve"> Every model is evaluated against the </w:t>
      </w:r>
      <w:r w:rsidRPr="15EBDE43" w:rsidR="177B1F28">
        <w:rPr>
          <w:rFonts w:ascii="Cambria" w:hAnsi="Cambria" w:eastAsia="Cambria" w:cs="Cambria"/>
          <w:b w:val="1"/>
          <w:bCs w:val="1"/>
          <w:noProof w:val="0"/>
          <w:sz w:val="22"/>
          <w:szCs w:val="22"/>
          <w:lang w:val="en-US"/>
        </w:rPr>
        <w:t>96GB iGPU-addressable VRAM</w:t>
      </w:r>
      <w:r w:rsidRPr="15EBDE43" w:rsidR="177B1F28">
        <w:rPr>
          <w:rFonts w:ascii="Cambria" w:hAnsi="Cambria" w:eastAsia="Cambria" w:cs="Cambria"/>
          <w:noProof w:val="0"/>
          <w:sz w:val="22"/>
          <w:szCs w:val="22"/>
          <w:lang w:val="en-US"/>
        </w:rPr>
        <w:t xml:space="preserve"> limit. The design documents the specific throughput for FP16, Q8, and Q4 quantization levels to determine which models can be resident simultaneously. </w:t>
      </w:r>
    </w:p>
    <w:p w:rsidR="177B1F28" w:rsidP="15EBDE43" w:rsidRDefault="177B1F28" w14:paraId="5F94F6C3" w14:textId="57A5FA9B">
      <w:pPr>
        <w:pStyle w:val="ListParagraph"/>
        <w:numPr>
          <w:ilvl w:val="0"/>
          <w:numId w:val="120"/>
        </w:numPr>
        <w:spacing w:before="240" w:beforeAutospacing="off" w:after="240" w:afterAutospacing="off"/>
        <w:rPr>
          <w:rFonts w:ascii="Cambria" w:hAnsi="Cambria" w:eastAsia="Cambria" w:cs="Cambria"/>
          <w:noProof w:val="0"/>
          <w:sz w:val="22"/>
          <w:szCs w:val="22"/>
          <w:lang w:val="en-US"/>
        </w:rPr>
      </w:pPr>
      <w:r w:rsidRPr="15EBDE43" w:rsidR="177B1F28">
        <w:rPr>
          <w:rFonts w:ascii="Cambria" w:hAnsi="Cambria" w:eastAsia="Cambria" w:cs="Cambria"/>
          <w:b w:val="1"/>
          <w:bCs w:val="1"/>
          <w:noProof w:val="0"/>
          <w:sz w:val="22"/>
          <w:szCs w:val="22"/>
          <w:lang w:val="en-US"/>
        </w:rPr>
        <w:t>Hardware Fallback:</w:t>
      </w:r>
      <w:r w:rsidRPr="15EBDE43" w:rsidR="177B1F28">
        <w:rPr>
          <w:rFonts w:ascii="Cambria" w:hAnsi="Cambria" w:eastAsia="Cambria" w:cs="Cambria"/>
          <w:noProof w:val="0"/>
          <w:sz w:val="22"/>
          <w:szCs w:val="22"/>
          <w:lang w:val="en-US"/>
        </w:rPr>
        <w:t xml:space="preserve"> Accounts for the </w:t>
      </w:r>
      <w:r w:rsidRPr="15EBDE43" w:rsidR="177B1F28">
        <w:rPr>
          <w:rFonts w:ascii="Cambria" w:hAnsi="Cambria" w:eastAsia="Cambria" w:cs="Cambria"/>
          <w:b w:val="1"/>
          <w:bCs w:val="1"/>
          <w:noProof w:val="0"/>
          <w:sz w:val="22"/>
          <w:szCs w:val="22"/>
          <w:lang w:val="en-US"/>
        </w:rPr>
        <w:t>Ollama CPU-fallback risk</w:t>
      </w:r>
      <w:r w:rsidRPr="15EBDE43" w:rsidR="177B1F28">
        <w:rPr>
          <w:rFonts w:ascii="Cambria" w:hAnsi="Cambria" w:eastAsia="Cambria" w:cs="Cambria"/>
          <w:noProof w:val="0"/>
          <w:sz w:val="22"/>
          <w:szCs w:val="22"/>
          <w:lang w:val="en-US"/>
        </w:rPr>
        <w:t xml:space="preserve"> (issue 15336) by pinning stable ROCm/Ollama versions or utilizing llama.cpp-server as a high-performance alternative. </w:t>
      </w:r>
    </w:p>
    <w:p w:rsidR="177B1F28" w:rsidP="15EBDE43" w:rsidRDefault="177B1F28" w14:paraId="44437ADE" w14:textId="02BFB245">
      <w:pPr>
        <w:pStyle w:val="ListParagraph"/>
        <w:numPr>
          <w:ilvl w:val="0"/>
          <w:numId w:val="120"/>
        </w:numPr>
        <w:spacing w:before="240" w:beforeAutospacing="off" w:after="240" w:afterAutospacing="off"/>
        <w:rPr>
          <w:rFonts w:ascii="Cambria" w:hAnsi="Cambria" w:eastAsia="Cambria" w:cs="Cambria"/>
          <w:noProof w:val="0"/>
          <w:sz w:val="22"/>
          <w:szCs w:val="22"/>
          <w:lang w:val="en-US"/>
        </w:rPr>
      </w:pPr>
      <w:r w:rsidRPr="15EBDE43" w:rsidR="177B1F28">
        <w:rPr>
          <w:rFonts w:ascii="Cambria" w:hAnsi="Cambria" w:eastAsia="Cambria" w:cs="Cambria"/>
          <w:b w:val="1"/>
          <w:bCs w:val="1"/>
          <w:noProof w:val="0"/>
          <w:sz w:val="22"/>
          <w:szCs w:val="22"/>
          <w:lang w:val="en-US"/>
        </w:rPr>
        <w:t>Continuous Batching:</w:t>
      </w:r>
      <w:r w:rsidRPr="15EBDE43" w:rsidR="177B1F28">
        <w:rPr>
          <w:rFonts w:ascii="Cambria" w:hAnsi="Cambria" w:eastAsia="Cambria" w:cs="Cambria"/>
          <w:noProof w:val="0"/>
          <w:sz w:val="22"/>
          <w:szCs w:val="22"/>
          <w:lang w:val="en-US"/>
        </w:rPr>
        <w:t xml:space="preserve"> Implemented via </w:t>
      </w:r>
      <w:r w:rsidRPr="15EBDE43" w:rsidR="177B1F28">
        <w:rPr>
          <w:rFonts w:ascii="Consolas" w:hAnsi="Consolas" w:eastAsia="Consolas" w:cs="Consolas"/>
          <w:noProof w:val="0"/>
          <w:sz w:val="22"/>
          <w:szCs w:val="22"/>
          <w:lang w:val="en-US"/>
        </w:rPr>
        <w:t>OLLAMA_NUM_PARALLEL</w:t>
      </w:r>
      <w:r w:rsidRPr="15EBDE43" w:rsidR="177B1F28">
        <w:rPr>
          <w:rFonts w:ascii="Cambria" w:hAnsi="Cambria" w:eastAsia="Cambria" w:cs="Cambria"/>
          <w:noProof w:val="0"/>
          <w:sz w:val="22"/>
          <w:szCs w:val="22"/>
          <w:lang w:val="en-US"/>
        </w:rPr>
        <w:t xml:space="preserve"> to allow interleaving multiple requests against a single copy of model weights, maximizing the 215 GB/s memory bandwidth of the Strix Halo silicon.</w:t>
      </w:r>
    </w:p>
    <w:p w:rsidR="15EBDE43" w:rsidP="15EBDE43" w:rsidRDefault="15EBDE43" w14:paraId="17BC65B1" w14:textId="31ABC66D">
      <w:pPr>
        <w:pStyle w:val="ListParagraph"/>
        <w:spacing w:before="240" w:beforeAutospacing="off" w:after="240" w:afterAutospacing="off"/>
        <w:ind w:left="720"/>
        <w:rPr>
          <w:rFonts w:ascii="Cambria" w:hAnsi="Cambria" w:eastAsia="Cambria" w:cs="Cambria"/>
          <w:noProof w:val="0"/>
          <w:sz w:val="22"/>
          <w:szCs w:val="22"/>
          <w:lang w:val="en-US"/>
        </w:rPr>
      </w:pPr>
    </w:p>
    <w:p w:rsidR="51A36B82" w:rsidP="15EBDE43" w:rsidRDefault="51A36B82" w14:paraId="627AFB0D" w14:textId="0AE02CA3">
      <w:pPr>
        <w:pStyle w:val="Normal"/>
        <w:spacing w:before="0" w:beforeAutospacing="off" w:after="0" w:afterAutospacing="off"/>
        <w:ind w:left="0"/>
        <w:rPr>
          <w:b w:val="1"/>
          <w:bCs w:val="1"/>
          <w:noProof w:val="0"/>
          <w:color w:val="4F81BD" w:themeColor="accent1" w:themeTint="FF" w:themeShade="FF"/>
          <w:sz w:val="28"/>
          <w:szCs w:val="28"/>
          <w:lang w:val="en-US"/>
        </w:rPr>
      </w:pPr>
      <w:r w:rsidRPr="15EBDE43" w:rsidR="51A36B82">
        <w:rPr>
          <w:b w:val="1"/>
          <w:bCs w:val="1"/>
          <w:noProof w:val="0"/>
          <w:color w:val="4F81BD" w:themeColor="accent1" w:themeTint="FF" w:themeShade="FF"/>
          <w:sz w:val="28"/>
          <w:szCs w:val="28"/>
          <w:lang w:val="en-US"/>
        </w:rPr>
        <w:t>2. System Goals &amp; Engineering Objectives</w:t>
      </w:r>
    </w:p>
    <w:p w:rsidR="51A36B82" w:rsidP="15EBDE43" w:rsidRDefault="51A36B82" w14:paraId="60A19019" w14:textId="02C81A59">
      <w:pPr>
        <w:pStyle w:val="ListParagraph"/>
        <w:spacing w:before="240" w:beforeAutospacing="off" w:after="240" w:afterAutospacing="off"/>
        <w:ind w:left="720"/>
        <w:rPr>
          <w:noProof w:val="0"/>
          <w:lang w:val="en-US"/>
        </w:rPr>
      </w:pPr>
      <w:r w:rsidRPr="15EBDE43" w:rsidR="51A36B82">
        <w:rPr>
          <w:noProof w:val="0"/>
          <w:lang w:val="en-US"/>
        </w:rPr>
        <w:t xml:space="preserve">The primary </w:t>
      </w:r>
      <w:r w:rsidRPr="15EBDE43" w:rsidR="51A36B82">
        <w:rPr>
          <w:noProof w:val="0"/>
          <w:lang w:val="en-US"/>
        </w:rPr>
        <w:t>objective</w:t>
      </w:r>
      <w:r w:rsidRPr="15EBDE43" w:rsidR="51A36B82">
        <w:rPr>
          <w:noProof w:val="0"/>
          <w:lang w:val="en-US"/>
        </w:rPr>
        <w:t xml:space="preserve"> is to transition from a generic inference wrapper to a robust, </w:t>
      </w:r>
      <w:r w:rsidRPr="15EBDE43" w:rsidR="51A36B82">
        <w:rPr>
          <w:b w:val="1"/>
          <w:bCs w:val="1"/>
          <w:noProof w:val="0"/>
          <w:lang w:val="en-US"/>
        </w:rPr>
        <w:t>VRAM-deterministic</w:t>
      </w:r>
      <w:r w:rsidRPr="15EBDE43" w:rsidR="51A36B82">
        <w:rPr>
          <w:noProof w:val="0"/>
          <w:lang w:val="en-US"/>
        </w:rPr>
        <w:t xml:space="preserve"> platform that balances the high compute demands of 20–30 concurrent users against the fixed physical constraints of the </w:t>
      </w:r>
      <w:r w:rsidRPr="15EBDE43" w:rsidR="51A36B82">
        <w:rPr>
          <w:b w:val="1"/>
          <w:bCs w:val="1"/>
          <w:noProof w:val="0"/>
          <w:lang w:val="en-US"/>
        </w:rPr>
        <w:t>Ryzen AI Max+ (Strix Halo)</w:t>
      </w:r>
      <w:r w:rsidRPr="15EBDE43" w:rsidR="51A36B82">
        <w:rPr>
          <w:noProof w:val="0"/>
          <w:lang w:val="en-US"/>
        </w:rPr>
        <w:t xml:space="preserve"> architecture.</w:t>
      </w:r>
    </w:p>
    <w:p w:rsidR="51A36B82" w:rsidP="15EBDE43" w:rsidRDefault="51A36B82" w14:paraId="7E09DF40" w14:textId="4789E2D1">
      <w:pPr>
        <w:pStyle w:val="Heading4"/>
        <w:spacing w:before="319" w:beforeAutospacing="off" w:after="319" w:afterAutospacing="off"/>
        <w:ind w:left="720"/>
      </w:pPr>
      <w:r w:rsidRPr="15EBDE43" w:rsidR="51A36B82">
        <w:rPr>
          <w:b w:val="1"/>
          <w:bCs w:val="1"/>
          <w:noProof w:val="0"/>
          <w:sz w:val="24"/>
          <w:szCs w:val="24"/>
          <w:lang w:val="en-US"/>
        </w:rPr>
        <w:t>2.1 High-Concurrency Throughput (20–30 Users)</w:t>
      </w:r>
    </w:p>
    <w:p w:rsidR="51A36B82" w:rsidP="15EBDE43" w:rsidRDefault="51A36B82" w14:paraId="614E3B8A" w14:textId="65B98F06">
      <w:pPr>
        <w:pStyle w:val="ListParagraph"/>
        <w:numPr>
          <w:ilvl w:val="0"/>
          <w:numId w:val="35"/>
        </w:numPr>
        <w:spacing w:before="240" w:beforeAutospacing="off" w:after="240" w:afterAutospacing="off"/>
        <w:rPr>
          <w:noProof w:val="0"/>
          <w:lang w:val="en-US"/>
        </w:rPr>
      </w:pPr>
      <w:r w:rsidRPr="15EBDE43" w:rsidR="51A36B82">
        <w:rPr>
          <w:b w:val="1"/>
          <w:bCs w:val="1"/>
          <w:noProof w:val="0"/>
          <w:lang w:val="en-US"/>
        </w:rPr>
        <w:t>Objective:</w:t>
      </w:r>
      <w:r w:rsidRPr="15EBDE43" w:rsidR="51A36B82">
        <w:rPr>
          <w:noProof w:val="0"/>
          <w:lang w:val="en-US"/>
        </w:rPr>
        <w:t xml:space="preserve"> Support a sustained load of 30 active sessions without system instability.</w:t>
      </w:r>
    </w:p>
    <w:p w:rsidR="51A36B82" w:rsidP="15EBDE43" w:rsidRDefault="51A36B82" w14:paraId="376D0D11" w14:textId="2A7C3C6B">
      <w:pPr>
        <w:pStyle w:val="ListParagraph"/>
        <w:numPr>
          <w:ilvl w:val="0"/>
          <w:numId w:val="35"/>
        </w:numPr>
        <w:spacing w:before="240" w:beforeAutospacing="off" w:after="240" w:afterAutospacing="off"/>
        <w:rPr>
          <w:noProof w:val="0"/>
          <w:lang w:val="en-US"/>
        </w:rPr>
      </w:pPr>
      <w:r w:rsidRPr="15EBDE43" w:rsidR="51A36B82">
        <w:rPr>
          <w:b w:val="1"/>
          <w:bCs w:val="1"/>
          <w:noProof w:val="0"/>
          <w:lang w:val="en-US"/>
        </w:rPr>
        <w:t>Implementation:</w:t>
      </w:r>
      <w:r w:rsidRPr="15EBDE43" w:rsidR="51A36B82">
        <w:rPr>
          <w:noProof w:val="0"/>
          <w:lang w:val="en-US"/>
        </w:rPr>
        <w:t xml:space="preserve"> Utilize </w:t>
      </w:r>
      <w:r w:rsidRPr="15EBDE43" w:rsidR="51A36B82">
        <w:rPr>
          <w:b w:val="1"/>
          <w:bCs w:val="1"/>
          <w:noProof w:val="0"/>
          <w:lang w:val="en-US"/>
        </w:rPr>
        <w:t>Continuous Batching</w:t>
      </w:r>
      <w:r w:rsidRPr="15EBDE43" w:rsidR="51A36B82">
        <w:rPr>
          <w:noProof w:val="0"/>
          <w:lang w:val="en-US"/>
        </w:rPr>
        <w:t xml:space="preserve"> via </w:t>
      </w:r>
      <w:r w:rsidRPr="15EBDE43" w:rsidR="51A36B82">
        <w:rPr>
          <w:rFonts w:ascii="Consolas" w:hAnsi="Consolas" w:eastAsia="Consolas" w:cs="Consolas"/>
          <w:noProof w:val="0"/>
          <w:lang w:val="en-US"/>
        </w:rPr>
        <w:t>OLLAMA_NUM_PARALLEL</w:t>
      </w:r>
      <w:r w:rsidRPr="15EBDE43" w:rsidR="51A36B82">
        <w:rPr>
          <w:noProof w:val="0"/>
          <w:lang w:val="en-US"/>
        </w:rPr>
        <w:t xml:space="preserve"> and an asynchronous FastAPI gateway to interleave token generation.</w:t>
      </w:r>
    </w:p>
    <w:p w:rsidR="51A36B82" w:rsidP="15EBDE43" w:rsidRDefault="51A36B82" w14:paraId="2707BA1F" w14:textId="64604197">
      <w:pPr>
        <w:pStyle w:val="ListParagraph"/>
        <w:numPr>
          <w:ilvl w:val="0"/>
          <w:numId w:val="35"/>
        </w:numPr>
        <w:spacing w:before="240" w:beforeAutospacing="off" w:after="240" w:afterAutospacing="off"/>
        <w:rPr>
          <w:noProof w:val="0"/>
          <w:lang w:val="en-US"/>
        </w:rPr>
      </w:pPr>
      <w:r w:rsidRPr="15EBDE43" w:rsidR="51A36B82">
        <w:rPr>
          <w:b w:val="1"/>
          <w:bCs w:val="1"/>
          <w:noProof w:val="0"/>
          <w:lang w:val="en-US"/>
        </w:rPr>
        <w:t>Hardware Constraint:</w:t>
      </w:r>
      <w:r w:rsidRPr="15EBDE43" w:rsidR="51A36B82">
        <w:rPr>
          <w:noProof w:val="0"/>
          <w:lang w:val="en-US"/>
        </w:rPr>
        <w:t xml:space="preserve"> Optimize for the 128GB LPDDR5X unified memory pool, ensuring that system overhead never exceeds 15%, leaving ~100GB for active model weights and KV caches.</w:t>
      </w:r>
    </w:p>
    <w:p w:rsidR="51A36B82" w:rsidP="15EBDE43" w:rsidRDefault="51A36B82" w14:paraId="1074B69D" w14:textId="19831D26">
      <w:pPr>
        <w:pStyle w:val="Heading4"/>
        <w:spacing w:before="319" w:beforeAutospacing="off" w:after="319" w:afterAutospacing="off"/>
        <w:ind w:left="720"/>
      </w:pPr>
      <w:r w:rsidRPr="15EBDE43" w:rsidR="51A36B82">
        <w:rPr>
          <w:b w:val="1"/>
          <w:bCs w:val="1"/>
          <w:noProof w:val="0"/>
          <w:sz w:val="24"/>
          <w:szCs w:val="24"/>
          <w:lang w:val="en-US"/>
        </w:rPr>
        <w:t>2.2 Unified Multimodal Orchestration</w:t>
      </w:r>
    </w:p>
    <w:p w:rsidR="51A36B82" w:rsidP="15EBDE43" w:rsidRDefault="51A36B82" w14:paraId="31D90395" w14:textId="6DA83B3E">
      <w:pPr>
        <w:pStyle w:val="ListParagraph"/>
        <w:numPr>
          <w:ilvl w:val="0"/>
          <w:numId w:val="35"/>
        </w:numPr>
        <w:spacing w:before="240" w:beforeAutospacing="off" w:after="240" w:afterAutospacing="off"/>
        <w:rPr>
          <w:noProof w:val="0"/>
          <w:lang w:val="en-US"/>
        </w:rPr>
      </w:pPr>
      <w:r w:rsidRPr="15EBDE43" w:rsidR="51A36B82">
        <w:rPr>
          <w:b w:val="1"/>
          <w:bCs w:val="1"/>
          <w:noProof w:val="0"/>
          <w:lang w:val="en-US"/>
        </w:rPr>
        <w:t>Objective:</w:t>
      </w:r>
      <w:r w:rsidRPr="15EBDE43" w:rsidR="51A36B82">
        <w:rPr>
          <w:noProof w:val="0"/>
          <w:lang w:val="en-US"/>
        </w:rPr>
        <w:t xml:space="preserve"> Provide a single API entry point for LLMs (Text/Code), Diffusion (Image/Video), and Vectorization (Embeddings/RAG).</w:t>
      </w:r>
    </w:p>
    <w:p w:rsidR="51A36B82" w:rsidP="15EBDE43" w:rsidRDefault="51A36B82" w14:paraId="5060B21C" w14:textId="360BD716">
      <w:pPr>
        <w:pStyle w:val="ListParagraph"/>
        <w:numPr>
          <w:ilvl w:val="0"/>
          <w:numId w:val="35"/>
        </w:numPr>
        <w:spacing w:before="240" w:beforeAutospacing="off" w:after="240" w:afterAutospacing="off"/>
        <w:rPr>
          <w:noProof w:val="0"/>
          <w:lang w:val="en-US"/>
        </w:rPr>
      </w:pPr>
      <w:r w:rsidRPr="15EBDE43" w:rsidR="51A36B82">
        <w:rPr>
          <w:b w:val="1"/>
          <w:bCs w:val="1"/>
          <w:noProof w:val="0"/>
          <w:lang w:val="en-US"/>
        </w:rPr>
        <w:t>Implementation:</w:t>
      </w:r>
      <w:r w:rsidRPr="15EBDE43" w:rsidR="51A36B82">
        <w:rPr>
          <w:noProof w:val="0"/>
          <w:lang w:val="en-US"/>
        </w:rPr>
        <w:t xml:space="preserve"> Implement a </w:t>
      </w:r>
      <w:r w:rsidRPr="15EBDE43" w:rsidR="51A36B82">
        <w:rPr>
          <w:b w:val="1"/>
          <w:bCs w:val="1"/>
          <w:noProof w:val="0"/>
          <w:lang w:val="en-US"/>
        </w:rPr>
        <w:t>Modular Inference Controller</w:t>
      </w:r>
      <w:r w:rsidRPr="15EBDE43" w:rsidR="51A36B82">
        <w:rPr>
          <w:noProof w:val="0"/>
          <w:lang w:val="en-US"/>
        </w:rPr>
        <w:t xml:space="preserve"> that routes requests to specialized backends (Ollama for text, ComfyUI for media). This avoids "monolithic" failure where a hanging video render blocks a simple text chat.</w:t>
      </w:r>
    </w:p>
    <w:p w:rsidR="51A36B82" w:rsidP="15EBDE43" w:rsidRDefault="51A36B82" w14:paraId="73D65B82" w14:textId="5C5D98DE">
      <w:pPr>
        <w:pStyle w:val="Heading4"/>
        <w:spacing w:before="319" w:beforeAutospacing="off" w:after="319" w:afterAutospacing="off"/>
        <w:ind w:left="720"/>
      </w:pPr>
      <w:r w:rsidRPr="15EBDE43" w:rsidR="51A36B82">
        <w:rPr>
          <w:b w:val="1"/>
          <w:bCs w:val="1"/>
          <w:noProof w:val="0"/>
          <w:sz w:val="24"/>
          <w:szCs w:val="24"/>
          <w:lang w:val="en-US"/>
        </w:rPr>
        <w:t>2.3 VRAM-Aware Scheduling &amp; Admission Control</w:t>
      </w:r>
    </w:p>
    <w:p w:rsidR="51A36B82" w:rsidP="15EBDE43" w:rsidRDefault="51A36B82" w14:paraId="1D2FA88C" w14:textId="38FDB506">
      <w:pPr>
        <w:pStyle w:val="ListParagraph"/>
        <w:numPr>
          <w:ilvl w:val="0"/>
          <w:numId w:val="35"/>
        </w:numPr>
        <w:spacing w:before="240" w:beforeAutospacing="off" w:after="240" w:afterAutospacing="off"/>
        <w:rPr>
          <w:noProof w:val="0"/>
          <w:lang w:val="en-US"/>
        </w:rPr>
      </w:pPr>
      <w:r w:rsidRPr="15EBDE43" w:rsidR="51A36B82">
        <w:rPr>
          <w:b w:val="1"/>
          <w:bCs w:val="1"/>
          <w:noProof w:val="0"/>
          <w:lang w:val="en-US"/>
        </w:rPr>
        <w:t>Objective:</w:t>
      </w:r>
      <w:r w:rsidRPr="15EBDE43" w:rsidR="51A36B82">
        <w:rPr>
          <w:noProof w:val="0"/>
          <w:lang w:val="en-US"/>
        </w:rPr>
        <w:t xml:space="preserve"> Prevent </w:t>
      </w:r>
      <w:r w:rsidRPr="15EBDE43" w:rsidR="51A36B82">
        <w:rPr>
          <w:b w:val="1"/>
          <w:bCs w:val="1"/>
          <w:noProof w:val="0"/>
          <w:lang w:val="en-US"/>
        </w:rPr>
        <w:t>Out-of-Memory (OOM)</w:t>
      </w:r>
      <w:r w:rsidRPr="15EBDE43" w:rsidR="51A36B82">
        <w:rPr>
          <w:noProof w:val="0"/>
          <w:lang w:val="en-US"/>
        </w:rPr>
        <w:t xml:space="preserve"> crashes by making the scheduler "hardware-literate."</w:t>
      </w:r>
    </w:p>
    <w:p w:rsidR="51A36B82" w:rsidP="15EBDE43" w:rsidRDefault="51A36B82" w14:paraId="33A952AF" w14:textId="5E603D25">
      <w:pPr>
        <w:pStyle w:val="ListParagraph"/>
        <w:numPr>
          <w:ilvl w:val="0"/>
          <w:numId w:val="35"/>
        </w:numPr>
        <w:spacing w:before="240" w:beforeAutospacing="off" w:after="240" w:afterAutospacing="off"/>
        <w:rPr>
          <w:noProof w:val="0"/>
          <w:lang w:val="en-US"/>
        </w:rPr>
      </w:pPr>
      <w:r w:rsidRPr="15EBDE43" w:rsidR="51A36B82">
        <w:rPr>
          <w:b w:val="1"/>
          <w:bCs w:val="1"/>
          <w:noProof w:val="0"/>
          <w:lang w:val="en-US"/>
        </w:rPr>
        <w:t>Implementation:</w:t>
      </w:r>
      <w:r w:rsidRPr="15EBDE43" w:rsidR="51A36B82">
        <w:rPr>
          <w:noProof w:val="0"/>
          <w:lang w:val="en-US"/>
        </w:rPr>
        <w:t xml:space="preserve"> The system must calculate the VRAM footprint of a model </w:t>
      </w:r>
      <w:r w:rsidRPr="15EBDE43" w:rsidR="51A36B82">
        <w:rPr>
          <w:i w:val="1"/>
          <w:iCs w:val="1"/>
          <w:noProof w:val="0"/>
          <w:lang w:val="en-US"/>
        </w:rPr>
        <w:t>before</w:t>
      </w:r>
      <w:r w:rsidRPr="15EBDE43" w:rsidR="51A36B82">
        <w:rPr>
          <w:noProof w:val="0"/>
          <w:lang w:val="en-US"/>
        </w:rPr>
        <w:t xml:space="preserve"> loading.</w:t>
      </w:r>
    </w:p>
    <w:p w:rsidR="51A36B82" w:rsidP="15EBDE43" w:rsidRDefault="51A36B82" w14:paraId="0BE307D8" w14:textId="04707B98">
      <w:pPr>
        <w:pStyle w:val="ListParagraph"/>
        <w:numPr>
          <w:ilvl w:val="1"/>
          <w:numId w:val="35"/>
        </w:numPr>
        <w:spacing w:before="240" w:beforeAutospacing="off" w:after="240" w:afterAutospacing="off"/>
        <w:rPr>
          <w:noProof w:val="0"/>
          <w:lang w:val="en-US"/>
        </w:rPr>
      </w:pPr>
      <w:r w:rsidRPr="15EBDE43" w:rsidR="51A36B82">
        <w:rPr>
          <w:b w:val="1"/>
          <w:bCs w:val="1"/>
          <w:noProof w:val="0"/>
          <w:lang w:val="en-US"/>
        </w:rPr>
        <w:t>Logic:</w:t>
      </w:r>
      <w:r w:rsidRPr="15EBDE43" w:rsidR="51A36B82">
        <w:rPr>
          <w:noProof w:val="0"/>
          <w:lang w:val="en-US"/>
        </w:rPr>
        <w:t xml:space="preserve"> If </w:t>
      </w:r>
      <w:r w:rsidRPr="15EBDE43" w:rsidR="51A36B82">
        <w:rPr>
          <w:rFonts w:ascii="Consolas" w:hAnsi="Consolas" w:eastAsia="Consolas" w:cs="Consolas"/>
          <w:noProof w:val="0"/>
          <w:lang w:val="en-US"/>
        </w:rPr>
        <w:t>Requested_Model_VRAM + Current_Load &gt; 96GB (iGPU Limit)</w:t>
      </w:r>
      <w:r w:rsidRPr="15EBDE43" w:rsidR="51A36B82">
        <w:rPr>
          <w:noProof w:val="0"/>
          <w:lang w:val="en-US"/>
        </w:rPr>
        <w:t xml:space="preserve">, the request is placed in a </w:t>
      </w:r>
      <w:r w:rsidRPr="15EBDE43" w:rsidR="51A36B82">
        <w:rPr>
          <w:b w:val="1"/>
          <w:bCs w:val="1"/>
          <w:noProof w:val="0"/>
          <w:lang w:val="en-US"/>
        </w:rPr>
        <w:t>Priority Queue</w:t>
      </w:r>
      <w:r w:rsidRPr="15EBDE43" w:rsidR="51A36B82">
        <w:rPr>
          <w:noProof w:val="0"/>
          <w:lang w:val="en-US"/>
        </w:rPr>
        <w:t xml:space="preserve"> rather than attempting to load and crashing the driver.</w:t>
      </w:r>
    </w:p>
    <w:p w:rsidR="51A36B82" w:rsidP="15EBDE43" w:rsidRDefault="51A36B82" w14:paraId="2EEFE274" w14:textId="04B39C80">
      <w:pPr>
        <w:pStyle w:val="ListParagraph"/>
        <w:numPr>
          <w:ilvl w:val="1"/>
          <w:numId w:val="35"/>
        </w:numPr>
        <w:spacing w:before="240" w:beforeAutospacing="off" w:after="240" w:afterAutospacing="off"/>
        <w:rPr>
          <w:noProof w:val="0"/>
          <w:lang w:val="en-US"/>
        </w:rPr>
      </w:pPr>
      <w:r w:rsidRPr="15EBDE43" w:rsidR="51A36B82">
        <w:rPr>
          <w:b w:val="1"/>
          <w:bCs w:val="1"/>
          <w:noProof w:val="0"/>
          <w:lang w:val="en-US"/>
        </w:rPr>
        <w:t>Timing:</w:t>
      </w:r>
      <w:r w:rsidRPr="15EBDE43" w:rsidR="51A36B82">
        <w:rPr>
          <w:noProof w:val="0"/>
          <w:lang w:val="en-US"/>
        </w:rPr>
        <w:t xml:space="preserve"> Implement specific </w:t>
      </w:r>
      <w:r w:rsidRPr="15EBDE43" w:rsidR="51A36B82">
        <w:rPr>
          <w:b w:val="1"/>
          <w:bCs w:val="1"/>
          <w:noProof w:val="0"/>
          <w:lang w:val="en-US"/>
        </w:rPr>
        <w:t>request phase timeouts</w:t>
      </w:r>
      <w:r w:rsidRPr="15EBDE43" w:rsidR="51A36B82">
        <w:rPr>
          <w:noProof w:val="0"/>
          <w:lang w:val="en-US"/>
        </w:rPr>
        <w:t xml:space="preserve"> (e.g., 30s for model loading, 5s for TTFT - Time to First Token).</w:t>
      </w:r>
    </w:p>
    <w:p w:rsidR="51A36B82" w:rsidP="15EBDE43" w:rsidRDefault="51A36B82" w14:paraId="1862A980" w14:textId="0E42772B">
      <w:pPr>
        <w:pStyle w:val="Heading4"/>
        <w:spacing w:before="319" w:beforeAutospacing="off" w:after="319" w:afterAutospacing="off"/>
        <w:ind w:left="720"/>
      </w:pPr>
      <w:r w:rsidRPr="15EBDE43" w:rsidR="51A36B82">
        <w:rPr>
          <w:b w:val="1"/>
          <w:bCs w:val="1"/>
          <w:noProof w:val="0"/>
          <w:sz w:val="24"/>
          <w:szCs w:val="24"/>
          <w:lang w:val="en-US"/>
        </w:rPr>
        <w:t>2.4 Quantization-First Deployment Strategy</w:t>
      </w:r>
    </w:p>
    <w:p w:rsidR="51A36B82" w:rsidP="15EBDE43" w:rsidRDefault="51A36B82" w14:paraId="36315E74" w14:textId="29C66BF4">
      <w:pPr>
        <w:pStyle w:val="ListParagraph"/>
        <w:numPr>
          <w:ilvl w:val="0"/>
          <w:numId w:val="35"/>
        </w:numPr>
        <w:spacing w:before="240" w:beforeAutospacing="off" w:after="240" w:afterAutospacing="off"/>
        <w:rPr>
          <w:noProof w:val="0"/>
          <w:lang w:val="en-US"/>
        </w:rPr>
      </w:pPr>
      <w:r w:rsidRPr="15EBDE43" w:rsidR="51A36B82">
        <w:rPr>
          <w:b w:val="1"/>
          <w:bCs w:val="1"/>
          <w:noProof w:val="0"/>
          <w:lang w:val="en-US"/>
        </w:rPr>
        <w:t>Objective:</w:t>
      </w:r>
      <w:r w:rsidRPr="15EBDE43" w:rsidR="51A36B82">
        <w:rPr>
          <w:noProof w:val="0"/>
          <w:lang w:val="en-US"/>
        </w:rPr>
        <w:t xml:space="preserve"> Maximize model variety by reducing the memory-per-parameter footprint.</w:t>
      </w:r>
    </w:p>
    <w:p w:rsidR="51A36B82" w:rsidP="15EBDE43" w:rsidRDefault="51A36B82" w14:paraId="4BCC8B76" w14:textId="3BE38F62">
      <w:pPr>
        <w:pStyle w:val="ListParagraph"/>
        <w:numPr>
          <w:ilvl w:val="0"/>
          <w:numId w:val="35"/>
        </w:numPr>
        <w:spacing w:before="240" w:beforeAutospacing="off" w:after="240" w:afterAutospacing="off"/>
        <w:rPr>
          <w:noProof w:val="0"/>
          <w:lang w:val="en-US"/>
        </w:rPr>
      </w:pPr>
      <w:r w:rsidRPr="15EBDE43" w:rsidR="51A36B82">
        <w:rPr>
          <w:b w:val="1"/>
          <w:bCs w:val="1"/>
          <w:noProof w:val="0"/>
          <w:lang w:val="en-US"/>
        </w:rPr>
        <w:t>Implementation:</w:t>
      </w:r>
      <w:r w:rsidRPr="15EBDE43" w:rsidR="51A36B82">
        <w:rPr>
          <w:noProof w:val="0"/>
          <w:lang w:val="en-US"/>
        </w:rPr>
        <w:t xml:space="preserve"> Standardize on </w:t>
      </w:r>
      <w:r w:rsidRPr="15EBDE43" w:rsidR="51A36B82">
        <w:rPr>
          <w:b w:val="1"/>
          <w:bCs w:val="1"/>
          <w:noProof w:val="0"/>
          <w:lang w:val="en-US"/>
        </w:rPr>
        <w:t>GGUF (K-Quants)</w:t>
      </w:r>
      <w:r w:rsidRPr="15EBDE43" w:rsidR="51A36B82">
        <w:rPr>
          <w:noProof w:val="0"/>
          <w:lang w:val="en-US"/>
        </w:rPr>
        <w:t xml:space="preserve"> and </w:t>
      </w:r>
      <w:r w:rsidRPr="15EBDE43" w:rsidR="51A36B82">
        <w:rPr>
          <w:b w:val="1"/>
          <w:bCs w:val="1"/>
          <w:noProof w:val="0"/>
          <w:lang w:val="en-US"/>
        </w:rPr>
        <w:t>EXL2</w:t>
      </w:r>
      <w:r w:rsidRPr="15EBDE43" w:rsidR="51A36B82">
        <w:rPr>
          <w:noProof w:val="0"/>
          <w:lang w:val="en-US"/>
        </w:rPr>
        <w:t xml:space="preserve"> formats.</w:t>
      </w:r>
    </w:p>
    <w:p w:rsidR="51A36B82" w:rsidP="15EBDE43" w:rsidRDefault="51A36B82" w14:paraId="2D720595" w14:textId="281229E4">
      <w:pPr>
        <w:pStyle w:val="ListParagraph"/>
        <w:numPr>
          <w:ilvl w:val="1"/>
          <w:numId w:val="35"/>
        </w:numPr>
        <w:spacing w:before="240" w:beforeAutospacing="off" w:after="240" w:afterAutospacing="off"/>
        <w:rPr>
          <w:noProof w:val="0"/>
          <w:lang w:val="en-US"/>
        </w:rPr>
      </w:pPr>
      <w:r w:rsidRPr="15EBDE43" w:rsidR="51A36B82">
        <w:rPr>
          <w:b w:val="1"/>
          <w:bCs w:val="1"/>
          <w:noProof w:val="0"/>
          <w:lang w:val="en-US"/>
        </w:rPr>
        <w:t>Requirement:</w:t>
      </w:r>
      <w:r w:rsidRPr="15EBDE43" w:rsidR="51A36B82">
        <w:rPr>
          <w:noProof w:val="0"/>
          <w:lang w:val="en-US"/>
        </w:rPr>
        <w:t xml:space="preserve"> Documentation must specify the rationale for </w:t>
      </w:r>
      <w:r w:rsidRPr="15EBDE43" w:rsidR="51A36B82">
        <w:rPr>
          <w:b w:val="1"/>
          <w:bCs w:val="1"/>
          <w:noProof w:val="0"/>
          <w:lang w:val="en-US"/>
        </w:rPr>
        <w:t>Q4_K_M</w:t>
      </w:r>
      <w:r w:rsidRPr="15EBDE43" w:rsidR="51A36B82">
        <w:rPr>
          <w:noProof w:val="0"/>
          <w:lang w:val="en-US"/>
        </w:rPr>
        <w:t xml:space="preserve"> (standard) vs. </w:t>
      </w:r>
      <w:r w:rsidRPr="15EBDE43" w:rsidR="51A36B82">
        <w:rPr>
          <w:b w:val="1"/>
          <w:bCs w:val="1"/>
          <w:noProof w:val="0"/>
          <w:lang w:val="en-US"/>
        </w:rPr>
        <w:t>Q8_0</w:t>
      </w:r>
      <w:r w:rsidRPr="15EBDE43" w:rsidR="51A36B82">
        <w:rPr>
          <w:noProof w:val="0"/>
          <w:lang w:val="en-US"/>
        </w:rPr>
        <w:t xml:space="preserve"> (high precision) based on the task (e.g., Coding requires higher precision than creative writing).</w:t>
      </w:r>
    </w:p>
    <w:p w:rsidR="51A36B82" w:rsidP="15EBDE43" w:rsidRDefault="51A36B82" w14:paraId="4B7A9B96" w14:textId="5B31DD56">
      <w:pPr>
        <w:pStyle w:val="ListParagraph"/>
        <w:numPr>
          <w:ilvl w:val="1"/>
          <w:numId w:val="35"/>
        </w:numPr>
        <w:spacing w:before="240" w:beforeAutospacing="off" w:after="240" w:afterAutospacing="off"/>
        <w:rPr>
          <w:noProof w:val="0"/>
          <w:lang w:val="en-US"/>
        </w:rPr>
      </w:pPr>
      <w:r w:rsidRPr="15EBDE43" w:rsidR="51A36B82">
        <w:rPr>
          <w:b w:val="1"/>
          <w:bCs w:val="1"/>
          <w:noProof w:val="0"/>
          <w:lang w:val="en-US"/>
        </w:rPr>
        <w:t>Benchmarking:</w:t>
      </w:r>
      <w:r w:rsidRPr="15EBDE43" w:rsidR="51A36B82">
        <w:rPr>
          <w:noProof w:val="0"/>
          <w:lang w:val="en-US"/>
        </w:rPr>
        <w:t xml:space="preserve"> Conduct a feasibility study on running 70B models at Q4 vs. 8B models at FP16 on the 128GB RAM stack.</w:t>
      </w:r>
    </w:p>
    <w:p w:rsidR="51A36B82" w:rsidP="15EBDE43" w:rsidRDefault="51A36B82" w14:paraId="40898B4C" w14:textId="19D4D31D">
      <w:pPr>
        <w:pStyle w:val="Heading4"/>
        <w:spacing w:before="319" w:beforeAutospacing="off" w:after="319" w:afterAutospacing="off"/>
        <w:ind w:left="720"/>
      </w:pPr>
      <w:r w:rsidRPr="15EBDE43" w:rsidR="51A36B82">
        <w:rPr>
          <w:b w:val="1"/>
          <w:bCs w:val="1"/>
          <w:noProof w:val="0"/>
          <w:sz w:val="24"/>
          <w:szCs w:val="24"/>
          <w:lang w:val="en-US"/>
        </w:rPr>
        <w:t>2.5 Deterministic Data Partitioning &amp; Storage</w:t>
      </w:r>
    </w:p>
    <w:p w:rsidR="51A36B82" w:rsidP="15EBDE43" w:rsidRDefault="51A36B82" w14:paraId="32B6A603" w14:textId="0F3F92B7">
      <w:pPr>
        <w:pStyle w:val="ListParagraph"/>
        <w:numPr>
          <w:ilvl w:val="0"/>
          <w:numId w:val="35"/>
        </w:numPr>
        <w:spacing w:before="240" w:beforeAutospacing="off" w:after="240" w:afterAutospacing="off"/>
        <w:rPr>
          <w:noProof w:val="0"/>
          <w:lang w:val="en-US"/>
        </w:rPr>
      </w:pPr>
      <w:r w:rsidRPr="15EBDE43" w:rsidR="51A36B82">
        <w:rPr>
          <w:b w:val="1"/>
          <w:bCs w:val="1"/>
          <w:noProof w:val="0"/>
          <w:lang w:val="en-US"/>
        </w:rPr>
        <w:t>Objective:</w:t>
      </w:r>
      <w:r w:rsidRPr="15EBDE43" w:rsidR="51A36B82">
        <w:rPr>
          <w:noProof w:val="0"/>
          <w:lang w:val="en-US"/>
        </w:rPr>
        <w:t xml:space="preserve"> Manage the </w:t>
      </w:r>
      <w:r w:rsidRPr="15EBDE43" w:rsidR="51A36B82">
        <w:rPr>
          <w:b w:val="1"/>
          <w:bCs w:val="1"/>
          <w:noProof w:val="0"/>
          <w:lang w:val="en-US"/>
        </w:rPr>
        <w:t>300GB per user storage assumption</w:t>
      </w:r>
      <w:r w:rsidRPr="15EBDE43" w:rsidR="51A36B82">
        <w:rPr>
          <w:noProof w:val="0"/>
          <w:lang w:val="en-US"/>
        </w:rPr>
        <w:t xml:space="preserve"> without performance degradation.</w:t>
      </w:r>
    </w:p>
    <w:p w:rsidR="51A36B82" w:rsidP="15EBDE43" w:rsidRDefault="51A36B82" w14:paraId="232FCB58" w14:textId="273F3F5C">
      <w:pPr>
        <w:pStyle w:val="ListParagraph"/>
        <w:numPr>
          <w:ilvl w:val="0"/>
          <w:numId w:val="35"/>
        </w:numPr>
        <w:spacing w:before="240" w:beforeAutospacing="off" w:after="240" w:afterAutospacing="off"/>
        <w:rPr>
          <w:noProof w:val="0"/>
          <w:lang w:val="en-US"/>
        </w:rPr>
      </w:pPr>
      <w:r w:rsidRPr="15EBDE43" w:rsidR="51A36B82">
        <w:rPr>
          <w:b w:val="1"/>
          <w:bCs w:val="1"/>
          <w:noProof w:val="0"/>
          <w:lang w:val="en-US"/>
        </w:rPr>
        <w:t>Implementation:</w:t>
      </w:r>
      <w:r w:rsidRPr="15EBDE43" w:rsidR="51A36B82">
        <w:rPr>
          <w:noProof w:val="0"/>
          <w:lang w:val="en-US"/>
        </w:rPr>
        <w:t xml:space="preserve"> * </w:t>
      </w:r>
      <w:r w:rsidRPr="15EBDE43" w:rsidR="51A36B82">
        <w:rPr>
          <w:b w:val="1"/>
          <w:bCs w:val="1"/>
          <w:noProof w:val="0"/>
          <w:lang w:val="en-US"/>
        </w:rPr>
        <w:t>Storage Split:</w:t>
      </w:r>
      <w:r w:rsidRPr="15EBDE43" w:rsidR="51A36B82">
        <w:rPr>
          <w:noProof w:val="0"/>
          <w:lang w:val="en-US"/>
        </w:rPr>
        <w:t xml:space="preserve"> Implement a sharded filesystem where </w:t>
      </w:r>
      <w:r w:rsidRPr="15EBDE43" w:rsidR="51A36B82">
        <w:rPr>
          <w:rFonts w:ascii="Consolas" w:hAnsi="Consolas" w:eastAsia="Consolas" w:cs="Consolas"/>
          <w:noProof w:val="0"/>
          <w:lang w:val="en-US"/>
        </w:rPr>
        <w:t>User_ID</w:t>
      </w:r>
      <w:r w:rsidRPr="15EBDE43" w:rsidR="51A36B82">
        <w:rPr>
          <w:noProof w:val="0"/>
          <w:lang w:val="en-US"/>
        </w:rPr>
        <w:t xml:space="preserve"> dictates the physical path.</w:t>
      </w:r>
    </w:p>
    <w:p w:rsidR="51A36B82" w:rsidP="15EBDE43" w:rsidRDefault="51A36B82" w14:paraId="31773398" w14:textId="65A10BA0">
      <w:pPr>
        <w:pStyle w:val="ListParagraph"/>
        <w:numPr>
          <w:ilvl w:val="1"/>
          <w:numId w:val="35"/>
        </w:numPr>
        <w:spacing w:before="240" w:beforeAutospacing="off" w:after="240" w:afterAutospacing="off"/>
        <w:rPr>
          <w:noProof w:val="0"/>
          <w:lang w:val="en-US"/>
        </w:rPr>
      </w:pPr>
      <w:r w:rsidRPr="15EBDE43" w:rsidR="51A36B82">
        <w:rPr>
          <w:b w:val="1"/>
          <w:bCs w:val="1"/>
          <w:noProof w:val="0"/>
          <w:lang w:val="en-US"/>
        </w:rPr>
        <w:t>Linking:</w:t>
      </w:r>
      <w:r w:rsidRPr="15EBDE43" w:rsidR="51A36B82">
        <w:rPr>
          <w:noProof w:val="0"/>
          <w:lang w:val="en-US"/>
        </w:rPr>
        <w:t xml:space="preserve"> Establish strict foreign-key relationships in PostgreSQL between </w:t>
      </w:r>
      <w:r w:rsidRPr="15EBDE43" w:rsidR="51A36B82">
        <w:rPr>
          <w:rFonts w:ascii="Consolas" w:hAnsi="Consolas" w:eastAsia="Consolas" w:cs="Consolas"/>
          <w:noProof w:val="0"/>
          <w:lang w:val="en-US"/>
        </w:rPr>
        <w:t>Model_ID</w:t>
      </w:r>
      <w:r w:rsidRPr="15EBDE43" w:rsidR="51A36B82">
        <w:rPr>
          <w:noProof w:val="0"/>
          <w:lang w:val="en-US"/>
        </w:rPr>
        <w:t xml:space="preserve">, </w:t>
      </w:r>
      <w:r w:rsidRPr="15EBDE43" w:rsidR="51A36B82">
        <w:rPr>
          <w:rFonts w:ascii="Consolas" w:hAnsi="Consolas" w:eastAsia="Consolas" w:cs="Consolas"/>
          <w:noProof w:val="0"/>
          <w:lang w:val="en-US"/>
        </w:rPr>
        <w:t>Request_ID</w:t>
      </w:r>
      <w:r w:rsidRPr="15EBDE43" w:rsidR="51A36B82">
        <w:rPr>
          <w:noProof w:val="0"/>
          <w:lang w:val="en-US"/>
        </w:rPr>
        <w:t xml:space="preserve">, and the resulting </w:t>
      </w:r>
      <w:r w:rsidRPr="15EBDE43" w:rsidR="51A36B82">
        <w:rPr>
          <w:rFonts w:ascii="Consolas" w:hAnsi="Consolas" w:eastAsia="Consolas" w:cs="Consolas"/>
          <w:noProof w:val="0"/>
          <w:lang w:val="en-US"/>
        </w:rPr>
        <w:t>File_Path</w:t>
      </w:r>
      <w:r w:rsidRPr="15EBDE43" w:rsidR="51A36B82">
        <w:rPr>
          <w:noProof w:val="0"/>
          <w:lang w:val="en-US"/>
        </w:rPr>
        <w:t xml:space="preserve"> in the Media Bucket to ensure no "orphan" files consume the 300GB quota.</w:t>
      </w:r>
    </w:p>
    <w:p w:rsidR="51A36B82" w:rsidP="15EBDE43" w:rsidRDefault="51A36B82" w14:paraId="548C48F5" w14:textId="0B793531">
      <w:pPr>
        <w:pStyle w:val="Heading4"/>
        <w:spacing w:before="319" w:beforeAutospacing="off" w:after="319" w:afterAutospacing="off"/>
        <w:ind w:left="720"/>
      </w:pPr>
      <w:r w:rsidRPr="15EBDE43" w:rsidR="51A36B82">
        <w:rPr>
          <w:b w:val="1"/>
          <w:bCs w:val="1"/>
          <w:noProof w:val="0"/>
          <w:sz w:val="24"/>
          <w:szCs w:val="24"/>
          <w:lang w:val="en-US"/>
        </w:rPr>
        <w:t>2.6 Network &amp; Infrastructure Resilience (WeWork Constraints)</w:t>
      </w:r>
    </w:p>
    <w:p w:rsidR="51A36B82" w:rsidP="15EBDE43" w:rsidRDefault="51A36B82" w14:paraId="204EAC50" w14:textId="5E22EDEC">
      <w:pPr>
        <w:pStyle w:val="ListParagraph"/>
        <w:numPr>
          <w:ilvl w:val="0"/>
          <w:numId w:val="35"/>
        </w:numPr>
        <w:spacing w:before="240" w:beforeAutospacing="off" w:after="240" w:afterAutospacing="off"/>
        <w:rPr>
          <w:noProof w:val="0"/>
          <w:lang w:val="en-US"/>
        </w:rPr>
      </w:pPr>
      <w:r w:rsidRPr="15EBDE43" w:rsidR="51A36B82">
        <w:rPr>
          <w:b w:val="1"/>
          <w:bCs w:val="1"/>
          <w:noProof w:val="0"/>
          <w:lang w:val="en-US"/>
        </w:rPr>
        <w:t>Objective:</w:t>
      </w:r>
      <w:r w:rsidRPr="15EBDE43" w:rsidR="51A36B82">
        <w:rPr>
          <w:noProof w:val="0"/>
          <w:lang w:val="en-US"/>
        </w:rPr>
        <w:t xml:space="preserve"> Ensure the system is accessible and stable within a </w:t>
      </w:r>
      <w:r w:rsidRPr="15EBDE43" w:rsidR="51A36B82">
        <w:rPr>
          <w:b w:val="1"/>
          <w:bCs w:val="1"/>
          <w:noProof w:val="0"/>
          <w:lang w:val="en-US"/>
        </w:rPr>
        <w:t>restricted WeWork/Corporate network</w:t>
      </w:r>
      <w:r w:rsidRPr="15EBDE43" w:rsidR="51A36B82">
        <w:rPr>
          <w:noProof w:val="0"/>
          <w:lang w:val="en-US"/>
        </w:rPr>
        <w:t>.</w:t>
      </w:r>
    </w:p>
    <w:p w:rsidR="51A36B82" w:rsidP="15EBDE43" w:rsidRDefault="51A36B82" w14:paraId="138E73E0" w14:textId="21E1A18D">
      <w:pPr>
        <w:pStyle w:val="ListParagraph"/>
        <w:numPr>
          <w:ilvl w:val="0"/>
          <w:numId w:val="35"/>
        </w:numPr>
        <w:spacing w:before="240" w:beforeAutospacing="off" w:after="240" w:afterAutospacing="off"/>
        <w:rPr>
          <w:noProof w:val="0"/>
          <w:lang w:val="en-US"/>
        </w:rPr>
      </w:pPr>
      <w:r w:rsidRPr="15EBDE43" w:rsidR="51A36B82">
        <w:rPr>
          <w:b w:val="1"/>
          <w:bCs w:val="1"/>
          <w:noProof w:val="0"/>
          <w:lang w:val="en-US"/>
        </w:rPr>
        <w:t>Implementation:</w:t>
      </w:r>
      <w:r w:rsidRPr="15EBDE43" w:rsidR="51A36B82">
        <w:rPr>
          <w:noProof w:val="0"/>
          <w:lang w:val="en-US"/>
        </w:rPr>
        <w:t xml:space="preserve"> * </w:t>
      </w:r>
      <w:r w:rsidRPr="15EBDE43" w:rsidR="51A36B82">
        <w:rPr>
          <w:b w:val="1"/>
          <w:bCs w:val="1"/>
          <w:noProof w:val="0"/>
          <w:lang w:val="en-US"/>
        </w:rPr>
        <w:t>Connectivity:</w:t>
      </w:r>
      <w:r w:rsidRPr="15EBDE43" w:rsidR="51A36B82">
        <w:rPr>
          <w:noProof w:val="0"/>
          <w:lang w:val="en-US"/>
        </w:rPr>
        <w:t xml:space="preserve"> Use </w:t>
      </w:r>
      <w:r w:rsidRPr="15EBDE43" w:rsidR="51A36B82">
        <w:rPr>
          <w:b w:val="1"/>
          <w:bCs w:val="1"/>
          <w:noProof w:val="0"/>
          <w:lang w:val="en-US"/>
        </w:rPr>
        <w:t>Tailscale/WireGuard</w:t>
      </w:r>
      <w:r w:rsidRPr="15EBDE43" w:rsidR="51A36B82">
        <w:rPr>
          <w:noProof w:val="0"/>
          <w:lang w:val="en-US"/>
        </w:rPr>
        <w:t xml:space="preserve"> for secure, NAT-traversing remote access.</w:t>
      </w:r>
    </w:p>
    <w:p w:rsidR="51A36B82" w:rsidP="15EBDE43" w:rsidRDefault="51A36B82" w14:paraId="34CF4E16" w14:textId="721A1C7D">
      <w:pPr>
        <w:pStyle w:val="ListParagraph"/>
        <w:numPr>
          <w:ilvl w:val="1"/>
          <w:numId w:val="35"/>
        </w:numPr>
        <w:spacing w:before="240" w:beforeAutospacing="off" w:after="240" w:afterAutospacing="off"/>
        <w:rPr>
          <w:noProof w:val="0"/>
          <w:lang w:val="en-US"/>
        </w:rPr>
      </w:pPr>
      <w:r w:rsidRPr="15EBDE43" w:rsidR="51A36B82">
        <w:rPr>
          <w:b w:val="1"/>
          <w:bCs w:val="1"/>
          <w:noProof w:val="0"/>
          <w:lang w:val="en-US"/>
        </w:rPr>
        <w:t>Failover:</w:t>
      </w:r>
      <w:r w:rsidRPr="15EBDE43" w:rsidR="51A36B82">
        <w:rPr>
          <w:noProof w:val="0"/>
          <w:lang w:val="en-US"/>
        </w:rPr>
        <w:t xml:space="preserve"> Implement </w:t>
      </w:r>
      <w:r w:rsidRPr="15EBDE43" w:rsidR="51A36B82">
        <w:rPr>
          <w:b w:val="1"/>
          <w:bCs w:val="1"/>
          <w:noProof w:val="0"/>
          <w:lang w:val="en-US"/>
        </w:rPr>
        <w:t>Ollama-CPU fallback</w:t>
      </w:r>
      <w:r w:rsidRPr="15EBDE43" w:rsidR="51A36B82">
        <w:rPr>
          <w:noProof w:val="0"/>
          <w:lang w:val="en-US"/>
        </w:rPr>
        <w:t xml:space="preserve"> logic for non-critical tasks when the iGPU is saturated, ensuring the UI remains responsive even if generation slows down.</w:t>
      </w:r>
    </w:p>
    <w:p w:rsidR="51A36B82" w:rsidP="15EBDE43" w:rsidRDefault="51A36B82" w14:paraId="54970D90" w14:textId="5F65C0BE">
      <w:pPr>
        <w:pStyle w:val="Heading4"/>
        <w:spacing w:before="319" w:beforeAutospacing="off" w:after="319" w:afterAutospacing="off"/>
        <w:ind w:left="720"/>
      </w:pPr>
      <w:r w:rsidRPr="15EBDE43" w:rsidR="51A36B82">
        <w:rPr>
          <w:b w:val="1"/>
          <w:bCs w:val="1"/>
          <w:noProof w:val="0"/>
          <w:sz w:val="24"/>
          <w:szCs w:val="24"/>
          <w:lang w:val="en-US"/>
        </w:rPr>
        <w:t>2.7 Security &amp; Cryptographic Integrity</w:t>
      </w:r>
    </w:p>
    <w:p w:rsidR="51A36B82" w:rsidP="15EBDE43" w:rsidRDefault="51A36B82" w14:paraId="28EB90A8" w14:textId="38E54798">
      <w:pPr>
        <w:pStyle w:val="ListParagraph"/>
        <w:numPr>
          <w:ilvl w:val="0"/>
          <w:numId w:val="35"/>
        </w:numPr>
        <w:spacing w:before="240" w:beforeAutospacing="off" w:after="240" w:afterAutospacing="off"/>
        <w:rPr>
          <w:noProof w:val="0"/>
          <w:lang w:val="en-US"/>
        </w:rPr>
      </w:pPr>
      <w:r w:rsidRPr="15EBDE43" w:rsidR="51A36B82">
        <w:rPr>
          <w:b w:val="1"/>
          <w:bCs w:val="1"/>
          <w:noProof w:val="0"/>
          <w:lang w:val="en-US"/>
        </w:rPr>
        <w:t>Objective:</w:t>
      </w:r>
      <w:r w:rsidRPr="15EBDE43" w:rsidR="51A36B82">
        <w:rPr>
          <w:noProof w:val="0"/>
          <w:lang w:val="en-US"/>
        </w:rPr>
        <w:t xml:space="preserve"> Move beyond simple "username/password" to a hardened authentication posture.</w:t>
      </w:r>
    </w:p>
    <w:p w:rsidR="51A36B82" w:rsidP="15EBDE43" w:rsidRDefault="51A36B82" w14:paraId="672817BE" w14:textId="0405E8AC">
      <w:pPr>
        <w:pStyle w:val="ListParagraph"/>
        <w:numPr>
          <w:ilvl w:val="0"/>
          <w:numId w:val="35"/>
        </w:numPr>
        <w:spacing w:before="240" w:beforeAutospacing="off" w:after="240" w:afterAutospacing="off"/>
        <w:rPr>
          <w:noProof w:val="0"/>
          <w:lang w:val="en-US"/>
        </w:rPr>
      </w:pPr>
      <w:r w:rsidRPr="15EBDE43" w:rsidR="51A36B82">
        <w:rPr>
          <w:b w:val="1"/>
          <w:bCs w:val="1"/>
          <w:noProof w:val="0"/>
          <w:lang w:val="en-US"/>
        </w:rPr>
        <w:t>Implementation:</w:t>
      </w:r>
      <w:r w:rsidRPr="15EBDE43" w:rsidR="51A36B82">
        <w:rPr>
          <w:noProof w:val="0"/>
          <w:lang w:val="en-US"/>
        </w:rPr>
        <w:t xml:space="preserve"> Mandatory </w:t>
      </w:r>
      <w:r w:rsidRPr="15EBDE43" w:rsidR="51A36B82">
        <w:rPr>
          <w:b w:val="1"/>
          <w:bCs w:val="1"/>
          <w:noProof w:val="0"/>
          <w:lang w:val="en-US"/>
        </w:rPr>
        <w:t>Argon2id</w:t>
      </w:r>
      <w:r w:rsidRPr="15EBDE43" w:rsidR="51A36B82">
        <w:rPr>
          <w:noProof w:val="0"/>
          <w:lang w:val="en-US"/>
        </w:rPr>
        <w:t xml:space="preserve"> for local credential hashing and </w:t>
      </w:r>
      <w:r w:rsidRPr="15EBDE43" w:rsidR="51A36B82">
        <w:rPr>
          <w:b w:val="1"/>
          <w:bCs w:val="1"/>
          <w:noProof w:val="0"/>
          <w:lang w:val="en-US"/>
        </w:rPr>
        <w:t>AES-256-GCM</w:t>
      </w:r>
      <w:r w:rsidRPr="15EBDE43" w:rsidR="51A36B82">
        <w:rPr>
          <w:noProof w:val="0"/>
          <w:lang w:val="en-US"/>
        </w:rPr>
        <w:t xml:space="preserve"> encryption for sensitive environment variables (API keys) stored in the database. Every API request must be signed or carry a short-lived JWT to prevent session hijacking in the shared network environment.</w:t>
      </w:r>
    </w:p>
    <w:p w:rsidR="15EBDE43" w:rsidP="15EBDE43" w:rsidRDefault="15EBDE43" w14:paraId="612446A2" w14:textId="786942A9">
      <w:pPr>
        <w:pStyle w:val="ListParagraph"/>
        <w:spacing w:before="0" w:beforeAutospacing="off" w:after="0" w:afterAutospacing="off"/>
        <w:ind w:left="720"/>
        <w:rPr>
          <w:noProof w:val="0"/>
          <w:lang w:val="en-US"/>
        </w:rPr>
      </w:pPr>
    </w:p>
    <w:p w:rsidR="5CEC5C41" w:rsidP="5CEC5C41" w:rsidRDefault="5CEC5C41" w14:paraId="08EE0E44" w14:textId="36B88B4B">
      <w:pPr>
        <w:pStyle w:val="ListParagraph"/>
        <w:spacing w:before="0" w:beforeAutospacing="off" w:after="0" w:afterAutospacing="off"/>
        <w:ind w:left="720"/>
        <w:rPr>
          <w:rFonts w:ascii="Cambria" w:hAnsi="Cambria" w:eastAsia="Cambria" w:cs="Cambria"/>
          <w:noProof w:val="0"/>
          <w:sz w:val="22"/>
          <w:szCs w:val="22"/>
          <w:lang w:val="en-US"/>
        </w:rPr>
      </w:pPr>
    </w:p>
    <w:p w:rsidR="5CEC5C41" w:rsidRDefault="5CEC5C41" w14:paraId="154CAF69" w14:textId="4C3ED603"/>
    <w:p xmlns:wp14="http://schemas.microsoft.com/office/word/2010/wordml" w:rsidP="15EBDE43" w14:paraId="3AECDEF7" wp14:textId="356B79CE">
      <w:pPr>
        <w:pStyle w:val="ListParagraph"/>
        <w:spacing w:before="0" w:beforeAutospacing="off" w:after="0" w:afterAutospacing="off"/>
        <w:ind w:left="720"/>
        <w:rPr>
          <w:b w:val="1"/>
          <w:bCs w:val="1"/>
          <w:noProof w:val="0"/>
          <w:sz w:val="28"/>
          <w:szCs w:val="28"/>
          <w:lang w:val="en-US"/>
        </w:rPr>
      </w:pPr>
    </w:p>
    <w:p xmlns:wp14="http://schemas.microsoft.com/office/word/2010/wordml" w:rsidP="15EBDE43" w14:paraId="1BB196BD" wp14:textId="4BE2C00E">
      <w:pPr>
        <w:pStyle w:val="ListParagraph"/>
        <w:spacing w:before="0" w:beforeAutospacing="off" w:after="0" w:afterAutospacing="off"/>
        <w:ind w:left="720"/>
        <w:rPr>
          <w:b w:val="1"/>
          <w:bCs w:val="1"/>
          <w:noProof w:val="0"/>
          <w:sz w:val="28"/>
          <w:szCs w:val="28"/>
          <w:lang w:val="en-US"/>
        </w:rPr>
      </w:pPr>
    </w:p>
    <w:p xmlns:wp14="http://schemas.microsoft.com/office/word/2010/wordml" w:rsidP="15EBDE43" w14:paraId="27B7A33F" wp14:textId="10ABFDEC">
      <w:pPr>
        <w:pStyle w:val="ListParagraph"/>
        <w:spacing w:before="0" w:beforeAutospacing="off" w:after="0" w:afterAutospacing="off"/>
        <w:ind w:left="720"/>
        <w:rPr>
          <w:b w:val="1"/>
          <w:bCs w:val="1"/>
          <w:noProof w:val="0"/>
          <w:sz w:val="28"/>
          <w:szCs w:val="28"/>
          <w:lang w:val="en-US"/>
        </w:rPr>
      </w:pPr>
    </w:p>
    <w:p xmlns:wp14="http://schemas.microsoft.com/office/word/2010/wordml" w:rsidP="15EBDE43" w14:paraId="7A4A295A" wp14:textId="4F3F5480">
      <w:pPr>
        <w:pStyle w:val="ListParagraph"/>
        <w:spacing w:before="0" w:beforeAutospacing="off" w:after="0" w:afterAutospacing="off"/>
        <w:ind w:left="720"/>
        <w:rPr>
          <w:b w:val="1"/>
          <w:bCs w:val="1"/>
          <w:noProof w:val="0"/>
          <w:sz w:val="28"/>
          <w:szCs w:val="28"/>
          <w:lang w:val="en-US"/>
        </w:rPr>
      </w:pPr>
    </w:p>
    <w:p xmlns:wp14="http://schemas.microsoft.com/office/word/2010/wordml" w:rsidP="15EBDE43" w14:paraId="150F4872" wp14:textId="014007A4">
      <w:pPr>
        <w:pStyle w:val="ListParagraph"/>
        <w:spacing w:before="0" w:beforeAutospacing="off" w:after="0" w:afterAutospacing="off"/>
        <w:ind w:left="720"/>
        <w:rPr>
          <w:b w:val="1"/>
          <w:bCs w:val="1"/>
          <w:noProof w:val="0"/>
          <w:sz w:val="28"/>
          <w:szCs w:val="28"/>
          <w:lang w:val="en-US"/>
        </w:rPr>
      </w:pPr>
    </w:p>
    <w:p xmlns:wp14="http://schemas.microsoft.com/office/word/2010/wordml" w:rsidP="15EBDE43" w14:paraId="1AFB0ABD" wp14:textId="6CEB85DD">
      <w:pPr>
        <w:pStyle w:val="ListParagraph"/>
        <w:spacing w:before="0" w:beforeAutospacing="off" w:after="0" w:afterAutospacing="off"/>
        <w:ind w:left="720"/>
        <w:rPr>
          <w:b w:val="1"/>
          <w:bCs w:val="1"/>
          <w:noProof w:val="0"/>
          <w:sz w:val="28"/>
          <w:szCs w:val="28"/>
          <w:lang w:val="en-US"/>
        </w:rPr>
      </w:pPr>
    </w:p>
    <w:p xmlns:wp14="http://schemas.microsoft.com/office/word/2010/wordml" w:rsidP="15EBDE43" w14:paraId="5A8715D5" wp14:textId="32F8F238">
      <w:pPr>
        <w:pStyle w:val="Normal"/>
        <w:spacing w:before="0" w:beforeAutospacing="off" w:after="0" w:afterAutospacing="off"/>
        <w:ind w:left="0"/>
        <w:rPr>
          <w:b w:val="1"/>
          <w:bCs w:val="1"/>
          <w:noProof w:val="0"/>
          <w:color w:val="4F81BD" w:themeColor="accent1" w:themeTint="FF" w:themeShade="FF"/>
          <w:sz w:val="28"/>
          <w:szCs w:val="28"/>
          <w:lang w:val="en-US"/>
        </w:rPr>
      </w:pPr>
      <w:r w:rsidRPr="15EBDE43" w:rsidR="41AFD029">
        <w:rPr>
          <w:b w:val="1"/>
          <w:bCs w:val="1"/>
          <w:noProof w:val="0"/>
          <w:color w:val="4F81BD" w:themeColor="accent1" w:themeTint="FF" w:themeShade="FF"/>
          <w:sz w:val="28"/>
          <w:szCs w:val="28"/>
          <w:lang w:val="en-US"/>
        </w:rPr>
        <w:t>3. System Scope &amp; Technical Boundaries</w:t>
      </w:r>
    </w:p>
    <w:p xmlns:wp14="http://schemas.microsoft.com/office/word/2010/wordml" w:rsidP="15EBDE43" w14:paraId="07B4585D" wp14:textId="38972766">
      <w:pPr>
        <w:pStyle w:val="Normal"/>
        <w:spacing w:before="0" w:beforeAutospacing="off" w:after="0" w:afterAutospacing="off"/>
        <w:ind w:left="0"/>
        <w:rPr>
          <w:b w:val="1"/>
          <w:bCs w:val="1"/>
          <w:noProof w:val="0"/>
          <w:sz w:val="28"/>
          <w:szCs w:val="28"/>
          <w:lang w:val="en-US"/>
        </w:rPr>
      </w:pPr>
    </w:p>
    <w:p xmlns:wp14="http://schemas.microsoft.com/office/word/2010/wordml" w:rsidP="15EBDE43" w14:paraId="3BFA2E9A" wp14:textId="37B6E63F">
      <w:pPr>
        <w:pStyle w:val="ListParagraph"/>
        <w:spacing w:before="0" w:beforeAutospacing="off" w:after="240" w:afterAutospacing="off"/>
        <w:ind w:left="720"/>
        <w:rPr>
          <w:noProof w:val="0"/>
          <w:lang w:val="en-US"/>
        </w:rPr>
      </w:pPr>
      <w:r w:rsidRPr="15EBDE43" w:rsidR="41AFD029">
        <w:rPr>
          <w:noProof w:val="0"/>
          <w:lang w:val="en-US"/>
        </w:rPr>
        <w:t xml:space="preserve">The platform is a single-host AI inference environment </w:t>
      </w:r>
      <w:r w:rsidRPr="15EBDE43" w:rsidR="41AFD029">
        <w:rPr>
          <w:noProof w:val="0"/>
          <w:lang w:val="en-US"/>
        </w:rPr>
        <w:t>optimized</w:t>
      </w:r>
      <w:r w:rsidRPr="15EBDE43" w:rsidR="41AFD029">
        <w:rPr>
          <w:noProof w:val="0"/>
          <w:lang w:val="en-US"/>
        </w:rPr>
        <w:t xml:space="preserve"> for the </w:t>
      </w:r>
      <w:r w:rsidRPr="15EBDE43" w:rsidR="41AFD029">
        <w:rPr>
          <w:b w:val="1"/>
          <w:bCs w:val="1"/>
          <w:noProof w:val="0"/>
          <w:lang w:val="en-US"/>
        </w:rPr>
        <w:t>AMD Ryzen AI Max+ 395 (Strix Halo)</w:t>
      </w:r>
      <w:r w:rsidRPr="15EBDE43" w:rsidR="41AFD029">
        <w:rPr>
          <w:noProof w:val="0"/>
          <w:lang w:val="en-US"/>
        </w:rPr>
        <w:t xml:space="preserve"> architecture. It provides a production-grade interface for high-performance LLMs and media generation models while </w:t>
      </w:r>
      <w:r w:rsidRPr="15EBDE43" w:rsidR="41AFD029">
        <w:rPr>
          <w:noProof w:val="0"/>
          <w:lang w:val="en-US"/>
        </w:rPr>
        <w:t>operating</w:t>
      </w:r>
      <w:r w:rsidRPr="15EBDE43" w:rsidR="41AFD029">
        <w:rPr>
          <w:noProof w:val="0"/>
          <w:lang w:val="en-US"/>
        </w:rPr>
        <w:t xml:space="preserve"> under strict local hardware and networking constraints.</w:t>
      </w:r>
    </w:p>
    <w:p xmlns:wp14="http://schemas.microsoft.com/office/word/2010/wordml" w:rsidP="15EBDE43" w14:paraId="0A371855" wp14:textId="15448DF6">
      <w:pPr>
        <w:pStyle w:val="Heading4"/>
        <w:spacing w:before="0" w:beforeAutospacing="off" w:after="319" w:afterAutospacing="off"/>
        <w:ind w:left="720"/>
      </w:pPr>
      <w:r w:rsidRPr="15EBDE43" w:rsidR="41AFD029">
        <w:rPr>
          <w:b w:val="1"/>
          <w:bCs w:val="1"/>
          <w:noProof w:val="0"/>
          <w:sz w:val="24"/>
          <w:szCs w:val="24"/>
          <w:lang w:val="en-US"/>
        </w:rPr>
        <w:t>3.1 In-Scope Capabilities</w:t>
      </w:r>
    </w:p>
    <w:p xmlns:wp14="http://schemas.microsoft.com/office/word/2010/wordml" w:rsidP="15EBDE43" w14:paraId="5778B31B" wp14:textId="58D12393">
      <w:pPr>
        <w:pStyle w:val="ListParagraph"/>
        <w:numPr>
          <w:ilvl w:val="0"/>
          <w:numId w:val="37"/>
        </w:numPr>
        <w:spacing w:before="240" w:beforeAutospacing="off" w:after="240" w:afterAutospacing="off"/>
        <w:rPr>
          <w:b w:val="1"/>
          <w:bCs w:val="1"/>
          <w:noProof w:val="0"/>
          <w:lang w:val="en-US"/>
        </w:rPr>
      </w:pPr>
      <w:r w:rsidRPr="15EBDE43" w:rsidR="41AFD029">
        <w:rPr>
          <w:b w:val="1"/>
          <w:bCs w:val="1"/>
          <w:noProof w:val="0"/>
          <w:lang w:val="en-US"/>
        </w:rPr>
        <w:t>Unified Inference Orchestration:</w:t>
      </w:r>
    </w:p>
    <w:p xmlns:wp14="http://schemas.microsoft.com/office/word/2010/wordml" w:rsidP="15EBDE43" w14:paraId="1C5EC3AB" wp14:textId="4D43E85B">
      <w:pPr>
        <w:pStyle w:val="ListParagraph"/>
        <w:numPr>
          <w:ilvl w:val="1"/>
          <w:numId w:val="37"/>
        </w:numPr>
        <w:spacing w:before="240" w:beforeAutospacing="off" w:after="240" w:afterAutospacing="off"/>
        <w:rPr>
          <w:noProof w:val="0"/>
          <w:lang w:val="en-US"/>
        </w:rPr>
      </w:pPr>
      <w:r w:rsidRPr="15EBDE43" w:rsidR="41AFD029">
        <w:rPr>
          <w:b w:val="1"/>
          <w:bCs w:val="1"/>
          <w:noProof w:val="0"/>
          <w:lang w:val="en-US"/>
        </w:rPr>
        <w:t>Text &amp; Code:</w:t>
      </w:r>
      <w:r w:rsidRPr="15EBDE43" w:rsidR="41AFD029">
        <w:rPr>
          <w:noProof w:val="0"/>
          <w:lang w:val="en-US"/>
        </w:rPr>
        <w:t xml:space="preserve"> Serving dense (up to 32B) and MoE (up to 120B) models via </w:t>
      </w:r>
      <w:r w:rsidRPr="15EBDE43" w:rsidR="41AFD029">
        <w:rPr>
          <w:b w:val="1"/>
          <w:bCs w:val="1"/>
          <w:noProof w:val="0"/>
          <w:lang w:val="en-US"/>
        </w:rPr>
        <w:t>Ollama</w:t>
      </w:r>
      <w:r w:rsidRPr="15EBDE43" w:rsidR="41AFD029">
        <w:rPr>
          <w:noProof w:val="0"/>
          <w:lang w:val="en-US"/>
        </w:rPr>
        <w:t xml:space="preserve"> and </w:t>
      </w:r>
      <w:r w:rsidRPr="15EBDE43" w:rsidR="41AFD029">
        <w:rPr>
          <w:b w:val="1"/>
          <w:bCs w:val="1"/>
          <w:noProof w:val="0"/>
          <w:lang w:val="en-US"/>
        </w:rPr>
        <w:t>llama.cpp-server</w:t>
      </w:r>
      <w:r w:rsidRPr="15EBDE43" w:rsidR="41AFD029">
        <w:rPr>
          <w:noProof w:val="0"/>
          <w:lang w:val="en-US"/>
        </w:rPr>
        <w:t xml:space="preserve"> using </w:t>
      </w:r>
      <w:r w:rsidRPr="15EBDE43" w:rsidR="41AFD029">
        <w:rPr>
          <w:b w:val="1"/>
          <w:bCs w:val="1"/>
          <w:noProof w:val="0"/>
          <w:lang w:val="en-US"/>
        </w:rPr>
        <w:t>Continuous Batching</w:t>
      </w:r>
      <w:r w:rsidRPr="15EBDE43" w:rsidR="41AFD029">
        <w:rPr>
          <w:noProof w:val="0"/>
          <w:lang w:val="en-US"/>
        </w:rPr>
        <w:t xml:space="preserve">. </w:t>
      </w:r>
    </w:p>
    <w:p xmlns:wp14="http://schemas.microsoft.com/office/word/2010/wordml" w:rsidP="15EBDE43" w14:paraId="3B923C92" wp14:textId="63EEFA6B">
      <w:pPr>
        <w:pStyle w:val="ListParagraph"/>
        <w:numPr>
          <w:ilvl w:val="1"/>
          <w:numId w:val="37"/>
        </w:numPr>
        <w:spacing w:before="240" w:beforeAutospacing="off" w:after="240" w:afterAutospacing="off"/>
        <w:rPr>
          <w:noProof w:val="0"/>
          <w:lang w:val="en-US"/>
        </w:rPr>
      </w:pPr>
      <w:r w:rsidRPr="15EBDE43" w:rsidR="41AFD029">
        <w:rPr>
          <w:b w:val="1"/>
          <w:bCs w:val="1"/>
          <w:noProof w:val="0"/>
          <w:lang w:val="en-US"/>
        </w:rPr>
        <w:t>Media Generation:</w:t>
      </w:r>
      <w:r w:rsidRPr="15EBDE43" w:rsidR="41AFD029">
        <w:rPr>
          <w:noProof w:val="0"/>
          <w:lang w:val="en-US"/>
        </w:rPr>
        <w:t xml:space="preserve"> Asynchronous Image (Flux.1) and Video (Wan 2.2) generation via </w:t>
      </w:r>
      <w:r w:rsidRPr="15EBDE43" w:rsidR="41AFD029">
        <w:rPr>
          <w:b w:val="1"/>
          <w:bCs w:val="1"/>
          <w:noProof w:val="0"/>
          <w:lang w:val="en-US"/>
        </w:rPr>
        <w:t>ComfyUI</w:t>
      </w:r>
      <w:r w:rsidRPr="15EBDE43" w:rsidR="41AFD029">
        <w:rPr>
          <w:noProof w:val="0"/>
          <w:lang w:val="en-US"/>
        </w:rPr>
        <w:t xml:space="preserve"> with worker-based job queuing. </w:t>
      </w:r>
    </w:p>
    <w:p xmlns:wp14="http://schemas.microsoft.com/office/word/2010/wordml" w:rsidP="15EBDE43" w14:paraId="4F78DB54" wp14:textId="75FEEF7B">
      <w:pPr>
        <w:pStyle w:val="ListParagraph"/>
        <w:numPr>
          <w:ilvl w:val="1"/>
          <w:numId w:val="37"/>
        </w:numPr>
        <w:spacing w:before="240" w:beforeAutospacing="off" w:after="240" w:afterAutospacing="off"/>
        <w:rPr>
          <w:noProof w:val="0"/>
          <w:lang w:val="en-US"/>
        </w:rPr>
      </w:pPr>
      <w:r w:rsidRPr="15EBDE43" w:rsidR="41AFD029">
        <w:rPr>
          <w:b w:val="1"/>
          <w:bCs w:val="1"/>
          <w:noProof w:val="0"/>
          <w:lang w:val="en-US"/>
        </w:rPr>
        <w:t>Knowledge Retrieval:</w:t>
      </w:r>
      <w:r w:rsidRPr="15EBDE43" w:rsidR="41AFD029">
        <w:rPr>
          <w:noProof w:val="0"/>
          <w:lang w:val="en-US"/>
        </w:rPr>
        <w:t xml:space="preserve"> A full </w:t>
      </w:r>
      <w:r w:rsidRPr="15EBDE43" w:rsidR="41AFD029">
        <w:rPr>
          <w:b w:val="1"/>
          <w:bCs w:val="1"/>
          <w:noProof w:val="0"/>
          <w:lang w:val="en-US"/>
        </w:rPr>
        <w:t>RAG pipeline</w:t>
      </w:r>
      <w:r w:rsidRPr="15EBDE43" w:rsidR="41AFD029">
        <w:rPr>
          <w:noProof w:val="0"/>
          <w:lang w:val="en-US"/>
        </w:rPr>
        <w:t xml:space="preserve"> using </w:t>
      </w:r>
      <w:r w:rsidRPr="15EBDE43" w:rsidR="41AFD029">
        <w:rPr>
          <w:rFonts w:ascii="Consolas" w:hAnsi="Consolas" w:eastAsia="Consolas" w:cs="Consolas"/>
          <w:noProof w:val="0"/>
          <w:lang w:val="en-US"/>
        </w:rPr>
        <w:t>pgvector</w:t>
      </w:r>
      <w:r w:rsidRPr="15EBDE43" w:rsidR="41AFD029">
        <w:rPr>
          <w:noProof w:val="0"/>
          <w:lang w:val="en-US"/>
        </w:rPr>
        <w:t xml:space="preserve"> on PostgreSQL for document embeddings and a pinned 8B embedding model. </w:t>
      </w:r>
    </w:p>
    <w:p xmlns:wp14="http://schemas.microsoft.com/office/word/2010/wordml" w:rsidP="15EBDE43" w14:paraId="6EFAC372" wp14:textId="3861B4B0">
      <w:pPr>
        <w:pStyle w:val="ListParagraph"/>
        <w:numPr>
          <w:ilvl w:val="0"/>
          <w:numId w:val="37"/>
        </w:numPr>
        <w:spacing w:before="240" w:beforeAutospacing="off" w:after="240" w:afterAutospacing="off"/>
        <w:rPr>
          <w:noProof w:val="0"/>
          <w:lang w:val="en-US"/>
        </w:rPr>
      </w:pPr>
      <w:r w:rsidRPr="15EBDE43" w:rsidR="41AFD029">
        <w:rPr>
          <w:b w:val="1"/>
          <w:bCs w:val="1"/>
          <w:noProof w:val="0"/>
          <w:lang w:val="en-US"/>
        </w:rPr>
        <w:t>VRAM-Deterministic Resource Management:</w:t>
      </w:r>
      <w:r w:rsidRPr="15EBDE43" w:rsidR="41AFD029">
        <w:rPr>
          <w:noProof w:val="0"/>
          <w:lang w:val="en-US"/>
        </w:rPr>
        <w:t xml:space="preserve"> * Dynamic residency logic that manages the </w:t>
      </w:r>
      <w:r w:rsidRPr="15EBDE43" w:rsidR="41AFD029">
        <w:rPr>
          <w:b w:val="1"/>
          <w:bCs w:val="1"/>
          <w:noProof w:val="0"/>
          <w:lang w:val="en-US"/>
        </w:rPr>
        <w:t>96GB iGPU-addressable pool</w:t>
      </w:r>
      <w:r w:rsidRPr="15EBDE43" w:rsidR="41AFD029">
        <w:rPr>
          <w:noProof w:val="0"/>
          <w:lang w:val="en-US"/>
        </w:rPr>
        <w:t xml:space="preserve">. </w:t>
      </w:r>
    </w:p>
    <w:p xmlns:wp14="http://schemas.microsoft.com/office/word/2010/wordml" w:rsidP="15EBDE43" w14:paraId="5B7DECBD" wp14:textId="46ECA066">
      <w:pPr>
        <w:pStyle w:val="ListParagraph"/>
        <w:numPr>
          <w:ilvl w:val="1"/>
          <w:numId w:val="37"/>
        </w:numPr>
        <w:spacing w:before="240" w:beforeAutospacing="off" w:after="240" w:afterAutospacing="off"/>
        <w:rPr>
          <w:noProof w:val="0"/>
          <w:lang w:val="en-US"/>
        </w:rPr>
      </w:pPr>
      <w:r w:rsidRPr="15EBDE43" w:rsidR="41AFD029">
        <w:rPr>
          <w:noProof w:val="0"/>
          <w:lang w:val="en-US"/>
        </w:rPr>
        <w:t xml:space="preserve">Automated model swapping to prevent OOM (Out-of-Memory) errors when switching between large coding models (50GB+) and video generation models (60GB+). </w:t>
      </w:r>
    </w:p>
    <w:p xmlns:wp14="http://schemas.microsoft.com/office/word/2010/wordml" w:rsidP="15EBDE43" w14:paraId="7AA11B3A" wp14:textId="52613299">
      <w:pPr>
        <w:pStyle w:val="ListParagraph"/>
        <w:numPr>
          <w:ilvl w:val="0"/>
          <w:numId w:val="37"/>
        </w:numPr>
        <w:spacing w:before="240" w:beforeAutospacing="off" w:after="240" w:afterAutospacing="off"/>
        <w:rPr>
          <w:noProof w:val="0"/>
          <w:lang w:val="en-US"/>
        </w:rPr>
      </w:pPr>
      <w:r w:rsidRPr="15EBDE43" w:rsidR="41AFD029">
        <w:rPr>
          <w:b w:val="1"/>
          <w:bCs w:val="1"/>
          <w:noProof w:val="0"/>
          <w:lang w:val="en-US"/>
        </w:rPr>
        <w:t>Storage Sharding &amp; Data Lifecycle:</w:t>
      </w:r>
      <w:r w:rsidRPr="15EBDE43" w:rsidR="41AFD029">
        <w:rPr>
          <w:noProof w:val="0"/>
          <w:lang w:val="en-US"/>
        </w:rPr>
        <w:t xml:space="preserve"> * </w:t>
      </w:r>
      <w:r w:rsidRPr="15EBDE43" w:rsidR="41AFD029">
        <w:rPr>
          <w:b w:val="1"/>
          <w:bCs w:val="1"/>
          <w:noProof w:val="0"/>
          <w:lang w:val="en-US"/>
        </w:rPr>
        <w:t>The 300GB Partition:</w:t>
      </w:r>
      <w:r w:rsidRPr="15EBDE43" w:rsidR="41AFD029">
        <w:rPr>
          <w:noProof w:val="0"/>
          <w:lang w:val="en-US"/>
        </w:rPr>
        <w:t xml:space="preserve"> Management of the available 300GB system disk space through an aggressive retention policy. </w:t>
      </w:r>
    </w:p>
    <w:p xmlns:wp14="http://schemas.microsoft.com/office/word/2010/wordml" w:rsidP="15EBDE43" w14:paraId="082AF59A" wp14:textId="208583F7">
      <w:pPr>
        <w:pStyle w:val="ListParagraph"/>
        <w:numPr>
          <w:ilvl w:val="1"/>
          <w:numId w:val="37"/>
        </w:numPr>
        <w:spacing w:before="240" w:beforeAutospacing="off" w:after="240" w:afterAutospacing="off"/>
        <w:rPr>
          <w:noProof w:val="0"/>
          <w:lang w:val="en-US"/>
        </w:rPr>
      </w:pPr>
      <w:r w:rsidRPr="15EBDE43" w:rsidR="41AFD029">
        <w:rPr>
          <w:b w:val="1"/>
          <w:bCs w:val="1"/>
          <w:noProof w:val="0"/>
          <w:lang w:val="en-US"/>
        </w:rPr>
        <w:t>Storage Split:</w:t>
      </w:r>
      <w:r w:rsidRPr="15EBDE43" w:rsidR="41AFD029">
        <w:rPr>
          <w:noProof w:val="0"/>
          <w:lang w:val="en-US"/>
        </w:rPr>
        <w:t xml:space="preserve"> Implementation of a directory-based sharding strategy (</w:t>
      </w:r>
      <w:r w:rsidRPr="15EBDE43" w:rsidR="41AFD029">
        <w:rPr>
          <w:rFonts w:ascii="Consolas" w:hAnsi="Consolas" w:eastAsia="Consolas" w:cs="Consolas"/>
          <w:noProof w:val="0"/>
          <w:lang w:val="en-US"/>
        </w:rPr>
        <w:t>/data/platform/media/{user_id}/</w:t>
      </w:r>
      <w:r w:rsidRPr="15EBDE43" w:rsidR="41AFD029">
        <w:rPr>
          <w:noProof w:val="0"/>
          <w:lang w:val="en-US"/>
        </w:rPr>
        <w:t>) to ensure each user’s data is isolated and manageable.</w:t>
      </w:r>
    </w:p>
    <w:p xmlns:wp14="http://schemas.microsoft.com/office/word/2010/wordml" w:rsidP="15EBDE43" w14:paraId="781A9913" wp14:textId="0B66A44C">
      <w:pPr>
        <w:pStyle w:val="ListParagraph"/>
        <w:numPr>
          <w:ilvl w:val="1"/>
          <w:numId w:val="37"/>
        </w:numPr>
        <w:spacing w:before="240" w:beforeAutospacing="off" w:after="240" w:afterAutospacing="off"/>
        <w:rPr>
          <w:noProof w:val="0"/>
          <w:lang w:val="en-US"/>
        </w:rPr>
      </w:pPr>
      <w:r w:rsidRPr="15EBDE43" w:rsidR="41AFD029">
        <w:rPr>
          <w:b w:val="1"/>
          <w:bCs w:val="1"/>
          <w:noProof w:val="0"/>
          <w:lang w:val="en-US"/>
        </w:rPr>
        <w:t>Retention Enforcement:</w:t>
      </w:r>
      <w:r w:rsidRPr="15EBDE43" w:rsidR="41AFD029">
        <w:rPr>
          <w:noProof w:val="0"/>
          <w:lang w:val="en-US"/>
        </w:rPr>
        <w:t xml:space="preserve"> Automatic cleanup of generated videos after </w:t>
      </w:r>
      <w:r w:rsidRPr="15EBDE43" w:rsidR="41AFD029">
        <w:rPr>
          <w:b w:val="1"/>
          <w:bCs w:val="1"/>
          <w:noProof w:val="0"/>
          <w:lang w:val="en-US"/>
        </w:rPr>
        <w:t>7 days</w:t>
      </w:r>
      <w:r w:rsidRPr="15EBDE43" w:rsidR="41AFD029">
        <w:rPr>
          <w:noProof w:val="0"/>
          <w:lang w:val="en-US"/>
        </w:rPr>
        <w:t xml:space="preserve"> and images after </w:t>
      </w:r>
      <w:r w:rsidRPr="15EBDE43" w:rsidR="41AFD029">
        <w:rPr>
          <w:b w:val="1"/>
          <w:bCs w:val="1"/>
          <w:noProof w:val="0"/>
          <w:lang w:val="en-US"/>
        </w:rPr>
        <w:t>30 days</w:t>
      </w:r>
      <w:r w:rsidRPr="15EBDE43" w:rsidR="41AFD029">
        <w:rPr>
          <w:noProof w:val="0"/>
          <w:lang w:val="en-US"/>
        </w:rPr>
        <w:t xml:space="preserve"> to maintain the 300GB steady state. </w:t>
      </w:r>
    </w:p>
    <w:p xmlns:wp14="http://schemas.microsoft.com/office/word/2010/wordml" w:rsidP="15EBDE43" w14:paraId="590754B8" wp14:textId="7A3CA866">
      <w:pPr>
        <w:pStyle w:val="Heading4"/>
        <w:spacing w:before="0" w:beforeAutospacing="off" w:after="319" w:afterAutospacing="off"/>
        <w:ind w:left="720"/>
      </w:pPr>
      <w:r w:rsidRPr="15EBDE43" w:rsidR="41AFD029">
        <w:rPr>
          <w:b w:val="1"/>
          <w:bCs w:val="1"/>
          <w:noProof w:val="0"/>
          <w:sz w:val="24"/>
          <w:szCs w:val="24"/>
          <w:lang w:val="en-US"/>
        </w:rPr>
        <w:t>3.2 Networking &amp; Access Scope (Restricted Environments)</w:t>
      </w:r>
    </w:p>
    <w:p xmlns:wp14="http://schemas.microsoft.com/office/word/2010/wordml" w:rsidP="15EBDE43" w14:paraId="6DEA06D3" wp14:textId="5C0AD6BC">
      <w:pPr>
        <w:pStyle w:val="ListParagraph"/>
        <w:numPr>
          <w:ilvl w:val="0"/>
          <w:numId w:val="37"/>
        </w:numPr>
        <w:spacing w:before="240" w:beforeAutospacing="off" w:after="240" w:afterAutospacing="off"/>
        <w:rPr>
          <w:noProof w:val="0"/>
          <w:lang w:val="en-US"/>
        </w:rPr>
      </w:pPr>
      <w:r w:rsidRPr="15EBDE43" w:rsidR="41AFD029">
        <w:rPr>
          <w:b w:val="1"/>
          <w:bCs w:val="1"/>
          <w:noProof w:val="0"/>
          <w:lang w:val="en-US"/>
        </w:rPr>
        <w:t>Overlay Connectivity:</w:t>
      </w:r>
      <w:r w:rsidRPr="15EBDE43" w:rsidR="41AFD029">
        <w:rPr>
          <w:noProof w:val="0"/>
          <w:lang w:val="en-US"/>
        </w:rPr>
        <w:t xml:space="preserve"> Deployment of a </w:t>
      </w:r>
      <w:r w:rsidRPr="15EBDE43" w:rsidR="41AFD029">
        <w:rPr>
          <w:b w:val="1"/>
          <w:bCs w:val="1"/>
          <w:noProof w:val="0"/>
          <w:lang w:val="en-US"/>
        </w:rPr>
        <w:t>Tailscale/WireGuard</w:t>
      </w:r>
      <w:r w:rsidRPr="15EBDE43" w:rsidR="41AFD029">
        <w:rPr>
          <w:noProof w:val="0"/>
          <w:lang w:val="en-US"/>
        </w:rPr>
        <w:t xml:space="preserve"> mesh to bypass </w:t>
      </w:r>
      <w:r w:rsidRPr="15EBDE43" w:rsidR="41AFD029">
        <w:rPr>
          <w:b w:val="1"/>
          <w:bCs w:val="1"/>
          <w:noProof w:val="0"/>
          <w:lang w:val="en-US"/>
        </w:rPr>
        <w:t>WeWork client isolation</w:t>
      </w:r>
      <w:r w:rsidRPr="15EBDE43" w:rsidR="41AFD029">
        <w:rPr>
          <w:noProof w:val="0"/>
          <w:lang w:val="en-US"/>
        </w:rPr>
        <w:t xml:space="preserve">, enabling secure P2P access for 20-30 internal users. </w:t>
      </w:r>
    </w:p>
    <w:p xmlns:wp14="http://schemas.microsoft.com/office/word/2010/wordml" w:rsidP="15EBDE43" w14:paraId="70ADDA3A" wp14:textId="0A4A736D">
      <w:pPr>
        <w:pStyle w:val="ListParagraph"/>
        <w:numPr>
          <w:ilvl w:val="0"/>
          <w:numId w:val="37"/>
        </w:numPr>
        <w:spacing w:before="240" w:beforeAutospacing="off" w:after="240" w:afterAutospacing="off"/>
        <w:rPr>
          <w:noProof w:val="0"/>
          <w:lang w:val="en-US"/>
        </w:rPr>
      </w:pPr>
      <w:r w:rsidRPr="15EBDE43" w:rsidR="41AFD029">
        <w:rPr>
          <w:b w:val="1"/>
          <w:bCs w:val="1"/>
          <w:noProof w:val="0"/>
          <w:lang w:val="en-US"/>
        </w:rPr>
        <w:t>Security Posture:</w:t>
      </w:r>
      <w:r w:rsidRPr="15EBDE43" w:rsidR="41AFD029">
        <w:rPr>
          <w:noProof w:val="0"/>
          <w:lang w:val="en-US"/>
        </w:rPr>
        <w:t xml:space="preserve"> Implementation of </w:t>
      </w:r>
      <w:r w:rsidRPr="15EBDE43" w:rsidR="41AFD029">
        <w:rPr>
          <w:b w:val="1"/>
          <w:bCs w:val="1"/>
          <w:noProof w:val="0"/>
          <w:lang w:val="en-US"/>
        </w:rPr>
        <w:t>Argon2id</w:t>
      </w:r>
      <w:r w:rsidRPr="15EBDE43" w:rsidR="41AFD029">
        <w:rPr>
          <w:noProof w:val="0"/>
          <w:lang w:val="en-US"/>
        </w:rPr>
        <w:t xml:space="preserve"> hashing for local credentials and </w:t>
      </w:r>
      <w:r w:rsidRPr="15EBDE43" w:rsidR="41AFD029">
        <w:rPr>
          <w:b w:val="1"/>
          <w:bCs w:val="1"/>
          <w:noProof w:val="0"/>
          <w:lang w:val="en-US"/>
        </w:rPr>
        <w:t>TLS 1.3</w:t>
      </w:r>
      <w:r w:rsidRPr="15EBDE43" w:rsidR="41AFD029">
        <w:rPr>
          <w:noProof w:val="0"/>
          <w:lang w:val="en-US"/>
        </w:rPr>
        <w:t xml:space="preserve"> termination via a Caddy reverse proxy for all incoming Tailscale traffic. </w:t>
      </w:r>
    </w:p>
    <w:p xmlns:wp14="http://schemas.microsoft.com/office/word/2010/wordml" w:rsidP="15EBDE43" w14:paraId="1858CE2F" wp14:textId="486338A8">
      <w:pPr>
        <w:pStyle w:val="ListParagraph"/>
        <w:numPr>
          <w:ilvl w:val="0"/>
          <w:numId w:val="37"/>
        </w:numPr>
        <w:spacing w:before="240" w:beforeAutospacing="off" w:after="240" w:afterAutospacing="off"/>
        <w:rPr>
          <w:noProof w:val="0"/>
          <w:lang w:val="en-US"/>
        </w:rPr>
      </w:pPr>
      <w:r w:rsidRPr="15EBDE43" w:rsidR="41AFD029">
        <w:rPr>
          <w:b w:val="1"/>
          <w:bCs w:val="1"/>
          <w:noProof w:val="0"/>
          <w:lang w:val="en-US"/>
        </w:rPr>
        <w:t>Local Privacy:</w:t>
      </w:r>
      <w:r w:rsidRPr="15EBDE43" w:rsidR="41AFD029">
        <w:rPr>
          <w:noProof w:val="0"/>
          <w:lang w:val="en-US"/>
        </w:rPr>
        <w:t xml:space="preserve"> All inference and data processing occur strictly on-host; user prompts and document chunks never leave the mini-PC. </w:t>
      </w:r>
    </w:p>
    <w:p xmlns:wp14="http://schemas.microsoft.com/office/word/2010/wordml" w:rsidP="15EBDE43" w14:paraId="60F3484F" wp14:textId="638D2397">
      <w:pPr>
        <w:pStyle w:val="Heading4"/>
        <w:spacing w:before="0" w:beforeAutospacing="off" w:after="319" w:afterAutospacing="off"/>
        <w:ind w:left="720"/>
        <w:rPr>
          <w:b w:val="1"/>
          <w:bCs w:val="1"/>
          <w:noProof w:val="0"/>
          <w:sz w:val="24"/>
          <w:szCs w:val="24"/>
          <w:lang w:val="en-US"/>
        </w:rPr>
      </w:pPr>
    </w:p>
    <w:p xmlns:wp14="http://schemas.microsoft.com/office/word/2010/wordml" w:rsidP="15EBDE43" w14:paraId="64219F9A" wp14:textId="709A333E">
      <w:pPr>
        <w:pStyle w:val="Heading4"/>
        <w:spacing w:before="0" w:beforeAutospacing="off" w:after="319" w:afterAutospacing="off"/>
        <w:ind w:left="720"/>
        <w:rPr>
          <w:b w:val="1"/>
          <w:bCs w:val="1"/>
          <w:noProof w:val="0"/>
          <w:sz w:val="24"/>
          <w:szCs w:val="24"/>
          <w:lang w:val="en-US"/>
        </w:rPr>
      </w:pPr>
      <w:r w:rsidRPr="15EBDE43" w:rsidR="41AFD029">
        <w:rPr>
          <w:b w:val="1"/>
          <w:bCs w:val="1"/>
          <w:noProof w:val="0"/>
          <w:sz w:val="24"/>
          <w:szCs w:val="24"/>
          <w:lang w:val="en-US"/>
        </w:rPr>
        <w:t>3.3 Out-of-Scope (Non-Goals)</w:t>
      </w:r>
    </w:p>
    <w:p xmlns:wp14="http://schemas.microsoft.com/office/word/2010/wordml" w:rsidP="15EBDE43" w14:paraId="0A1670BB" wp14:textId="2EC44114">
      <w:pPr>
        <w:pStyle w:val="ListParagraph"/>
        <w:numPr>
          <w:ilvl w:val="0"/>
          <w:numId w:val="37"/>
        </w:numPr>
        <w:spacing w:before="240" w:beforeAutospacing="off" w:after="240" w:afterAutospacing="off"/>
        <w:rPr>
          <w:noProof w:val="0"/>
          <w:lang w:val="en-US"/>
        </w:rPr>
      </w:pPr>
      <w:r w:rsidRPr="15EBDE43" w:rsidR="41AFD029">
        <w:rPr>
          <w:b w:val="1"/>
          <w:bCs w:val="1"/>
          <w:noProof w:val="0"/>
          <w:lang w:val="en-US"/>
        </w:rPr>
        <w:t>Elastic Scaling:</w:t>
      </w:r>
      <w:r w:rsidRPr="15EBDE43" w:rsidR="41AFD029">
        <w:rPr>
          <w:noProof w:val="0"/>
          <w:lang w:val="en-US"/>
        </w:rPr>
        <w:t xml:space="preserve"> No support for multi-node horizontal scaling or public cloud failover; the system is pinned to the physical mini-PC. </w:t>
      </w:r>
    </w:p>
    <w:p xmlns:wp14="http://schemas.microsoft.com/office/word/2010/wordml" w:rsidP="15EBDE43" w14:paraId="1CA8EF2C" wp14:textId="5E4EDACE">
      <w:pPr>
        <w:pStyle w:val="ListParagraph"/>
        <w:numPr>
          <w:ilvl w:val="0"/>
          <w:numId w:val="37"/>
        </w:numPr>
        <w:spacing w:before="240" w:beforeAutospacing="off" w:after="240" w:afterAutospacing="off"/>
        <w:rPr>
          <w:noProof w:val="0"/>
          <w:lang w:val="en-US"/>
        </w:rPr>
      </w:pPr>
      <w:r w:rsidRPr="15EBDE43" w:rsidR="41AFD029">
        <w:rPr>
          <w:b w:val="1"/>
          <w:bCs w:val="1"/>
          <w:noProof w:val="0"/>
          <w:lang w:val="en-US"/>
        </w:rPr>
        <w:t>Model Training:</w:t>
      </w:r>
      <w:r w:rsidRPr="15EBDE43" w:rsidR="41AFD029">
        <w:rPr>
          <w:noProof w:val="0"/>
          <w:lang w:val="en-US"/>
        </w:rPr>
        <w:t xml:space="preserve"> The host is dedicated to </w:t>
      </w:r>
      <w:r w:rsidRPr="15EBDE43" w:rsidR="41AFD029">
        <w:rPr>
          <w:b w:val="1"/>
          <w:bCs w:val="1"/>
          <w:noProof w:val="0"/>
          <w:lang w:val="en-US"/>
        </w:rPr>
        <w:t>inference only</w:t>
      </w:r>
      <w:r w:rsidRPr="15EBDE43" w:rsidR="41AFD029">
        <w:rPr>
          <w:noProof w:val="0"/>
          <w:lang w:val="en-US"/>
        </w:rPr>
        <w:t xml:space="preserve">; fine-tuning and training are explicitly excluded to preserve VRAM for user requests. </w:t>
      </w:r>
    </w:p>
    <w:p xmlns:wp14="http://schemas.microsoft.com/office/word/2010/wordml" w:rsidP="15EBDE43" w14:paraId="6A92929C" wp14:textId="6A6D6938">
      <w:pPr>
        <w:pStyle w:val="ListParagraph"/>
        <w:numPr>
          <w:ilvl w:val="0"/>
          <w:numId w:val="37"/>
        </w:numPr>
        <w:spacing w:before="240" w:beforeAutospacing="off" w:after="240" w:afterAutospacing="off"/>
        <w:rPr>
          <w:noProof w:val="0"/>
          <w:lang w:val="en-US"/>
        </w:rPr>
      </w:pPr>
      <w:r w:rsidRPr="15EBDE43" w:rsidR="41AFD029">
        <w:rPr>
          <w:b w:val="1"/>
          <w:bCs w:val="1"/>
          <w:noProof w:val="0"/>
          <w:lang w:val="en-US"/>
        </w:rPr>
        <w:t>Public Access:</w:t>
      </w:r>
      <w:r w:rsidRPr="15EBDE43" w:rsidR="41AFD029">
        <w:rPr>
          <w:noProof w:val="0"/>
          <w:lang w:val="en-US"/>
        </w:rPr>
        <w:t xml:space="preserve"> No public sign-ups or external contractor access; identity is strictly tied to the company's </w:t>
      </w:r>
      <w:r w:rsidRPr="15EBDE43" w:rsidR="41AFD029">
        <w:rPr>
          <w:b w:val="1"/>
          <w:bCs w:val="1"/>
          <w:noProof w:val="0"/>
          <w:lang w:val="en-US"/>
        </w:rPr>
        <w:t>Google Workspace OIDC</w:t>
      </w:r>
      <w:r w:rsidRPr="15EBDE43" w:rsidR="41AFD029">
        <w:rPr>
          <w:noProof w:val="0"/>
          <w:lang w:val="en-US"/>
        </w:rPr>
        <w:t xml:space="preserve">. </w:t>
      </w:r>
    </w:p>
    <w:p xmlns:wp14="http://schemas.microsoft.com/office/word/2010/wordml" w:rsidP="15EBDE43" w14:paraId="28229534" wp14:textId="489B5A97">
      <w:pPr>
        <w:pStyle w:val="ListParagraph"/>
        <w:numPr>
          <w:ilvl w:val="0"/>
          <w:numId w:val="37"/>
        </w:numPr>
        <w:spacing w:before="240" w:beforeAutospacing="off" w:after="240" w:afterAutospacing="off"/>
        <w:rPr>
          <w:noProof w:val="0"/>
          <w:lang w:val="en-US"/>
        </w:rPr>
      </w:pPr>
      <w:r w:rsidRPr="15EBDE43" w:rsidR="41AFD029">
        <w:rPr>
          <w:b w:val="1"/>
          <w:bCs w:val="1"/>
          <w:noProof w:val="0"/>
          <w:lang w:val="en-US"/>
        </w:rPr>
        <w:t>Sub-Second Latency:</w:t>
      </w:r>
      <w:r w:rsidRPr="15EBDE43" w:rsidR="41AFD029">
        <w:rPr>
          <w:noProof w:val="0"/>
          <w:lang w:val="en-US"/>
        </w:rPr>
        <w:t xml:space="preserve"> The system does not aim to match datacenter H100 performance; success is defined by a </w:t>
      </w:r>
      <w:r w:rsidRPr="15EBDE43" w:rsidR="41AFD029">
        <w:rPr>
          <w:b w:val="1"/>
          <w:bCs w:val="1"/>
          <w:noProof w:val="0"/>
          <w:lang w:val="en-US"/>
        </w:rPr>
        <w:t>2-minute p95 wait time</w:t>
      </w:r>
      <w:r w:rsidRPr="15EBDE43" w:rsidR="41AFD029">
        <w:rPr>
          <w:noProof w:val="0"/>
          <w:lang w:val="en-US"/>
        </w:rPr>
        <w:t xml:space="preserve"> for complex requests.</w:t>
      </w:r>
    </w:p>
    <w:p xmlns:wp14="http://schemas.microsoft.com/office/word/2010/wordml" w:rsidP="15EBDE43" w14:paraId="660EA485" wp14:textId="0EFF1B11">
      <w:pPr>
        <w:pStyle w:val="Normal"/>
        <w:spacing w:before="240" w:beforeAutospacing="off" w:after="240" w:afterAutospacing="off"/>
      </w:pPr>
    </w:p>
    <w:p xmlns:wp14="http://schemas.microsoft.com/office/word/2010/wordml" w:rsidP="15EBDE43" w14:paraId="72783FF2" wp14:textId="263082F6">
      <w:pPr>
        <w:pStyle w:val="Normal"/>
        <w:spacing w:before="240" w:beforeAutospacing="off" w:after="240" w:afterAutospacing="off"/>
      </w:pPr>
    </w:p>
    <w:p xmlns:wp14="http://schemas.microsoft.com/office/word/2010/wordml" w:rsidP="15EBDE43" w14:paraId="1AFB8EAB" wp14:textId="1F35E02F">
      <w:pPr>
        <w:pStyle w:val="Normal"/>
        <w:spacing w:before="240" w:beforeAutospacing="off" w:after="240" w:afterAutospacing="off"/>
      </w:pPr>
    </w:p>
    <w:p xmlns:wp14="http://schemas.microsoft.com/office/word/2010/wordml" w:rsidP="15EBDE43" w14:paraId="5523AC82" wp14:textId="4BBFA9B6">
      <w:pPr>
        <w:pStyle w:val="Normal"/>
        <w:spacing w:before="240" w:beforeAutospacing="off" w:after="240" w:afterAutospacing="off"/>
      </w:pPr>
    </w:p>
    <w:p xmlns:wp14="http://schemas.microsoft.com/office/word/2010/wordml" w:rsidP="15EBDE43" w14:paraId="551AB3EC" wp14:textId="55AA59BA">
      <w:pPr>
        <w:pStyle w:val="Normal"/>
        <w:spacing w:before="240" w:beforeAutospacing="off" w:after="240" w:afterAutospacing="off"/>
      </w:pPr>
    </w:p>
    <w:p xmlns:wp14="http://schemas.microsoft.com/office/word/2010/wordml" w:rsidP="15EBDE43" w14:paraId="11A298C9" wp14:textId="1C976CC7">
      <w:pPr>
        <w:pStyle w:val="Normal"/>
        <w:spacing w:before="240" w:beforeAutospacing="off" w:after="240" w:afterAutospacing="off"/>
      </w:pPr>
    </w:p>
    <w:p xmlns:wp14="http://schemas.microsoft.com/office/word/2010/wordml" w:rsidP="15EBDE43" w14:paraId="729C0CBC" wp14:textId="2297AA7D">
      <w:pPr>
        <w:pStyle w:val="Heading3"/>
        <w:spacing w:before="281" w:beforeAutospacing="off" w:after="281" w:afterAutospacing="off"/>
      </w:pPr>
      <w:r w:rsidRPr="15EBDE43" w:rsidR="1454B825">
        <w:rPr>
          <w:rFonts w:ascii="Cambria" w:hAnsi="Cambria" w:eastAsia="Cambria" w:cs="Cambria"/>
          <w:b w:val="1"/>
          <w:bCs w:val="1"/>
          <w:noProof w:val="0"/>
          <w:sz w:val="28"/>
          <w:szCs w:val="28"/>
          <w:lang w:val="en-US"/>
        </w:rPr>
        <w:t>4.0 Overall End to End Flow with high level sequencing.</w:t>
      </w:r>
    </w:p>
    <w:p xmlns:wp14="http://schemas.microsoft.com/office/word/2010/wordml" w:rsidP="15EBDE43" w14:paraId="546C9CDC" wp14:textId="6A34B826">
      <w:pPr>
        <w:pStyle w:val="Normal"/>
        <w:spacing w:before="240" w:beforeAutospacing="off" w:after="240" w:afterAutospacing="off"/>
      </w:pPr>
    </w:p>
    <w:p xmlns:wp14="http://schemas.microsoft.com/office/word/2010/wordml" w:rsidP="15EBDE43" w14:paraId="34278CB4" wp14:textId="12EF6747">
      <w:pPr>
        <w:pStyle w:val="Normal"/>
        <w:spacing w:before="240" w:beforeAutospacing="off" w:after="240" w:afterAutospacing="off"/>
        <w:rPr>
          <w:rFonts w:ascii="Cambria" w:hAnsi="Cambria" w:eastAsia="ＭＳ 明朝"/>
          <w:sz w:val="22"/>
          <w:szCs w:val="22"/>
        </w:rPr>
      </w:pPr>
      <w:r w:rsidR="1454B825">
        <w:drawing>
          <wp:inline xmlns:wp14="http://schemas.microsoft.com/office/word/2010/wordprocessingDrawing" wp14:editId="2D2A1DF8" wp14:anchorId="72D6283A">
            <wp:extent cx="5943600" cy="2406611"/>
            <wp:effectExtent l="0" t="0" r="0" b="0"/>
            <wp:docPr id="6864407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51591253" name="Picture 1251591253"/>
                    <pic:cNvPicPr/>
                  </pic:nvPicPr>
                  <pic:blipFill>
                    <a:blip xmlns:r="http://schemas.openxmlformats.org/officeDocument/2006/relationships" r:embed="rId1066226227">
                      <a:extLst>
                        <a:ext uri="{28A0092B-C50C-407E-A947-70E740481C1C}">
                          <a14:useLocalDpi xmlns:a14="http://schemas.microsoft.com/office/drawing/2010/main"/>
                        </a:ext>
                      </a:extLst>
                    </a:blip>
                    <a:stretch>
                      <a:fillRect/>
                    </a:stretch>
                  </pic:blipFill>
                  <pic:spPr>
                    <a:xfrm rot="0">
                      <a:off x="0" y="0"/>
                      <a:ext cx="5943600" cy="2406611"/>
                    </a:xfrm>
                    <a:prstGeom prst="rect">
                      <a:avLst/>
                    </a:prstGeom>
                  </pic:spPr>
                </pic:pic>
              </a:graphicData>
            </a:graphic>
          </wp:inline>
        </w:drawing>
      </w:r>
    </w:p>
    <w:p xmlns:wp14="http://schemas.microsoft.com/office/word/2010/wordml" w:rsidP="15EBDE43" w14:paraId="54014035" wp14:textId="29BD904B">
      <w:pPr>
        <w:pStyle w:val="Heading3"/>
        <w:spacing w:before="281" w:beforeAutospacing="off" w:after="281" w:afterAutospacing="off"/>
      </w:pPr>
      <w:r w:rsidRPr="15EBDE43" w:rsidR="6EA73960">
        <w:rPr>
          <w:rFonts w:ascii="Cambria" w:hAnsi="Cambria" w:eastAsia="Cambria" w:cs="Cambria"/>
          <w:b w:val="1"/>
          <w:bCs w:val="1"/>
          <w:noProof w:val="0"/>
          <w:sz w:val="28"/>
          <w:szCs w:val="28"/>
          <w:lang w:val="en-US"/>
        </w:rPr>
        <w:t>4. Detailed System Description &amp; Architectural Logic</w:t>
      </w:r>
    </w:p>
    <w:p xmlns:wp14="http://schemas.microsoft.com/office/word/2010/wordml" w:rsidP="15EBDE43" w14:paraId="46570B45" wp14:textId="76C95EAB">
      <w:pPr>
        <w:spacing w:before="240" w:beforeAutospacing="off" w:after="240" w:afterAutospacing="off"/>
      </w:pPr>
      <w:r w:rsidRPr="15EBDE43" w:rsidR="6EA73960">
        <w:rPr>
          <w:rFonts w:ascii="Cambria" w:hAnsi="Cambria" w:eastAsia="Cambria" w:cs="Cambria"/>
          <w:noProof w:val="0"/>
          <w:sz w:val="22"/>
          <w:szCs w:val="22"/>
          <w:lang w:val="en-US"/>
        </w:rPr>
        <w:t xml:space="preserve">The platform is engineered as a </w:t>
      </w:r>
      <w:r w:rsidRPr="15EBDE43" w:rsidR="6EA73960">
        <w:rPr>
          <w:rFonts w:ascii="Cambria" w:hAnsi="Cambria" w:eastAsia="Cambria" w:cs="Cambria"/>
          <w:b w:val="1"/>
          <w:bCs w:val="1"/>
          <w:noProof w:val="0"/>
          <w:sz w:val="22"/>
          <w:szCs w:val="22"/>
          <w:lang w:val="en-US"/>
        </w:rPr>
        <w:t>resource-constrained, high-throughput inference engine</w:t>
      </w:r>
      <w:r w:rsidRPr="15EBDE43" w:rsidR="6EA73960">
        <w:rPr>
          <w:rFonts w:ascii="Cambria" w:hAnsi="Cambria" w:eastAsia="Cambria" w:cs="Cambria"/>
          <w:noProof w:val="0"/>
          <w:sz w:val="22"/>
          <w:szCs w:val="22"/>
          <w:lang w:val="en-US"/>
        </w:rPr>
        <w:t xml:space="preserve">. It employs a hybrid architectural pattern: a </w:t>
      </w:r>
      <w:r w:rsidRPr="15EBDE43" w:rsidR="6EA73960">
        <w:rPr>
          <w:rFonts w:ascii="Cambria" w:hAnsi="Cambria" w:eastAsia="Cambria" w:cs="Cambria"/>
          <w:b w:val="1"/>
          <w:bCs w:val="1"/>
          <w:noProof w:val="0"/>
          <w:sz w:val="22"/>
          <w:szCs w:val="22"/>
          <w:lang w:val="en-US"/>
        </w:rPr>
        <w:t>Layered Architecture</w:t>
      </w:r>
      <w:r w:rsidRPr="15EBDE43" w:rsidR="6EA73960">
        <w:rPr>
          <w:rFonts w:ascii="Cambria" w:hAnsi="Cambria" w:eastAsia="Cambria" w:cs="Cambria"/>
          <w:noProof w:val="0"/>
          <w:sz w:val="22"/>
          <w:szCs w:val="22"/>
          <w:lang w:val="en-US"/>
        </w:rPr>
        <w:t xml:space="preserve"> for the request-response lifecycle and an </w:t>
      </w:r>
      <w:r w:rsidRPr="15EBDE43" w:rsidR="6EA73960">
        <w:rPr>
          <w:rFonts w:ascii="Cambria" w:hAnsi="Cambria" w:eastAsia="Cambria" w:cs="Cambria"/>
          <w:b w:val="1"/>
          <w:bCs w:val="1"/>
          <w:noProof w:val="0"/>
          <w:sz w:val="22"/>
          <w:szCs w:val="22"/>
          <w:lang w:val="en-US"/>
        </w:rPr>
        <w:t>Event-Driven Architecture</w:t>
      </w:r>
      <w:r w:rsidRPr="15EBDE43" w:rsidR="6EA73960">
        <w:rPr>
          <w:rFonts w:ascii="Cambria" w:hAnsi="Cambria" w:eastAsia="Cambria" w:cs="Cambria"/>
          <w:noProof w:val="0"/>
          <w:sz w:val="22"/>
          <w:szCs w:val="22"/>
          <w:lang w:val="en-US"/>
        </w:rPr>
        <w:t xml:space="preserve"> for long-running media generation tasks.</w:t>
      </w:r>
    </w:p>
    <w:p xmlns:wp14="http://schemas.microsoft.com/office/word/2010/wordml" w:rsidP="15EBDE43" w14:paraId="557C1057" wp14:textId="7C0EAC1E">
      <w:pPr>
        <w:pStyle w:val="Heading4"/>
        <w:spacing w:before="319" w:beforeAutospacing="off" w:after="319" w:afterAutospacing="off"/>
      </w:pPr>
      <w:r w:rsidRPr="15EBDE43" w:rsidR="6EA73960">
        <w:rPr>
          <w:rFonts w:ascii="Cambria" w:hAnsi="Cambria" w:eastAsia="Cambria" w:cs="Cambria"/>
          <w:b w:val="1"/>
          <w:bCs w:val="1"/>
          <w:noProof w:val="0"/>
          <w:sz w:val="24"/>
          <w:szCs w:val="24"/>
          <w:lang w:val="en-US"/>
        </w:rPr>
        <w:t>4.1 The Request Lifecycle &amp; Layered Flow</w:t>
      </w:r>
    </w:p>
    <w:p xmlns:wp14="http://schemas.microsoft.com/office/word/2010/wordml" w:rsidP="15EBDE43" w14:paraId="0D6DDBAE" wp14:textId="790D67CE">
      <w:pPr>
        <w:spacing w:before="240" w:beforeAutospacing="off" w:after="240" w:afterAutospacing="off"/>
      </w:pPr>
      <w:r w:rsidRPr="15EBDE43" w:rsidR="6EA73960">
        <w:rPr>
          <w:rFonts w:ascii="Cambria" w:hAnsi="Cambria" w:eastAsia="Cambria" w:cs="Cambria"/>
          <w:noProof w:val="0"/>
          <w:sz w:val="22"/>
          <w:szCs w:val="22"/>
          <w:lang w:val="en-US"/>
        </w:rPr>
        <w:t>User interactions follow a strictly governed path to ensure stability on the Strix Halo hardware:</w:t>
      </w:r>
    </w:p>
    <w:p xmlns:wp14="http://schemas.microsoft.com/office/word/2010/wordml" w:rsidP="15EBDE43" w14:paraId="695AA5BA" wp14:textId="13E35645">
      <w:pPr>
        <w:pStyle w:val="ListParagraph"/>
        <w:numPr>
          <w:ilvl w:val="0"/>
          <w:numId w:val="131"/>
        </w:numPr>
        <w:spacing w:before="240" w:beforeAutospacing="off" w:after="240" w:afterAutospacing="off"/>
        <w:rPr>
          <w:rFonts w:ascii="Cambria" w:hAnsi="Cambria" w:eastAsia="Cambria" w:cs="Cambria"/>
          <w:noProof w:val="0"/>
          <w:sz w:val="22"/>
          <w:szCs w:val="22"/>
          <w:lang w:val="en-US"/>
        </w:rPr>
      </w:pPr>
      <w:r w:rsidRPr="15EBDE43" w:rsidR="6EA73960">
        <w:rPr>
          <w:rFonts w:ascii="Cambria" w:hAnsi="Cambria" w:eastAsia="Cambria" w:cs="Cambria"/>
          <w:b w:val="1"/>
          <w:bCs w:val="1"/>
          <w:noProof w:val="0"/>
          <w:sz w:val="22"/>
          <w:szCs w:val="22"/>
          <w:lang w:val="en-US"/>
        </w:rPr>
        <w:t>Access &amp; Hardened Security:</w:t>
      </w:r>
      <w:r w:rsidRPr="15EBDE43" w:rsidR="6EA73960">
        <w:rPr>
          <w:rFonts w:ascii="Cambria" w:hAnsi="Cambria" w:eastAsia="Cambria" w:cs="Cambria"/>
          <w:noProof w:val="0"/>
          <w:sz w:val="22"/>
          <w:szCs w:val="22"/>
          <w:lang w:val="en-US"/>
        </w:rPr>
        <w:t xml:space="preserve"> Requests originate from the Next.js UI via the </w:t>
      </w:r>
      <w:r w:rsidRPr="15EBDE43" w:rsidR="6EA73960">
        <w:rPr>
          <w:rFonts w:ascii="Cambria" w:hAnsi="Cambria" w:eastAsia="Cambria" w:cs="Cambria"/>
          <w:b w:val="1"/>
          <w:bCs w:val="1"/>
          <w:noProof w:val="0"/>
          <w:sz w:val="22"/>
          <w:szCs w:val="22"/>
          <w:lang w:val="en-US"/>
        </w:rPr>
        <w:t>Tailscale overlay</w:t>
      </w:r>
      <w:r w:rsidRPr="15EBDE43" w:rsidR="6EA73960">
        <w:rPr>
          <w:rFonts w:ascii="Cambria" w:hAnsi="Cambria" w:eastAsia="Cambria" w:cs="Cambria"/>
          <w:noProof w:val="0"/>
          <w:sz w:val="22"/>
          <w:szCs w:val="22"/>
          <w:lang w:val="en-US"/>
        </w:rPr>
        <w:t xml:space="preserve">. The </w:t>
      </w:r>
      <w:r w:rsidRPr="15EBDE43" w:rsidR="6EA73960">
        <w:rPr>
          <w:rFonts w:ascii="Cambria" w:hAnsi="Cambria" w:eastAsia="Cambria" w:cs="Cambria"/>
          <w:b w:val="1"/>
          <w:bCs w:val="1"/>
          <w:noProof w:val="0"/>
          <w:sz w:val="22"/>
          <w:szCs w:val="22"/>
          <w:lang w:val="en-US"/>
        </w:rPr>
        <w:t>FastAPI Gateway</w:t>
      </w:r>
      <w:r w:rsidRPr="15EBDE43" w:rsidR="6EA73960">
        <w:rPr>
          <w:rFonts w:ascii="Cambria" w:hAnsi="Cambria" w:eastAsia="Cambria" w:cs="Cambria"/>
          <w:noProof w:val="0"/>
          <w:sz w:val="22"/>
          <w:szCs w:val="22"/>
          <w:lang w:val="en-US"/>
        </w:rPr>
        <w:t xml:space="preserve"> immediately subjects the request to </w:t>
      </w:r>
      <w:r w:rsidRPr="15EBDE43" w:rsidR="6EA73960">
        <w:rPr>
          <w:rFonts w:ascii="Cambria" w:hAnsi="Cambria" w:eastAsia="Cambria" w:cs="Cambria"/>
          <w:b w:val="1"/>
          <w:bCs w:val="1"/>
          <w:noProof w:val="0"/>
          <w:sz w:val="22"/>
          <w:szCs w:val="22"/>
          <w:lang w:val="en-US"/>
        </w:rPr>
        <w:t>Argon2id-backed authentication</w:t>
      </w:r>
      <w:r w:rsidRPr="15EBDE43" w:rsidR="6EA73960">
        <w:rPr>
          <w:rFonts w:ascii="Cambria" w:hAnsi="Cambria" w:eastAsia="Cambria" w:cs="Cambria"/>
          <w:noProof w:val="0"/>
          <w:sz w:val="22"/>
          <w:szCs w:val="22"/>
          <w:lang w:val="en-US"/>
        </w:rPr>
        <w:t xml:space="preserve"> and cryptographic validation of the JWT.</w:t>
      </w:r>
    </w:p>
    <w:p xmlns:wp14="http://schemas.microsoft.com/office/word/2010/wordml" w:rsidP="15EBDE43" w14:paraId="78673F8D" wp14:textId="40898002">
      <w:pPr>
        <w:pStyle w:val="ListParagraph"/>
        <w:numPr>
          <w:ilvl w:val="0"/>
          <w:numId w:val="131"/>
        </w:numPr>
        <w:spacing w:before="240" w:beforeAutospacing="off" w:after="240" w:afterAutospacing="off"/>
        <w:rPr>
          <w:rFonts w:ascii="Cambria" w:hAnsi="Cambria" w:eastAsia="Cambria" w:cs="Cambria"/>
          <w:noProof w:val="0"/>
          <w:sz w:val="22"/>
          <w:szCs w:val="22"/>
          <w:lang w:val="en-US"/>
        </w:rPr>
      </w:pPr>
      <w:r w:rsidRPr="15EBDE43" w:rsidR="6EA73960">
        <w:rPr>
          <w:rFonts w:ascii="Cambria" w:hAnsi="Cambria" w:eastAsia="Cambria" w:cs="Cambria"/>
          <w:b w:val="1"/>
          <w:bCs w:val="1"/>
          <w:noProof w:val="0"/>
          <w:sz w:val="22"/>
          <w:szCs w:val="22"/>
          <w:lang w:val="en-US"/>
        </w:rPr>
        <w:t>Logic &amp; Rationale Layer:</w:t>
      </w:r>
      <w:r w:rsidRPr="15EBDE43" w:rsidR="6EA73960">
        <w:rPr>
          <w:rFonts w:ascii="Cambria" w:hAnsi="Cambria" w:eastAsia="Cambria" w:cs="Cambria"/>
          <w:noProof w:val="0"/>
          <w:sz w:val="22"/>
          <w:szCs w:val="22"/>
          <w:lang w:val="en-US"/>
        </w:rPr>
        <w:t xml:space="preserve"> Unlike generic backends, this layer performs a </w:t>
      </w:r>
      <w:r w:rsidRPr="15EBDE43" w:rsidR="6EA73960">
        <w:rPr>
          <w:rFonts w:ascii="Cambria" w:hAnsi="Cambria" w:eastAsia="Cambria" w:cs="Cambria"/>
          <w:b w:val="1"/>
          <w:bCs w:val="1"/>
          <w:noProof w:val="0"/>
          <w:sz w:val="22"/>
          <w:szCs w:val="22"/>
          <w:lang w:val="en-US"/>
        </w:rPr>
        <w:t>Rationale Check</w:t>
      </w:r>
      <w:r w:rsidRPr="15EBDE43" w:rsidR="6EA73960">
        <w:rPr>
          <w:rFonts w:ascii="Cambria" w:hAnsi="Cambria" w:eastAsia="Cambria" w:cs="Cambria"/>
          <w:noProof w:val="0"/>
          <w:sz w:val="22"/>
          <w:szCs w:val="22"/>
          <w:lang w:val="en-US"/>
        </w:rPr>
        <w:t xml:space="preserve">. For example, if a user selects "PostgreSQL" for a task, the backend validates the request against the current schema models. This layer handles the business logic of the </w:t>
      </w:r>
      <w:r w:rsidRPr="15EBDE43" w:rsidR="6EA73960">
        <w:rPr>
          <w:rFonts w:ascii="Cambria" w:hAnsi="Cambria" w:eastAsia="Cambria" w:cs="Cambria"/>
          <w:b w:val="1"/>
          <w:bCs w:val="1"/>
          <w:noProof w:val="0"/>
          <w:sz w:val="22"/>
          <w:szCs w:val="22"/>
          <w:lang w:val="en-US"/>
        </w:rPr>
        <w:t>300GB storage split</w:t>
      </w:r>
      <w:r w:rsidRPr="15EBDE43" w:rsidR="6EA73960">
        <w:rPr>
          <w:rFonts w:ascii="Cambria" w:hAnsi="Cambria" w:eastAsia="Cambria" w:cs="Cambria"/>
          <w:noProof w:val="0"/>
          <w:sz w:val="22"/>
          <w:szCs w:val="22"/>
          <w:lang w:val="en-US"/>
        </w:rPr>
        <w:t>, ensuring that a user’s request does not exceed their allocated partition.</w:t>
      </w:r>
    </w:p>
    <w:p xmlns:wp14="http://schemas.microsoft.com/office/word/2010/wordml" w:rsidP="15EBDE43" w14:paraId="7E518AD9" wp14:textId="75A817DB">
      <w:pPr>
        <w:pStyle w:val="ListParagraph"/>
        <w:numPr>
          <w:ilvl w:val="0"/>
          <w:numId w:val="131"/>
        </w:numPr>
        <w:spacing w:before="240" w:beforeAutospacing="off" w:after="240" w:afterAutospacing="off"/>
        <w:rPr>
          <w:rFonts w:ascii="Cambria" w:hAnsi="Cambria" w:eastAsia="Cambria" w:cs="Cambria"/>
          <w:noProof w:val="0"/>
          <w:sz w:val="22"/>
          <w:szCs w:val="22"/>
          <w:lang w:val="en-US"/>
        </w:rPr>
      </w:pPr>
      <w:r w:rsidRPr="15EBDE43" w:rsidR="6EA73960">
        <w:rPr>
          <w:rFonts w:ascii="Cambria" w:hAnsi="Cambria" w:eastAsia="Cambria" w:cs="Cambria"/>
          <w:b w:val="1"/>
          <w:bCs w:val="1"/>
          <w:noProof w:val="0"/>
          <w:sz w:val="22"/>
          <w:szCs w:val="22"/>
          <w:lang w:val="en-US"/>
        </w:rPr>
        <w:t>The AI Agent &amp; Model Selector:</w:t>
      </w:r>
      <w:r w:rsidRPr="15EBDE43" w:rsidR="6EA73960">
        <w:rPr>
          <w:rFonts w:ascii="Cambria" w:hAnsi="Cambria" w:eastAsia="Cambria" w:cs="Cambria"/>
          <w:noProof w:val="0"/>
          <w:sz w:val="22"/>
          <w:szCs w:val="22"/>
          <w:lang w:val="en-US"/>
        </w:rPr>
        <w:t xml:space="preserve"> This is the "brain" of the system. It doesn't just route; it </w:t>
      </w:r>
      <w:r w:rsidRPr="15EBDE43" w:rsidR="6EA73960">
        <w:rPr>
          <w:rFonts w:ascii="Cambria" w:hAnsi="Cambria" w:eastAsia="Cambria" w:cs="Cambria"/>
          <w:b w:val="1"/>
          <w:bCs w:val="1"/>
          <w:noProof w:val="0"/>
          <w:sz w:val="22"/>
          <w:szCs w:val="22"/>
          <w:lang w:val="en-US"/>
        </w:rPr>
        <w:t>evaluates</w:t>
      </w:r>
      <w:r w:rsidRPr="15EBDE43" w:rsidR="6EA73960">
        <w:rPr>
          <w:rFonts w:ascii="Cambria" w:hAnsi="Cambria" w:eastAsia="Cambria" w:cs="Cambria"/>
          <w:noProof w:val="0"/>
          <w:sz w:val="22"/>
          <w:szCs w:val="22"/>
          <w:lang w:val="en-US"/>
        </w:rPr>
        <w:t>.</w:t>
      </w:r>
    </w:p>
    <w:p xmlns:wp14="http://schemas.microsoft.com/office/word/2010/wordml" w:rsidP="15EBDE43" w14:paraId="622B6F82" wp14:textId="3EFF3D54">
      <w:pPr>
        <w:pStyle w:val="ListParagraph"/>
        <w:numPr>
          <w:ilvl w:val="1"/>
          <w:numId w:val="131"/>
        </w:numPr>
        <w:spacing w:before="240" w:beforeAutospacing="off" w:after="240" w:afterAutospacing="off"/>
        <w:rPr>
          <w:rFonts w:ascii="Cambria" w:hAnsi="Cambria" w:eastAsia="Cambria" w:cs="Cambria"/>
          <w:noProof w:val="0"/>
          <w:sz w:val="22"/>
          <w:szCs w:val="22"/>
          <w:lang w:val="en-US"/>
        </w:rPr>
      </w:pPr>
      <w:r w:rsidRPr="15EBDE43" w:rsidR="6EA73960">
        <w:rPr>
          <w:rFonts w:ascii="Cambria" w:hAnsi="Cambria" w:eastAsia="Cambria" w:cs="Cambria"/>
          <w:b w:val="1"/>
          <w:bCs w:val="1"/>
          <w:noProof w:val="0"/>
          <w:sz w:val="22"/>
          <w:szCs w:val="22"/>
          <w:lang w:val="en-US"/>
        </w:rPr>
        <w:t>Task Sensing:</w:t>
      </w:r>
      <w:r w:rsidRPr="15EBDE43" w:rsidR="6EA73960">
        <w:rPr>
          <w:rFonts w:ascii="Cambria" w:hAnsi="Cambria" w:eastAsia="Cambria" w:cs="Cambria"/>
          <w:noProof w:val="0"/>
          <w:sz w:val="22"/>
          <w:szCs w:val="22"/>
          <w:lang w:val="en-US"/>
        </w:rPr>
        <w:t xml:space="preserve"> It identifies if the prompt requires a Coding model (prioritizing </w:t>
      </w:r>
      <w:r w:rsidRPr="15EBDE43" w:rsidR="6EA73960">
        <w:rPr>
          <w:rFonts w:ascii="Cambria" w:hAnsi="Cambria" w:eastAsia="Cambria" w:cs="Cambria"/>
          <w:b w:val="1"/>
          <w:bCs w:val="1"/>
          <w:noProof w:val="0"/>
          <w:sz w:val="22"/>
          <w:szCs w:val="22"/>
          <w:lang w:val="en-US"/>
        </w:rPr>
        <w:t>Q8 or FP16</w:t>
      </w:r>
      <w:r w:rsidRPr="15EBDE43" w:rsidR="6EA73960">
        <w:rPr>
          <w:rFonts w:ascii="Cambria" w:hAnsi="Cambria" w:eastAsia="Cambria" w:cs="Cambria"/>
          <w:noProof w:val="0"/>
          <w:sz w:val="22"/>
          <w:szCs w:val="22"/>
          <w:lang w:val="en-US"/>
        </w:rPr>
        <w:t xml:space="preserve"> for logic) or a Creative model (prioritizing </w:t>
      </w:r>
      <w:r w:rsidRPr="15EBDE43" w:rsidR="6EA73960">
        <w:rPr>
          <w:rFonts w:ascii="Cambria" w:hAnsi="Cambria" w:eastAsia="Cambria" w:cs="Cambria"/>
          <w:b w:val="1"/>
          <w:bCs w:val="1"/>
          <w:noProof w:val="0"/>
          <w:sz w:val="22"/>
          <w:szCs w:val="22"/>
          <w:lang w:val="en-US"/>
        </w:rPr>
        <w:t>Q4</w:t>
      </w:r>
      <w:r w:rsidRPr="15EBDE43" w:rsidR="6EA73960">
        <w:rPr>
          <w:rFonts w:ascii="Cambria" w:hAnsi="Cambria" w:eastAsia="Cambria" w:cs="Cambria"/>
          <w:noProof w:val="0"/>
          <w:sz w:val="22"/>
          <w:szCs w:val="22"/>
          <w:lang w:val="en-US"/>
        </w:rPr>
        <w:t xml:space="preserve"> for speed).</w:t>
      </w:r>
    </w:p>
    <w:p xmlns:wp14="http://schemas.microsoft.com/office/word/2010/wordml" w:rsidP="15EBDE43" w14:paraId="0FA85536" wp14:textId="6F96331A">
      <w:pPr>
        <w:pStyle w:val="ListParagraph"/>
        <w:numPr>
          <w:ilvl w:val="1"/>
          <w:numId w:val="131"/>
        </w:numPr>
        <w:spacing w:before="240" w:beforeAutospacing="off" w:after="240" w:afterAutospacing="off"/>
        <w:rPr>
          <w:rFonts w:ascii="Cambria" w:hAnsi="Cambria" w:eastAsia="Cambria" w:cs="Cambria"/>
          <w:noProof w:val="0"/>
          <w:sz w:val="22"/>
          <w:szCs w:val="22"/>
          <w:lang w:val="en-US"/>
        </w:rPr>
      </w:pPr>
      <w:r w:rsidRPr="15EBDE43" w:rsidR="6EA73960">
        <w:rPr>
          <w:rFonts w:ascii="Cambria" w:hAnsi="Cambria" w:eastAsia="Cambria" w:cs="Cambria"/>
          <w:b w:val="1"/>
          <w:bCs w:val="1"/>
          <w:noProof w:val="0"/>
          <w:sz w:val="22"/>
          <w:szCs w:val="22"/>
          <w:lang w:val="en-US"/>
        </w:rPr>
        <w:t>Feasibility Check:</w:t>
      </w:r>
      <w:r w:rsidRPr="15EBDE43" w:rsidR="6EA73960">
        <w:rPr>
          <w:rFonts w:ascii="Cambria" w:hAnsi="Cambria" w:eastAsia="Cambria" w:cs="Cambria"/>
          <w:noProof w:val="0"/>
          <w:sz w:val="22"/>
          <w:szCs w:val="22"/>
          <w:lang w:val="en-US"/>
        </w:rPr>
        <w:t xml:space="preserve"> It queries the </w:t>
      </w:r>
      <w:r w:rsidRPr="15EBDE43" w:rsidR="6EA73960">
        <w:rPr>
          <w:rFonts w:ascii="Cambria" w:hAnsi="Cambria" w:eastAsia="Cambria" w:cs="Cambria"/>
          <w:b w:val="1"/>
          <w:bCs w:val="1"/>
          <w:noProof w:val="0"/>
          <w:sz w:val="22"/>
          <w:szCs w:val="22"/>
          <w:lang w:val="en-US"/>
        </w:rPr>
        <w:t>VRAM Monitor</w:t>
      </w:r>
      <w:r w:rsidRPr="15EBDE43" w:rsidR="6EA73960">
        <w:rPr>
          <w:rFonts w:ascii="Cambria" w:hAnsi="Cambria" w:eastAsia="Cambria" w:cs="Cambria"/>
          <w:noProof w:val="0"/>
          <w:sz w:val="22"/>
          <w:szCs w:val="22"/>
          <w:lang w:val="en-US"/>
        </w:rPr>
        <w:t xml:space="preserve">. If the requested model (e.g., a 70B Q4 at ~40GB) cannot fit alongside current resident models, it triggers a "Model Swap" or places the user in a </w:t>
      </w:r>
      <w:r w:rsidRPr="15EBDE43" w:rsidR="6EA73960">
        <w:rPr>
          <w:rFonts w:ascii="Cambria" w:hAnsi="Cambria" w:eastAsia="Cambria" w:cs="Cambria"/>
          <w:b w:val="1"/>
          <w:bCs w:val="1"/>
          <w:noProof w:val="0"/>
          <w:sz w:val="22"/>
          <w:szCs w:val="22"/>
          <w:lang w:val="en-US"/>
        </w:rPr>
        <w:t>Priority Queue (S1, S2, S3 sequence)</w:t>
      </w:r>
      <w:r w:rsidRPr="15EBDE43" w:rsidR="6EA73960">
        <w:rPr>
          <w:rFonts w:ascii="Cambria" w:hAnsi="Cambria" w:eastAsia="Cambria" w:cs="Cambria"/>
          <w:noProof w:val="0"/>
          <w:sz w:val="22"/>
          <w:szCs w:val="22"/>
          <w:lang w:val="en-US"/>
        </w:rPr>
        <w:t>.</w:t>
      </w:r>
    </w:p>
    <w:p xmlns:wp14="http://schemas.microsoft.com/office/word/2010/wordml" w:rsidP="15EBDE43" w14:paraId="0744A23F" wp14:textId="44E26CF7">
      <w:pPr>
        <w:pStyle w:val="Heading4"/>
        <w:spacing w:before="319" w:beforeAutospacing="off" w:after="319" w:afterAutospacing="off"/>
      </w:pPr>
      <w:r w:rsidRPr="15EBDE43" w:rsidR="6EA73960">
        <w:rPr>
          <w:rFonts w:ascii="Cambria" w:hAnsi="Cambria" w:eastAsia="Cambria" w:cs="Cambria"/>
          <w:b w:val="1"/>
          <w:bCs w:val="1"/>
          <w:noProof w:val="0"/>
          <w:sz w:val="24"/>
          <w:szCs w:val="24"/>
          <w:lang w:val="en-US"/>
        </w:rPr>
        <w:t>4.2 Resource-Aware Scheduling (The VRAM Guard)</w:t>
      </w:r>
    </w:p>
    <w:p xmlns:wp14="http://schemas.microsoft.com/office/word/2010/wordml" w:rsidP="15EBDE43" w14:paraId="4983A638" wp14:textId="0C8C8A68">
      <w:pPr>
        <w:spacing w:before="240" w:beforeAutospacing="off" w:after="240" w:afterAutospacing="off"/>
      </w:pPr>
      <w:r w:rsidRPr="15EBDE43" w:rsidR="6EA73960">
        <w:rPr>
          <w:rFonts w:ascii="Cambria" w:hAnsi="Cambria" w:eastAsia="Cambria" w:cs="Cambria"/>
          <w:noProof w:val="0"/>
          <w:sz w:val="22"/>
          <w:szCs w:val="22"/>
          <w:lang w:val="en-US"/>
        </w:rPr>
        <w:t xml:space="preserve">To manage the </w:t>
      </w:r>
      <w:r w:rsidRPr="15EBDE43" w:rsidR="6EA73960">
        <w:rPr>
          <w:rFonts w:ascii="Cambria" w:hAnsi="Cambria" w:eastAsia="Cambria" w:cs="Cambria"/>
          <w:b w:val="1"/>
          <w:bCs w:val="1"/>
          <w:noProof w:val="0"/>
          <w:sz w:val="22"/>
          <w:szCs w:val="22"/>
          <w:lang w:val="en-US"/>
        </w:rPr>
        <w:t>72GB–96GB addressable VRAM</w:t>
      </w:r>
      <w:r w:rsidRPr="15EBDE43" w:rsidR="6EA73960">
        <w:rPr>
          <w:rFonts w:ascii="Cambria" w:hAnsi="Cambria" w:eastAsia="Cambria" w:cs="Cambria"/>
          <w:noProof w:val="0"/>
          <w:sz w:val="22"/>
          <w:szCs w:val="22"/>
          <w:lang w:val="en-US"/>
        </w:rPr>
        <w:t xml:space="preserve"> on the Ryzen AI Max+, the scheduler operates with deterministic awareness:</w:t>
      </w:r>
    </w:p>
    <w:p xmlns:wp14="http://schemas.microsoft.com/office/word/2010/wordml" w:rsidP="15EBDE43" w14:paraId="1EA575D1" wp14:textId="5D8D8876">
      <w:pPr>
        <w:pStyle w:val="ListParagraph"/>
        <w:numPr>
          <w:ilvl w:val="0"/>
          <w:numId w:val="132"/>
        </w:numPr>
        <w:spacing w:before="240" w:beforeAutospacing="off" w:after="240" w:afterAutospacing="off"/>
        <w:rPr>
          <w:rFonts w:ascii="Cambria" w:hAnsi="Cambria" w:eastAsia="Cambria" w:cs="Cambria"/>
          <w:noProof w:val="0"/>
          <w:sz w:val="22"/>
          <w:szCs w:val="22"/>
          <w:lang w:val="en-US"/>
        </w:rPr>
      </w:pPr>
      <w:r w:rsidRPr="15EBDE43" w:rsidR="6EA73960">
        <w:rPr>
          <w:rFonts w:ascii="Cambria" w:hAnsi="Cambria" w:eastAsia="Cambria" w:cs="Cambria"/>
          <w:b w:val="1"/>
          <w:bCs w:val="1"/>
          <w:noProof w:val="0"/>
          <w:sz w:val="22"/>
          <w:szCs w:val="22"/>
          <w:lang w:val="en-US"/>
        </w:rPr>
        <w:t>Continuous Batching (LLM):</w:t>
      </w:r>
      <w:r w:rsidRPr="15EBDE43" w:rsidR="6EA73960">
        <w:rPr>
          <w:rFonts w:ascii="Cambria" w:hAnsi="Cambria" w:eastAsia="Cambria" w:cs="Cambria"/>
          <w:noProof w:val="0"/>
          <w:sz w:val="22"/>
          <w:szCs w:val="22"/>
          <w:lang w:val="en-US"/>
        </w:rPr>
        <w:t xml:space="preserve"> For the 20–30 concurrent users, the scheduler utilizes </w:t>
      </w:r>
      <w:r w:rsidRPr="15EBDE43" w:rsidR="6EA73960">
        <w:rPr>
          <w:rFonts w:ascii="Consolas" w:hAnsi="Consolas" w:eastAsia="Consolas" w:cs="Consolas"/>
          <w:noProof w:val="0"/>
          <w:sz w:val="22"/>
          <w:szCs w:val="22"/>
          <w:lang w:val="en-US"/>
        </w:rPr>
        <w:t>OLLAMA_NUM_PARALLEL</w:t>
      </w:r>
      <w:r w:rsidRPr="15EBDE43" w:rsidR="6EA73960">
        <w:rPr>
          <w:rFonts w:ascii="Cambria" w:hAnsi="Cambria" w:eastAsia="Cambria" w:cs="Cambria"/>
          <w:noProof w:val="0"/>
          <w:sz w:val="22"/>
          <w:szCs w:val="22"/>
          <w:lang w:val="en-US"/>
        </w:rPr>
        <w:t>. It interleaves tokens from different users into a single inference pass, maximizing the 215 GB/s memory bandwidth.</w:t>
      </w:r>
    </w:p>
    <w:p xmlns:wp14="http://schemas.microsoft.com/office/word/2010/wordml" w:rsidP="15EBDE43" w14:paraId="52F9E06F" wp14:textId="32D83191">
      <w:pPr>
        <w:pStyle w:val="ListParagraph"/>
        <w:numPr>
          <w:ilvl w:val="0"/>
          <w:numId w:val="132"/>
        </w:numPr>
        <w:spacing w:before="240" w:beforeAutospacing="off" w:after="240" w:afterAutospacing="off"/>
        <w:rPr>
          <w:rFonts w:ascii="Cambria" w:hAnsi="Cambria" w:eastAsia="Cambria" w:cs="Cambria"/>
          <w:noProof w:val="0"/>
          <w:sz w:val="22"/>
          <w:szCs w:val="22"/>
          <w:lang w:val="en-US"/>
        </w:rPr>
      </w:pPr>
      <w:r w:rsidRPr="15EBDE43" w:rsidR="6EA73960">
        <w:rPr>
          <w:rFonts w:ascii="Cambria" w:hAnsi="Cambria" w:eastAsia="Cambria" w:cs="Cambria"/>
          <w:b w:val="1"/>
          <w:bCs w:val="1"/>
          <w:noProof w:val="0"/>
          <w:sz w:val="22"/>
          <w:szCs w:val="22"/>
          <w:lang w:val="en-US"/>
        </w:rPr>
        <w:t>Quantization Scaling:</w:t>
      </w:r>
      <w:r w:rsidRPr="15EBDE43" w:rsidR="6EA73960">
        <w:rPr>
          <w:rFonts w:ascii="Cambria" w:hAnsi="Cambria" w:eastAsia="Cambria" w:cs="Cambria"/>
          <w:noProof w:val="0"/>
          <w:sz w:val="22"/>
          <w:szCs w:val="22"/>
          <w:lang w:val="en-US"/>
        </w:rPr>
        <w:t xml:space="preserve"> The system maintains a lookup table of </w:t>
      </w:r>
      <w:r w:rsidRPr="15EBDE43" w:rsidR="6EA73960">
        <w:rPr>
          <w:rFonts w:ascii="Cambria" w:hAnsi="Cambria" w:eastAsia="Cambria" w:cs="Cambria"/>
          <w:b w:val="1"/>
          <w:bCs w:val="1"/>
          <w:noProof w:val="0"/>
          <w:sz w:val="22"/>
          <w:szCs w:val="22"/>
          <w:lang w:val="en-US"/>
        </w:rPr>
        <w:t>VRAM Footprints</w:t>
      </w:r>
      <w:r w:rsidRPr="15EBDE43" w:rsidR="6EA73960">
        <w:rPr>
          <w:rFonts w:ascii="Cambria" w:hAnsi="Cambria" w:eastAsia="Cambria" w:cs="Cambria"/>
          <w:noProof w:val="0"/>
          <w:sz w:val="22"/>
          <w:szCs w:val="22"/>
          <w:lang w:val="en-US"/>
        </w:rPr>
        <w:t>.</w:t>
      </w:r>
    </w:p>
    <w:p xmlns:wp14="http://schemas.microsoft.com/office/word/2010/wordml" w:rsidP="15EBDE43" w14:paraId="14797469" wp14:textId="4C0D0BCD">
      <w:pPr>
        <w:pStyle w:val="ListParagraph"/>
        <w:numPr>
          <w:ilvl w:val="1"/>
          <w:numId w:val="132"/>
        </w:numPr>
        <w:spacing w:before="240" w:beforeAutospacing="off" w:after="240" w:afterAutospacing="off"/>
        <w:rPr>
          <w:rFonts w:ascii="Cambria" w:hAnsi="Cambria" w:eastAsia="Cambria" w:cs="Cambria"/>
          <w:noProof w:val="0"/>
          <w:sz w:val="22"/>
          <w:szCs w:val="22"/>
          <w:lang w:val="en-US"/>
        </w:rPr>
      </w:pPr>
      <w:r w:rsidRPr="15EBDE43" w:rsidR="6EA73960">
        <w:rPr>
          <w:rFonts w:ascii="Cambria" w:hAnsi="Cambria" w:eastAsia="Cambria" w:cs="Cambria"/>
          <w:i w:val="1"/>
          <w:iCs w:val="1"/>
          <w:noProof w:val="0"/>
          <w:sz w:val="22"/>
          <w:szCs w:val="22"/>
          <w:lang w:val="en-US"/>
        </w:rPr>
        <w:t>Example:</w:t>
      </w:r>
      <w:r w:rsidRPr="15EBDE43" w:rsidR="6EA73960">
        <w:rPr>
          <w:rFonts w:ascii="Cambria" w:hAnsi="Cambria" w:eastAsia="Cambria" w:cs="Cambria"/>
          <w:noProof w:val="0"/>
          <w:sz w:val="22"/>
          <w:szCs w:val="22"/>
          <w:lang w:val="en-US"/>
        </w:rPr>
        <w:t xml:space="preserve"> An 8B model at </w:t>
      </w:r>
      <w:r w:rsidRPr="15EBDE43" w:rsidR="6EA73960">
        <w:rPr>
          <w:rFonts w:ascii="Cambria" w:hAnsi="Cambria" w:eastAsia="Cambria" w:cs="Cambria"/>
          <w:b w:val="1"/>
          <w:bCs w:val="1"/>
          <w:noProof w:val="0"/>
          <w:sz w:val="22"/>
          <w:szCs w:val="22"/>
          <w:lang w:val="en-US"/>
        </w:rPr>
        <w:t>FP16</w:t>
      </w:r>
      <w:r w:rsidRPr="15EBDE43" w:rsidR="6EA73960">
        <w:rPr>
          <w:rFonts w:ascii="Cambria" w:hAnsi="Cambria" w:eastAsia="Cambria" w:cs="Cambria"/>
          <w:noProof w:val="0"/>
          <w:sz w:val="22"/>
          <w:szCs w:val="22"/>
          <w:lang w:val="en-US"/>
        </w:rPr>
        <w:t xml:space="preserve"> takes 16GB; at </w:t>
      </w:r>
      <w:r w:rsidRPr="15EBDE43" w:rsidR="6EA73960">
        <w:rPr>
          <w:rFonts w:ascii="Cambria" w:hAnsi="Cambria" w:eastAsia="Cambria" w:cs="Cambria"/>
          <w:b w:val="1"/>
          <w:bCs w:val="1"/>
          <w:noProof w:val="0"/>
          <w:sz w:val="22"/>
          <w:szCs w:val="22"/>
          <w:lang w:val="en-US"/>
        </w:rPr>
        <w:t>Q4_K_M</w:t>
      </w:r>
      <w:r w:rsidRPr="15EBDE43" w:rsidR="6EA73960">
        <w:rPr>
          <w:rFonts w:ascii="Cambria" w:hAnsi="Cambria" w:eastAsia="Cambria" w:cs="Cambria"/>
          <w:noProof w:val="0"/>
          <w:sz w:val="22"/>
          <w:szCs w:val="22"/>
          <w:lang w:val="en-US"/>
        </w:rPr>
        <w:t>, it takes ~5GB. The scheduler dynamically chooses the version based on the "VRAM Pressure" metric.</w:t>
      </w:r>
    </w:p>
    <w:p xmlns:wp14="http://schemas.microsoft.com/office/word/2010/wordml" w:rsidP="15EBDE43" w14:paraId="5A1CD597" wp14:textId="3074F532">
      <w:pPr>
        <w:pStyle w:val="ListParagraph"/>
        <w:numPr>
          <w:ilvl w:val="0"/>
          <w:numId w:val="132"/>
        </w:numPr>
        <w:spacing w:before="240" w:beforeAutospacing="off" w:after="240" w:afterAutospacing="off"/>
        <w:rPr>
          <w:rFonts w:ascii="Cambria" w:hAnsi="Cambria" w:eastAsia="Cambria" w:cs="Cambria"/>
          <w:noProof w:val="0"/>
          <w:sz w:val="22"/>
          <w:szCs w:val="22"/>
          <w:lang w:val="en-US"/>
        </w:rPr>
      </w:pPr>
      <w:r w:rsidRPr="15EBDE43" w:rsidR="6EA73960">
        <w:rPr>
          <w:rFonts w:ascii="Cambria" w:hAnsi="Cambria" w:eastAsia="Cambria" w:cs="Cambria"/>
          <w:b w:val="1"/>
          <w:bCs w:val="1"/>
          <w:noProof w:val="0"/>
          <w:sz w:val="22"/>
          <w:szCs w:val="22"/>
          <w:lang w:val="en-US"/>
        </w:rPr>
        <w:t>Fallback Logic:</w:t>
      </w:r>
      <w:r w:rsidRPr="15EBDE43" w:rsidR="6EA73960">
        <w:rPr>
          <w:rFonts w:ascii="Cambria" w:hAnsi="Cambria" w:eastAsia="Cambria" w:cs="Cambria"/>
          <w:noProof w:val="0"/>
          <w:sz w:val="22"/>
          <w:szCs w:val="22"/>
          <w:lang w:val="en-US"/>
        </w:rPr>
        <w:t xml:space="preserve"> If the iGPU is 100% saturated with a Video Render (ComfyUI), the scheduler can move lightweight LLM tasks to the </w:t>
      </w:r>
      <w:r w:rsidRPr="15EBDE43" w:rsidR="6EA73960">
        <w:rPr>
          <w:rFonts w:ascii="Cambria" w:hAnsi="Cambria" w:eastAsia="Cambria" w:cs="Cambria"/>
          <w:b w:val="1"/>
          <w:bCs w:val="1"/>
          <w:noProof w:val="0"/>
          <w:sz w:val="22"/>
          <w:szCs w:val="22"/>
          <w:lang w:val="en-US"/>
        </w:rPr>
        <w:t>Zen 5 CPU cores (Ollama Fallback)</w:t>
      </w:r>
      <w:r w:rsidRPr="15EBDE43" w:rsidR="6EA73960">
        <w:rPr>
          <w:rFonts w:ascii="Cambria" w:hAnsi="Cambria" w:eastAsia="Cambria" w:cs="Cambria"/>
          <w:noProof w:val="0"/>
          <w:sz w:val="22"/>
          <w:szCs w:val="22"/>
          <w:lang w:val="en-US"/>
        </w:rPr>
        <w:t xml:space="preserve"> to maintain UI responsiveness, despite the latency trade-off.</w:t>
      </w:r>
    </w:p>
    <w:p xmlns:wp14="http://schemas.microsoft.com/office/word/2010/wordml" w:rsidP="15EBDE43" w14:paraId="48336CD8" wp14:textId="0B0D76B5">
      <w:pPr>
        <w:pStyle w:val="Heading4"/>
        <w:spacing w:before="319" w:beforeAutospacing="off" w:after="319" w:afterAutospacing="off"/>
      </w:pPr>
      <w:r w:rsidRPr="15EBDE43" w:rsidR="6EA73960">
        <w:rPr>
          <w:rFonts w:ascii="Cambria" w:hAnsi="Cambria" w:eastAsia="Cambria" w:cs="Cambria"/>
          <w:b w:val="1"/>
          <w:bCs w:val="1"/>
          <w:noProof w:val="0"/>
          <w:sz w:val="24"/>
          <w:szCs w:val="24"/>
          <w:lang w:val="en-US"/>
        </w:rPr>
        <w:t>4.3 Integrated Media &amp; Storage Management</w:t>
      </w:r>
    </w:p>
    <w:p xmlns:wp14="http://schemas.microsoft.com/office/word/2010/wordml" w:rsidP="15EBDE43" w14:paraId="058E15F4" wp14:textId="0B44ADF7">
      <w:pPr>
        <w:spacing w:before="240" w:beforeAutospacing="off" w:after="240" w:afterAutospacing="off"/>
      </w:pPr>
      <w:r w:rsidRPr="15EBDE43" w:rsidR="6EA73960">
        <w:rPr>
          <w:rFonts w:ascii="Cambria" w:hAnsi="Cambria" w:eastAsia="Cambria" w:cs="Cambria"/>
          <w:noProof w:val="0"/>
          <w:sz w:val="22"/>
          <w:szCs w:val="22"/>
          <w:lang w:val="en-US"/>
        </w:rPr>
        <w:t>The architecture solves the "Media Bucket" vagueness by implementing a linked storage-to-model logic:</w:t>
      </w:r>
    </w:p>
    <w:p xmlns:wp14="http://schemas.microsoft.com/office/word/2010/wordml" w:rsidP="15EBDE43" w14:paraId="34AB36DF" wp14:textId="4AB7E464">
      <w:pPr>
        <w:pStyle w:val="ListParagraph"/>
        <w:numPr>
          <w:ilvl w:val="0"/>
          <w:numId w:val="133"/>
        </w:numPr>
        <w:spacing w:before="240" w:beforeAutospacing="off" w:after="240" w:afterAutospacing="off"/>
        <w:rPr>
          <w:rFonts w:ascii="Cambria" w:hAnsi="Cambria" w:eastAsia="Cambria" w:cs="Cambria"/>
          <w:noProof w:val="0"/>
          <w:sz w:val="22"/>
          <w:szCs w:val="22"/>
          <w:lang w:val="en-US"/>
        </w:rPr>
      </w:pPr>
      <w:r w:rsidRPr="15EBDE43" w:rsidR="6EA73960">
        <w:rPr>
          <w:rFonts w:ascii="Cambria" w:hAnsi="Cambria" w:eastAsia="Cambria" w:cs="Cambria"/>
          <w:b w:val="1"/>
          <w:bCs w:val="1"/>
          <w:noProof w:val="0"/>
          <w:sz w:val="22"/>
          <w:szCs w:val="22"/>
          <w:lang w:val="en-US"/>
        </w:rPr>
        <w:t>Data Split Logic:</w:t>
      </w:r>
      <w:r w:rsidRPr="15EBDE43" w:rsidR="6EA73960">
        <w:rPr>
          <w:rFonts w:ascii="Cambria" w:hAnsi="Cambria" w:eastAsia="Cambria" w:cs="Cambria"/>
          <w:noProof w:val="0"/>
          <w:sz w:val="22"/>
          <w:szCs w:val="22"/>
          <w:lang w:val="en-US"/>
        </w:rPr>
        <w:t xml:space="preserve"> Every generated artifact is tagged with a </w:t>
      </w:r>
      <w:r w:rsidRPr="15EBDE43" w:rsidR="6EA73960">
        <w:rPr>
          <w:rFonts w:ascii="Consolas" w:hAnsi="Consolas" w:eastAsia="Consolas" w:cs="Consolas"/>
          <w:noProof w:val="0"/>
          <w:sz w:val="22"/>
          <w:szCs w:val="22"/>
          <w:lang w:val="en-US"/>
        </w:rPr>
        <w:t>Model_ID</w:t>
      </w:r>
      <w:r w:rsidRPr="15EBDE43" w:rsidR="6EA73960">
        <w:rPr>
          <w:rFonts w:ascii="Cambria" w:hAnsi="Cambria" w:eastAsia="Cambria" w:cs="Cambria"/>
          <w:noProof w:val="0"/>
          <w:sz w:val="22"/>
          <w:szCs w:val="22"/>
          <w:lang w:val="en-US"/>
        </w:rPr>
        <w:t xml:space="preserve"> and </w:t>
      </w:r>
      <w:r w:rsidRPr="15EBDE43" w:rsidR="6EA73960">
        <w:rPr>
          <w:rFonts w:ascii="Consolas" w:hAnsi="Consolas" w:eastAsia="Consolas" w:cs="Consolas"/>
          <w:noProof w:val="0"/>
          <w:sz w:val="22"/>
          <w:szCs w:val="22"/>
          <w:lang w:val="en-US"/>
        </w:rPr>
        <w:t>Quantization_Level</w:t>
      </w:r>
      <w:r w:rsidRPr="15EBDE43" w:rsidR="6EA73960">
        <w:rPr>
          <w:rFonts w:ascii="Cambria" w:hAnsi="Cambria" w:eastAsia="Cambria" w:cs="Cambria"/>
          <w:noProof w:val="0"/>
          <w:sz w:val="22"/>
          <w:szCs w:val="22"/>
          <w:lang w:val="en-US"/>
        </w:rPr>
        <w:t>.</w:t>
      </w:r>
    </w:p>
    <w:p xmlns:wp14="http://schemas.microsoft.com/office/word/2010/wordml" w:rsidP="15EBDE43" w14:paraId="6346AFE8" wp14:textId="515650C6">
      <w:pPr>
        <w:pStyle w:val="ListParagraph"/>
        <w:numPr>
          <w:ilvl w:val="0"/>
          <w:numId w:val="133"/>
        </w:numPr>
        <w:spacing w:before="240" w:beforeAutospacing="off" w:after="240" w:afterAutospacing="off"/>
        <w:rPr>
          <w:rFonts w:ascii="Cambria" w:hAnsi="Cambria" w:eastAsia="Cambria" w:cs="Cambria"/>
          <w:noProof w:val="0"/>
          <w:sz w:val="22"/>
          <w:szCs w:val="22"/>
          <w:lang w:val="en-US"/>
        </w:rPr>
      </w:pPr>
      <w:r w:rsidRPr="15EBDE43" w:rsidR="6EA73960">
        <w:rPr>
          <w:rFonts w:ascii="Cambria" w:hAnsi="Cambria" w:eastAsia="Cambria" w:cs="Cambria"/>
          <w:b w:val="1"/>
          <w:bCs w:val="1"/>
          <w:noProof w:val="0"/>
          <w:sz w:val="22"/>
          <w:szCs w:val="22"/>
          <w:lang w:val="en-US"/>
        </w:rPr>
        <w:t>Database Linking:</w:t>
      </w:r>
      <w:r w:rsidRPr="15EBDE43" w:rsidR="6EA73960">
        <w:rPr>
          <w:rFonts w:ascii="Cambria" w:hAnsi="Cambria" w:eastAsia="Cambria" w:cs="Cambria"/>
          <w:noProof w:val="0"/>
          <w:sz w:val="22"/>
          <w:szCs w:val="22"/>
          <w:lang w:val="en-US"/>
        </w:rPr>
        <w:t xml:space="preserve"> There is a 1:1 mapping between the </w:t>
      </w:r>
      <w:r w:rsidRPr="15EBDE43" w:rsidR="6EA73960">
        <w:rPr>
          <w:rFonts w:ascii="Cambria" w:hAnsi="Cambria" w:eastAsia="Cambria" w:cs="Cambria"/>
          <w:b w:val="1"/>
          <w:bCs w:val="1"/>
          <w:noProof w:val="0"/>
          <w:sz w:val="22"/>
          <w:szCs w:val="22"/>
          <w:lang w:val="en-US"/>
        </w:rPr>
        <w:t>PostgreSQL metadata</w:t>
      </w:r>
      <w:r w:rsidRPr="15EBDE43" w:rsidR="6EA73960">
        <w:rPr>
          <w:rFonts w:ascii="Cambria" w:hAnsi="Cambria" w:eastAsia="Cambria" w:cs="Cambria"/>
          <w:noProof w:val="0"/>
          <w:sz w:val="22"/>
          <w:szCs w:val="22"/>
          <w:lang w:val="en-US"/>
        </w:rPr>
        <w:t xml:space="preserve"> and the physical file in the </w:t>
      </w:r>
      <w:r w:rsidRPr="15EBDE43" w:rsidR="6EA73960">
        <w:rPr>
          <w:rFonts w:ascii="Consolas" w:hAnsi="Consolas" w:eastAsia="Consolas" w:cs="Consolas"/>
          <w:noProof w:val="0"/>
          <w:sz w:val="22"/>
          <w:szCs w:val="22"/>
          <w:lang w:val="en-US"/>
        </w:rPr>
        <w:t>/data/media/{user_id}/</w:t>
      </w:r>
      <w:r w:rsidRPr="15EBDE43" w:rsidR="6EA73960">
        <w:rPr>
          <w:rFonts w:ascii="Cambria" w:hAnsi="Cambria" w:eastAsia="Cambria" w:cs="Cambria"/>
          <w:noProof w:val="0"/>
          <w:sz w:val="22"/>
          <w:szCs w:val="22"/>
          <w:lang w:val="en-US"/>
        </w:rPr>
        <w:t xml:space="preserve"> directory. This allows the system to show the user exactly how much of their </w:t>
      </w:r>
      <w:r w:rsidRPr="15EBDE43" w:rsidR="6EA73960">
        <w:rPr>
          <w:rFonts w:ascii="Cambria" w:hAnsi="Cambria" w:eastAsia="Cambria" w:cs="Cambria"/>
          <w:b w:val="1"/>
          <w:bCs w:val="1"/>
          <w:noProof w:val="0"/>
          <w:sz w:val="22"/>
          <w:szCs w:val="22"/>
          <w:lang w:val="en-US"/>
        </w:rPr>
        <w:t>300GB limit</w:t>
      </w:r>
      <w:r w:rsidRPr="15EBDE43" w:rsidR="6EA73960">
        <w:rPr>
          <w:rFonts w:ascii="Cambria" w:hAnsi="Cambria" w:eastAsia="Cambria" w:cs="Cambria"/>
          <w:noProof w:val="0"/>
          <w:sz w:val="22"/>
          <w:szCs w:val="22"/>
          <w:lang w:val="en-US"/>
        </w:rPr>
        <w:t xml:space="preserve"> is consumed by "Video" vs. "Image" vs. "RAG Documents."</w:t>
      </w:r>
    </w:p>
    <w:p xmlns:wp14="http://schemas.microsoft.com/office/word/2010/wordml" w:rsidP="15EBDE43" w14:paraId="550EEABA" wp14:textId="23670876">
      <w:pPr>
        <w:pStyle w:val="ListParagraph"/>
        <w:numPr>
          <w:ilvl w:val="0"/>
          <w:numId w:val="133"/>
        </w:numPr>
        <w:spacing w:before="240" w:beforeAutospacing="off" w:after="240" w:afterAutospacing="off"/>
        <w:rPr>
          <w:rFonts w:ascii="Cambria" w:hAnsi="Cambria" w:eastAsia="Cambria" w:cs="Cambria"/>
          <w:noProof w:val="0"/>
          <w:sz w:val="22"/>
          <w:szCs w:val="22"/>
          <w:lang w:val="en-US"/>
        </w:rPr>
      </w:pPr>
      <w:r w:rsidRPr="15EBDE43" w:rsidR="6EA73960">
        <w:rPr>
          <w:rFonts w:ascii="Cambria" w:hAnsi="Cambria" w:eastAsia="Cambria" w:cs="Cambria"/>
          <w:b w:val="1"/>
          <w:bCs w:val="1"/>
          <w:noProof w:val="0"/>
          <w:sz w:val="22"/>
          <w:szCs w:val="22"/>
          <w:lang w:val="en-US"/>
        </w:rPr>
        <w:t>Cryptography:</w:t>
      </w:r>
      <w:r w:rsidRPr="15EBDE43" w:rsidR="6EA73960">
        <w:rPr>
          <w:rFonts w:ascii="Cambria" w:hAnsi="Cambria" w:eastAsia="Cambria" w:cs="Cambria"/>
          <w:noProof w:val="0"/>
          <w:sz w:val="22"/>
          <w:szCs w:val="22"/>
          <w:lang w:val="en-US"/>
        </w:rPr>
        <w:t xml:space="preserve"> Storage at rest for sensitive RAG documents is managed with </w:t>
      </w:r>
      <w:r w:rsidRPr="15EBDE43" w:rsidR="6EA73960">
        <w:rPr>
          <w:rFonts w:ascii="Cambria" w:hAnsi="Cambria" w:eastAsia="Cambria" w:cs="Cambria"/>
          <w:b w:val="1"/>
          <w:bCs w:val="1"/>
          <w:noProof w:val="0"/>
          <w:sz w:val="22"/>
          <w:szCs w:val="22"/>
          <w:lang w:val="en-US"/>
        </w:rPr>
        <w:t>AES-256</w:t>
      </w:r>
      <w:r w:rsidRPr="15EBDE43" w:rsidR="6EA73960">
        <w:rPr>
          <w:rFonts w:ascii="Cambria" w:hAnsi="Cambria" w:eastAsia="Cambria" w:cs="Cambria"/>
          <w:noProof w:val="0"/>
          <w:sz w:val="22"/>
          <w:szCs w:val="22"/>
          <w:lang w:val="en-US"/>
        </w:rPr>
        <w:t xml:space="preserve"> encryption, ensuring that even in a shared WeWork environment, the physical NVMe drive remains secure.</w:t>
      </w:r>
    </w:p>
    <w:p xmlns:wp14="http://schemas.microsoft.com/office/word/2010/wordml" w:rsidP="15EBDE43" w14:paraId="482C95E3" wp14:textId="09434E30">
      <w:pPr>
        <w:pStyle w:val="Heading4"/>
        <w:spacing w:before="319" w:beforeAutospacing="off" w:after="319" w:afterAutospacing="off"/>
      </w:pPr>
      <w:r w:rsidRPr="15EBDE43" w:rsidR="6EA73960">
        <w:rPr>
          <w:rFonts w:ascii="Cambria" w:hAnsi="Cambria" w:eastAsia="Cambria" w:cs="Cambria"/>
          <w:b w:val="1"/>
          <w:bCs w:val="1"/>
          <w:noProof w:val="0"/>
          <w:sz w:val="24"/>
          <w:szCs w:val="24"/>
          <w:lang w:val="en-US"/>
        </w:rPr>
        <w:t>4.4 Distinction: Layered vs. Event-Based Architecture</w:t>
      </w:r>
    </w:p>
    <w:p xmlns:wp14="http://schemas.microsoft.com/office/word/2010/wordml" w:rsidP="15EBDE43" w14:paraId="06171B1C" wp14:textId="7CE66234">
      <w:pPr>
        <w:spacing w:before="240" w:beforeAutospacing="off" w:after="240" w:afterAutospacing="off"/>
      </w:pPr>
      <w:r w:rsidRPr="15EBDE43" w:rsidR="6EA73960">
        <w:rPr>
          <w:rFonts w:ascii="Cambria" w:hAnsi="Cambria" w:eastAsia="Cambria" w:cs="Cambria"/>
          <w:noProof w:val="0"/>
          <w:sz w:val="22"/>
          <w:szCs w:val="22"/>
          <w:lang w:val="en-US"/>
        </w:rPr>
        <w:t>To prevent system "mixed-up" bottlenecks, the architecture enforces a clear boundary:</w:t>
      </w:r>
    </w:p>
    <w:p xmlns:wp14="http://schemas.microsoft.com/office/word/2010/wordml" w:rsidP="15EBDE43" w14:paraId="42B10814" wp14:textId="5804F355">
      <w:pPr>
        <w:pStyle w:val="ListParagraph"/>
        <w:numPr>
          <w:ilvl w:val="0"/>
          <w:numId w:val="134"/>
        </w:numPr>
        <w:spacing w:before="240" w:beforeAutospacing="off" w:after="240" w:afterAutospacing="off"/>
        <w:rPr>
          <w:rFonts w:ascii="Cambria" w:hAnsi="Cambria" w:eastAsia="Cambria" w:cs="Cambria"/>
          <w:noProof w:val="0"/>
          <w:sz w:val="22"/>
          <w:szCs w:val="22"/>
          <w:lang w:val="en-US"/>
        </w:rPr>
      </w:pPr>
      <w:r w:rsidRPr="15EBDE43" w:rsidR="6EA73960">
        <w:rPr>
          <w:rFonts w:ascii="Cambria" w:hAnsi="Cambria" w:eastAsia="Cambria" w:cs="Cambria"/>
          <w:b w:val="1"/>
          <w:bCs w:val="1"/>
          <w:noProof w:val="0"/>
          <w:sz w:val="22"/>
          <w:szCs w:val="22"/>
          <w:lang w:val="en-US"/>
        </w:rPr>
        <w:t>Layered (Synchronous):</w:t>
      </w:r>
      <w:r w:rsidRPr="15EBDE43" w:rsidR="6EA73960">
        <w:rPr>
          <w:rFonts w:ascii="Cambria" w:hAnsi="Cambria" w:eastAsia="Cambria" w:cs="Cambria"/>
          <w:noProof w:val="0"/>
          <w:sz w:val="22"/>
          <w:szCs w:val="22"/>
          <w:lang w:val="en-US"/>
        </w:rPr>
        <w:t xml:space="preserve"> Text Chat and Model Metadata queries. These move through the stack (UI -&gt; API -&gt; DB -&gt; Ollama) with a </w:t>
      </w:r>
      <w:r w:rsidRPr="15EBDE43" w:rsidR="6EA73960">
        <w:rPr>
          <w:rFonts w:ascii="Cambria" w:hAnsi="Cambria" w:eastAsia="Cambria" w:cs="Cambria"/>
          <w:b w:val="1"/>
          <w:bCs w:val="1"/>
          <w:noProof w:val="0"/>
          <w:sz w:val="22"/>
          <w:szCs w:val="22"/>
          <w:lang w:val="en-US"/>
        </w:rPr>
        <w:t>5s Time-to-First-Token (TTFT)</w:t>
      </w:r>
      <w:r w:rsidRPr="15EBDE43" w:rsidR="6EA73960">
        <w:rPr>
          <w:rFonts w:ascii="Cambria" w:hAnsi="Cambria" w:eastAsia="Cambria" w:cs="Cambria"/>
          <w:noProof w:val="0"/>
          <w:sz w:val="22"/>
          <w:szCs w:val="22"/>
          <w:lang w:val="en-US"/>
        </w:rPr>
        <w:t xml:space="preserve"> target.</w:t>
      </w:r>
    </w:p>
    <w:p xmlns:wp14="http://schemas.microsoft.com/office/word/2010/wordml" w:rsidP="15EBDE43" w14:paraId="2337DCDE" wp14:textId="46DCEC1B">
      <w:pPr>
        <w:pStyle w:val="ListParagraph"/>
        <w:numPr>
          <w:ilvl w:val="0"/>
          <w:numId w:val="134"/>
        </w:numPr>
        <w:spacing w:before="240" w:beforeAutospacing="off" w:after="240" w:afterAutospacing="off"/>
        <w:rPr>
          <w:rFonts w:ascii="Cambria" w:hAnsi="Cambria" w:eastAsia="Cambria" w:cs="Cambria"/>
          <w:noProof w:val="0"/>
          <w:sz w:val="22"/>
          <w:szCs w:val="22"/>
          <w:lang w:val="en-US"/>
        </w:rPr>
      </w:pPr>
      <w:r w:rsidRPr="15EBDE43" w:rsidR="6EA73960">
        <w:rPr>
          <w:rFonts w:ascii="Cambria" w:hAnsi="Cambria" w:eastAsia="Cambria" w:cs="Cambria"/>
          <w:b w:val="1"/>
          <w:bCs w:val="1"/>
          <w:noProof w:val="0"/>
          <w:sz w:val="22"/>
          <w:szCs w:val="22"/>
          <w:lang w:val="en-US"/>
        </w:rPr>
        <w:t>Event-Based (Asynchronous):</w:t>
      </w:r>
      <w:r w:rsidRPr="15EBDE43" w:rsidR="6EA73960">
        <w:rPr>
          <w:rFonts w:ascii="Cambria" w:hAnsi="Cambria" w:eastAsia="Cambria" w:cs="Cambria"/>
          <w:noProof w:val="0"/>
          <w:sz w:val="22"/>
          <w:szCs w:val="22"/>
          <w:lang w:val="en-US"/>
        </w:rPr>
        <w:t xml:space="preserve"> Image and Video generation. These are treated as "Jobs." The API returns a </w:t>
      </w:r>
      <w:r w:rsidRPr="15EBDE43" w:rsidR="6EA73960">
        <w:rPr>
          <w:rFonts w:ascii="Consolas" w:hAnsi="Consolas" w:eastAsia="Consolas" w:cs="Consolas"/>
          <w:noProof w:val="0"/>
          <w:sz w:val="22"/>
          <w:szCs w:val="22"/>
          <w:lang w:val="en-US"/>
        </w:rPr>
        <w:t>Job_ID</w:t>
      </w:r>
      <w:r w:rsidRPr="15EBDE43" w:rsidR="6EA73960">
        <w:rPr>
          <w:rFonts w:ascii="Cambria" w:hAnsi="Cambria" w:eastAsia="Cambria" w:cs="Cambria"/>
          <w:noProof w:val="0"/>
          <w:sz w:val="22"/>
          <w:szCs w:val="22"/>
          <w:lang w:val="en-US"/>
        </w:rPr>
        <w:t xml:space="preserve"> immediately; a background worker (ComfyUI) picks up the job based on VRAM availability. This prevents a 60-second video render from "locking" the FastAPI worker threads.</w:t>
      </w:r>
    </w:p>
    <w:p xmlns:wp14="http://schemas.microsoft.com/office/word/2010/wordml" w:rsidP="15EBDE43" w14:paraId="720A346C" wp14:textId="2DA9B136">
      <w:pPr>
        <w:pStyle w:val="Heading4"/>
        <w:spacing w:before="319" w:beforeAutospacing="off" w:after="319" w:afterAutospacing="off"/>
      </w:pPr>
      <w:r w:rsidRPr="15EBDE43" w:rsidR="6EA73960">
        <w:rPr>
          <w:rFonts w:ascii="Cambria" w:hAnsi="Cambria" w:eastAsia="Cambria" w:cs="Cambria"/>
          <w:b w:val="1"/>
          <w:bCs w:val="1"/>
          <w:noProof w:val="0"/>
          <w:sz w:val="24"/>
          <w:szCs w:val="24"/>
          <w:lang w:val="en-US"/>
        </w:rPr>
        <w:t>4.5 Technical Rationale for Stack Selection</w:t>
      </w:r>
    </w:p>
    <w:p xmlns:wp14="http://schemas.microsoft.com/office/word/2010/wordml" w:rsidP="15EBDE43" w14:paraId="19504B95" wp14:textId="37D5A3FA">
      <w:pPr>
        <w:pStyle w:val="ListParagraph"/>
        <w:numPr>
          <w:ilvl w:val="0"/>
          <w:numId w:val="135"/>
        </w:numPr>
        <w:spacing w:before="240" w:beforeAutospacing="off" w:after="240" w:afterAutospacing="off"/>
        <w:rPr>
          <w:rFonts w:ascii="Cambria" w:hAnsi="Cambria" w:eastAsia="Cambria" w:cs="Cambria"/>
          <w:noProof w:val="0"/>
          <w:sz w:val="22"/>
          <w:szCs w:val="22"/>
          <w:lang w:val="en-US"/>
        </w:rPr>
      </w:pPr>
      <w:r w:rsidRPr="15EBDE43" w:rsidR="6EA73960">
        <w:rPr>
          <w:rFonts w:ascii="Cambria" w:hAnsi="Cambria" w:eastAsia="Cambria" w:cs="Cambria"/>
          <w:b w:val="1"/>
          <w:bCs w:val="1"/>
          <w:noProof w:val="0"/>
          <w:sz w:val="22"/>
          <w:szCs w:val="22"/>
          <w:lang w:val="en-US"/>
        </w:rPr>
        <w:t>FastAPI vs. Node.js:</w:t>
      </w:r>
      <w:r w:rsidRPr="15EBDE43" w:rsidR="6EA73960">
        <w:rPr>
          <w:rFonts w:ascii="Cambria" w:hAnsi="Cambria" w:eastAsia="Cambria" w:cs="Cambria"/>
          <w:noProof w:val="0"/>
          <w:sz w:val="22"/>
          <w:szCs w:val="22"/>
          <w:lang w:val="en-US"/>
        </w:rPr>
        <w:t xml:space="preserve"> Chosen for its native support for Python-based AI libraries and superior handling of asynchronous Pydantic schemas.</w:t>
      </w:r>
    </w:p>
    <w:p xmlns:wp14="http://schemas.microsoft.com/office/word/2010/wordml" w:rsidP="15EBDE43" w14:paraId="5E4B8912" wp14:textId="43B26B07">
      <w:pPr>
        <w:pStyle w:val="ListParagraph"/>
        <w:numPr>
          <w:ilvl w:val="0"/>
          <w:numId w:val="135"/>
        </w:numPr>
        <w:spacing w:before="240" w:beforeAutospacing="off" w:after="240" w:afterAutospacing="off"/>
        <w:rPr>
          <w:rFonts w:ascii="Cambria" w:hAnsi="Cambria" w:eastAsia="Cambria" w:cs="Cambria"/>
          <w:noProof w:val="0"/>
          <w:sz w:val="22"/>
          <w:szCs w:val="22"/>
          <w:lang w:val="en-US"/>
        </w:rPr>
      </w:pPr>
      <w:r w:rsidRPr="15EBDE43" w:rsidR="6EA73960">
        <w:rPr>
          <w:rFonts w:ascii="Cambria" w:hAnsi="Cambria" w:eastAsia="Cambria" w:cs="Cambria"/>
          <w:b w:val="1"/>
          <w:bCs w:val="1"/>
          <w:noProof w:val="0"/>
          <w:sz w:val="22"/>
          <w:szCs w:val="22"/>
          <w:lang w:val="en-US"/>
        </w:rPr>
        <w:t>PostgreSQL vs. MongoDB:</w:t>
      </w:r>
      <w:r w:rsidRPr="15EBDE43" w:rsidR="6EA73960">
        <w:rPr>
          <w:rFonts w:ascii="Cambria" w:hAnsi="Cambria" w:eastAsia="Cambria" w:cs="Cambria"/>
          <w:noProof w:val="0"/>
          <w:sz w:val="22"/>
          <w:szCs w:val="22"/>
          <w:lang w:val="en-US"/>
        </w:rPr>
        <w:t xml:space="preserve"> PostgreSQL was chosen because of </w:t>
      </w:r>
      <w:r w:rsidRPr="15EBDE43" w:rsidR="6EA73960">
        <w:rPr>
          <w:rFonts w:ascii="Cambria" w:hAnsi="Cambria" w:eastAsia="Cambria" w:cs="Cambria"/>
          <w:b w:val="1"/>
          <w:bCs w:val="1"/>
          <w:noProof w:val="0"/>
          <w:sz w:val="22"/>
          <w:szCs w:val="22"/>
          <w:lang w:val="en-US"/>
        </w:rPr>
        <w:t>pgvector</w:t>
      </w:r>
      <w:r w:rsidRPr="15EBDE43" w:rsidR="6EA73960">
        <w:rPr>
          <w:rFonts w:ascii="Cambria" w:hAnsi="Cambria" w:eastAsia="Cambria" w:cs="Cambria"/>
          <w:noProof w:val="0"/>
          <w:sz w:val="22"/>
          <w:szCs w:val="22"/>
          <w:lang w:val="en-US"/>
        </w:rPr>
        <w:t xml:space="preserve"> and the need for strict relational linking between Users, Storage Quotas, and Model Metadata, which is more robust than a document-store approach for this scale.</w:t>
      </w:r>
    </w:p>
    <w:p xmlns:wp14="http://schemas.microsoft.com/office/word/2010/wordml" w:rsidP="15EBDE43" w14:paraId="6786E6AB" wp14:textId="4E9AE01A">
      <w:pPr>
        <w:pStyle w:val="ListParagraph"/>
        <w:numPr>
          <w:ilvl w:val="0"/>
          <w:numId w:val="135"/>
        </w:numPr>
        <w:spacing w:before="240" w:beforeAutospacing="off" w:after="240" w:afterAutospacing="off"/>
        <w:rPr>
          <w:rFonts w:ascii="Cambria" w:hAnsi="Cambria" w:eastAsia="Cambria" w:cs="Cambria"/>
          <w:noProof w:val="0"/>
          <w:sz w:val="22"/>
          <w:szCs w:val="22"/>
          <w:lang w:val="en-US"/>
        </w:rPr>
      </w:pPr>
      <w:r w:rsidRPr="15EBDE43" w:rsidR="6EA73960">
        <w:rPr>
          <w:rFonts w:ascii="Cambria" w:hAnsi="Cambria" w:eastAsia="Cambria" w:cs="Cambria"/>
          <w:b w:val="1"/>
          <w:bCs w:val="1"/>
          <w:noProof w:val="0"/>
          <w:sz w:val="22"/>
          <w:szCs w:val="22"/>
          <w:lang w:val="en-US"/>
        </w:rPr>
        <w:t>Tailscale vs. Public VPN:</w:t>
      </w:r>
      <w:r w:rsidRPr="15EBDE43" w:rsidR="6EA73960">
        <w:rPr>
          <w:rFonts w:ascii="Cambria" w:hAnsi="Cambria" w:eastAsia="Cambria" w:cs="Cambria"/>
          <w:noProof w:val="0"/>
          <w:sz w:val="22"/>
          <w:szCs w:val="22"/>
          <w:lang w:val="en-US"/>
        </w:rPr>
        <w:t xml:space="preserve"> Essential for bypassing the </w:t>
      </w:r>
      <w:r w:rsidRPr="15EBDE43" w:rsidR="6EA73960">
        <w:rPr>
          <w:rFonts w:ascii="Cambria" w:hAnsi="Cambria" w:eastAsia="Cambria" w:cs="Cambria"/>
          <w:b w:val="1"/>
          <w:bCs w:val="1"/>
          <w:noProof w:val="0"/>
          <w:sz w:val="22"/>
          <w:szCs w:val="22"/>
          <w:lang w:val="en-US"/>
        </w:rPr>
        <w:t>WeWork client-isolation</w:t>
      </w:r>
      <w:r w:rsidRPr="15EBDE43" w:rsidR="6EA73960">
        <w:rPr>
          <w:rFonts w:ascii="Cambria" w:hAnsi="Cambria" w:eastAsia="Cambria" w:cs="Cambria"/>
          <w:noProof w:val="0"/>
          <w:sz w:val="22"/>
          <w:szCs w:val="22"/>
          <w:lang w:val="en-US"/>
        </w:rPr>
        <w:t xml:space="preserve"> and firewall without needing complex port forwarding or static IPs.</w:t>
      </w:r>
    </w:p>
    <w:p xmlns:wp14="http://schemas.microsoft.com/office/word/2010/wordml" w:rsidP="15EBDE43" w14:paraId="1313EF76" wp14:textId="1AF236CF">
      <w:pPr>
        <w:pStyle w:val="Normal"/>
      </w:pPr>
      <w:r w:rsidRPr="15EBDE43" w:rsidR="6EA73960">
        <w:rPr>
          <w:rFonts w:ascii="Cambria" w:hAnsi="Cambria" w:eastAsia="Cambria" w:cs="Cambria"/>
          <w:b w:val="1"/>
          <w:bCs w:val="1"/>
          <w:noProof w:val="0"/>
          <w:sz w:val="22"/>
          <w:szCs w:val="22"/>
          <w:lang w:val="en-US"/>
        </w:rPr>
        <w:t>Summary of Performance Constants for Implementation:</w:t>
      </w:r>
    </w:p>
    <w:p xmlns:wp14="http://schemas.microsoft.com/office/word/2010/wordml" w:rsidP="15EBDE43" w14:paraId="546D5AB7" wp14:textId="013FA995">
      <w:pPr>
        <w:pStyle w:val="ListParagraph"/>
        <w:numPr>
          <w:ilvl w:val="0"/>
          <w:numId w:val="136"/>
        </w:numPr>
        <w:spacing w:before="240" w:beforeAutospacing="off" w:after="240" w:afterAutospacing="off"/>
        <w:rPr>
          <w:rFonts w:ascii="Cambria" w:hAnsi="Cambria" w:eastAsia="Cambria" w:cs="Cambria"/>
          <w:noProof w:val="0"/>
          <w:sz w:val="22"/>
          <w:szCs w:val="22"/>
          <w:lang w:val="en-US"/>
        </w:rPr>
      </w:pPr>
      <w:r w:rsidRPr="15EBDE43" w:rsidR="6EA73960">
        <w:rPr>
          <w:rFonts w:ascii="Cambria" w:hAnsi="Cambria" w:eastAsia="Cambria" w:cs="Cambria"/>
          <w:b w:val="1"/>
          <w:bCs w:val="1"/>
          <w:noProof w:val="0"/>
          <w:sz w:val="22"/>
          <w:szCs w:val="22"/>
          <w:lang w:val="en-US"/>
        </w:rPr>
        <w:t>Max Concurrent VRAM:</w:t>
      </w:r>
      <w:r w:rsidRPr="15EBDE43" w:rsidR="6EA73960">
        <w:rPr>
          <w:rFonts w:ascii="Cambria" w:hAnsi="Cambria" w:eastAsia="Cambria" w:cs="Cambria"/>
          <w:noProof w:val="0"/>
          <w:sz w:val="22"/>
          <w:szCs w:val="22"/>
          <w:lang w:val="en-US"/>
        </w:rPr>
        <w:t xml:space="preserve"> 96GB.</w:t>
      </w:r>
    </w:p>
    <w:p xmlns:wp14="http://schemas.microsoft.com/office/word/2010/wordml" w:rsidP="15EBDE43" w14:paraId="09E90564" wp14:textId="4A932B08">
      <w:pPr>
        <w:pStyle w:val="ListParagraph"/>
        <w:numPr>
          <w:ilvl w:val="0"/>
          <w:numId w:val="136"/>
        </w:numPr>
        <w:spacing w:before="240" w:beforeAutospacing="off" w:after="240" w:afterAutospacing="off"/>
        <w:rPr>
          <w:rFonts w:ascii="Cambria" w:hAnsi="Cambria" w:eastAsia="Cambria" w:cs="Cambria"/>
          <w:noProof w:val="0"/>
          <w:sz w:val="22"/>
          <w:szCs w:val="22"/>
          <w:lang w:val="en-US"/>
        </w:rPr>
      </w:pPr>
      <w:r w:rsidRPr="15EBDE43" w:rsidR="6EA73960">
        <w:rPr>
          <w:rFonts w:ascii="Cambria" w:hAnsi="Cambria" w:eastAsia="Cambria" w:cs="Cambria"/>
          <w:b w:val="1"/>
          <w:bCs w:val="1"/>
          <w:noProof w:val="0"/>
          <w:sz w:val="22"/>
          <w:szCs w:val="22"/>
          <w:lang w:val="en-US"/>
        </w:rPr>
        <w:t>Per User Storage:</w:t>
      </w:r>
      <w:r w:rsidRPr="15EBDE43" w:rsidR="6EA73960">
        <w:rPr>
          <w:rFonts w:ascii="Cambria" w:hAnsi="Cambria" w:eastAsia="Cambria" w:cs="Cambria"/>
          <w:noProof w:val="0"/>
          <w:sz w:val="22"/>
          <w:szCs w:val="22"/>
          <w:lang w:val="en-US"/>
        </w:rPr>
        <w:t xml:space="preserve"> 300GB (Hard Limit).</w:t>
      </w:r>
    </w:p>
    <w:p xmlns:wp14="http://schemas.microsoft.com/office/word/2010/wordml" w:rsidP="15EBDE43" w14:paraId="0EA0692D" wp14:textId="20716421">
      <w:pPr>
        <w:pStyle w:val="ListParagraph"/>
        <w:numPr>
          <w:ilvl w:val="0"/>
          <w:numId w:val="136"/>
        </w:numPr>
        <w:spacing w:before="240" w:beforeAutospacing="off" w:after="240" w:afterAutospacing="off"/>
        <w:rPr>
          <w:rFonts w:ascii="Cambria" w:hAnsi="Cambria" w:eastAsia="Cambria" w:cs="Cambria"/>
          <w:noProof w:val="0"/>
          <w:sz w:val="22"/>
          <w:szCs w:val="22"/>
          <w:lang w:val="en-US"/>
        </w:rPr>
      </w:pPr>
      <w:r w:rsidRPr="15EBDE43" w:rsidR="6EA73960">
        <w:rPr>
          <w:rFonts w:ascii="Cambria" w:hAnsi="Cambria" w:eastAsia="Cambria" w:cs="Cambria"/>
          <w:b w:val="1"/>
          <w:bCs w:val="1"/>
          <w:noProof w:val="0"/>
          <w:sz w:val="22"/>
          <w:szCs w:val="22"/>
          <w:lang w:val="en-US"/>
        </w:rPr>
        <w:t>Target Users:</w:t>
      </w:r>
      <w:r w:rsidRPr="15EBDE43" w:rsidR="6EA73960">
        <w:rPr>
          <w:rFonts w:ascii="Cambria" w:hAnsi="Cambria" w:eastAsia="Cambria" w:cs="Cambria"/>
          <w:noProof w:val="0"/>
          <w:sz w:val="22"/>
          <w:szCs w:val="22"/>
          <w:lang w:val="en-US"/>
        </w:rPr>
        <w:t xml:space="preserve"> 20–30 Sessions.</w:t>
      </w:r>
    </w:p>
    <w:p xmlns:wp14="http://schemas.microsoft.com/office/word/2010/wordml" w:rsidP="15EBDE43" w14:paraId="339BD451" wp14:textId="43415078">
      <w:pPr>
        <w:pStyle w:val="ListParagraph"/>
        <w:numPr>
          <w:ilvl w:val="0"/>
          <w:numId w:val="136"/>
        </w:numPr>
        <w:spacing w:before="240" w:beforeAutospacing="off" w:after="240" w:afterAutospacing="off"/>
        <w:rPr>
          <w:rFonts w:ascii="Cambria" w:hAnsi="Cambria" w:eastAsia="Cambria" w:cs="Cambria"/>
          <w:noProof w:val="0"/>
          <w:sz w:val="22"/>
          <w:szCs w:val="22"/>
          <w:lang w:val="en-US"/>
        </w:rPr>
      </w:pPr>
      <w:r w:rsidRPr="15EBDE43" w:rsidR="6EA73960">
        <w:rPr>
          <w:rFonts w:ascii="Cambria" w:hAnsi="Cambria" w:eastAsia="Cambria" w:cs="Cambria"/>
          <w:b w:val="1"/>
          <w:bCs w:val="1"/>
          <w:noProof w:val="0"/>
          <w:sz w:val="22"/>
          <w:szCs w:val="22"/>
          <w:lang w:val="en-US"/>
        </w:rPr>
        <w:t>Auth Protocol:</w:t>
      </w:r>
      <w:r w:rsidRPr="15EBDE43" w:rsidR="6EA73960">
        <w:rPr>
          <w:rFonts w:ascii="Cambria" w:hAnsi="Cambria" w:eastAsia="Cambria" w:cs="Cambria"/>
          <w:noProof w:val="0"/>
          <w:sz w:val="22"/>
          <w:szCs w:val="22"/>
          <w:lang w:val="en-US"/>
        </w:rPr>
        <w:t xml:space="preserve"> Argon2id + JWT (Asymmetric).</w:t>
      </w:r>
    </w:p>
    <w:p xmlns:wp14="http://schemas.microsoft.com/office/word/2010/wordml" w:rsidP="15EBDE43" w14:paraId="066E0BD6" wp14:textId="21FD0DC8">
      <w:pPr>
        <w:pStyle w:val="Heading3"/>
        <w:rPr>
          <w:rFonts w:ascii="Cambria" w:hAnsi="Cambria" w:eastAsia="Cambria" w:cs="Cambria"/>
          <w:b w:val="1"/>
          <w:bCs w:val="1"/>
          <w:noProof w:val="0"/>
          <w:sz w:val="28"/>
          <w:szCs w:val="28"/>
          <w:lang w:val="en-US"/>
        </w:rPr>
      </w:pPr>
      <w:r w:rsidRPr="15EBDE43" w:rsidR="15EBDE43">
        <w:rPr>
          <w:rFonts w:ascii="Cambria" w:hAnsi="Cambria" w:eastAsia="Cambria" w:cs="Cambria"/>
          <w:b w:val="1"/>
          <w:bCs w:val="1"/>
          <w:noProof w:val="0"/>
          <w:sz w:val="28"/>
          <w:szCs w:val="28"/>
          <w:lang w:val="en-US"/>
        </w:rPr>
        <w:t>5.</w:t>
      </w:r>
      <w:r w:rsidRPr="15EBDE43" w:rsidR="338DEE14">
        <w:rPr>
          <w:rFonts w:ascii="Cambria" w:hAnsi="Cambria" w:eastAsia="Cambria" w:cs="Cambria"/>
          <w:b w:val="1"/>
          <w:bCs w:val="1"/>
          <w:noProof w:val="0"/>
          <w:sz w:val="28"/>
          <w:szCs w:val="28"/>
          <w:lang w:val="en-US"/>
        </w:rPr>
        <w:t xml:space="preserve">0 </w:t>
      </w:r>
      <w:r w:rsidRPr="15EBDE43" w:rsidR="0422DFD1">
        <w:rPr>
          <w:rFonts w:ascii="Cambria" w:hAnsi="Cambria" w:eastAsia="Cambria" w:cs="Cambria"/>
          <w:b w:val="1"/>
          <w:bCs w:val="1"/>
          <w:noProof w:val="0"/>
          <w:sz w:val="28"/>
          <w:szCs w:val="28"/>
          <w:lang w:val="en-US"/>
        </w:rPr>
        <w:t xml:space="preserve">Detailed Elaboration of the Sequence Diagram </w:t>
      </w:r>
    </w:p>
    <w:p xmlns:wp14="http://schemas.microsoft.com/office/word/2010/wordml" w:rsidP="15EBDE43" w14:paraId="632FADD7" wp14:textId="2365AFEC">
      <w:pPr>
        <w:spacing w:before="240" w:beforeAutospacing="off" w:after="240" w:afterAutospacing="off"/>
      </w:pPr>
      <w:r w:rsidRPr="15EBDE43" w:rsidR="0422DFD1">
        <w:rPr>
          <w:rFonts w:ascii="Cambria" w:hAnsi="Cambria" w:eastAsia="Cambria" w:cs="Cambria"/>
          <w:noProof w:val="0"/>
          <w:sz w:val="22"/>
          <w:szCs w:val="22"/>
          <w:lang w:val="en-US"/>
        </w:rPr>
        <w:t xml:space="preserve">This diagram visualizes the interaction between the system's core components during a standard multimodal request. The steps correspond directly to the </w:t>
      </w:r>
      <w:r w:rsidRPr="15EBDE43" w:rsidR="0422DFD1">
        <w:rPr>
          <w:rFonts w:ascii="Cambria" w:hAnsi="Cambria" w:eastAsia="Cambria" w:cs="Cambria"/>
          <w:b w:val="1"/>
          <w:bCs w:val="1"/>
          <w:noProof w:val="0"/>
          <w:sz w:val="22"/>
          <w:szCs w:val="22"/>
          <w:lang w:val="en-US"/>
        </w:rPr>
        <w:t>(S#)</w:t>
      </w:r>
      <w:r w:rsidRPr="15EBDE43" w:rsidR="0422DFD1">
        <w:rPr>
          <w:rFonts w:ascii="Cambria" w:hAnsi="Cambria" w:eastAsia="Cambria" w:cs="Cambria"/>
          <w:noProof w:val="0"/>
          <w:sz w:val="22"/>
          <w:szCs w:val="22"/>
          <w:lang w:val="en-US"/>
        </w:rPr>
        <w:t xml:space="preserve"> labels in the diagram.</w:t>
      </w:r>
    </w:p>
    <w:p xmlns:wp14="http://schemas.microsoft.com/office/word/2010/wordml" w:rsidP="15EBDE43" w14:paraId="31C208A6" wp14:textId="5B0DB039">
      <w:pPr>
        <w:pStyle w:val="Normal"/>
        <w:rPr>
          <w:rFonts w:ascii="Cambria" w:hAnsi="Cambria" w:eastAsia="Cambria" w:cs="Cambria"/>
          <w:noProof w:val="0"/>
          <w:sz w:val="22"/>
          <w:szCs w:val="22"/>
          <w:lang w:val="en-US"/>
        </w:rPr>
      </w:pPr>
    </w:p>
    <w:p xmlns:wp14="http://schemas.microsoft.com/office/word/2010/wordml" w:rsidP="15EBDE43" w14:paraId="4A0D4262" wp14:textId="21CA68D3">
      <w:pPr>
        <w:pStyle w:val="Normal"/>
        <w:spacing w:before="240" w:beforeAutospacing="off" w:after="240" w:afterAutospacing="off"/>
      </w:pPr>
      <w:r w:rsidR="4BB0FC06">
        <w:drawing>
          <wp:inline xmlns:wp14="http://schemas.microsoft.com/office/word/2010/wordprocessingDrawing" wp14:editId="4F5A2A65" wp14:anchorId="62A4C878">
            <wp:extent cx="5943600" cy="3238500"/>
            <wp:effectExtent l="0" t="0" r="0" b="0"/>
            <wp:docPr id="7887406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8740660" name="Picture 788740660"/>
                    <pic:cNvPicPr/>
                  </pic:nvPicPr>
                  <pic:blipFill>
                    <a:blip xmlns:r="http://schemas.openxmlformats.org/officeDocument/2006/relationships" r:embed="rId1128252637">
                      <a:extLst>
                        <a:ext uri="{28A0092B-C50C-407E-A947-70E740481C1C}">
                          <a14:useLocalDpi xmlns:a14="http://schemas.microsoft.com/office/drawing/2010/main"/>
                        </a:ext>
                      </a:extLst>
                    </a:blip>
                    <a:stretch>
                      <a:fillRect/>
                    </a:stretch>
                  </pic:blipFill>
                  <pic:spPr>
                    <a:xfrm>
                      <a:off x="0" y="0"/>
                      <a:ext cx="5943600" cy="3238500"/>
                    </a:xfrm>
                    <a:prstGeom prst="rect">
                      <a:avLst/>
                    </a:prstGeom>
                  </pic:spPr>
                </pic:pic>
              </a:graphicData>
            </a:graphic>
          </wp:inline>
        </w:drawing>
      </w:r>
      <w:r w:rsidRPr="15EBDE43" w:rsidR="326D00B0">
        <w:rPr>
          <w:rFonts w:ascii="Cambria" w:hAnsi="Cambria" w:eastAsia="Cambria" w:cs="Cambria"/>
          <w:noProof w:val="0"/>
          <w:sz w:val="22"/>
          <w:szCs w:val="22"/>
          <w:lang w:val="en-US"/>
        </w:rPr>
        <w:t>[Image 5.0: UML Sequence Diagram illustrating the S1–S11 workflow of a multimodal request through the VRAM Monitor and the Sharded Media Storage]</w:t>
      </w:r>
    </w:p>
    <w:p xmlns:wp14="http://schemas.microsoft.com/office/word/2010/wordml" w:rsidP="15EBDE43" w14:paraId="67C7E41B" wp14:textId="5AB9B3A8">
      <w:pPr>
        <w:pStyle w:val="Heading4"/>
        <w:spacing w:before="319" w:beforeAutospacing="off" w:after="319" w:afterAutospacing="off"/>
      </w:pPr>
      <w:r w:rsidRPr="15EBDE43" w:rsidR="4BB0FC06">
        <w:rPr>
          <w:rFonts w:ascii="Cambria" w:hAnsi="Cambria" w:eastAsia="Cambria" w:cs="Cambria"/>
          <w:b w:val="1"/>
          <w:bCs w:val="1"/>
          <w:noProof w:val="0"/>
          <w:sz w:val="24"/>
          <w:szCs w:val="24"/>
          <w:lang w:val="en-US"/>
        </w:rPr>
        <w:t>Phase 1: Ingress &amp; Validation (Steps S1–S3)</w:t>
      </w:r>
    </w:p>
    <w:p xmlns:wp14="http://schemas.microsoft.com/office/word/2010/wordml" w:rsidP="15EBDE43" w14:paraId="7A3A58C2" wp14:textId="4F37A1B3">
      <w:pPr>
        <w:pStyle w:val="ListParagraph"/>
        <w:numPr>
          <w:ilvl w:val="0"/>
          <w:numId w:val="137"/>
        </w:numPr>
        <w:spacing w:before="240" w:beforeAutospacing="off" w:after="240" w:afterAutospacing="off"/>
        <w:rPr>
          <w:rFonts w:ascii="Cambria" w:hAnsi="Cambria" w:eastAsia="Cambria" w:cs="Cambria"/>
          <w:noProof w:val="0"/>
          <w:sz w:val="22"/>
          <w:szCs w:val="22"/>
          <w:lang w:val="en-US"/>
        </w:rPr>
      </w:pPr>
      <w:r w:rsidRPr="15EBDE43" w:rsidR="4BB0FC06">
        <w:rPr>
          <w:rFonts w:ascii="Cambria" w:hAnsi="Cambria" w:eastAsia="Cambria" w:cs="Cambria"/>
          <w:b w:val="1"/>
          <w:bCs w:val="1"/>
          <w:noProof w:val="0"/>
          <w:sz w:val="22"/>
          <w:szCs w:val="22"/>
          <w:lang w:val="en-US"/>
        </w:rPr>
        <w:t>S1: User Action:</w:t>
      </w:r>
      <w:r w:rsidRPr="15EBDE43" w:rsidR="4BB0FC06">
        <w:rPr>
          <w:rFonts w:ascii="Cambria" w:hAnsi="Cambria" w:eastAsia="Cambria" w:cs="Cambria"/>
          <w:noProof w:val="0"/>
          <w:sz w:val="22"/>
          <w:szCs w:val="22"/>
          <w:lang w:val="en-US"/>
        </w:rPr>
        <w:t xml:space="preserve"> The 'End User' sends a request (e.g., a "Create Image" prompt) to the 'Next.js UI'.</w:t>
      </w:r>
    </w:p>
    <w:p xmlns:wp14="http://schemas.microsoft.com/office/word/2010/wordml" w:rsidP="15EBDE43" w14:paraId="1F263D32" wp14:textId="7D0820B6">
      <w:pPr>
        <w:pStyle w:val="ListParagraph"/>
        <w:numPr>
          <w:ilvl w:val="0"/>
          <w:numId w:val="137"/>
        </w:numPr>
        <w:spacing w:before="240" w:beforeAutospacing="off" w:after="240" w:afterAutospacing="off"/>
        <w:rPr>
          <w:rFonts w:ascii="Cambria" w:hAnsi="Cambria" w:eastAsia="Cambria" w:cs="Cambria"/>
          <w:noProof w:val="0"/>
          <w:sz w:val="22"/>
          <w:szCs w:val="22"/>
          <w:lang w:val="en-US"/>
        </w:rPr>
      </w:pPr>
      <w:r w:rsidRPr="15EBDE43" w:rsidR="4BB0FC06">
        <w:rPr>
          <w:rFonts w:ascii="Cambria" w:hAnsi="Cambria" w:eastAsia="Cambria" w:cs="Cambria"/>
          <w:b w:val="1"/>
          <w:bCs w:val="1"/>
          <w:noProof w:val="0"/>
          <w:sz w:val="22"/>
          <w:szCs w:val="22"/>
          <w:lang w:val="en-US"/>
        </w:rPr>
        <w:t>S2: Overlay Routing:</w:t>
      </w:r>
      <w:r w:rsidRPr="15EBDE43" w:rsidR="4BB0FC06">
        <w:rPr>
          <w:rFonts w:ascii="Cambria" w:hAnsi="Cambria" w:eastAsia="Cambria" w:cs="Cambria"/>
          <w:noProof w:val="0"/>
          <w:sz w:val="22"/>
          <w:szCs w:val="22"/>
          <w:lang w:val="en-US"/>
        </w:rPr>
        <w:t xml:space="preserve"> The UI performs an initial state check (Zustand) and routes the request over the strictly-enforced </w:t>
      </w:r>
      <w:r w:rsidRPr="15EBDE43" w:rsidR="4BB0FC06">
        <w:rPr>
          <w:rFonts w:ascii="Cambria" w:hAnsi="Cambria" w:eastAsia="Cambria" w:cs="Cambria"/>
          <w:b w:val="1"/>
          <w:bCs w:val="1"/>
          <w:noProof w:val="0"/>
          <w:sz w:val="22"/>
          <w:szCs w:val="22"/>
          <w:lang w:val="en-US"/>
        </w:rPr>
        <w:t>Tailscale Mesh</w:t>
      </w:r>
      <w:r w:rsidRPr="15EBDE43" w:rsidR="4BB0FC06">
        <w:rPr>
          <w:rFonts w:ascii="Cambria" w:hAnsi="Cambria" w:eastAsia="Cambria" w:cs="Cambria"/>
          <w:noProof w:val="0"/>
          <w:sz w:val="22"/>
          <w:szCs w:val="22"/>
          <w:lang w:val="en-US"/>
        </w:rPr>
        <w:t xml:space="preserve">. Tailscale handles the encrypted NAT traversal required by the restricted </w:t>
      </w:r>
      <w:r w:rsidRPr="15EBDE43" w:rsidR="4BB0FC06">
        <w:rPr>
          <w:rFonts w:ascii="Cambria" w:hAnsi="Cambria" w:eastAsia="Cambria" w:cs="Cambria"/>
          <w:b w:val="1"/>
          <w:bCs w:val="1"/>
          <w:noProof w:val="0"/>
          <w:sz w:val="22"/>
          <w:szCs w:val="22"/>
          <w:lang w:val="en-US"/>
        </w:rPr>
        <w:t>WeWork network</w:t>
      </w:r>
      <w:r w:rsidRPr="15EBDE43" w:rsidR="4BB0FC06">
        <w:rPr>
          <w:rFonts w:ascii="Cambria" w:hAnsi="Cambria" w:eastAsia="Cambria" w:cs="Cambria"/>
          <w:noProof w:val="0"/>
          <w:sz w:val="22"/>
          <w:szCs w:val="22"/>
          <w:lang w:val="en-US"/>
        </w:rPr>
        <w:t>.</w:t>
      </w:r>
    </w:p>
    <w:p xmlns:wp14="http://schemas.microsoft.com/office/word/2010/wordml" w:rsidP="15EBDE43" w14:paraId="3F3D75A8" wp14:textId="035AFB75">
      <w:pPr>
        <w:pStyle w:val="ListParagraph"/>
        <w:numPr>
          <w:ilvl w:val="0"/>
          <w:numId w:val="137"/>
        </w:numPr>
        <w:spacing w:before="240" w:beforeAutospacing="off" w:after="240" w:afterAutospacing="off"/>
        <w:rPr>
          <w:rFonts w:ascii="Cambria" w:hAnsi="Cambria" w:eastAsia="Cambria" w:cs="Cambria"/>
          <w:noProof w:val="0"/>
          <w:sz w:val="22"/>
          <w:szCs w:val="22"/>
          <w:lang w:val="en-US"/>
        </w:rPr>
      </w:pPr>
      <w:r w:rsidRPr="15EBDE43" w:rsidR="4BB0FC06">
        <w:rPr>
          <w:rFonts w:ascii="Cambria" w:hAnsi="Cambria" w:eastAsia="Cambria" w:cs="Cambria"/>
          <w:b w:val="1"/>
          <w:bCs w:val="1"/>
          <w:noProof w:val="0"/>
          <w:sz w:val="22"/>
          <w:szCs w:val="22"/>
          <w:lang w:val="en-US"/>
        </w:rPr>
        <w:t>S3: Hardened Auth &amp; DB Lookup:</w:t>
      </w:r>
      <w:r w:rsidRPr="15EBDE43" w:rsidR="4BB0FC06">
        <w:rPr>
          <w:rFonts w:ascii="Cambria" w:hAnsi="Cambria" w:eastAsia="Cambria" w:cs="Cambria"/>
          <w:noProof w:val="0"/>
          <w:sz w:val="22"/>
          <w:szCs w:val="22"/>
          <w:lang w:val="en-US"/>
        </w:rPr>
        <w:t xml:space="preserve"> The request lands on the </w:t>
      </w:r>
      <w:r w:rsidRPr="15EBDE43" w:rsidR="4BB0FC06">
        <w:rPr>
          <w:rFonts w:ascii="Cambria" w:hAnsi="Cambria" w:eastAsia="Cambria" w:cs="Cambria"/>
          <w:b w:val="1"/>
          <w:bCs w:val="1"/>
          <w:noProof w:val="0"/>
          <w:sz w:val="22"/>
          <w:szCs w:val="22"/>
          <w:lang w:val="en-US"/>
        </w:rPr>
        <w:t>Caddy Reverse Proxy</w:t>
      </w:r>
      <w:r w:rsidRPr="15EBDE43" w:rsidR="4BB0FC06">
        <w:rPr>
          <w:rFonts w:ascii="Cambria" w:hAnsi="Cambria" w:eastAsia="Cambria" w:cs="Cambria"/>
          <w:noProof w:val="0"/>
          <w:sz w:val="22"/>
          <w:szCs w:val="22"/>
          <w:lang w:val="en-US"/>
        </w:rPr>
        <w:t xml:space="preserve"> (not shown in this UML for simplicity) and is passed to the </w:t>
      </w:r>
      <w:r w:rsidRPr="15EBDE43" w:rsidR="4BB0FC06">
        <w:rPr>
          <w:rFonts w:ascii="Cambria" w:hAnsi="Cambria" w:eastAsia="Cambria" w:cs="Cambria"/>
          <w:b w:val="1"/>
          <w:bCs w:val="1"/>
          <w:noProof w:val="0"/>
          <w:sz w:val="22"/>
          <w:szCs w:val="22"/>
          <w:lang w:val="en-US"/>
        </w:rPr>
        <w:t>FastAPI Gateway</w:t>
      </w:r>
      <w:r w:rsidRPr="15EBDE43" w:rsidR="4BB0FC06">
        <w:rPr>
          <w:rFonts w:ascii="Cambria" w:hAnsi="Cambria" w:eastAsia="Cambria" w:cs="Cambria"/>
          <w:noProof w:val="0"/>
          <w:sz w:val="22"/>
          <w:szCs w:val="22"/>
          <w:lang w:val="en-US"/>
        </w:rPr>
        <w:t xml:space="preserve">. The Gateway immediate subjects the request to cryptographic validation. It queries the </w:t>
      </w:r>
      <w:r w:rsidRPr="15EBDE43" w:rsidR="4BB0FC06">
        <w:rPr>
          <w:rFonts w:ascii="Cambria" w:hAnsi="Cambria" w:eastAsia="Cambria" w:cs="Cambria"/>
          <w:b w:val="1"/>
          <w:bCs w:val="1"/>
          <w:noProof w:val="0"/>
          <w:sz w:val="22"/>
          <w:szCs w:val="22"/>
          <w:lang w:val="en-US"/>
        </w:rPr>
        <w:t>PostgreSQL + Redis</w:t>
      </w:r>
      <w:r w:rsidRPr="15EBDE43" w:rsidR="4BB0FC06">
        <w:rPr>
          <w:rFonts w:ascii="Cambria" w:hAnsi="Cambria" w:eastAsia="Cambria" w:cs="Cambria"/>
          <w:noProof w:val="0"/>
          <w:sz w:val="22"/>
          <w:szCs w:val="22"/>
          <w:lang w:val="en-US"/>
        </w:rPr>
        <w:t xml:space="preserve"> database.</w:t>
      </w:r>
    </w:p>
    <w:p xmlns:wp14="http://schemas.microsoft.com/office/word/2010/wordml" w:rsidP="15EBDE43" w14:paraId="34CA2EB6" wp14:textId="6B0B761A">
      <w:pPr>
        <w:pStyle w:val="ListParagraph"/>
        <w:numPr>
          <w:ilvl w:val="1"/>
          <w:numId w:val="137"/>
        </w:numPr>
        <w:spacing w:before="240" w:beforeAutospacing="off" w:after="240" w:afterAutospacing="off"/>
        <w:rPr>
          <w:rFonts w:ascii="Cambria" w:hAnsi="Cambria" w:eastAsia="Cambria" w:cs="Cambria"/>
          <w:noProof w:val="0"/>
          <w:sz w:val="22"/>
          <w:szCs w:val="22"/>
          <w:lang w:val="en-US"/>
        </w:rPr>
      </w:pPr>
      <w:r w:rsidRPr="15EBDE43" w:rsidR="4BB0FC06">
        <w:rPr>
          <w:rFonts w:ascii="Cambria" w:hAnsi="Cambria" w:eastAsia="Cambria" w:cs="Cambria"/>
          <w:i w:val="1"/>
          <w:iCs w:val="1"/>
          <w:noProof w:val="0"/>
          <w:sz w:val="22"/>
          <w:szCs w:val="22"/>
          <w:lang w:val="en-US"/>
        </w:rPr>
        <w:t>Cryptography:</w:t>
      </w:r>
      <w:r w:rsidRPr="15EBDE43" w:rsidR="4BB0FC06">
        <w:rPr>
          <w:rFonts w:ascii="Cambria" w:hAnsi="Cambria" w:eastAsia="Cambria" w:cs="Cambria"/>
          <w:noProof w:val="0"/>
          <w:sz w:val="22"/>
          <w:szCs w:val="22"/>
          <w:lang w:val="en-US"/>
        </w:rPr>
        <w:t xml:space="preserve"> </w:t>
      </w:r>
      <w:r w:rsidRPr="15EBDE43" w:rsidR="4BB0FC06">
        <w:rPr>
          <w:rFonts w:ascii="Cambria" w:hAnsi="Cambria" w:eastAsia="Cambria" w:cs="Cambria"/>
          <w:b w:val="1"/>
          <w:bCs w:val="1"/>
          <w:noProof w:val="0"/>
          <w:sz w:val="22"/>
          <w:szCs w:val="22"/>
          <w:lang w:val="en-US"/>
        </w:rPr>
        <w:t>Argon2id</w:t>
      </w:r>
      <w:r w:rsidRPr="15EBDE43" w:rsidR="4BB0FC06">
        <w:rPr>
          <w:rFonts w:ascii="Cambria" w:hAnsi="Cambria" w:eastAsia="Cambria" w:cs="Cambria"/>
          <w:noProof w:val="0"/>
          <w:sz w:val="22"/>
          <w:szCs w:val="22"/>
          <w:lang w:val="en-US"/>
        </w:rPr>
        <w:t xml:space="preserve"> hashing is used to verify credentials.</w:t>
      </w:r>
    </w:p>
    <w:p xmlns:wp14="http://schemas.microsoft.com/office/word/2010/wordml" w:rsidP="15EBDE43" w14:paraId="0D914744" wp14:textId="6BDC72D2">
      <w:pPr>
        <w:pStyle w:val="ListParagraph"/>
        <w:numPr>
          <w:ilvl w:val="1"/>
          <w:numId w:val="137"/>
        </w:numPr>
        <w:spacing w:before="240" w:beforeAutospacing="off" w:after="240" w:afterAutospacing="off"/>
        <w:rPr>
          <w:rFonts w:ascii="Cambria" w:hAnsi="Cambria" w:eastAsia="Cambria" w:cs="Cambria"/>
          <w:noProof w:val="0"/>
          <w:sz w:val="22"/>
          <w:szCs w:val="22"/>
          <w:lang w:val="en-US"/>
        </w:rPr>
      </w:pPr>
      <w:r w:rsidRPr="15EBDE43" w:rsidR="4BB0FC06">
        <w:rPr>
          <w:rFonts w:ascii="Cambria" w:hAnsi="Cambria" w:eastAsia="Cambria" w:cs="Cambria"/>
          <w:i w:val="1"/>
          <w:iCs w:val="1"/>
          <w:noProof w:val="0"/>
          <w:sz w:val="22"/>
          <w:szCs w:val="22"/>
          <w:lang w:val="en-US"/>
        </w:rPr>
        <w:t>Rationale Check:</w:t>
      </w:r>
      <w:r w:rsidRPr="15EBDE43" w:rsidR="4BB0FC06">
        <w:rPr>
          <w:rFonts w:ascii="Cambria" w:hAnsi="Cambria" w:eastAsia="Cambria" w:cs="Cambria"/>
          <w:noProof w:val="0"/>
          <w:sz w:val="22"/>
          <w:szCs w:val="22"/>
          <w:lang w:val="en-US"/>
        </w:rPr>
        <w:t xml:space="preserve"> PostgreSQL confirms the user’s identity and current quota status (RPM/TPM). Redis verifies the user’s current </w:t>
      </w:r>
      <w:r w:rsidRPr="15EBDE43" w:rsidR="4BB0FC06">
        <w:rPr>
          <w:rFonts w:ascii="Cambria" w:hAnsi="Cambria" w:eastAsia="Cambria" w:cs="Cambria"/>
          <w:b w:val="1"/>
          <w:bCs w:val="1"/>
          <w:noProof w:val="0"/>
          <w:sz w:val="22"/>
          <w:szCs w:val="22"/>
          <w:lang w:val="en-US"/>
        </w:rPr>
        <w:t>Daily Jobs</w:t>
      </w:r>
      <w:r w:rsidRPr="15EBDE43" w:rsidR="4BB0FC06">
        <w:rPr>
          <w:rFonts w:ascii="Cambria" w:hAnsi="Cambria" w:eastAsia="Cambria" w:cs="Cambria"/>
          <w:noProof w:val="0"/>
          <w:sz w:val="22"/>
          <w:szCs w:val="22"/>
          <w:lang w:val="en-US"/>
        </w:rPr>
        <w:t xml:space="preserve"> counter against their tier limit.</w:t>
      </w:r>
    </w:p>
    <w:p xmlns:wp14="http://schemas.microsoft.com/office/word/2010/wordml" w:rsidP="15EBDE43" w14:paraId="4C34B405" wp14:textId="01969DFE">
      <w:pPr>
        <w:pStyle w:val="Heading4"/>
        <w:spacing w:before="319" w:beforeAutospacing="off" w:after="319" w:afterAutospacing="off"/>
      </w:pPr>
      <w:r w:rsidRPr="15EBDE43" w:rsidR="4BB0FC06">
        <w:rPr>
          <w:rFonts w:ascii="Cambria" w:hAnsi="Cambria" w:eastAsia="Cambria" w:cs="Cambria"/>
          <w:b w:val="1"/>
          <w:bCs w:val="1"/>
          <w:noProof w:val="0"/>
          <w:sz w:val="24"/>
          <w:szCs w:val="24"/>
          <w:lang w:val="en-US"/>
        </w:rPr>
        <w:t>Phase 2: Resource Admission (Steps S4–S6)</w:t>
      </w:r>
    </w:p>
    <w:p xmlns:wp14="http://schemas.microsoft.com/office/word/2010/wordml" w:rsidP="15EBDE43" w14:paraId="725D1BB1" wp14:textId="390B8C82">
      <w:pPr>
        <w:pStyle w:val="ListParagraph"/>
        <w:numPr>
          <w:ilvl w:val="0"/>
          <w:numId w:val="138"/>
        </w:numPr>
        <w:spacing w:before="240" w:beforeAutospacing="off" w:after="240" w:afterAutospacing="off"/>
        <w:rPr>
          <w:rFonts w:ascii="Cambria" w:hAnsi="Cambria" w:eastAsia="Cambria" w:cs="Cambria"/>
          <w:noProof w:val="0"/>
          <w:sz w:val="22"/>
          <w:szCs w:val="22"/>
          <w:lang w:val="en-US"/>
        </w:rPr>
      </w:pPr>
      <w:r w:rsidRPr="15EBDE43" w:rsidR="4BB0FC06">
        <w:rPr>
          <w:rFonts w:ascii="Cambria" w:hAnsi="Cambria" w:eastAsia="Cambria" w:cs="Cambria"/>
          <w:b w:val="1"/>
          <w:bCs w:val="1"/>
          <w:noProof w:val="0"/>
          <w:sz w:val="22"/>
          <w:szCs w:val="22"/>
          <w:lang w:val="en-US"/>
        </w:rPr>
        <w:t>S4: VRAM Feasibility Query:</w:t>
      </w:r>
      <w:r w:rsidRPr="15EBDE43" w:rsidR="4BB0FC06">
        <w:rPr>
          <w:rFonts w:ascii="Cambria" w:hAnsi="Cambria" w:eastAsia="Cambria" w:cs="Cambria"/>
          <w:noProof w:val="0"/>
          <w:sz w:val="22"/>
          <w:szCs w:val="22"/>
          <w:lang w:val="en-US"/>
        </w:rPr>
        <w:t xml:space="preserve"> This is the critical architectural gate. The Gateway calls the </w:t>
      </w:r>
      <w:r w:rsidRPr="15EBDE43" w:rsidR="4BB0FC06">
        <w:rPr>
          <w:rFonts w:ascii="Cambria" w:hAnsi="Cambria" w:eastAsia="Cambria" w:cs="Cambria"/>
          <w:b w:val="1"/>
          <w:bCs w:val="1"/>
          <w:noProof w:val="0"/>
          <w:sz w:val="22"/>
          <w:szCs w:val="22"/>
          <w:lang w:val="en-US"/>
        </w:rPr>
        <w:t>VRAM Monitor</w:t>
      </w:r>
      <w:r w:rsidRPr="15EBDE43" w:rsidR="4BB0FC06">
        <w:rPr>
          <w:rFonts w:ascii="Cambria" w:hAnsi="Cambria" w:eastAsia="Cambria" w:cs="Cambria"/>
          <w:noProof w:val="0"/>
          <w:sz w:val="22"/>
          <w:szCs w:val="22"/>
          <w:lang w:val="en-US"/>
        </w:rPr>
        <w:t>. The Monitor identifies the target model (e.g., Flux.1-schnell at Q8) and retrieves its specified memory footprint (e.g., 23GB weight + 4GB KV Cache).</w:t>
      </w:r>
    </w:p>
    <w:p xmlns:wp14="http://schemas.microsoft.com/office/word/2010/wordml" w:rsidP="15EBDE43" w14:paraId="7FECA8EB" wp14:textId="28CCC6CB">
      <w:pPr>
        <w:pStyle w:val="ListParagraph"/>
        <w:numPr>
          <w:ilvl w:val="1"/>
          <w:numId w:val="138"/>
        </w:numPr>
        <w:spacing w:before="240" w:beforeAutospacing="off" w:after="240" w:afterAutospacing="off"/>
        <w:rPr>
          <w:rFonts w:ascii="Cambria" w:hAnsi="Cambria" w:eastAsia="Cambria" w:cs="Cambria"/>
          <w:noProof w:val="0"/>
          <w:sz w:val="22"/>
          <w:szCs w:val="22"/>
          <w:lang w:val="en-US"/>
        </w:rPr>
      </w:pPr>
      <w:r w:rsidRPr="15EBDE43" w:rsidR="4BB0FC06">
        <w:rPr>
          <w:rFonts w:ascii="Cambria" w:hAnsi="Cambria" w:eastAsia="Cambria" w:cs="Cambria"/>
          <w:i w:val="1"/>
          <w:iCs w:val="1"/>
          <w:noProof w:val="0"/>
          <w:sz w:val="22"/>
          <w:szCs w:val="22"/>
          <w:lang w:val="en-US"/>
        </w:rPr>
        <w:t>Quantization:</w:t>
      </w:r>
      <w:r w:rsidRPr="15EBDE43" w:rsidR="4BB0FC06">
        <w:rPr>
          <w:rFonts w:ascii="Cambria" w:hAnsi="Cambria" w:eastAsia="Cambria" w:cs="Cambria"/>
          <w:noProof w:val="0"/>
          <w:sz w:val="22"/>
          <w:szCs w:val="22"/>
          <w:lang w:val="en-US"/>
        </w:rPr>
        <w:t xml:space="preserve"> The logic determines if the request demands a precise model (Q8) or a fast model (Q4) to fit within the 96GB iGPU window.</w:t>
      </w:r>
    </w:p>
    <w:p xmlns:wp14="http://schemas.microsoft.com/office/word/2010/wordml" w:rsidP="15EBDE43" w14:paraId="76C3EABF" wp14:textId="6176E2CE">
      <w:pPr>
        <w:pStyle w:val="ListParagraph"/>
        <w:numPr>
          <w:ilvl w:val="0"/>
          <w:numId w:val="138"/>
        </w:numPr>
        <w:spacing w:before="240" w:beforeAutospacing="off" w:after="240" w:afterAutospacing="off"/>
        <w:rPr>
          <w:rFonts w:ascii="Cambria" w:hAnsi="Cambria" w:eastAsia="Cambria" w:cs="Cambria"/>
          <w:noProof w:val="0"/>
          <w:sz w:val="22"/>
          <w:szCs w:val="22"/>
          <w:lang w:val="en-US"/>
        </w:rPr>
      </w:pPr>
      <w:r w:rsidRPr="15EBDE43" w:rsidR="4BB0FC06">
        <w:rPr>
          <w:rFonts w:ascii="Cambria" w:hAnsi="Cambria" w:eastAsia="Cambria" w:cs="Cambria"/>
          <w:b w:val="1"/>
          <w:bCs w:val="1"/>
          <w:noProof w:val="0"/>
          <w:sz w:val="22"/>
          <w:szCs w:val="22"/>
          <w:lang w:val="en-US"/>
        </w:rPr>
        <w:t>S5: Resource State Check:</w:t>
      </w:r>
      <w:r w:rsidRPr="15EBDE43" w:rsidR="4BB0FC06">
        <w:rPr>
          <w:rFonts w:ascii="Cambria" w:hAnsi="Cambria" w:eastAsia="Cambria" w:cs="Cambria"/>
          <w:noProof w:val="0"/>
          <w:sz w:val="22"/>
          <w:szCs w:val="22"/>
          <w:lang w:val="en-US"/>
        </w:rPr>
        <w:t xml:space="preserve"> The </w:t>
      </w:r>
      <w:r w:rsidRPr="15EBDE43" w:rsidR="4BB0FC06">
        <w:rPr>
          <w:rFonts w:ascii="Cambria" w:hAnsi="Cambria" w:eastAsia="Cambria" w:cs="Cambria"/>
          <w:b w:val="1"/>
          <w:bCs w:val="1"/>
          <w:noProof w:val="0"/>
          <w:sz w:val="22"/>
          <w:szCs w:val="22"/>
          <w:lang w:val="en-US"/>
        </w:rPr>
        <w:t>VRAM Monitor</w:t>
      </w:r>
      <w:r w:rsidRPr="15EBDE43" w:rsidR="4BB0FC06">
        <w:rPr>
          <w:rFonts w:ascii="Cambria" w:hAnsi="Cambria" w:eastAsia="Cambria" w:cs="Cambria"/>
          <w:noProof w:val="0"/>
          <w:sz w:val="22"/>
          <w:szCs w:val="22"/>
          <w:lang w:val="en-US"/>
        </w:rPr>
        <w:t xml:space="preserve"> polls the current active hardware status via ROCm SMI to get the available, addressable UMA memory.</w:t>
      </w:r>
    </w:p>
    <w:p xmlns:wp14="http://schemas.microsoft.com/office/word/2010/wordml" w:rsidP="15EBDE43" w14:paraId="70241E21" wp14:textId="77E53E8A">
      <w:pPr>
        <w:pStyle w:val="ListParagraph"/>
        <w:numPr>
          <w:ilvl w:val="0"/>
          <w:numId w:val="138"/>
        </w:numPr>
        <w:spacing w:before="240" w:beforeAutospacing="off" w:after="240" w:afterAutospacing="off"/>
        <w:rPr>
          <w:rFonts w:ascii="Cambria" w:hAnsi="Cambria" w:eastAsia="Cambria" w:cs="Cambria"/>
          <w:noProof w:val="0"/>
          <w:sz w:val="22"/>
          <w:szCs w:val="22"/>
          <w:lang w:val="en-US"/>
        </w:rPr>
      </w:pPr>
      <w:r w:rsidRPr="15EBDE43" w:rsidR="4BB0FC06">
        <w:rPr>
          <w:rFonts w:ascii="Cambria" w:hAnsi="Cambria" w:eastAsia="Cambria" w:cs="Cambria"/>
          <w:b w:val="1"/>
          <w:bCs w:val="1"/>
          <w:noProof w:val="0"/>
          <w:sz w:val="22"/>
          <w:szCs w:val="22"/>
          <w:lang w:val="en-US"/>
        </w:rPr>
        <w:t>S6: Dispatch &amp; Continuity:</w:t>
      </w:r>
      <w:r w:rsidRPr="15EBDE43" w:rsidR="4BB0FC06">
        <w:rPr>
          <w:rFonts w:ascii="Cambria" w:hAnsi="Cambria" w:eastAsia="Cambria" w:cs="Cambria"/>
          <w:noProof w:val="0"/>
          <w:sz w:val="22"/>
          <w:szCs w:val="22"/>
          <w:lang w:val="en-US"/>
        </w:rPr>
        <w:t xml:space="preserve"> If feasible, the </w:t>
      </w:r>
      <w:r w:rsidRPr="15EBDE43" w:rsidR="4BB0FC06">
        <w:rPr>
          <w:rFonts w:ascii="Cambria" w:hAnsi="Cambria" w:eastAsia="Cambria" w:cs="Cambria"/>
          <w:b w:val="1"/>
          <w:bCs w:val="1"/>
          <w:noProof w:val="0"/>
          <w:sz w:val="22"/>
          <w:szCs w:val="22"/>
          <w:lang w:val="en-US"/>
        </w:rPr>
        <w:t>VRAM Monitor</w:t>
      </w:r>
      <w:r w:rsidRPr="15EBDE43" w:rsidR="4BB0FC06">
        <w:rPr>
          <w:rFonts w:ascii="Cambria" w:hAnsi="Cambria" w:eastAsia="Cambria" w:cs="Cambria"/>
          <w:noProof w:val="0"/>
          <w:sz w:val="22"/>
          <w:szCs w:val="22"/>
          <w:lang w:val="en-US"/>
        </w:rPr>
        <w:t xml:space="preserve"> confirms the footprint. The request is dispatched to the </w:t>
      </w:r>
      <w:r w:rsidRPr="15EBDE43" w:rsidR="4BB0FC06">
        <w:rPr>
          <w:rFonts w:ascii="Cambria" w:hAnsi="Cambria" w:eastAsia="Cambria" w:cs="Cambria"/>
          <w:b w:val="1"/>
          <w:bCs w:val="1"/>
          <w:noProof w:val="0"/>
          <w:sz w:val="22"/>
          <w:szCs w:val="22"/>
          <w:lang w:val="en-US"/>
        </w:rPr>
        <w:t>Model Dispatcher</w:t>
      </w:r>
      <w:r w:rsidRPr="15EBDE43" w:rsidR="4BB0FC06">
        <w:rPr>
          <w:rFonts w:ascii="Cambria" w:hAnsi="Cambria" w:eastAsia="Cambria" w:cs="Cambria"/>
          <w:noProof w:val="0"/>
          <w:sz w:val="22"/>
          <w:szCs w:val="22"/>
          <w:lang w:val="en-US"/>
        </w:rPr>
        <w:t xml:space="preserve">. If the iGPU is saturated, the Dispatcher utilizes </w:t>
      </w:r>
      <w:r w:rsidRPr="15EBDE43" w:rsidR="4BB0FC06">
        <w:rPr>
          <w:rFonts w:ascii="Cambria" w:hAnsi="Cambria" w:eastAsia="Cambria" w:cs="Cambria"/>
          <w:b w:val="1"/>
          <w:bCs w:val="1"/>
          <w:noProof w:val="0"/>
          <w:sz w:val="22"/>
          <w:szCs w:val="22"/>
          <w:lang w:val="en-US"/>
        </w:rPr>
        <w:t>Continuous Batching (OLLAMA_NUM_PARALLEL)</w:t>
      </w:r>
      <w:r w:rsidRPr="15EBDE43" w:rsidR="4BB0FC06">
        <w:rPr>
          <w:rFonts w:ascii="Cambria" w:hAnsi="Cambria" w:eastAsia="Cambria" w:cs="Cambria"/>
          <w:noProof w:val="0"/>
          <w:sz w:val="22"/>
          <w:szCs w:val="22"/>
          <w:lang w:val="en-US"/>
        </w:rPr>
        <w:t xml:space="preserve"> to interleave the request tokens with other active user sessions, maximizing memory bandwidth without crashing the driver.</w:t>
      </w:r>
    </w:p>
    <w:p xmlns:wp14="http://schemas.microsoft.com/office/word/2010/wordml" w:rsidP="15EBDE43" w14:paraId="1A1DECB8" wp14:textId="3A7DF6FD">
      <w:pPr>
        <w:pStyle w:val="Heading4"/>
        <w:spacing w:before="319" w:beforeAutospacing="off" w:after="319" w:afterAutospacing="off"/>
      </w:pPr>
      <w:r w:rsidRPr="15EBDE43" w:rsidR="4BB0FC06">
        <w:rPr>
          <w:rFonts w:ascii="Cambria" w:hAnsi="Cambria" w:eastAsia="Cambria" w:cs="Cambria"/>
          <w:b w:val="1"/>
          <w:bCs w:val="1"/>
          <w:noProof w:val="0"/>
          <w:sz w:val="24"/>
          <w:szCs w:val="24"/>
          <w:lang w:val="en-US"/>
        </w:rPr>
        <w:t>Phase 3: Inference &amp; Data Splitting (Steps S7–S9)</w:t>
      </w:r>
    </w:p>
    <w:p xmlns:wp14="http://schemas.microsoft.com/office/word/2010/wordml" w:rsidP="15EBDE43" w14:paraId="097E6149" wp14:textId="041C4062">
      <w:pPr>
        <w:pStyle w:val="ListParagraph"/>
        <w:numPr>
          <w:ilvl w:val="0"/>
          <w:numId w:val="139"/>
        </w:numPr>
        <w:spacing w:before="240" w:beforeAutospacing="off" w:after="240" w:afterAutospacing="off"/>
        <w:rPr>
          <w:rFonts w:ascii="Cambria" w:hAnsi="Cambria" w:eastAsia="Cambria" w:cs="Cambria"/>
          <w:noProof w:val="0"/>
          <w:sz w:val="22"/>
          <w:szCs w:val="22"/>
          <w:lang w:val="en-US"/>
        </w:rPr>
      </w:pPr>
      <w:r w:rsidRPr="15EBDE43" w:rsidR="4BB0FC06">
        <w:rPr>
          <w:rFonts w:ascii="Cambria" w:hAnsi="Cambria" w:eastAsia="Cambria" w:cs="Cambria"/>
          <w:b w:val="1"/>
          <w:bCs w:val="1"/>
          <w:noProof w:val="0"/>
          <w:sz w:val="22"/>
          <w:szCs w:val="22"/>
          <w:lang w:val="en-US"/>
        </w:rPr>
        <w:t>S7: Backend Execution &amp; SSE Streaming:</w:t>
      </w:r>
      <w:r w:rsidRPr="15EBDE43" w:rsidR="4BB0FC06">
        <w:rPr>
          <w:rFonts w:ascii="Cambria" w:hAnsi="Cambria" w:eastAsia="Cambria" w:cs="Cambria"/>
          <w:noProof w:val="0"/>
          <w:sz w:val="22"/>
          <w:szCs w:val="22"/>
          <w:lang w:val="en-US"/>
        </w:rPr>
        <w:t xml:space="preserve"> The </w:t>
      </w:r>
      <w:r w:rsidRPr="15EBDE43" w:rsidR="4BB0FC06">
        <w:rPr>
          <w:rFonts w:ascii="Cambria" w:hAnsi="Cambria" w:eastAsia="Cambria" w:cs="Cambria"/>
          <w:b w:val="1"/>
          <w:bCs w:val="1"/>
          <w:noProof w:val="0"/>
          <w:sz w:val="22"/>
          <w:szCs w:val="22"/>
          <w:lang w:val="en-US"/>
        </w:rPr>
        <w:t>Model Dispatcher</w:t>
      </w:r>
      <w:r w:rsidRPr="15EBDE43" w:rsidR="4BB0FC06">
        <w:rPr>
          <w:rFonts w:ascii="Cambria" w:hAnsi="Cambria" w:eastAsia="Cambria" w:cs="Cambria"/>
          <w:noProof w:val="0"/>
          <w:sz w:val="22"/>
          <w:szCs w:val="22"/>
          <w:lang w:val="en-US"/>
        </w:rPr>
        <w:t xml:space="preserve"> routes the task to the correct backend (</w:t>
      </w:r>
      <w:r w:rsidRPr="15EBDE43" w:rsidR="4BB0FC06">
        <w:rPr>
          <w:rFonts w:ascii="Consolas" w:hAnsi="Consolas" w:eastAsia="Consolas" w:cs="Consolas"/>
          <w:noProof w:val="0"/>
          <w:sz w:val="22"/>
          <w:szCs w:val="22"/>
          <w:lang w:val="en-US"/>
        </w:rPr>
        <w:t>llama.cpp-server</w:t>
      </w:r>
      <w:r w:rsidRPr="15EBDE43" w:rsidR="4BB0FC06">
        <w:rPr>
          <w:rFonts w:ascii="Cambria" w:hAnsi="Cambria" w:eastAsia="Cambria" w:cs="Cambria"/>
          <w:noProof w:val="0"/>
          <w:sz w:val="22"/>
          <w:szCs w:val="22"/>
          <w:lang w:val="en-US"/>
        </w:rPr>
        <w:t xml:space="preserve"> for text/code or </w:t>
      </w:r>
      <w:r w:rsidRPr="15EBDE43" w:rsidR="4BB0FC06">
        <w:rPr>
          <w:rFonts w:ascii="Consolas" w:hAnsi="Consolas" w:eastAsia="Consolas" w:cs="Consolas"/>
          <w:noProof w:val="0"/>
          <w:sz w:val="22"/>
          <w:szCs w:val="22"/>
          <w:lang w:val="en-US"/>
        </w:rPr>
        <w:t>ComfyUI</w:t>
      </w:r>
      <w:r w:rsidRPr="15EBDE43" w:rsidR="4BB0FC06">
        <w:rPr>
          <w:rFonts w:ascii="Cambria" w:hAnsi="Cambria" w:eastAsia="Cambria" w:cs="Cambria"/>
          <w:noProof w:val="0"/>
          <w:sz w:val="22"/>
          <w:szCs w:val="22"/>
          <w:lang w:val="en-US"/>
        </w:rPr>
        <w:t xml:space="preserve"> for image/video). The backend executes the inference.</w:t>
      </w:r>
    </w:p>
    <w:p xmlns:wp14="http://schemas.microsoft.com/office/word/2010/wordml" w:rsidP="15EBDE43" w14:paraId="6E1B4700" wp14:textId="1277F258">
      <w:pPr>
        <w:pStyle w:val="ListParagraph"/>
        <w:numPr>
          <w:ilvl w:val="1"/>
          <w:numId w:val="139"/>
        </w:numPr>
        <w:spacing w:before="240" w:beforeAutospacing="off" w:after="240" w:afterAutospacing="off"/>
        <w:rPr>
          <w:rFonts w:ascii="Cambria" w:hAnsi="Cambria" w:eastAsia="Cambria" w:cs="Cambria"/>
          <w:noProof w:val="0"/>
          <w:sz w:val="22"/>
          <w:szCs w:val="22"/>
          <w:lang w:val="en-US"/>
        </w:rPr>
      </w:pPr>
      <w:r w:rsidRPr="15EBDE43" w:rsidR="4BB0FC06">
        <w:rPr>
          <w:rFonts w:ascii="Cambria" w:hAnsi="Cambria" w:eastAsia="Cambria" w:cs="Cambria"/>
          <w:i w:val="1"/>
          <w:iCs w:val="1"/>
          <w:noProof w:val="0"/>
          <w:sz w:val="22"/>
          <w:szCs w:val="22"/>
          <w:lang w:val="en-US"/>
        </w:rPr>
        <w:t>Streaming:</w:t>
      </w:r>
      <w:r w:rsidRPr="15EBDE43" w:rsidR="4BB0FC06">
        <w:rPr>
          <w:rFonts w:ascii="Cambria" w:hAnsi="Cambria" w:eastAsia="Cambria" w:cs="Cambria"/>
          <w:noProof w:val="0"/>
          <w:sz w:val="22"/>
          <w:szCs w:val="22"/>
          <w:lang w:val="en-US"/>
        </w:rPr>
        <w:t xml:space="preserve"> For interactive text tasks, tokens are progressively streamed back to the Next.js UI using </w:t>
      </w:r>
      <w:r w:rsidRPr="15EBDE43" w:rsidR="4BB0FC06">
        <w:rPr>
          <w:rFonts w:ascii="Cambria" w:hAnsi="Cambria" w:eastAsia="Cambria" w:cs="Cambria"/>
          <w:b w:val="1"/>
          <w:bCs w:val="1"/>
          <w:noProof w:val="0"/>
          <w:sz w:val="22"/>
          <w:szCs w:val="22"/>
          <w:lang w:val="en-US"/>
        </w:rPr>
        <w:t>Server-Sent Events (SSE)</w:t>
      </w:r>
      <w:r w:rsidRPr="15EBDE43" w:rsidR="4BB0FC06">
        <w:rPr>
          <w:rFonts w:ascii="Cambria" w:hAnsi="Cambria" w:eastAsia="Cambria" w:cs="Cambria"/>
          <w:noProof w:val="0"/>
          <w:sz w:val="22"/>
          <w:szCs w:val="22"/>
          <w:lang w:val="en-US"/>
        </w:rPr>
        <w:t>.</w:t>
      </w:r>
    </w:p>
    <w:p xmlns:wp14="http://schemas.microsoft.com/office/word/2010/wordml" w:rsidP="15EBDE43" w14:paraId="4648637B" wp14:textId="3EFC5199">
      <w:pPr>
        <w:pStyle w:val="ListParagraph"/>
        <w:numPr>
          <w:ilvl w:val="0"/>
          <w:numId w:val="139"/>
        </w:numPr>
        <w:spacing w:before="240" w:beforeAutospacing="off" w:after="240" w:afterAutospacing="off"/>
        <w:rPr>
          <w:rFonts w:ascii="Cambria" w:hAnsi="Cambria" w:eastAsia="Cambria" w:cs="Cambria"/>
          <w:noProof w:val="0"/>
          <w:sz w:val="22"/>
          <w:szCs w:val="22"/>
          <w:lang w:val="en-US"/>
        </w:rPr>
      </w:pPr>
      <w:r w:rsidRPr="15EBDE43" w:rsidR="4BB0FC06">
        <w:rPr>
          <w:rFonts w:ascii="Cambria" w:hAnsi="Cambria" w:eastAsia="Cambria" w:cs="Cambria"/>
          <w:b w:val="1"/>
          <w:bCs w:val="1"/>
          <w:noProof w:val="0"/>
          <w:sz w:val="22"/>
          <w:szCs w:val="22"/>
          <w:lang w:val="en-US"/>
        </w:rPr>
        <w:t>S8: Media Sharding &amp; Cryptography:</w:t>
      </w:r>
      <w:r w:rsidRPr="15EBDE43" w:rsidR="4BB0FC06">
        <w:rPr>
          <w:rFonts w:ascii="Cambria" w:hAnsi="Cambria" w:eastAsia="Cambria" w:cs="Cambria"/>
          <w:noProof w:val="0"/>
          <w:sz w:val="22"/>
          <w:szCs w:val="22"/>
          <w:lang w:val="en-US"/>
        </w:rPr>
        <w:t xml:space="preserve"> Upon completion of a media task (Image/Video), the generated artifact is sent to the </w:t>
      </w:r>
      <w:r w:rsidRPr="15EBDE43" w:rsidR="4BB0FC06">
        <w:rPr>
          <w:rFonts w:ascii="Cambria" w:hAnsi="Cambria" w:eastAsia="Cambria" w:cs="Cambria"/>
          <w:b w:val="1"/>
          <w:bCs w:val="1"/>
          <w:noProof w:val="0"/>
          <w:sz w:val="22"/>
          <w:szCs w:val="22"/>
          <w:lang w:val="en-US"/>
        </w:rPr>
        <w:t>Media Storage Bucket</w:t>
      </w:r>
      <w:r w:rsidRPr="15EBDE43" w:rsidR="4BB0FC06">
        <w:rPr>
          <w:rFonts w:ascii="Cambria" w:hAnsi="Cambria" w:eastAsia="Cambria" w:cs="Cambria"/>
          <w:noProof w:val="0"/>
          <w:sz w:val="22"/>
          <w:szCs w:val="22"/>
          <w:lang w:val="en-US"/>
        </w:rPr>
        <w:t>.</w:t>
      </w:r>
    </w:p>
    <w:p xmlns:wp14="http://schemas.microsoft.com/office/word/2010/wordml" w:rsidP="15EBDE43" w14:paraId="73F1F962" wp14:textId="665E4959">
      <w:pPr>
        <w:pStyle w:val="ListParagraph"/>
        <w:numPr>
          <w:ilvl w:val="1"/>
          <w:numId w:val="139"/>
        </w:numPr>
        <w:spacing w:before="240" w:beforeAutospacing="off" w:after="240" w:afterAutospacing="off"/>
        <w:rPr>
          <w:rFonts w:ascii="Cambria" w:hAnsi="Cambria" w:eastAsia="Cambria" w:cs="Cambria"/>
          <w:noProof w:val="0"/>
          <w:sz w:val="22"/>
          <w:szCs w:val="22"/>
          <w:lang w:val="en-US"/>
        </w:rPr>
      </w:pPr>
      <w:r w:rsidRPr="15EBDE43" w:rsidR="4BB0FC06">
        <w:rPr>
          <w:rFonts w:ascii="Cambria" w:hAnsi="Cambria" w:eastAsia="Cambria" w:cs="Cambria"/>
          <w:i w:val="1"/>
          <w:iCs w:val="1"/>
          <w:noProof w:val="0"/>
          <w:sz w:val="22"/>
          <w:szCs w:val="22"/>
          <w:lang w:val="en-US"/>
        </w:rPr>
        <w:t>Storage Split:</w:t>
      </w:r>
      <w:r w:rsidRPr="15EBDE43" w:rsidR="4BB0FC06">
        <w:rPr>
          <w:rFonts w:ascii="Cambria" w:hAnsi="Cambria" w:eastAsia="Cambria" w:cs="Cambria"/>
          <w:noProof w:val="0"/>
          <w:sz w:val="22"/>
          <w:szCs w:val="22"/>
          <w:lang w:val="en-US"/>
        </w:rPr>
        <w:t xml:space="preserve"> The system deterministic sharding path is used: </w:t>
      </w:r>
      <w:r w:rsidRPr="15EBDE43" w:rsidR="4BB0FC06">
        <w:rPr>
          <w:rFonts w:ascii="Consolas" w:hAnsi="Consolas" w:eastAsia="Consolas" w:cs="Consolas"/>
          <w:noProof w:val="0"/>
          <w:sz w:val="22"/>
          <w:szCs w:val="22"/>
          <w:lang w:val="en-US"/>
        </w:rPr>
        <w:t>/data/media/{user_id}/{YYYY_MM-DD}/{job_uuid}.webp</w:t>
      </w:r>
      <w:r w:rsidRPr="15EBDE43" w:rsidR="4BB0FC06">
        <w:rPr>
          <w:rFonts w:ascii="Cambria" w:hAnsi="Cambria" w:eastAsia="Cambria" w:cs="Cambria"/>
          <w:noProof w:val="0"/>
          <w:sz w:val="22"/>
          <w:szCs w:val="22"/>
          <w:lang w:val="en-US"/>
        </w:rPr>
        <w:t xml:space="preserve">, enforcing the </w:t>
      </w:r>
      <w:r w:rsidRPr="15EBDE43" w:rsidR="4BB0FC06">
        <w:rPr>
          <w:rFonts w:ascii="Cambria" w:hAnsi="Cambria" w:eastAsia="Cambria" w:cs="Cambria"/>
          <w:b w:val="1"/>
          <w:bCs w:val="1"/>
          <w:noProof w:val="0"/>
          <w:sz w:val="22"/>
          <w:szCs w:val="22"/>
          <w:lang w:val="en-US"/>
        </w:rPr>
        <w:t>300GB storage split assumption</w:t>
      </w:r>
      <w:r w:rsidRPr="15EBDE43" w:rsidR="4BB0FC06">
        <w:rPr>
          <w:rFonts w:ascii="Cambria" w:hAnsi="Cambria" w:eastAsia="Cambria" w:cs="Cambria"/>
          <w:noProof w:val="0"/>
          <w:sz w:val="22"/>
          <w:szCs w:val="22"/>
          <w:lang w:val="en-US"/>
        </w:rPr>
        <w:t xml:space="preserve"> per user.</w:t>
      </w:r>
    </w:p>
    <w:p xmlns:wp14="http://schemas.microsoft.com/office/word/2010/wordml" w:rsidP="15EBDE43" w14:paraId="751D2140" wp14:textId="00F5DE88">
      <w:pPr>
        <w:pStyle w:val="ListParagraph"/>
        <w:numPr>
          <w:ilvl w:val="1"/>
          <w:numId w:val="139"/>
        </w:numPr>
        <w:spacing w:before="240" w:beforeAutospacing="off" w:after="240" w:afterAutospacing="off"/>
        <w:rPr>
          <w:rFonts w:ascii="Cambria" w:hAnsi="Cambria" w:eastAsia="Cambria" w:cs="Cambria"/>
          <w:noProof w:val="0"/>
          <w:sz w:val="22"/>
          <w:szCs w:val="22"/>
          <w:lang w:val="en-US"/>
        </w:rPr>
      </w:pPr>
      <w:r w:rsidRPr="15EBDE43" w:rsidR="4BB0FC06">
        <w:rPr>
          <w:rFonts w:ascii="Cambria" w:hAnsi="Cambria" w:eastAsia="Cambria" w:cs="Cambria"/>
          <w:i w:val="1"/>
          <w:iCs w:val="1"/>
          <w:noProof w:val="0"/>
          <w:sz w:val="22"/>
          <w:szCs w:val="22"/>
          <w:lang w:val="en-US"/>
        </w:rPr>
        <w:t>Cryptography at Rest:</w:t>
      </w:r>
      <w:r w:rsidRPr="15EBDE43" w:rsidR="4BB0FC06">
        <w:rPr>
          <w:rFonts w:ascii="Cambria" w:hAnsi="Cambria" w:eastAsia="Cambria" w:cs="Cambria"/>
          <w:noProof w:val="0"/>
          <w:sz w:val="22"/>
          <w:szCs w:val="22"/>
          <w:lang w:val="en-US"/>
        </w:rPr>
        <w:t xml:space="preserve"> sensitive RAG uploads are encrypted using </w:t>
      </w:r>
      <w:r w:rsidRPr="15EBDE43" w:rsidR="4BB0FC06">
        <w:rPr>
          <w:rFonts w:ascii="Cambria" w:hAnsi="Cambria" w:eastAsia="Cambria" w:cs="Cambria"/>
          <w:b w:val="1"/>
          <w:bCs w:val="1"/>
          <w:noProof w:val="0"/>
          <w:sz w:val="22"/>
          <w:szCs w:val="22"/>
          <w:lang w:val="en-US"/>
        </w:rPr>
        <w:t>AES-256</w:t>
      </w:r>
      <w:r w:rsidRPr="15EBDE43" w:rsidR="4BB0FC06">
        <w:rPr>
          <w:rFonts w:ascii="Cambria" w:hAnsi="Cambria" w:eastAsia="Cambria" w:cs="Cambria"/>
          <w:noProof w:val="0"/>
          <w:sz w:val="22"/>
          <w:szCs w:val="22"/>
          <w:lang w:val="en-US"/>
        </w:rPr>
        <w:t xml:space="preserve"> before being written to disk.</w:t>
      </w:r>
    </w:p>
    <w:p xmlns:wp14="http://schemas.microsoft.com/office/word/2010/wordml" w:rsidP="15EBDE43" w14:paraId="3B32B8BD" wp14:textId="5FD5C020">
      <w:pPr>
        <w:pStyle w:val="ListParagraph"/>
        <w:numPr>
          <w:ilvl w:val="0"/>
          <w:numId w:val="139"/>
        </w:numPr>
        <w:spacing w:before="240" w:beforeAutospacing="off" w:after="240" w:afterAutospacing="off"/>
        <w:rPr>
          <w:rFonts w:ascii="Cambria" w:hAnsi="Cambria" w:eastAsia="Cambria" w:cs="Cambria"/>
          <w:noProof w:val="0"/>
          <w:sz w:val="22"/>
          <w:szCs w:val="22"/>
          <w:lang w:val="en-US"/>
        </w:rPr>
      </w:pPr>
      <w:r w:rsidRPr="15EBDE43" w:rsidR="4BB0FC06">
        <w:rPr>
          <w:rFonts w:ascii="Cambria" w:hAnsi="Cambria" w:eastAsia="Cambria" w:cs="Cambria"/>
          <w:b w:val="1"/>
          <w:bCs w:val="1"/>
          <w:noProof w:val="0"/>
          <w:sz w:val="22"/>
          <w:szCs w:val="22"/>
          <w:lang w:val="en-US"/>
        </w:rPr>
        <w:t>S9: Linked Metadata Write:</w:t>
      </w:r>
      <w:r w:rsidRPr="15EBDE43" w:rsidR="4BB0FC06">
        <w:rPr>
          <w:rFonts w:ascii="Cambria" w:hAnsi="Cambria" w:eastAsia="Cambria" w:cs="Cambria"/>
          <w:noProof w:val="0"/>
          <w:sz w:val="22"/>
          <w:szCs w:val="22"/>
          <w:lang w:val="en-US"/>
        </w:rPr>
        <w:t xml:space="preserve"> The Gateway ensures strict linking by writing a record to the PostgreSQL </w:t>
      </w:r>
      <w:r w:rsidRPr="15EBDE43" w:rsidR="4BB0FC06">
        <w:rPr>
          <w:rFonts w:ascii="Consolas" w:hAnsi="Consolas" w:eastAsia="Consolas" w:cs="Consolas"/>
          <w:noProof w:val="0"/>
          <w:sz w:val="22"/>
          <w:szCs w:val="22"/>
          <w:lang w:val="en-US"/>
        </w:rPr>
        <w:t>jobs</w:t>
      </w:r>
      <w:r w:rsidRPr="15EBDE43" w:rsidR="4BB0FC06">
        <w:rPr>
          <w:rFonts w:ascii="Cambria" w:hAnsi="Cambria" w:eastAsia="Cambria" w:cs="Cambria"/>
          <w:noProof w:val="0"/>
          <w:sz w:val="22"/>
          <w:szCs w:val="22"/>
          <w:lang w:val="en-US"/>
        </w:rPr>
        <w:t xml:space="preserve"> table, associating the </w:t>
      </w:r>
      <w:r w:rsidRPr="15EBDE43" w:rsidR="4BB0FC06">
        <w:rPr>
          <w:rFonts w:ascii="Consolas" w:hAnsi="Consolas" w:eastAsia="Consolas" w:cs="Consolas"/>
          <w:noProof w:val="0"/>
          <w:sz w:val="22"/>
          <w:szCs w:val="22"/>
          <w:lang w:val="en-US"/>
        </w:rPr>
        <w:t>file_path</w:t>
      </w:r>
      <w:r w:rsidRPr="15EBDE43" w:rsidR="4BB0FC06">
        <w:rPr>
          <w:rFonts w:ascii="Cambria" w:hAnsi="Cambria" w:eastAsia="Cambria" w:cs="Cambria"/>
          <w:noProof w:val="0"/>
          <w:sz w:val="22"/>
          <w:szCs w:val="22"/>
          <w:lang w:val="en-US"/>
        </w:rPr>
        <w:t xml:space="preserve"> on the sharded filesystem with the </w:t>
      </w:r>
      <w:r w:rsidRPr="15EBDE43" w:rsidR="4BB0FC06">
        <w:rPr>
          <w:rFonts w:ascii="Consolas" w:hAnsi="Consolas" w:eastAsia="Consolas" w:cs="Consolas"/>
          <w:noProof w:val="0"/>
          <w:sz w:val="22"/>
          <w:szCs w:val="22"/>
          <w:lang w:val="en-US"/>
        </w:rPr>
        <w:t>Model_ID</w:t>
      </w:r>
      <w:r w:rsidRPr="15EBDE43" w:rsidR="4BB0FC06">
        <w:rPr>
          <w:rFonts w:ascii="Cambria" w:hAnsi="Cambria" w:eastAsia="Cambria" w:cs="Cambria"/>
          <w:noProof w:val="0"/>
          <w:sz w:val="22"/>
          <w:szCs w:val="22"/>
          <w:lang w:val="en-US"/>
        </w:rPr>
        <w:t xml:space="preserve">, </w:t>
      </w:r>
      <w:r w:rsidRPr="15EBDE43" w:rsidR="4BB0FC06">
        <w:rPr>
          <w:rFonts w:ascii="Consolas" w:hAnsi="Consolas" w:eastAsia="Consolas" w:cs="Consolas"/>
          <w:noProof w:val="0"/>
          <w:sz w:val="22"/>
          <w:szCs w:val="22"/>
          <w:lang w:val="en-US"/>
        </w:rPr>
        <w:t>Quantization_Level</w:t>
      </w:r>
      <w:r w:rsidRPr="15EBDE43" w:rsidR="4BB0FC06">
        <w:rPr>
          <w:rFonts w:ascii="Cambria" w:hAnsi="Cambria" w:eastAsia="Cambria" w:cs="Cambria"/>
          <w:noProof w:val="0"/>
          <w:sz w:val="22"/>
          <w:szCs w:val="22"/>
          <w:lang w:val="en-US"/>
        </w:rPr>
        <w:t xml:space="preserve">, and </w:t>
      </w:r>
      <w:r w:rsidRPr="15EBDE43" w:rsidR="4BB0FC06">
        <w:rPr>
          <w:rFonts w:ascii="Consolas" w:hAnsi="Consolas" w:eastAsia="Consolas" w:cs="Consolas"/>
          <w:noProof w:val="0"/>
          <w:sz w:val="22"/>
          <w:szCs w:val="22"/>
          <w:lang w:val="en-US"/>
        </w:rPr>
        <w:t>User_ID</w:t>
      </w:r>
      <w:r w:rsidRPr="15EBDE43" w:rsidR="4BB0FC06">
        <w:rPr>
          <w:rFonts w:ascii="Cambria" w:hAnsi="Cambria" w:eastAsia="Cambria" w:cs="Cambria"/>
          <w:noProof w:val="0"/>
          <w:sz w:val="22"/>
          <w:szCs w:val="22"/>
          <w:lang w:val="en-US"/>
        </w:rPr>
        <w:t>.</w:t>
      </w:r>
    </w:p>
    <w:p xmlns:wp14="http://schemas.microsoft.com/office/word/2010/wordml" w:rsidP="15EBDE43" w14:paraId="2433C182" wp14:textId="60E9F8B8">
      <w:pPr>
        <w:pStyle w:val="Heading4"/>
        <w:spacing w:before="319" w:beforeAutospacing="off" w:after="319" w:afterAutospacing="off"/>
      </w:pPr>
      <w:r w:rsidRPr="15EBDE43" w:rsidR="4BB0FC06">
        <w:rPr>
          <w:rFonts w:ascii="Cambria" w:hAnsi="Cambria" w:eastAsia="Cambria" w:cs="Cambria"/>
          <w:b w:val="1"/>
          <w:bCs w:val="1"/>
          <w:noProof w:val="0"/>
          <w:sz w:val="24"/>
          <w:szCs w:val="24"/>
          <w:lang w:val="en-US"/>
        </w:rPr>
        <w:t>Phase 4: Closure (Steps S10–S11)</w:t>
      </w:r>
    </w:p>
    <w:p xmlns:wp14="http://schemas.microsoft.com/office/word/2010/wordml" w:rsidP="15EBDE43" w14:paraId="54ED3E4E" wp14:textId="7CC85F27">
      <w:pPr>
        <w:pStyle w:val="ListParagraph"/>
        <w:numPr>
          <w:ilvl w:val="0"/>
          <w:numId w:val="140"/>
        </w:numPr>
        <w:spacing w:before="240" w:beforeAutospacing="off" w:after="240" w:afterAutospacing="off"/>
        <w:rPr>
          <w:rFonts w:ascii="Cambria" w:hAnsi="Cambria" w:eastAsia="Cambria" w:cs="Cambria"/>
          <w:noProof w:val="0"/>
          <w:sz w:val="22"/>
          <w:szCs w:val="22"/>
          <w:lang w:val="en-US"/>
        </w:rPr>
      </w:pPr>
      <w:r w:rsidRPr="15EBDE43" w:rsidR="4BB0FC06">
        <w:rPr>
          <w:rFonts w:ascii="Cambria" w:hAnsi="Cambria" w:eastAsia="Cambria" w:cs="Cambria"/>
          <w:b w:val="1"/>
          <w:bCs w:val="1"/>
          <w:noProof w:val="0"/>
          <w:sz w:val="22"/>
          <w:szCs w:val="22"/>
          <w:lang w:val="en-US"/>
        </w:rPr>
        <w:t>S10: Generation Complete:</w:t>
      </w:r>
      <w:r w:rsidRPr="15EBDE43" w:rsidR="4BB0FC06">
        <w:rPr>
          <w:rFonts w:ascii="Cambria" w:hAnsi="Cambria" w:eastAsia="Cambria" w:cs="Cambria"/>
          <w:noProof w:val="0"/>
          <w:sz w:val="22"/>
          <w:szCs w:val="22"/>
          <w:lang w:val="en-US"/>
        </w:rPr>
        <w:t xml:space="preserve"> A </w:t>
      </w:r>
      <w:r w:rsidRPr="15EBDE43" w:rsidR="4BB0FC06">
        <w:rPr>
          <w:rFonts w:ascii="Consolas" w:hAnsi="Consolas" w:eastAsia="Consolas" w:cs="Consolas"/>
          <w:noProof w:val="0"/>
          <w:sz w:val="22"/>
          <w:szCs w:val="22"/>
          <w:lang w:val="en-US"/>
        </w:rPr>
        <w:t>200 OK</w:t>
      </w:r>
      <w:r w:rsidRPr="15EBDE43" w:rsidR="4BB0FC06">
        <w:rPr>
          <w:rFonts w:ascii="Cambria" w:hAnsi="Cambria" w:eastAsia="Cambria" w:cs="Cambria"/>
          <w:noProof w:val="0"/>
          <w:sz w:val="22"/>
          <w:szCs w:val="22"/>
          <w:lang w:val="en-US"/>
        </w:rPr>
        <w:t xml:space="preserve"> completion notification is sent back to the Next.js UI.</w:t>
      </w:r>
    </w:p>
    <w:p xmlns:wp14="http://schemas.microsoft.com/office/word/2010/wordml" w:rsidP="15EBDE43" w14:paraId="0A139804" wp14:textId="72E7CB1D">
      <w:pPr>
        <w:pStyle w:val="ListParagraph"/>
        <w:numPr>
          <w:ilvl w:val="0"/>
          <w:numId w:val="140"/>
        </w:numPr>
        <w:spacing w:before="240" w:beforeAutospacing="off" w:after="240" w:afterAutospacing="off"/>
        <w:rPr>
          <w:rFonts w:ascii="Cambria" w:hAnsi="Cambria" w:eastAsia="Cambria" w:cs="Cambria"/>
          <w:noProof w:val="0"/>
          <w:sz w:val="22"/>
          <w:szCs w:val="22"/>
          <w:lang w:val="en-US"/>
        </w:rPr>
      </w:pPr>
      <w:r w:rsidRPr="15EBDE43" w:rsidR="4BB0FC06">
        <w:rPr>
          <w:rFonts w:ascii="Cambria" w:hAnsi="Cambria" w:eastAsia="Cambria" w:cs="Cambria"/>
          <w:b w:val="1"/>
          <w:bCs w:val="1"/>
          <w:noProof w:val="0"/>
          <w:sz w:val="22"/>
          <w:szCs w:val="22"/>
          <w:lang w:val="en-US"/>
        </w:rPr>
        <w:t>S11: Render &amp; Retention Logic:</w:t>
      </w:r>
      <w:r w:rsidRPr="15EBDE43" w:rsidR="4BB0FC06">
        <w:rPr>
          <w:rFonts w:ascii="Cambria" w:hAnsi="Cambria" w:eastAsia="Cambria" w:cs="Cambria"/>
          <w:noProof w:val="0"/>
          <w:sz w:val="22"/>
          <w:szCs w:val="22"/>
          <w:lang w:val="en-US"/>
        </w:rPr>
        <w:t xml:space="preserve"> The UI fetches the linked artifact from the Media Bucket URL and renders the result to the End User. Simultaneously, the Gateway updates the user's "Storage Used" metric in Redis, triggering retention cleanup checks.</w:t>
      </w:r>
    </w:p>
    <w:p xmlns:wp14="http://schemas.microsoft.com/office/word/2010/wordml" w:rsidP="15EBDE43" w14:paraId="1E6CAE43" wp14:textId="48283EC9">
      <w:pPr>
        <w:pStyle w:val="Normal"/>
      </w:pPr>
    </w:p>
    <w:p xmlns:wp14="http://schemas.microsoft.com/office/word/2010/wordml" w:rsidP="15EBDE43" w14:paraId="0315911B" wp14:textId="3993533B">
      <w:pPr>
        <w:pStyle w:val="Heading3"/>
        <w:spacing w:before="281" w:beforeAutospacing="off" w:after="281" w:afterAutospacing="off"/>
        <w:rPr>
          <w:rFonts w:ascii="Cambria" w:hAnsi="Cambria" w:eastAsia="Cambria" w:cs="Cambria"/>
          <w:b w:val="1"/>
          <w:bCs w:val="1"/>
          <w:noProof w:val="0"/>
          <w:sz w:val="28"/>
          <w:szCs w:val="28"/>
          <w:lang w:val="en-US"/>
        </w:rPr>
      </w:pPr>
    </w:p>
    <w:p xmlns:wp14="http://schemas.microsoft.com/office/word/2010/wordml" w:rsidP="15EBDE43" w14:paraId="6C2E626C" wp14:textId="769BED59">
      <w:pPr>
        <w:pStyle w:val="Heading3"/>
        <w:spacing w:before="281" w:beforeAutospacing="off" w:after="281" w:afterAutospacing="off"/>
        <w:rPr>
          <w:rFonts w:ascii="Cambria" w:hAnsi="Cambria" w:eastAsia="Cambria" w:cs="Cambria"/>
          <w:b w:val="1"/>
          <w:bCs w:val="1"/>
          <w:noProof w:val="0"/>
          <w:sz w:val="28"/>
          <w:szCs w:val="28"/>
          <w:lang w:val="en-US"/>
        </w:rPr>
      </w:pPr>
    </w:p>
    <w:p xmlns:wp14="http://schemas.microsoft.com/office/word/2010/wordml" w:rsidP="15EBDE43" w14:paraId="02E82F9D" wp14:textId="599A75F1">
      <w:pPr>
        <w:pStyle w:val="Heading3"/>
        <w:spacing w:before="281" w:beforeAutospacing="off" w:after="281" w:afterAutospacing="off"/>
        <w:rPr>
          <w:rFonts w:ascii="Cambria" w:hAnsi="Cambria" w:eastAsia="Cambria" w:cs="Cambria"/>
          <w:b w:val="1"/>
          <w:bCs w:val="1"/>
          <w:noProof w:val="0"/>
          <w:sz w:val="28"/>
          <w:szCs w:val="28"/>
          <w:lang w:val="en-US"/>
        </w:rPr>
      </w:pPr>
    </w:p>
    <w:p xmlns:wp14="http://schemas.microsoft.com/office/word/2010/wordml" w:rsidP="15EBDE43" w14:paraId="4109630E" wp14:textId="2B8D4A21">
      <w:pPr>
        <w:pStyle w:val="Heading3"/>
        <w:spacing w:before="281" w:beforeAutospacing="off" w:after="281" w:afterAutospacing="off"/>
        <w:rPr>
          <w:rFonts w:ascii="Cambria" w:hAnsi="Cambria" w:eastAsia="Cambria" w:cs="Cambria"/>
          <w:b w:val="1"/>
          <w:bCs w:val="1"/>
          <w:noProof w:val="0"/>
          <w:sz w:val="28"/>
          <w:szCs w:val="28"/>
          <w:lang w:val="en-US"/>
        </w:rPr>
      </w:pPr>
    </w:p>
    <w:p xmlns:wp14="http://schemas.microsoft.com/office/word/2010/wordml" w:rsidP="15EBDE43" w14:paraId="2E7A10FB" wp14:textId="46711E08">
      <w:pPr>
        <w:pStyle w:val="Heading3"/>
        <w:spacing w:before="281" w:beforeAutospacing="off" w:after="281" w:afterAutospacing="off"/>
        <w:rPr>
          <w:rFonts w:ascii="Cambria" w:hAnsi="Cambria" w:eastAsia="Cambria" w:cs="Cambria"/>
          <w:b w:val="1"/>
          <w:bCs w:val="1"/>
          <w:noProof w:val="0"/>
          <w:sz w:val="28"/>
          <w:szCs w:val="28"/>
          <w:lang w:val="en-US"/>
        </w:rPr>
      </w:pPr>
    </w:p>
    <w:p xmlns:wp14="http://schemas.microsoft.com/office/word/2010/wordml" w:rsidP="15EBDE43" w14:paraId="3678FAEA" wp14:textId="5CF3101C">
      <w:pPr>
        <w:pStyle w:val="Heading3"/>
        <w:spacing w:before="281" w:beforeAutospacing="off" w:after="281" w:afterAutospacing="off"/>
        <w:rPr>
          <w:rFonts w:ascii="Cambria" w:hAnsi="Cambria" w:eastAsia="Cambria" w:cs="Cambria"/>
          <w:b w:val="1"/>
          <w:bCs w:val="1"/>
          <w:noProof w:val="0"/>
          <w:sz w:val="28"/>
          <w:szCs w:val="28"/>
          <w:lang w:val="en-US"/>
        </w:rPr>
      </w:pPr>
    </w:p>
    <w:p xmlns:wp14="http://schemas.microsoft.com/office/word/2010/wordml" w:rsidP="15EBDE43" w14:paraId="373B89E2" wp14:textId="3BAAA718">
      <w:pPr>
        <w:pStyle w:val="Heading3"/>
        <w:spacing w:before="281" w:beforeAutospacing="off" w:after="281" w:afterAutospacing="off"/>
        <w:rPr>
          <w:rFonts w:ascii="Cambria" w:hAnsi="Cambria" w:eastAsia="Cambria" w:cs="Cambria"/>
          <w:b w:val="1"/>
          <w:bCs w:val="1"/>
          <w:noProof w:val="0"/>
          <w:sz w:val="28"/>
          <w:szCs w:val="28"/>
          <w:lang w:val="en-US"/>
        </w:rPr>
      </w:pPr>
    </w:p>
    <w:p xmlns:wp14="http://schemas.microsoft.com/office/word/2010/wordml" w:rsidP="15EBDE43" w14:paraId="659DD160" wp14:textId="6EFBD167">
      <w:pPr>
        <w:pStyle w:val="Heading3"/>
        <w:spacing w:before="281" w:beforeAutospacing="off" w:after="281" w:afterAutospacing="off"/>
        <w:rPr>
          <w:rFonts w:ascii="Cambria" w:hAnsi="Cambria" w:eastAsia="Cambria" w:cs="Cambria"/>
          <w:b w:val="1"/>
          <w:bCs w:val="1"/>
          <w:noProof w:val="0"/>
          <w:sz w:val="28"/>
          <w:szCs w:val="28"/>
          <w:lang w:val="en-US"/>
        </w:rPr>
      </w:pPr>
    </w:p>
    <w:p xmlns:wp14="http://schemas.microsoft.com/office/word/2010/wordml" w:rsidP="15EBDE43" w14:paraId="59773C2F" wp14:textId="44056EFC">
      <w:pPr>
        <w:pStyle w:val="Heading3"/>
        <w:spacing w:before="281" w:beforeAutospacing="off" w:after="281" w:afterAutospacing="off"/>
        <w:rPr>
          <w:rFonts w:ascii="Cambria" w:hAnsi="Cambria" w:eastAsia="Cambria" w:cs="Cambria"/>
          <w:b w:val="1"/>
          <w:bCs w:val="1"/>
          <w:noProof w:val="0"/>
          <w:sz w:val="28"/>
          <w:szCs w:val="28"/>
          <w:lang w:val="en-US"/>
        </w:rPr>
      </w:pPr>
    </w:p>
    <w:p xmlns:wp14="http://schemas.microsoft.com/office/word/2010/wordml" w:rsidP="15EBDE43" w14:paraId="151614F3" wp14:textId="08D94047">
      <w:pPr>
        <w:pStyle w:val="Heading3"/>
        <w:spacing w:before="281" w:beforeAutospacing="off" w:after="281" w:afterAutospacing="off"/>
        <w:rPr>
          <w:rFonts w:ascii="Cambria" w:hAnsi="Cambria" w:eastAsia="Cambria" w:cs="Cambria"/>
          <w:b w:val="1"/>
          <w:bCs w:val="1"/>
          <w:noProof w:val="0"/>
          <w:sz w:val="28"/>
          <w:szCs w:val="28"/>
          <w:lang w:val="en-US"/>
        </w:rPr>
      </w:pPr>
    </w:p>
    <w:p xmlns:wp14="http://schemas.microsoft.com/office/word/2010/wordml" w:rsidP="15EBDE43" w14:paraId="544FBDB6" wp14:textId="417E6A37">
      <w:pPr>
        <w:pStyle w:val="Heading3"/>
        <w:spacing w:before="281" w:beforeAutospacing="off" w:after="281" w:afterAutospacing="off"/>
        <w:rPr>
          <w:rFonts w:ascii="Cambria" w:hAnsi="Cambria" w:eastAsia="Cambria" w:cs="Cambria"/>
          <w:b w:val="1"/>
          <w:bCs w:val="1"/>
          <w:noProof w:val="0"/>
          <w:sz w:val="28"/>
          <w:szCs w:val="28"/>
          <w:lang w:val="en-US"/>
        </w:rPr>
      </w:pPr>
      <w:r w:rsidRPr="15EBDE43" w:rsidR="7F7F7F26">
        <w:rPr>
          <w:rFonts w:ascii="Cambria" w:hAnsi="Cambria" w:eastAsia="Cambria" w:cs="Cambria"/>
          <w:b w:val="1"/>
          <w:bCs w:val="1"/>
          <w:noProof w:val="0"/>
          <w:sz w:val="28"/>
          <w:szCs w:val="28"/>
          <w:lang w:val="en-US"/>
        </w:rPr>
        <w:t xml:space="preserve">                                       </w:t>
      </w:r>
      <w:r w:rsidRPr="15EBDE43" w:rsidR="7F7F7F26">
        <w:rPr>
          <w:rStyle w:val="Heading1Char"/>
          <w:noProof w:val="0"/>
          <w:lang w:val="en-US"/>
        </w:rPr>
        <w:t xml:space="preserve">               SUBCHAPTERS</w:t>
      </w:r>
    </w:p>
    <w:p xmlns:wp14="http://schemas.microsoft.com/office/word/2010/wordml" w:rsidP="15EBDE43" w14:paraId="14585177" wp14:textId="3EF13850">
      <w:pPr>
        <w:pStyle w:val="Heading3"/>
        <w:spacing w:before="281" w:beforeAutospacing="off" w:after="281" w:afterAutospacing="off"/>
        <w:rPr>
          <w:rFonts w:ascii="Cambria" w:hAnsi="Cambria" w:eastAsia="Cambria" w:cs="Cambria"/>
          <w:b w:val="1"/>
          <w:bCs w:val="1"/>
          <w:noProof w:val="0"/>
          <w:sz w:val="28"/>
          <w:szCs w:val="28"/>
          <w:lang w:val="en-US"/>
        </w:rPr>
      </w:pPr>
    </w:p>
    <w:p xmlns:wp14="http://schemas.microsoft.com/office/word/2010/wordml" w:rsidP="15EBDE43" w14:paraId="5822E97B" wp14:textId="2EE97D5E">
      <w:pPr>
        <w:pStyle w:val="Heading3"/>
        <w:spacing w:before="281" w:beforeAutospacing="off" w:after="281" w:afterAutospacing="off"/>
        <w:rPr>
          <w:rFonts w:ascii="Cambria" w:hAnsi="Cambria" w:eastAsia="Cambria" w:cs="Cambria"/>
          <w:b w:val="1"/>
          <w:bCs w:val="1"/>
          <w:noProof w:val="0"/>
          <w:sz w:val="28"/>
          <w:szCs w:val="28"/>
          <w:lang w:val="en-US"/>
        </w:rPr>
      </w:pPr>
    </w:p>
    <w:p xmlns:wp14="http://schemas.microsoft.com/office/word/2010/wordml" w:rsidP="15EBDE43" w14:paraId="77868BD5" wp14:textId="5C191BE1">
      <w:pPr>
        <w:pStyle w:val="Heading3"/>
        <w:spacing w:before="281" w:beforeAutospacing="off" w:after="281" w:afterAutospacing="off"/>
        <w:rPr>
          <w:rFonts w:ascii="Cambria" w:hAnsi="Cambria" w:eastAsia="Cambria" w:cs="Cambria"/>
          <w:b w:val="1"/>
          <w:bCs w:val="1"/>
          <w:noProof w:val="0"/>
          <w:sz w:val="28"/>
          <w:szCs w:val="28"/>
          <w:lang w:val="en-US"/>
        </w:rPr>
      </w:pPr>
    </w:p>
    <w:p xmlns:wp14="http://schemas.microsoft.com/office/word/2010/wordml" w:rsidP="15EBDE43" w14:paraId="61887094" wp14:textId="17122A5E">
      <w:pPr>
        <w:pStyle w:val="Heading3"/>
        <w:spacing w:before="281" w:beforeAutospacing="off" w:after="281" w:afterAutospacing="off"/>
        <w:rPr>
          <w:rFonts w:ascii="Cambria" w:hAnsi="Cambria" w:eastAsia="Cambria" w:cs="Cambria"/>
          <w:b w:val="1"/>
          <w:bCs w:val="1"/>
          <w:noProof w:val="0"/>
          <w:sz w:val="28"/>
          <w:szCs w:val="28"/>
          <w:lang w:val="en-US"/>
        </w:rPr>
      </w:pPr>
    </w:p>
    <w:p xmlns:wp14="http://schemas.microsoft.com/office/word/2010/wordml" w:rsidP="15EBDE43" w14:paraId="546ABDD5" wp14:textId="31CC895B">
      <w:pPr>
        <w:pStyle w:val="Heading3"/>
        <w:spacing w:before="281" w:beforeAutospacing="off" w:after="281" w:afterAutospacing="off"/>
        <w:rPr>
          <w:rFonts w:ascii="Cambria" w:hAnsi="Cambria" w:eastAsia="Cambria" w:cs="Cambria"/>
          <w:b w:val="1"/>
          <w:bCs w:val="1"/>
          <w:noProof w:val="0"/>
          <w:sz w:val="28"/>
          <w:szCs w:val="28"/>
          <w:lang w:val="en-US"/>
        </w:rPr>
      </w:pPr>
    </w:p>
    <w:p xmlns:wp14="http://schemas.microsoft.com/office/word/2010/wordml" w:rsidP="15EBDE43" w14:paraId="4F5D1A55" wp14:textId="54A5C5B7">
      <w:pPr>
        <w:pStyle w:val="Heading3"/>
        <w:spacing w:before="281" w:beforeAutospacing="off" w:after="281" w:afterAutospacing="off"/>
        <w:rPr>
          <w:rFonts w:ascii="Cambria" w:hAnsi="Cambria" w:eastAsia="Cambria" w:cs="Cambria"/>
          <w:b w:val="1"/>
          <w:bCs w:val="1"/>
          <w:noProof w:val="0"/>
          <w:sz w:val="28"/>
          <w:szCs w:val="28"/>
          <w:lang w:val="en-US"/>
        </w:rPr>
      </w:pPr>
    </w:p>
    <w:p xmlns:wp14="http://schemas.microsoft.com/office/word/2010/wordml" w:rsidP="15EBDE43" w14:paraId="673B1BC8" wp14:textId="258496FD">
      <w:pPr>
        <w:pStyle w:val="Heading3"/>
        <w:spacing w:before="281" w:beforeAutospacing="off" w:after="281" w:afterAutospacing="off"/>
        <w:rPr>
          <w:rFonts w:ascii="Cambria" w:hAnsi="Cambria" w:eastAsia="Cambria" w:cs="Cambria"/>
          <w:b w:val="1"/>
          <w:bCs w:val="1"/>
          <w:noProof w:val="0"/>
          <w:sz w:val="28"/>
          <w:szCs w:val="28"/>
          <w:lang w:val="en-US"/>
        </w:rPr>
      </w:pPr>
    </w:p>
    <w:p xmlns:wp14="http://schemas.microsoft.com/office/word/2010/wordml" w:rsidP="15EBDE43" w14:paraId="1D704A6F" wp14:textId="1B5FF111">
      <w:pPr>
        <w:pStyle w:val="Heading3"/>
        <w:spacing w:before="281" w:beforeAutospacing="off" w:after="281" w:afterAutospacing="off"/>
        <w:rPr>
          <w:rFonts w:ascii="Cambria" w:hAnsi="Cambria" w:eastAsia="Cambria" w:cs="Cambria"/>
          <w:b w:val="1"/>
          <w:bCs w:val="1"/>
          <w:noProof w:val="0"/>
          <w:sz w:val="28"/>
          <w:szCs w:val="28"/>
          <w:lang w:val="en-US"/>
        </w:rPr>
      </w:pPr>
    </w:p>
    <w:p xmlns:wp14="http://schemas.microsoft.com/office/word/2010/wordml" w:rsidP="15EBDE43" w14:paraId="301963E3" wp14:textId="202FF364">
      <w:pPr>
        <w:pStyle w:val="Heading3"/>
        <w:spacing w:before="281" w:beforeAutospacing="off" w:after="281" w:afterAutospacing="off"/>
      </w:pPr>
      <w:r w:rsidRPr="15EBDE43" w:rsidR="0FADED08">
        <w:rPr>
          <w:rFonts w:ascii="Cambria" w:hAnsi="Cambria" w:eastAsia="Cambria" w:cs="Cambria"/>
          <w:b w:val="1"/>
          <w:bCs w:val="1"/>
          <w:noProof w:val="0"/>
          <w:sz w:val="28"/>
          <w:szCs w:val="28"/>
          <w:lang w:val="en-US"/>
        </w:rPr>
        <w:t>1.0 UI &amp; Access Layer: Low-Level Design</w:t>
      </w:r>
    </w:p>
    <w:p w:rsidR="63A78B86" w:rsidP="5CEC5C41" w:rsidRDefault="63A78B86" w14:paraId="2EB057DF" w14:textId="10DD6FF5">
      <w:pPr>
        <w:pStyle w:val="Normal"/>
      </w:pPr>
      <w:r w:rsidR="169187C4">
        <w:drawing>
          <wp:inline wp14:editId="02061E0F" wp14:anchorId="348831BA">
            <wp:extent cx="5943600" cy="3695700"/>
            <wp:effectExtent l="0" t="0" r="0" b="0"/>
            <wp:docPr id="869804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980489" name="Picture 86980489"/>
                    <pic:cNvPicPr/>
                  </pic:nvPicPr>
                  <pic:blipFill>
                    <a:blip xmlns:r="http://schemas.openxmlformats.org/officeDocument/2006/relationships" r:embed="rId57309746">
                      <a:extLst>
                        <a:ext uri="{28A0092B-C50C-407E-A947-70E740481C1C}">
                          <a14:useLocalDpi xmlns:a14="http://schemas.microsoft.com/office/drawing/2010/main"/>
                        </a:ext>
                      </a:extLst>
                    </a:blip>
                    <a:stretch>
                      <a:fillRect/>
                    </a:stretch>
                  </pic:blipFill>
                  <pic:spPr>
                    <a:xfrm>
                      <a:off x="0" y="0"/>
                      <a:ext cx="5943600" cy="3695700"/>
                    </a:xfrm>
                    <a:prstGeom prst="rect">
                      <a:avLst/>
                    </a:prstGeom>
                  </pic:spPr>
                </pic:pic>
              </a:graphicData>
            </a:graphic>
          </wp:inline>
        </w:drawing>
      </w:r>
    </w:p>
    <w:p w:rsidR="256189A9" w:rsidP="15EBDE43" w:rsidRDefault="256189A9" w14:paraId="1148124C" w14:textId="56DDE5EE">
      <w:pPr>
        <w:spacing w:before="240" w:beforeAutospacing="off" w:after="240" w:afterAutospacing="off"/>
      </w:pPr>
      <w:r w:rsidRPr="15EBDE43" w:rsidR="256189A9">
        <w:rPr>
          <w:rFonts w:ascii="Cambria" w:hAnsi="Cambria" w:eastAsia="Cambria" w:cs="Cambria"/>
          <w:noProof w:val="0"/>
          <w:sz w:val="22"/>
          <w:szCs w:val="22"/>
          <w:lang w:val="en-US"/>
        </w:rPr>
        <w:t>The User Interface Layer serves as the primary gateway for user intent, designed to maintain a high-performance, professional experience while strictly enforcing security and hardware-aware constraints.</w:t>
      </w:r>
    </w:p>
    <w:p w:rsidR="256189A9" w:rsidP="15EBDE43" w:rsidRDefault="256189A9" w14:paraId="3E94F12B" w14:textId="57C06EF2">
      <w:pPr>
        <w:pStyle w:val="Heading4"/>
        <w:spacing w:before="319" w:beforeAutospacing="off" w:after="319" w:afterAutospacing="off"/>
      </w:pPr>
      <w:r w:rsidRPr="15EBDE43" w:rsidR="256189A9">
        <w:rPr>
          <w:rFonts w:ascii="Cambria" w:hAnsi="Cambria" w:eastAsia="Cambria" w:cs="Cambria"/>
          <w:b w:val="1"/>
          <w:bCs w:val="1"/>
          <w:noProof w:val="0"/>
          <w:sz w:val="24"/>
          <w:szCs w:val="24"/>
          <w:lang w:val="en-US"/>
        </w:rPr>
        <w:t>1.1 Hardened Authentication &amp; Session Lifecycle</w:t>
      </w:r>
    </w:p>
    <w:p w:rsidR="256189A9" w:rsidP="15EBDE43" w:rsidRDefault="256189A9" w14:paraId="7E124A80" w14:textId="34459879">
      <w:pPr>
        <w:pStyle w:val="ListParagraph"/>
        <w:numPr>
          <w:ilvl w:val="0"/>
          <w:numId w:val="141"/>
        </w:numPr>
        <w:spacing w:before="240" w:beforeAutospacing="off" w:after="240" w:afterAutospacing="off"/>
        <w:rPr>
          <w:rFonts w:ascii="Cambria" w:hAnsi="Cambria" w:eastAsia="Cambria" w:cs="Cambria"/>
          <w:noProof w:val="0"/>
          <w:sz w:val="22"/>
          <w:szCs w:val="22"/>
          <w:lang w:val="en-US"/>
        </w:rPr>
      </w:pPr>
      <w:r w:rsidRPr="15EBDE43" w:rsidR="256189A9">
        <w:rPr>
          <w:rFonts w:ascii="Cambria" w:hAnsi="Cambria" w:eastAsia="Cambria" w:cs="Cambria"/>
          <w:b w:val="1"/>
          <w:bCs w:val="1"/>
          <w:noProof w:val="0"/>
          <w:sz w:val="22"/>
          <w:szCs w:val="22"/>
          <w:lang w:val="en-US"/>
        </w:rPr>
        <w:t>Protocol Implementation:</w:t>
      </w:r>
      <w:r w:rsidRPr="15EBDE43" w:rsidR="256189A9">
        <w:rPr>
          <w:rFonts w:ascii="Cambria" w:hAnsi="Cambria" w:eastAsia="Cambria" w:cs="Cambria"/>
          <w:noProof w:val="0"/>
          <w:sz w:val="22"/>
          <w:szCs w:val="22"/>
          <w:lang w:val="en-US"/>
        </w:rPr>
        <w:t xml:space="preserve"> The UI utilizes an </w:t>
      </w:r>
      <w:r w:rsidRPr="15EBDE43" w:rsidR="256189A9">
        <w:rPr>
          <w:rFonts w:ascii="Cambria" w:hAnsi="Cambria" w:eastAsia="Cambria" w:cs="Cambria"/>
          <w:b w:val="1"/>
          <w:bCs w:val="1"/>
          <w:noProof w:val="0"/>
          <w:sz w:val="22"/>
          <w:szCs w:val="22"/>
          <w:lang w:val="en-US"/>
        </w:rPr>
        <w:t>OIDC (OpenID Connect)</w:t>
      </w:r>
      <w:r w:rsidRPr="15EBDE43" w:rsidR="256189A9">
        <w:rPr>
          <w:rFonts w:ascii="Cambria" w:hAnsi="Cambria" w:eastAsia="Cambria" w:cs="Cambria"/>
          <w:noProof w:val="0"/>
          <w:sz w:val="22"/>
          <w:szCs w:val="22"/>
          <w:lang w:val="en-US"/>
        </w:rPr>
        <w:t xml:space="preserve"> flow integrated with the company’s Google Workspace. Local authentication, when used for administrative overrides, is secured using </w:t>
      </w:r>
      <w:r w:rsidRPr="15EBDE43" w:rsidR="256189A9">
        <w:rPr>
          <w:rFonts w:ascii="Cambria" w:hAnsi="Cambria" w:eastAsia="Cambria" w:cs="Cambria"/>
          <w:b w:val="1"/>
          <w:bCs w:val="1"/>
          <w:noProof w:val="0"/>
          <w:sz w:val="22"/>
          <w:szCs w:val="22"/>
          <w:lang w:val="en-US"/>
        </w:rPr>
        <w:t>Argon2id</w:t>
      </w:r>
      <w:r w:rsidRPr="15EBDE43" w:rsidR="256189A9">
        <w:rPr>
          <w:rFonts w:ascii="Cambria" w:hAnsi="Cambria" w:eastAsia="Cambria" w:cs="Cambria"/>
          <w:noProof w:val="0"/>
          <w:sz w:val="22"/>
          <w:szCs w:val="22"/>
          <w:lang w:val="en-US"/>
        </w:rPr>
        <w:t xml:space="preserve"> (via a backend salt) to ensure resistance against GPU-based cracking.</w:t>
      </w:r>
    </w:p>
    <w:p w:rsidR="256189A9" w:rsidP="15EBDE43" w:rsidRDefault="256189A9" w14:paraId="784C7296" w14:textId="738A39B6">
      <w:pPr>
        <w:pStyle w:val="ListParagraph"/>
        <w:numPr>
          <w:ilvl w:val="0"/>
          <w:numId w:val="141"/>
        </w:numPr>
        <w:spacing w:before="240" w:beforeAutospacing="off" w:after="240" w:afterAutospacing="off"/>
        <w:rPr>
          <w:rFonts w:ascii="Cambria" w:hAnsi="Cambria" w:eastAsia="Cambria" w:cs="Cambria"/>
          <w:noProof w:val="0"/>
          <w:sz w:val="22"/>
          <w:szCs w:val="22"/>
          <w:lang w:val="en-US"/>
        </w:rPr>
      </w:pPr>
      <w:r w:rsidRPr="15EBDE43" w:rsidR="256189A9">
        <w:rPr>
          <w:rFonts w:ascii="Cambria" w:hAnsi="Cambria" w:eastAsia="Cambria" w:cs="Cambria"/>
          <w:b w:val="1"/>
          <w:bCs w:val="1"/>
          <w:noProof w:val="0"/>
          <w:sz w:val="22"/>
          <w:szCs w:val="22"/>
          <w:lang w:val="en-US"/>
        </w:rPr>
        <w:t>Token Handling:</w:t>
      </w:r>
      <w:r w:rsidRPr="15EBDE43" w:rsidR="256189A9">
        <w:rPr>
          <w:rFonts w:ascii="Cambria" w:hAnsi="Cambria" w:eastAsia="Cambria" w:cs="Cambria"/>
          <w:noProof w:val="0"/>
          <w:sz w:val="22"/>
          <w:szCs w:val="22"/>
          <w:lang w:val="en-US"/>
        </w:rPr>
        <w:t xml:space="preserve"> Authentication is managed via </w:t>
      </w:r>
      <w:r w:rsidRPr="15EBDE43" w:rsidR="256189A9">
        <w:rPr>
          <w:rFonts w:ascii="Cambria" w:hAnsi="Cambria" w:eastAsia="Cambria" w:cs="Cambria"/>
          <w:b w:val="1"/>
          <w:bCs w:val="1"/>
          <w:noProof w:val="0"/>
          <w:sz w:val="22"/>
          <w:szCs w:val="22"/>
          <w:lang w:val="en-US"/>
        </w:rPr>
        <w:t>Asymmetric JWTs (JSON Web Tokens)</w:t>
      </w:r>
      <w:r w:rsidRPr="15EBDE43" w:rsidR="256189A9">
        <w:rPr>
          <w:rFonts w:ascii="Cambria" w:hAnsi="Cambria" w:eastAsia="Cambria" w:cs="Cambria"/>
          <w:noProof w:val="0"/>
          <w:sz w:val="22"/>
          <w:szCs w:val="22"/>
          <w:lang w:val="en-US"/>
        </w:rPr>
        <w:t>.</w:t>
      </w:r>
    </w:p>
    <w:p w:rsidR="256189A9" w:rsidP="15EBDE43" w:rsidRDefault="256189A9" w14:paraId="0F741BA5" w14:textId="001BE6FA">
      <w:pPr>
        <w:pStyle w:val="ListParagraph"/>
        <w:numPr>
          <w:ilvl w:val="1"/>
          <w:numId w:val="141"/>
        </w:numPr>
        <w:spacing w:before="240" w:beforeAutospacing="off" w:after="240" w:afterAutospacing="off"/>
        <w:rPr>
          <w:rFonts w:ascii="Cambria" w:hAnsi="Cambria" w:eastAsia="Cambria" w:cs="Cambria"/>
          <w:noProof w:val="0"/>
          <w:sz w:val="22"/>
          <w:szCs w:val="22"/>
          <w:lang w:val="en-US"/>
        </w:rPr>
      </w:pPr>
      <w:r w:rsidRPr="15EBDE43" w:rsidR="256189A9">
        <w:rPr>
          <w:rFonts w:ascii="Cambria" w:hAnsi="Cambria" w:eastAsia="Cambria" w:cs="Cambria"/>
          <w:b w:val="1"/>
          <w:bCs w:val="1"/>
          <w:noProof w:val="0"/>
          <w:sz w:val="22"/>
          <w:szCs w:val="22"/>
          <w:lang w:val="en-US"/>
        </w:rPr>
        <w:t>Logic:</w:t>
      </w:r>
      <w:r w:rsidRPr="15EBDE43" w:rsidR="256189A9">
        <w:rPr>
          <w:rFonts w:ascii="Cambria" w:hAnsi="Cambria" w:eastAsia="Cambria" w:cs="Cambria"/>
          <w:noProof w:val="0"/>
          <w:sz w:val="22"/>
          <w:szCs w:val="22"/>
          <w:lang w:val="en-US"/>
        </w:rPr>
        <w:t xml:space="preserve"> The UI stores the </w:t>
      </w:r>
      <w:r w:rsidRPr="15EBDE43" w:rsidR="256189A9">
        <w:rPr>
          <w:rFonts w:ascii="Consolas" w:hAnsi="Consolas" w:eastAsia="Consolas" w:cs="Consolas"/>
          <w:noProof w:val="0"/>
          <w:sz w:val="22"/>
          <w:szCs w:val="22"/>
          <w:lang w:val="en-US"/>
        </w:rPr>
        <w:t>access_token</w:t>
      </w:r>
      <w:r w:rsidRPr="15EBDE43" w:rsidR="256189A9">
        <w:rPr>
          <w:rFonts w:ascii="Cambria" w:hAnsi="Cambria" w:eastAsia="Cambria" w:cs="Cambria"/>
          <w:noProof w:val="0"/>
          <w:sz w:val="22"/>
          <w:szCs w:val="22"/>
          <w:lang w:val="en-US"/>
        </w:rPr>
        <w:t xml:space="preserve"> in memory and a </w:t>
      </w:r>
      <w:r w:rsidRPr="15EBDE43" w:rsidR="256189A9">
        <w:rPr>
          <w:rFonts w:ascii="Consolas" w:hAnsi="Consolas" w:eastAsia="Consolas" w:cs="Consolas"/>
          <w:noProof w:val="0"/>
          <w:sz w:val="22"/>
          <w:szCs w:val="22"/>
          <w:lang w:val="en-US"/>
        </w:rPr>
        <w:t>refresh_token</w:t>
      </w:r>
      <w:r w:rsidRPr="15EBDE43" w:rsidR="256189A9">
        <w:rPr>
          <w:rFonts w:ascii="Cambria" w:hAnsi="Cambria" w:eastAsia="Cambria" w:cs="Cambria"/>
          <w:noProof w:val="0"/>
          <w:sz w:val="22"/>
          <w:szCs w:val="22"/>
          <w:lang w:val="en-US"/>
        </w:rPr>
        <w:t xml:space="preserve"> in an </w:t>
      </w:r>
      <w:r w:rsidRPr="15EBDE43" w:rsidR="256189A9">
        <w:rPr>
          <w:rFonts w:ascii="Cambria" w:hAnsi="Cambria" w:eastAsia="Cambria" w:cs="Cambria"/>
          <w:b w:val="1"/>
          <w:bCs w:val="1"/>
          <w:noProof w:val="0"/>
          <w:sz w:val="22"/>
          <w:szCs w:val="22"/>
          <w:lang w:val="en-US"/>
        </w:rPr>
        <w:t>HttpOnly, Secure, and SameSite=Strict cookie</w:t>
      </w:r>
      <w:r w:rsidRPr="15EBDE43" w:rsidR="256189A9">
        <w:rPr>
          <w:rFonts w:ascii="Cambria" w:hAnsi="Cambria" w:eastAsia="Cambria" w:cs="Cambria"/>
          <w:noProof w:val="0"/>
          <w:sz w:val="22"/>
          <w:szCs w:val="22"/>
          <w:lang w:val="en-US"/>
        </w:rPr>
        <w:t>. This mitigates Cross-Site Scripting (XSS) and Cross-Site Request Forgery (CSRF) risks.</w:t>
      </w:r>
    </w:p>
    <w:p w:rsidR="256189A9" w:rsidP="15EBDE43" w:rsidRDefault="256189A9" w14:paraId="0BE6FCAB" w14:textId="597205F7">
      <w:pPr>
        <w:pStyle w:val="ListParagraph"/>
        <w:numPr>
          <w:ilvl w:val="1"/>
          <w:numId w:val="141"/>
        </w:numPr>
        <w:spacing w:before="240" w:beforeAutospacing="off" w:after="240" w:afterAutospacing="off"/>
        <w:rPr>
          <w:rFonts w:ascii="Cambria" w:hAnsi="Cambria" w:eastAsia="Cambria" w:cs="Cambria"/>
          <w:noProof w:val="0"/>
          <w:sz w:val="22"/>
          <w:szCs w:val="22"/>
          <w:lang w:val="en-US"/>
        </w:rPr>
      </w:pPr>
      <w:r w:rsidRPr="15EBDE43" w:rsidR="256189A9">
        <w:rPr>
          <w:rFonts w:ascii="Cambria" w:hAnsi="Cambria" w:eastAsia="Cambria" w:cs="Cambria"/>
          <w:b w:val="1"/>
          <w:bCs w:val="1"/>
          <w:noProof w:val="0"/>
          <w:sz w:val="22"/>
          <w:szCs w:val="22"/>
          <w:lang w:val="en-US"/>
        </w:rPr>
        <w:t>Automatic Re-auth:</w:t>
      </w:r>
      <w:r w:rsidRPr="15EBDE43" w:rsidR="256189A9">
        <w:rPr>
          <w:rFonts w:ascii="Cambria" w:hAnsi="Cambria" w:eastAsia="Cambria" w:cs="Cambria"/>
          <w:noProof w:val="0"/>
          <w:sz w:val="22"/>
          <w:szCs w:val="22"/>
          <w:lang w:val="en-US"/>
        </w:rPr>
        <w:t xml:space="preserve"> A silent refresh mechanism is implemented in the Next.js middleware to renew sessions before the 15-minute expiry, ensuring zero-interruption for long inference tasks.</w:t>
      </w:r>
    </w:p>
    <w:p w:rsidR="256189A9" w:rsidP="15EBDE43" w:rsidRDefault="256189A9" w14:paraId="4EF6C698" w14:textId="292BD818">
      <w:pPr>
        <w:pStyle w:val="Heading4"/>
        <w:spacing w:before="319" w:beforeAutospacing="off" w:after="319" w:afterAutospacing="off"/>
      </w:pPr>
      <w:r w:rsidRPr="15EBDE43" w:rsidR="256189A9">
        <w:rPr>
          <w:rFonts w:ascii="Cambria" w:hAnsi="Cambria" w:eastAsia="Cambria" w:cs="Cambria"/>
          <w:b w:val="1"/>
          <w:bCs w:val="1"/>
          <w:noProof w:val="0"/>
          <w:sz w:val="24"/>
          <w:szCs w:val="24"/>
          <w:lang w:val="en-US"/>
        </w:rPr>
        <w:t>1.2 Request Generation &amp; Schema Validation</w:t>
      </w:r>
    </w:p>
    <w:p w:rsidR="256189A9" w:rsidP="15EBDE43" w:rsidRDefault="256189A9" w14:paraId="78302162" w14:textId="107612D0">
      <w:pPr>
        <w:pStyle w:val="ListParagraph"/>
        <w:numPr>
          <w:ilvl w:val="0"/>
          <w:numId w:val="142"/>
        </w:numPr>
        <w:spacing w:before="240" w:beforeAutospacing="off" w:after="240" w:afterAutospacing="off"/>
        <w:rPr>
          <w:rFonts w:ascii="Cambria" w:hAnsi="Cambria" w:eastAsia="Cambria" w:cs="Cambria"/>
          <w:noProof w:val="0"/>
          <w:sz w:val="22"/>
          <w:szCs w:val="22"/>
          <w:lang w:val="en-US"/>
        </w:rPr>
      </w:pPr>
      <w:r w:rsidRPr="15EBDE43" w:rsidR="256189A9">
        <w:rPr>
          <w:rFonts w:ascii="Cambria" w:hAnsi="Cambria" w:eastAsia="Cambria" w:cs="Cambria"/>
          <w:b w:val="1"/>
          <w:bCs w:val="1"/>
          <w:noProof w:val="0"/>
          <w:sz w:val="22"/>
          <w:szCs w:val="22"/>
          <w:lang w:val="en-US"/>
        </w:rPr>
        <w:t>Typed API Client:</w:t>
      </w:r>
      <w:r w:rsidRPr="15EBDE43" w:rsidR="256189A9">
        <w:rPr>
          <w:rFonts w:ascii="Cambria" w:hAnsi="Cambria" w:eastAsia="Cambria" w:cs="Cambria"/>
          <w:noProof w:val="0"/>
          <w:sz w:val="22"/>
          <w:szCs w:val="22"/>
          <w:lang w:val="en-US"/>
        </w:rPr>
        <w:t xml:space="preserve"> To prevent runtime errors, the UI uses a strictly typed client generated from the Backend’s </w:t>
      </w:r>
      <w:r w:rsidRPr="15EBDE43" w:rsidR="256189A9">
        <w:rPr>
          <w:rFonts w:ascii="Cambria" w:hAnsi="Cambria" w:eastAsia="Cambria" w:cs="Cambria"/>
          <w:b w:val="1"/>
          <w:bCs w:val="1"/>
          <w:noProof w:val="0"/>
          <w:sz w:val="22"/>
          <w:szCs w:val="22"/>
          <w:lang w:val="en-US"/>
        </w:rPr>
        <w:t>Pydantic schemas</w:t>
      </w:r>
      <w:r w:rsidRPr="15EBDE43" w:rsidR="256189A9">
        <w:rPr>
          <w:rFonts w:ascii="Cambria" w:hAnsi="Cambria" w:eastAsia="Cambria" w:cs="Cambria"/>
          <w:noProof w:val="0"/>
          <w:sz w:val="22"/>
          <w:szCs w:val="22"/>
          <w:lang w:val="en-US"/>
        </w:rPr>
        <w:t xml:space="preserve">. Every request (Text, Image, Video) is validated at the client-side </w:t>
      </w:r>
      <w:r w:rsidRPr="15EBDE43" w:rsidR="256189A9">
        <w:rPr>
          <w:rFonts w:ascii="Cambria" w:hAnsi="Cambria" w:eastAsia="Cambria" w:cs="Cambria"/>
          <w:i w:val="1"/>
          <w:iCs w:val="1"/>
          <w:noProof w:val="0"/>
          <w:sz w:val="22"/>
          <w:szCs w:val="22"/>
          <w:lang w:val="en-US"/>
        </w:rPr>
        <w:t>before</w:t>
      </w:r>
      <w:r w:rsidRPr="15EBDE43" w:rsidR="256189A9">
        <w:rPr>
          <w:rFonts w:ascii="Cambria" w:hAnsi="Cambria" w:eastAsia="Cambria" w:cs="Cambria"/>
          <w:noProof w:val="0"/>
          <w:sz w:val="22"/>
          <w:szCs w:val="22"/>
          <w:lang w:val="en-US"/>
        </w:rPr>
        <w:t xml:space="preserve"> transmission to reduce unnecessary load on the FastAPI gateway.</w:t>
      </w:r>
    </w:p>
    <w:p w:rsidR="256189A9" w:rsidP="15EBDE43" w:rsidRDefault="256189A9" w14:paraId="63E85487" w14:textId="4A20F0DE">
      <w:pPr>
        <w:pStyle w:val="ListParagraph"/>
        <w:numPr>
          <w:ilvl w:val="0"/>
          <w:numId w:val="142"/>
        </w:numPr>
        <w:spacing w:before="240" w:beforeAutospacing="off" w:after="240" w:afterAutospacing="off"/>
        <w:rPr>
          <w:rFonts w:ascii="Cambria" w:hAnsi="Cambria" w:eastAsia="Cambria" w:cs="Cambria"/>
          <w:noProof w:val="0"/>
          <w:sz w:val="22"/>
          <w:szCs w:val="22"/>
          <w:lang w:val="en-US"/>
        </w:rPr>
      </w:pPr>
      <w:r w:rsidRPr="15EBDE43" w:rsidR="256189A9">
        <w:rPr>
          <w:rFonts w:ascii="Cambria" w:hAnsi="Cambria" w:eastAsia="Cambria" w:cs="Cambria"/>
          <w:b w:val="1"/>
          <w:bCs w:val="1"/>
          <w:noProof w:val="0"/>
          <w:sz w:val="22"/>
          <w:szCs w:val="22"/>
          <w:lang w:val="en-US"/>
        </w:rPr>
        <w:t>Header-Level Cryptography:</w:t>
      </w:r>
      <w:r w:rsidRPr="15EBDE43" w:rsidR="256189A9">
        <w:rPr>
          <w:rFonts w:ascii="Cambria" w:hAnsi="Cambria" w:eastAsia="Cambria" w:cs="Cambria"/>
          <w:noProof w:val="0"/>
          <w:sz w:val="22"/>
          <w:szCs w:val="22"/>
          <w:lang w:val="en-US"/>
        </w:rPr>
        <w:t xml:space="preserve"> Every outgoing request includes a custom </w:t>
      </w:r>
      <w:r w:rsidRPr="15EBDE43" w:rsidR="256189A9">
        <w:rPr>
          <w:rFonts w:ascii="Consolas" w:hAnsi="Consolas" w:eastAsia="Consolas" w:cs="Consolas"/>
          <w:noProof w:val="0"/>
          <w:sz w:val="22"/>
          <w:szCs w:val="22"/>
          <w:lang w:val="en-US"/>
        </w:rPr>
        <w:t>X-Request-Signature</w:t>
      </w:r>
      <w:r w:rsidRPr="15EBDE43" w:rsidR="256189A9">
        <w:rPr>
          <w:rFonts w:ascii="Cambria" w:hAnsi="Cambria" w:eastAsia="Cambria" w:cs="Cambria"/>
          <w:noProof w:val="0"/>
          <w:sz w:val="22"/>
          <w:szCs w:val="22"/>
          <w:lang w:val="en-US"/>
        </w:rPr>
        <w:t xml:space="preserve"> or a Bearer token. For sensitive operations, the UI implements request signing to ensure the payload hasn't been tampered with during transit over the internal network.</w:t>
      </w:r>
    </w:p>
    <w:p w:rsidR="256189A9" w:rsidP="15EBDE43" w:rsidRDefault="256189A9" w14:paraId="18F636D7" w14:textId="0C849F9F">
      <w:pPr>
        <w:pStyle w:val="Heading4"/>
        <w:spacing w:before="319" w:beforeAutospacing="off" w:after="319" w:afterAutospacing="off"/>
      </w:pPr>
      <w:r w:rsidRPr="15EBDE43" w:rsidR="256189A9">
        <w:rPr>
          <w:rFonts w:ascii="Cambria" w:hAnsi="Cambria" w:eastAsia="Cambria" w:cs="Cambria"/>
          <w:b w:val="1"/>
          <w:bCs w:val="1"/>
          <w:noProof w:val="0"/>
          <w:sz w:val="24"/>
          <w:szCs w:val="24"/>
          <w:lang w:val="en-US"/>
        </w:rPr>
        <w:t>1.3 WeWork Network &amp; Overlay Connectivity</w:t>
      </w:r>
    </w:p>
    <w:p w:rsidR="256189A9" w:rsidP="15EBDE43" w:rsidRDefault="256189A9" w14:paraId="06B756B0" w14:textId="00143B20">
      <w:pPr>
        <w:pStyle w:val="ListParagraph"/>
        <w:numPr>
          <w:ilvl w:val="0"/>
          <w:numId w:val="143"/>
        </w:numPr>
        <w:spacing w:before="240" w:beforeAutospacing="off" w:after="240" w:afterAutospacing="off"/>
        <w:rPr>
          <w:rFonts w:ascii="Cambria" w:hAnsi="Cambria" w:eastAsia="Cambria" w:cs="Cambria"/>
          <w:noProof w:val="0"/>
          <w:sz w:val="22"/>
          <w:szCs w:val="22"/>
          <w:lang w:val="en-US"/>
        </w:rPr>
      </w:pPr>
      <w:r w:rsidRPr="15EBDE43" w:rsidR="256189A9">
        <w:rPr>
          <w:rFonts w:ascii="Cambria" w:hAnsi="Cambria" w:eastAsia="Cambria" w:cs="Cambria"/>
          <w:b w:val="1"/>
          <w:bCs w:val="1"/>
          <w:noProof w:val="0"/>
          <w:sz w:val="22"/>
          <w:szCs w:val="22"/>
          <w:lang w:val="en-US"/>
        </w:rPr>
        <w:t>Tailscale Integration:</w:t>
      </w:r>
      <w:r w:rsidRPr="15EBDE43" w:rsidR="256189A9">
        <w:rPr>
          <w:rFonts w:ascii="Cambria" w:hAnsi="Cambria" w:eastAsia="Cambria" w:cs="Cambria"/>
          <w:noProof w:val="0"/>
          <w:sz w:val="22"/>
          <w:szCs w:val="22"/>
          <w:lang w:val="en-US"/>
        </w:rPr>
        <w:t xml:space="preserve"> Since the system operates within a </w:t>
      </w:r>
      <w:r w:rsidRPr="15EBDE43" w:rsidR="256189A9">
        <w:rPr>
          <w:rFonts w:ascii="Cambria" w:hAnsi="Cambria" w:eastAsia="Cambria" w:cs="Cambria"/>
          <w:b w:val="1"/>
          <w:bCs w:val="1"/>
          <w:noProof w:val="0"/>
          <w:sz w:val="22"/>
          <w:szCs w:val="22"/>
          <w:lang w:val="en-US"/>
        </w:rPr>
        <w:t>restricted WeWork network</w:t>
      </w:r>
      <w:r w:rsidRPr="15EBDE43" w:rsidR="256189A9">
        <w:rPr>
          <w:rFonts w:ascii="Cambria" w:hAnsi="Cambria" w:eastAsia="Cambria" w:cs="Cambria"/>
          <w:noProof w:val="0"/>
          <w:sz w:val="22"/>
          <w:szCs w:val="22"/>
          <w:lang w:val="en-US"/>
        </w:rPr>
        <w:t xml:space="preserve"> where client isolation is active, the UI layer is configured to communicate exclusively over the </w:t>
      </w:r>
      <w:r w:rsidRPr="15EBDE43" w:rsidR="256189A9">
        <w:rPr>
          <w:rFonts w:ascii="Cambria" w:hAnsi="Cambria" w:eastAsia="Cambria" w:cs="Cambria"/>
          <w:b w:val="1"/>
          <w:bCs w:val="1"/>
          <w:noProof w:val="0"/>
          <w:sz w:val="22"/>
          <w:szCs w:val="22"/>
          <w:lang w:val="en-US"/>
        </w:rPr>
        <w:t>Tailscale/WireGuard overlay</w:t>
      </w:r>
      <w:r w:rsidRPr="15EBDE43" w:rsidR="256189A9">
        <w:rPr>
          <w:rFonts w:ascii="Cambria" w:hAnsi="Cambria" w:eastAsia="Cambria" w:cs="Cambria"/>
          <w:noProof w:val="0"/>
          <w:sz w:val="22"/>
          <w:szCs w:val="22"/>
          <w:lang w:val="en-US"/>
        </w:rPr>
        <w:t>.</w:t>
      </w:r>
    </w:p>
    <w:p w:rsidR="256189A9" w:rsidP="15EBDE43" w:rsidRDefault="256189A9" w14:paraId="7697B498" w14:textId="4FFA684C">
      <w:pPr>
        <w:pStyle w:val="ListParagraph"/>
        <w:numPr>
          <w:ilvl w:val="0"/>
          <w:numId w:val="143"/>
        </w:numPr>
        <w:spacing w:before="240" w:beforeAutospacing="off" w:after="240" w:afterAutospacing="off"/>
        <w:rPr>
          <w:rFonts w:ascii="Cambria" w:hAnsi="Cambria" w:eastAsia="Cambria" w:cs="Cambria"/>
          <w:noProof w:val="0"/>
          <w:sz w:val="22"/>
          <w:szCs w:val="22"/>
          <w:lang w:val="en-US"/>
        </w:rPr>
      </w:pPr>
      <w:r w:rsidRPr="15EBDE43" w:rsidR="256189A9">
        <w:rPr>
          <w:rFonts w:ascii="Cambria" w:hAnsi="Cambria" w:eastAsia="Cambria" w:cs="Cambria"/>
          <w:b w:val="1"/>
          <w:bCs w:val="1"/>
          <w:noProof w:val="0"/>
          <w:sz w:val="22"/>
          <w:szCs w:val="22"/>
          <w:lang w:val="en-US"/>
        </w:rPr>
        <w:t>Caddy Reverse Proxy:</w:t>
      </w:r>
      <w:r w:rsidRPr="15EBDE43" w:rsidR="256189A9">
        <w:rPr>
          <w:rFonts w:ascii="Cambria" w:hAnsi="Cambria" w:eastAsia="Cambria" w:cs="Cambria"/>
          <w:noProof w:val="0"/>
          <w:sz w:val="22"/>
          <w:szCs w:val="22"/>
          <w:lang w:val="en-US"/>
        </w:rPr>
        <w:t xml:space="preserve"> The UI targets a local DNS (e.g., </w:t>
      </w:r>
      <w:r w:rsidRPr="15EBDE43" w:rsidR="256189A9">
        <w:rPr>
          <w:rFonts w:ascii="Consolas" w:hAnsi="Consolas" w:eastAsia="Consolas" w:cs="Consolas"/>
          <w:noProof w:val="0"/>
          <w:sz w:val="22"/>
          <w:szCs w:val="22"/>
          <w:lang w:val="en-US"/>
        </w:rPr>
        <w:t>ai-platform.internal</w:t>
      </w:r>
      <w:r w:rsidRPr="15EBDE43" w:rsidR="256189A9">
        <w:rPr>
          <w:rFonts w:ascii="Cambria" w:hAnsi="Cambria" w:eastAsia="Cambria" w:cs="Cambria"/>
          <w:noProof w:val="0"/>
          <w:sz w:val="22"/>
          <w:szCs w:val="22"/>
          <w:lang w:val="en-US"/>
        </w:rPr>
        <w:t xml:space="preserve">) which resolves via the Tailscale IP. A </w:t>
      </w:r>
      <w:r w:rsidRPr="15EBDE43" w:rsidR="256189A9">
        <w:rPr>
          <w:rFonts w:ascii="Cambria" w:hAnsi="Cambria" w:eastAsia="Cambria" w:cs="Cambria"/>
          <w:b w:val="1"/>
          <w:bCs w:val="1"/>
          <w:noProof w:val="0"/>
          <w:sz w:val="22"/>
          <w:szCs w:val="22"/>
          <w:lang w:val="en-US"/>
        </w:rPr>
        <w:t>Caddy server</w:t>
      </w:r>
      <w:r w:rsidRPr="15EBDE43" w:rsidR="256189A9">
        <w:rPr>
          <w:rFonts w:ascii="Cambria" w:hAnsi="Cambria" w:eastAsia="Cambria" w:cs="Cambria"/>
          <w:noProof w:val="0"/>
          <w:sz w:val="22"/>
          <w:szCs w:val="22"/>
          <w:lang w:val="en-US"/>
        </w:rPr>
        <w:t xml:space="preserve"> terminates TLS 1.3 at the host, ensuring that even within the office, data-in-transit is fully encrypted.</w:t>
      </w:r>
    </w:p>
    <w:p w:rsidR="256189A9" w:rsidP="15EBDE43" w:rsidRDefault="256189A9" w14:paraId="0A63EF2C" w14:textId="0A180D50">
      <w:pPr>
        <w:pStyle w:val="Heading4"/>
        <w:spacing w:before="319" w:beforeAutospacing="off" w:after="319" w:afterAutospacing="off"/>
      </w:pPr>
      <w:r w:rsidRPr="15EBDE43" w:rsidR="256189A9">
        <w:rPr>
          <w:rFonts w:ascii="Cambria" w:hAnsi="Cambria" w:eastAsia="Cambria" w:cs="Cambria"/>
          <w:b w:val="1"/>
          <w:bCs w:val="1"/>
          <w:noProof w:val="0"/>
          <w:sz w:val="24"/>
          <w:szCs w:val="24"/>
          <w:lang w:val="en-US"/>
        </w:rPr>
        <w:t>1.4 UI-Side Resource Awareness</w:t>
      </w:r>
    </w:p>
    <w:p w:rsidR="256189A9" w:rsidP="15EBDE43" w:rsidRDefault="256189A9" w14:paraId="7C251F91" w14:textId="0997FD22">
      <w:pPr>
        <w:pStyle w:val="ListParagraph"/>
        <w:numPr>
          <w:ilvl w:val="0"/>
          <w:numId w:val="144"/>
        </w:numPr>
        <w:spacing w:before="240" w:beforeAutospacing="off" w:after="240" w:afterAutospacing="off"/>
        <w:rPr>
          <w:rFonts w:ascii="Cambria" w:hAnsi="Cambria" w:eastAsia="Cambria" w:cs="Cambria"/>
          <w:noProof w:val="0"/>
          <w:sz w:val="22"/>
          <w:szCs w:val="22"/>
          <w:lang w:val="en-US"/>
        </w:rPr>
      </w:pPr>
      <w:r w:rsidRPr="15EBDE43" w:rsidR="256189A9">
        <w:rPr>
          <w:rFonts w:ascii="Cambria" w:hAnsi="Cambria" w:eastAsia="Cambria" w:cs="Cambria"/>
          <w:b w:val="1"/>
          <w:bCs w:val="1"/>
          <w:noProof w:val="0"/>
          <w:sz w:val="22"/>
          <w:szCs w:val="22"/>
          <w:lang w:val="en-US"/>
        </w:rPr>
        <w:t>Real-time VRAM Feedback:</w:t>
      </w:r>
      <w:r w:rsidRPr="15EBDE43" w:rsidR="256189A9">
        <w:rPr>
          <w:rFonts w:ascii="Cambria" w:hAnsi="Cambria" w:eastAsia="Cambria" w:cs="Cambria"/>
          <w:noProof w:val="0"/>
          <w:sz w:val="22"/>
          <w:szCs w:val="22"/>
          <w:lang w:val="en-US"/>
        </w:rPr>
        <w:t xml:space="preserve"> The UI maintains a persistent </w:t>
      </w:r>
      <w:r w:rsidRPr="15EBDE43" w:rsidR="256189A9">
        <w:rPr>
          <w:rFonts w:ascii="Cambria" w:hAnsi="Cambria" w:eastAsia="Cambria" w:cs="Cambria"/>
          <w:b w:val="1"/>
          <w:bCs w:val="1"/>
          <w:noProof w:val="0"/>
          <w:sz w:val="22"/>
          <w:szCs w:val="22"/>
          <w:lang w:val="en-US"/>
        </w:rPr>
        <w:t>WebSocket connection</w:t>
      </w:r>
      <w:r w:rsidRPr="15EBDE43" w:rsidR="256189A9">
        <w:rPr>
          <w:rFonts w:ascii="Cambria" w:hAnsi="Cambria" w:eastAsia="Cambria" w:cs="Cambria"/>
          <w:noProof w:val="0"/>
          <w:sz w:val="22"/>
          <w:szCs w:val="22"/>
          <w:lang w:val="en-US"/>
        </w:rPr>
        <w:t xml:space="preserve"> to the VRAM Monitor.</w:t>
      </w:r>
    </w:p>
    <w:p w:rsidR="256189A9" w:rsidP="15EBDE43" w:rsidRDefault="256189A9" w14:paraId="044C8235" w14:textId="1D542BF2">
      <w:pPr>
        <w:pStyle w:val="ListParagraph"/>
        <w:numPr>
          <w:ilvl w:val="1"/>
          <w:numId w:val="144"/>
        </w:numPr>
        <w:spacing w:before="240" w:beforeAutospacing="off" w:after="240" w:afterAutospacing="off"/>
        <w:rPr>
          <w:rFonts w:ascii="Cambria" w:hAnsi="Cambria" w:eastAsia="Cambria" w:cs="Cambria"/>
          <w:noProof w:val="0"/>
          <w:sz w:val="22"/>
          <w:szCs w:val="22"/>
          <w:lang w:val="en-US"/>
        </w:rPr>
      </w:pPr>
      <w:r w:rsidRPr="15EBDE43" w:rsidR="256189A9">
        <w:rPr>
          <w:rFonts w:ascii="Cambria" w:hAnsi="Cambria" w:eastAsia="Cambria" w:cs="Cambria"/>
          <w:b w:val="1"/>
          <w:bCs w:val="1"/>
          <w:noProof w:val="0"/>
          <w:sz w:val="22"/>
          <w:szCs w:val="22"/>
          <w:lang w:val="en-US"/>
        </w:rPr>
        <w:t>Logic:</w:t>
      </w:r>
      <w:r w:rsidRPr="15EBDE43" w:rsidR="256189A9">
        <w:rPr>
          <w:rFonts w:ascii="Cambria" w:hAnsi="Cambria" w:eastAsia="Cambria" w:cs="Cambria"/>
          <w:noProof w:val="0"/>
          <w:sz w:val="22"/>
          <w:szCs w:val="22"/>
          <w:lang w:val="en-US"/>
        </w:rPr>
        <w:t xml:space="preserve"> If the monitor reports </w:t>
      </w:r>
      <w:r w:rsidRPr="15EBDE43" w:rsidR="256189A9">
        <w:rPr>
          <w:rFonts w:ascii="Consolas" w:hAnsi="Consolas" w:eastAsia="Consolas" w:cs="Consolas"/>
          <w:noProof w:val="0"/>
          <w:sz w:val="22"/>
          <w:szCs w:val="22"/>
          <w:lang w:val="en-US"/>
        </w:rPr>
        <w:t>VRAM_Usage &gt; 90%</w:t>
      </w:r>
      <w:r w:rsidRPr="15EBDE43" w:rsidR="256189A9">
        <w:rPr>
          <w:rFonts w:ascii="Cambria" w:hAnsi="Cambria" w:eastAsia="Cambria" w:cs="Cambria"/>
          <w:noProof w:val="0"/>
          <w:sz w:val="22"/>
          <w:szCs w:val="22"/>
          <w:lang w:val="en-US"/>
        </w:rPr>
        <w:t xml:space="preserve">, the UI proactively disables "Heavy" models (e.g., Video Generation) or displays a "Queued" status indicator to the user </w:t>
      </w:r>
      <w:r w:rsidRPr="15EBDE43" w:rsidR="256189A9">
        <w:rPr>
          <w:rFonts w:ascii="Cambria" w:hAnsi="Cambria" w:eastAsia="Cambria" w:cs="Cambria"/>
          <w:i w:val="1"/>
          <w:iCs w:val="1"/>
          <w:noProof w:val="0"/>
          <w:sz w:val="22"/>
          <w:szCs w:val="22"/>
          <w:lang w:val="en-US"/>
        </w:rPr>
        <w:t>before</w:t>
      </w:r>
      <w:r w:rsidRPr="15EBDE43" w:rsidR="256189A9">
        <w:rPr>
          <w:rFonts w:ascii="Cambria" w:hAnsi="Cambria" w:eastAsia="Cambria" w:cs="Cambria"/>
          <w:noProof w:val="0"/>
          <w:sz w:val="22"/>
          <w:szCs w:val="22"/>
          <w:lang w:val="en-US"/>
        </w:rPr>
        <w:t xml:space="preserve"> they hit the generate button.</w:t>
      </w:r>
    </w:p>
    <w:p w:rsidR="256189A9" w:rsidP="15EBDE43" w:rsidRDefault="256189A9" w14:paraId="4886E025" w14:textId="226AF540">
      <w:pPr>
        <w:pStyle w:val="ListParagraph"/>
        <w:numPr>
          <w:ilvl w:val="0"/>
          <w:numId w:val="144"/>
        </w:numPr>
        <w:spacing w:before="240" w:beforeAutospacing="off" w:after="240" w:afterAutospacing="off"/>
        <w:rPr>
          <w:rFonts w:ascii="Cambria" w:hAnsi="Cambria" w:eastAsia="Cambria" w:cs="Cambria"/>
          <w:noProof w:val="0"/>
          <w:sz w:val="22"/>
          <w:szCs w:val="22"/>
          <w:lang w:val="en-US"/>
        </w:rPr>
      </w:pPr>
      <w:r w:rsidRPr="15EBDE43" w:rsidR="256189A9">
        <w:rPr>
          <w:rFonts w:ascii="Cambria" w:hAnsi="Cambria" w:eastAsia="Cambria" w:cs="Cambria"/>
          <w:b w:val="1"/>
          <w:bCs w:val="1"/>
          <w:noProof w:val="0"/>
          <w:sz w:val="22"/>
          <w:szCs w:val="22"/>
          <w:lang w:val="en-US"/>
        </w:rPr>
        <w:t>Storage Partition Visibility:</w:t>
      </w:r>
      <w:r w:rsidRPr="15EBDE43" w:rsidR="256189A9">
        <w:rPr>
          <w:rFonts w:ascii="Cambria" w:hAnsi="Cambria" w:eastAsia="Cambria" w:cs="Cambria"/>
          <w:noProof w:val="0"/>
          <w:sz w:val="22"/>
          <w:szCs w:val="22"/>
          <w:lang w:val="en-US"/>
        </w:rPr>
        <w:t xml:space="preserve"> The interface provides a "Storage Vault" view, showing the user their current consumption of the </w:t>
      </w:r>
      <w:r w:rsidRPr="15EBDE43" w:rsidR="256189A9">
        <w:rPr>
          <w:rFonts w:ascii="Cambria" w:hAnsi="Cambria" w:eastAsia="Cambria" w:cs="Cambria"/>
          <w:b w:val="1"/>
          <w:bCs w:val="1"/>
          <w:noProof w:val="0"/>
          <w:sz w:val="22"/>
          <w:szCs w:val="22"/>
          <w:lang w:val="en-US"/>
        </w:rPr>
        <w:t>300GB partition</w:t>
      </w:r>
      <w:r w:rsidRPr="15EBDE43" w:rsidR="256189A9">
        <w:rPr>
          <w:rFonts w:ascii="Cambria" w:hAnsi="Cambria" w:eastAsia="Cambria" w:cs="Cambria"/>
          <w:noProof w:val="0"/>
          <w:sz w:val="22"/>
          <w:szCs w:val="22"/>
          <w:lang w:val="en-US"/>
        </w:rPr>
        <w:t xml:space="preserve">. This view links directly to the </w:t>
      </w:r>
      <w:r w:rsidRPr="15EBDE43" w:rsidR="256189A9">
        <w:rPr>
          <w:rFonts w:ascii="Cambria" w:hAnsi="Cambria" w:eastAsia="Cambria" w:cs="Cambria"/>
          <w:b w:val="1"/>
          <w:bCs w:val="1"/>
          <w:noProof w:val="0"/>
          <w:sz w:val="22"/>
          <w:szCs w:val="22"/>
          <w:lang w:val="en-US"/>
        </w:rPr>
        <w:t>PostgreSQL metadata</w:t>
      </w:r>
      <w:r w:rsidRPr="15EBDE43" w:rsidR="256189A9">
        <w:rPr>
          <w:rFonts w:ascii="Cambria" w:hAnsi="Cambria" w:eastAsia="Cambria" w:cs="Cambria"/>
          <w:noProof w:val="0"/>
          <w:sz w:val="22"/>
          <w:szCs w:val="22"/>
          <w:lang w:val="en-US"/>
        </w:rPr>
        <w:t>, allowing users to manage and delete their media artifacts to free up space.</w:t>
      </w:r>
    </w:p>
    <w:p w:rsidR="256189A9" w:rsidP="15EBDE43" w:rsidRDefault="256189A9" w14:paraId="5FF1F9A8" w14:textId="4F913322">
      <w:pPr>
        <w:pStyle w:val="Heading4"/>
        <w:spacing w:before="319" w:beforeAutospacing="off" w:after="319" w:afterAutospacing="off"/>
      </w:pPr>
      <w:r w:rsidRPr="15EBDE43" w:rsidR="256189A9">
        <w:rPr>
          <w:rFonts w:ascii="Cambria" w:hAnsi="Cambria" w:eastAsia="Cambria" w:cs="Cambria"/>
          <w:b w:val="1"/>
          <w:bCs w:val="1"/>
          <w:noProof w:val="0"/>
          <w:sz w:val="24"/>
          <w:szCs w:val="24"/>
          <w:lang w:val="en-US"/>
        </w:rPr>
        <w:t>1.5 Asynchronous Interaction Flow</w:t>
      </w:r>
    </w:p>
    <w:p w:rsidR="256189A9" w:rsidP="15EBDE43" w:rsidRDefault="256189A9" w14:paraId="7035A302" w14:textId="1EEB0E47">
      <w:pPr>
        <w:pStyle w:val="ListParagraph"/>
        <w:numPr>
          <w:ilvl w:val="0"/>
          <w:numId w:val="145"/>
        </w:numPr>
        <w:spacing w:before="240" w:beforeAutospacing="off" w:after="240" w:afterAutospacing="off"/>
        <w:rPr>
          <w:rFonts w:ascii="Cambria" w:hAnsi="Cambria" w:eastAsia="Cambria" w:cs="Cambria"/>
          <w:noProof w:val="0"/>
          <w:sz w:val="22"/>
          <w:szCs w:val="22"/>
          <w:lang w:val="en-US"/>
        </w:rPr>
      </w:pPr>
      <w:r w:rsidRPr="15EBDE43" w:rsidR="256189A9">
        <w:rPr>
          <w:rFonts w:ascii="Cambria" w:hAnsi="Cambria" w:eastAsia="Cambria" w:cs="Cambria"/>
          <w:b w:val="1"/>
          <w:bCs w:val="1"/>
          <w:noProof w:val="0"/>
          <w:sz w:val="22"/>
          <w:szCs w:val="22"/>
          <w:lang w:val="en-US"/>
        </w:rPr>
        <w:t>Optimistic UI &amp; SSE:</w:t>
      </w:r>
      <w:r w:rsidRPr="15EBDE43" w:rsidR="256189A9">
        <w:rPr>
          <w:rFonts w:ascii="Cambria" w:hAnsi="Cambria" w:eastAsia="Cambria" w:cs="Cambria"/>
          <w:noProof w:val="0"/>
          <w:sz w:val="22"/>
          <w:szCs w:val="22"/>
          <w:lang w:val="en-US"/>
        </w:rPr>
        <w:t xml:space="preserve"> For LLM interactions, the UI uses </w:t>
      </w:r>
      <w:r w:rsidRPr="15EBDE43" w:rsidR="256189A9">
        <w:rPr>
          <w:rFonts w:ascii="Cambria" w:hAnsi="Cambria" w:eastAsia="Cambria" w:cs="Cambria"/>
          <w:b w:val="1"/>
          <w:bCs w:val="1"/>
          <w:noProof w:val="0"/>
          <w:sz w:val="22"/>
          <w:szCs w:val="22"/>
          <w:lang w:val="en-US"/>
        </w:rPr>
        <w:t>Server-Sent Events (SSE)</w:t>
      </w:r>
      <w:r w:rsidRPr="15EBDE43" w:rsidR="256189A9">
        <w:rPr>
          <w:rFonts w:ascii="Cambria" w:hAnsi="Cambria" w:eastAsia="Cambria" w:cs="Cambria"/>
          <w:noProof w:val="0"/>
          <w:sz w:val="22"/>
          <w:szCs w:val="22"/>
          <w:lang w:val="en-US"/>
        </w:rPr>
        <w:t xml:space="preserve"> to render tokens as they are generated.</w:t>
      </w:r>
    </w:p>
    <w:p w:rsidR="256189A9" w:rsidP="15EBDE43" w:rsidRDefault="256189A9" w14:paraId="5CBB8E04" w14:textId="5160948E">
      <w:pPr>
        <w:pStyle w:val="ListParagraph"/>
        <w:numPr>
          <w:ilvl w:val="0"/>
          <w:numId w:val="145"/>
        </w:numPr>
        <w:spacing w:before="240" w:beforeAutospacing="off" w:after="240" w:afterAutospacing="off"/>
        <w:rPr>
          <w:rFonts w:ascii="Cambria" w:hAnsi="Cambria" w:eastAsia="Cambria" w:cs="Cambria"/>
          <w:noProof w:val="0"/>
          <w:sz w:val="22"/>
          <w:szCs w:val="22"/>
          <w:lang w:val="en-US"/>
        </w:rPr>
      </w:pPr>
      <w:r w:rsidRPr="15EBDE43" w:rsidR="256189A9">
        <w:rPr>
          <w:rFonts w:ascii="Cambria" w:hAnsi="Cambria" w:eastAsia="Cambria" w:cs="Cambria"/>
          <w:b w:val="1"/>
          <w:bCs w:val="1"/>
          <w:noProof w:val="0"/>
          <w:sz w:val="22"/>
          <w:szCs w:val="22"/>
          <w:lang w:val="en-US"/>
        </w:rPr>
        <w:t>Job Polling for Media:</w:t>
      </w:r>
      <w:r w:rsidRPr="15EBDE43" w:rsidR="256189A9">
        <w:rPr>
          <w:rFonts w:ascii="Cambria" w:hAnsi="Cambria" w:eastAsia="Cambria" w:cs="Cambria"/>
          <w:noProof w:val="0"/>
          <w:sz w:val="22"/>
          <w:szCs w:val="22"/>
          <w:lang w:val="en-US"/>
        </w:rPr>
        <w:t xml:space="preserve"> For Image and Video generation, the UI implements a </w:t>
      </w:r>
      <w:r w:rsidRPr="15EBDE43" w:rsidR="256189A9">
        <w:rPr>
          <w:rFonts w:ascii="Cambria" w:hAnsi="Cambria" w:eastAsia="Cambria" w:cs="Cambria"/>
          <w:b w:val="1"/>
          <w:bCs w:val="1"/>
          <w:noProof w:val="0"/>
          <w:sz w:val="22"/>
          <w:szCs w:val="22"/>
          <w:lang w:val="en-US"/>
        </w:rPr>
        <w:t>Background Job Tracker</w:t>
      </w:r>
      <w:r w:rsidRPr="15EBDE43" w:rsidR="256189A9">
        <w:rPr>
          <w:rFonts w:ascii="Cambria" w:hAnsi="Cambria" w:eastAsia="Cambria" w:cs="Cambria"/>
          <w:noProof w:val="0"/>
          <w:sz w:val="22"/>
          <w:szCs w:val="22"/>
          <w:lang w:val="en-US"/>
        </w:rPr>
        <w:t>. Once a job is submitted, the UI moves the task to a sidebar "Activity Feed," allowing the user to continue other tasks while the ComfyUI worker processes the request asynchronously.</w:t>
      </w:r>
    </w:p>
    <w:p w:rsidR="15EBDE43" w:rsidRDefault="15EBDE43" w14:paraId="6A0B6A98" w14:textId="46253C5D"/>
    <w:p w:rsidR="15EBDE43" w:rsidP="15EBDE43" w:rsidRDefault="15EBDE43" w14:paraId="042E3F2F" w14:textId="3C1F140E">
      <w:pPr>
        <w:spacing w:before="240" w:beforeAutospacing="off" w:after="240" w:afterAutospacing="off"/>
        <w:rPr>
          <w:rFonts w:ascii="Cambria" w:hAnsi="Cambria" w:eastAsia="Cambria" w:cs="Cambria"/>
          <w:b w:val="1"/>
          <w:bCs w:val="1"/>
          <w:noProof w:val="0"/>
          <w:sz w:val="22"/>
          <w:szCs w:val="22"/>
          <w:lang w:val="en-US"/>
        </w:rPr>
      </w:pPr>
    </w:p>
    <w:p w:rsidR="256189A9" w:rsidP="15EBDE43" w:rsidRDefault="256189A9" w14:paraId="4DD2B0A7" w14:textId="596F58D4">
      <w:pPr>
        <w:spacing w:before="240" w:beforeAutospacing="off" w:after="240" w:afterAutospacing="off"/>
        <w:rPr>
          <w:rFonts w:ascii="Cambria" w:hAnsi="Cambria" w:eastAsia="Cambria" w:cs="Cambria"/>
          <w:b w:val="1"/>
          <w:bCs w:val="1"/>
          <w:noProof w:val="0"/>
          <w:color w:val="4F81BD" w:themeColor="accent1" w:themeTint="FF" w:themeShade="FF"/>
          <w:sz w:val="22"/>
          <w:szCs w:val="22"/>
          <w:lang w:val="en-US"/>
        </w:rPr>
      </w:pPr>
      <w:r w:rsidRPr="15EBDE43" w:rsidR="256189A9">
        <w:rPr>
          <w:rFonts w:ascii="Cambria" w:hAnsi="Cambria" w:eastAsia="Cambria" w:cs="Cambria"/>
          <w:b w:val="1"/>
          <w:bCs w:val="1"/>
          <w:noProof w:val="0"/>
          <w:color w:val="4F81BD" w:themeColor="accent1" w:themeTint="FF" w:themeShade="FF"/>
          <w:sz w:val="22"/>
          <w:szCs w:val="22"/>
          <w:lang w:val="en-US"/>
        </w:rPr>
        <w:t xml:space="preserve"> ## Technical Rationale for 1.0 Design:</w:t>
      </w:r>
    </w:p>
    <w:p w:rsidR="256189A9" w:rsidP="15EBDE43" w:rsidRDefault="256189A9" w14:paraId="17483FB8" w14:textId="215EB6D9">
      <w:pPr>
        <w:pStyle w:val="ListParagraph"/>
        <w:numPr>
          <w:ilvl w:val="0"/>
          <w:numId w:val="146"/>
        </w:numPr>
        <w:spacing w:before="240" w:beforeAutospacing="off" w:after="240" w:afterAutospacing="off"/>
        <w:rPr>
          <w:rFonts w:ascii="Cambria" w:hAnsi="Cambria" w:eastAsia="Cambria" w:cs="Cambria"/>
          <w:noProof w:val="0"/>
          <w:sz w:val="22"/>
          <w:szCs w:val="22"/>
          <w:lang w:val="en-US"/>
        </w:rPr>
      </w:pPr>
      <w:r w:rsidRPr="15EBDE43" w:rsidR="256189A9">
        <w:rPr>
          <w:rFonts w:ascii="Cambria" w:hAnsi="Cambria" w:eastAsia="Cambria" w:cs="Cambria"/>
          <w:b w:val="1"/>
          <w:bCs w:val="1"/>
          <w:noProof w:val="0"/>
          <w:sz w:val="22"/>
          <w:szCs w:val="22"/>
          <w:lang w:val="en-US"/>
        </w:rPr>
        <w:t>Why Next.js App Router?</w:t>
      </w:r>
      <w:r w:rsidRPr="15EBDE43" w:rsidR="256189A9">
        <w:rPr>
          <w:rFonts w:ascii="Cambria" w:hAnsi="Cambria" w:eastAsia="Cambria" w:cs="Cambria"/>
          <w:noProof w:val="0"/>
          <w:sz w:val="22"/>
          <w:szCs w:val="22"/>
          <w:lang w:val="en-US"/>
        </w:rPr>
        <w:t xml:space="preserve"> It allows for </w:t>
      </w:r>
      <w:r w:rsidRPr="15EBDE43" w:rsidR="256189A9">
        <w:rPr>
          <w:rFonts w:ascii="Cambria" w:hAnsi="Cambria" w:eastAsia="Cambria" w:cs="Cambria"/>
          <w:b w:val="1"/>
          <w:bCs w:val="1"/>
          <w:noProof w:val="0"/>
          <w:sz w:val="22"/>
          <w:szCs w:val="22"/>
          <w:lang w:val="en-US"/>
        </w:rPr>
        <w:t>Server-Side Rendering (SSR)</w:t>
      </w:r>
      <w:r w:rsidRPr="15EBDE43" w:rsidR="256189A9">
        <w:rPr>
          <w:rFonts w:ascii="Cambria" w:hAnsi="Cambria" w:eastAsia="Cambria" w:cs="Cambria"/>
          <w:noProof w:val="0"/>
          <w:sz w:val="22"/>
          <w:szCs w:val="22"/>
          <w:lang w:val="en-US"/>
        </w:rPr>
        <w:t xml:space="preserve"> of the initial dashboard state, reducing the Time-to-Interactive (TTI) for users on slower internal Wi-Fi.</w:t>
      </w:r>
    </w:p>
    <w:p w:rsidR="256189A9" w:rsidP="15EBDE43" w:rsidRDefault="256189A9" w14:paraId="6C7667ED" w14:textId="7738C57E">
      <w:pPr>
        <w:pStyle w:val="ListParagraph"/>
        <w:numPr>
          <w:ilvl w:val="0"/>
          <w:numId w:val="146"/>
        </w:numPr>
        <w:spacing w:before="240" w:beforeAutospacing="off" w:after="240" w:afterAutospacing="off"/>
        <w:rPr>
          <w:rFonts w:ascii="Cambria" w:hAnsi="Cambria" w:eastAsia="Cambria" w:cs="Cambria"/>
          <w:noProof w:val="0"/>
          <w:sz w:val="22"/>
          <w:szCs w:val="22"/>
          <w:lang w:val="en-US"/>
        </w:rPr>
      </w:pPr>
      <w:r w:rsidRPr="15EBDE43" w:rsidR="256189A9">
        <w:rPr>
          <w:rFonts w:ascii="Cambria" w:hAnsi="Cambria" w:eastAsia="Cambria" w:cs="Cambria"/>
          <w:b w:val="1"/>
          <w:bCs w:val="1"/>
          <w:noProof w:val="0"/>
          <w:sz w:val="22"/>
          <w:szCs w:val="22"/>
          <w:lang w:val="en-US"/>
        </w:rPr>
        <w:t>Why HttpOnly Cookies?</w:t>
      </w:r>
      <w:r w:rsidRPr="15EBDE43" w:rsidR="256189A9">
        <w:rPr>
          <w:rFonts w:ascii="Cambria" w:hAnsi="Cambria" w:eastAsia="Cambria" w:cs="Cambria"/>
          <w:noProof w:val="0"/>
          <w:sz w:val="22"/>
          <w:szCs w:val="22"/>
          <w:lang w:val="en-US"/>
        </w:rPr>
        <w:t xml:space="preserve"> To ensure that even if a malicious script is injected into the browser, it cannot steal the user's session token.</w:t>
      </w:r>
    </w:p>
    <w:p w:rsidR="256189A9" w:rsidP="15EBDE43" w:rsidRDefault="256189A9" w14:paraId="7822B77E" w14:textId="61DAB73B">
      <w:pPr>
        <w:pStyle w:val="ListParagraph"/>
        <w:numPr>
          <w:ilvl w:val="0"/>
          <w:numId w:val="146"/>
        </w:numPr>
        <w:spacing w:before="240" w:beforeAutospacing="off" w:after="240" w:afterAutospacing="off"/>
        <w:rPr>
          <w:rFonts w:ascii="Cambria" w:hAnsi="Cambria" w:eastAsia="Cambria" w:cs="Cambria"/>
          <w:noProof w:val="0"/>
          <w:sz w:val="22"/>
          <w:szCs w:val="22"/>
          <w:lang w:val="en-US"/>
        </w:rPr>
      </w:pPr>
      <w:r w:rsidRPr="15EBDE43" w:rsidR="256189A9">
        <w:rPr>
          <w:rFonts w:ascii="Cambria" w:hAnsi="Cambria" w:eastAsia="Cambria" w:cs="Cambria"/>
          <w:b w:val="1"/>
          <w:bCs w:val="1"/>
          <w:noProof w:val="0"/>
          <w:sz w:val="22"/>
          <w:szCs w:val="22"/>
          <w:lang w:val="en-US"/>
        </w:rPr>
        <w:t>Why Client-Side Validation?</w:t>
      </w:r>
      <w:r w:rsidRPr="15EBDE43" w:rsidR="256189A9">
        <w:rPr>
          <w:rFonts w:ascii="Cambria" w:hAnsi="Cambria" w:eastAsia="Cambria" w:cs="Cambria"/>
          <w:noProof w:val="0"/>
          <w:sz w:val="22"/>
          <w:szCs w:val="22"/>
          <w:lang w:val="en-US"/>
        </w:rPr>
        <w:t xml:space="preserve"> Given our </w:t>
      </w:r>
      <w:r w:rsidRPr="15EBDE43" w:rsidR="256189A9">
        <w:rPr>
          <w:rFonts w:ascii="Cambria" w:hAnsi="Cambria" w:eastAsia="Cambria" w:cs="Cambria"/>
          <w:b w:val="1"/>
          <w:bCs w:val="1"/>
          <w:noProof w:val="0"/>
          <w:sz w:val="22"/>
          <w:szCs w:val="22"/>
          <w:lang w:val="en-US"/>
        </w:rPr>
        <w:t>20–30 user</w:t>
      </w:r>
      <w:r w:rsidRPr="15EBDE43" w:rsidR="256189A9">
        <w:rPr>
          <w:rFonts w:ascii="Cambria" w:hAnsi="Cambria" w:eastAsia="Cambria" w:cs="Cambria"/>
          <w:noProof w:val="0"/>
          <w:sz w:val="22"/>
          <w:szCs w:val="22"/>
          <w:lang w:val="en-US"/>
        </w:rPr>
        <w:t xml:space="preserve"> target, we must avoid "garbage-in" requests that would waste precious iGPU cycles on the Strix Halo hardware.</w:t>
      </w:r>
    </w:p>
    <w:p w:rsidR="15EBDE43" w:rsidP="15EBDE43" w:rsidRDefault="15EBDE43" w14:paraId="21559773" w14:textId="2670EC08">
      <w:pPr>
        <w:pStyle w:val="Heading3"/>
        <w:spacing w:before="0" w:beforeAutospacing="off" w:after="281" w:afterAutospacing="off"/>
        <w:rPr>
          <w:rFonts w:ascii="Cambria" w:hAnsi="Cambria" w:eastAsia="Cambria" w:cs="Cambria"/>
          <w:b w:val="1"/>
          <w:bCs w:val="1"/>
          <w:noProof w:val="0"/>
          <w:sz w:val="28"/>
          <w:szCs w:val="28"/>
          <w:lang w:val="en-US"/>
        </w:rPr>
      </w:pPr>
    </w:p>
    <w:p w:rsidR="2F4BCC52" w:rsidP="15EBDE43" w:rsidRDefault="2F4BCC52" w14:paraId="5E0BE6AB" w14:textId="46AE87F1">
      <w:pPr>
        <w:pStyle w:val="Heading3"/>
        <w:spacing w:before="0" w:beforeAutospacing="off" w:after="281" w:afterAutospacing="off"/>
      </w:pPr>
      <w:r w:rsidRPr="15EBDE43" w:rsidR="2F4BCC52">
        <w:rPr>
          <w:rFonts w:ascii="Cambria" w:hAnsi="Cambria" w:eastAsia="Cambria" w:cs="Cambria"/>
          <w:b w:val="1"/>
          <w:bCs w:val="1"/>
          <w:noProof w:val="0"/>
          <w:sz w:val="28"/>
          <w:szCs w:val="28"/>
          <w:lang w:val="en-US"/>
        </w:rPr>
        <w:t xml:space="preserve"> UI &amp; Access Layer: Dual-Interface Strategy</w:t>
      </w:r>
    </w:p>
    <w:p w:rsidR="2F4BCC52" w:rsidP="15EBDE43" w:rsidRDefault="2F4BCC52" w14:paraId="73024662" w14:textId="3D5C0AD3">
      <w:pPr>
        <w:spacing w:before="0" w:beforeAutospacing="off" w:after="240" w:afterAutospacing="off"/>
      </w:pPr>
      <w:r w:rsidRPr="15EBDE43" w:rsidR="2F4BCC52">
        <w:rPr>
          <w:rFonts w:ascii="Cambria" w:hAnsi="Cambria" w:eastAsia="Cambria" w:cs="Cambria"/>
          <w:noProof w:val="0"/>
          <w:sz w:val="22"/>
          <w:szCs w:val="22"/>
          <w:lang w:val="en-US"/>
        </w:rPr>
        <w:t>The platform employs a two-tier frontend architecture to balance high-speed user onboarding with deep hardware orchestration.</w:t>
      </w:r>
    </w:p>
    <w:p w:rsidR="2F4BCC52" w:rsidP="15EBDE43" w:rsidRDefault="2F4BCC52" w14:paraId="20679DD6" w14:textId="1A50C177">
      <w:pPr>
        <w:pStyle w:val="ListParagraph"/>
        <w:numPr>
          <w:ilvl w:val="0"/>
          <w:numId w:val="236"/>
        </w:numPr>
        <w:spacing w:before="240" w:beforeAutospacing="off" w:after="240" w:afterAutospacing="off"/>
        <w:rPr>
          <w:rFonts w:ascii="Cambria" w:hAnsi="Cambria" w:eastAsia="Cambria" w:cs="Cambria"/>
          <w:noProof w:val="0"/>
          <w:sz w:val="22"/>
          <w:szCs w:val="22"/>
          <w:lang w:val="en-US"/>
        </w:rPr>
      </w:pPr>
      <w:r w:rsidRPr="15EBDE43" w:rsidR="2F4BCC52">
        <w:rPr>
          <w:rFonts w:ascii="Cambria" w:hAnsi="Cambria" w:eastAsia="Cambria" w:cs="Cambria"/>
          <w:b w:val="1"/>
          <w:bCs w:val="1"/>
          <w:noProof w:val="0"/>
          <w:sz w:val="22"/>
          <w:szCs w:val="22"/>
          <w:lang w:val="en-US"/>
        </w:rPr>
        <w:t>Open WebUI (Tier 1 - Standard Chat):</w:t>
      </w:r>
      <w:r w:rsidRPr="15EBDE43" w:rsidR="2F4BCC52">
        <w:rPr>
          <w:rFonts w:ascii="Cambria" w:hAnsi="Cambria" w:eastAsia="Cambria" w:cs="Cambria"/>
          <w:noProof w:val="0"/>
          <w:sz w:val="22"/>
          <w:szCs w:val="22"/>
          <w:lang w:val="en-US"/>
        </w:rPr>
        <w:t xml:space="preserve"> A specialized, feature-rich interface dedicated exclusively to standard LLM chat (Llama-3, DeepSeek). This provides a "ChatGPT-like" experience for general productivity without reinventing stable chat features.</w:t>
      </w:r>
    </w:p>
    <w:p w:rsidR="2F4BCC52" w:rsidP="15EBDE43" w:rsidRDefault="2F4BCC52" w14:paraId="2EFE17C4" w14:textId="38DBB2D4">
      <w:pPr>
        <w:pStyle w:val="ListParagraph"/>
        <w:numPr>
          <w:ilvl w:val="0"/>
          <w:numId w:val="236"/>
        </w:numPr>
        <w:spacing w:before="240" w:beforeAutospacing="off" w:after="240" w:afterAutospacing="off"/>
        <w:rPr>
          <w:rFonts w:ascii="Cambria" w:hAnsi="Cambria" w:eastAsia="Cambria" w:cs="Cambria"/>
          <w:noProof w:val="0"/>
          <w:sz w:val="22"/>
          <w:szCs w:val="22"/>
          <w:lang w:val="en-US"/>
        </w:rPr>
      </w:pPr>
      <w:r w:rsidRPr="15EBDE43" w:rsidR="2F4BCC52">
        <w:rPr>
          <w:rFonts w:ascii="Cambria" w:hAnsi="Cambria" w:eastAsia="Cambria" w:cs="Cambria"/>
          <w:b w:val="1"/>
          <w:bCs w:val="1"/>
          <w:noProof w:val="0"/>
          <w:sz w:val="22"/>
          <w:szCs w:val="22"/>
          <w:lang w:val="en-US"/>
        </w:rPr>
        <w:t>Custom Next.js Dashboard (Tier 2 - Orchestration &amp; Media):</w:t>
      </w:r>
      <w:r w:rsidRPr="15EBDE43" w:rsidR="2F4BCC52">
        <w:rPr>
          <w:rFonts w:ascii="Cambria" w:hAnsi="Cambria" w:eastAsia="Cambria" w:cs="Cambria"/>
          <w:noProof w:val="0"/>
          <w:sz w:val="22"/>
          <w:szCs w:val="22"/>
          <w:lang w:val="en-US"/>
        </w:rPr>
        <w:t xml:space="preserve"> The primary control plane for heavy resource management, multimodal generation (Image/Video), and administrative functions.</w:t>
      </w:r>
    </w:p>
    <w:p w:rsidR="2F4BCC52" w:rsidP="15EBDE43" w:rsidRDefault="2F4BCC52" w14:paraId="440187AD" w14:textId="2F82E065">
      <w:pPr>
        <w:pStyle w:val="Heading4"/>
        <w:spacing w:before="0" w:beforeAutospacing="off" w:after="319" w:afterAutospacing="off"/>
      </w:pPr>
      <w:r w:rsidRPr="15EBDE43" w:rsidR="2F4BCC52">
        <w:rPr>
          <w:rFonts w:ascii="Cambria" w:hAnsi="Cambria" w:eastAsia="Cambria" w:cs="Cambria"/>
          <w:b w:val="1"/>
          <w:bCs w:val="1"/>
          <w:noProof w:val="0"/>
          <w:sz w:val="24"/>
          <w:szCs w:val="24"/>
          <w:lang w:val="en-US"/>
        </w:rPr>
        <w:t>1.1 Layered Responsibilities</w:t>
      </w:r>
    </w:p>
    <w:tbl>
      <w:tblPr>
        <w:tblStyle w:val="TableNormal"/>
        <w:bidiVisual w:val="0"/>
        <w:tblW w:w="0" w:type="auto"/>
        <w:tblLook w:val="06A0" w:firstRow="1" w:lastRow="0" w:firstColumn="1" w:lastColumn="0" w:noHBand="1" w:noVBand="1"/>
      </w:tblPr>
      <w:tblGrid>
        <w:gridCol w:w="1759"/>
        <w:gridCol w:w="1390"/>
        <w:gridCol w:w="6211"/>
      </w:tblGrid>
      <w:tr w:rsidR="15EBDE43" w:rsidTr="15EBDE43" w14:paraId="765EA5E4">
        <w:trPr>
          <w:trHeight w:val="300"/>
        </w:trPr>
        <w:tc>
          <w:tcPr>
            <w:tcW w:w="1759" w:type="dxa"/>
            <w:tcBorders>
              <w:top w:val="single" w:sz="6"/>
              <w:left w:val="single" w:sz="6"/>
              <w:bottom w:val="single" w:sz="6"/>
              <w:right w:val="single" w:sz="6"/>
            </w:tcBorders>
            <w:tcMar/>
            <w:vAlign w:val="center"/>
          </w:tcPr>
          <w:p w:rsidR="15EBDE43" w:rsidP="15EBDE43" w:rsidRDefault="15EBDE43" w14:paraId="449BDD6E" w14:textId="40808169">
            <w:pPr>
              <w:spacing w:before="0" w:beforeAutospacing="off" w:after="0" w:afterAutospacing="off"/>
            </w:pPr>
            <w:r w:rsidRPr="15EBDE43" w:rsidR="15EBDE43">
              <w:rPr>
                <w:b w:val="1"/>
                <w:bCs w:val="1"/>
              </w:rPr>
              <w:t>Feature Category</w:t>
            </w:r>
          </w:p>
        </w:tc>
        <w:tc>
          <w:tcPr>
            <w:tcW w:w="1390" w:type="dxa"/>
            <w:tcBorders>
              <w:top w:val="single" w:sz="6"/>
              <w:left w:val="single" w:sz="6"/>
              <w:bottom w:val="single" w:sz="6"/>
              <w:right w:val="single" w:sz="6"/>
            </w:tcBorders>
            <w:tcMar/>
            <w:vAlign w:val="center"/>
          </w:tcPr>
          <w:p w:rsidR="15EBDE43" w:rsidP="15EBDE43" w:rsidRDefault="15EBDE43" w14:paraId="46DD3E2F" w14:textId="5F679B52">
            <w:pPr>
              <w:spacing w:before="0" w:beforeAutospacing="off" w:after="0" w:afterAutospacing="off"/>
            </w:pPr>
            <w:r w:rsidRPr="15EBDE43" w:rsidR="15EBDE43">
              <w:rPr>
                <w:b w:val="1"/>
                <w:bCs w:val="1"/>
              </w:rPr>
              <w:t>Primary Interface</w:t>
            </w:r>
          </w:p>
        </w:tc>
        <w:tc>
          <w:tcPr>
            <w:tcW w:w="6211" w:type="dxa"/>
            <w:tcBorders>
              <w:top w:val="single" w:sz="6"/>
              <w:left w:val="single" w:sz="6"/>
              <w:bottom w:val="single" w:sz="6"/>
              <w:right w:val="single" w:sz="6"/>
            </w:tcBorders>
            <w:tcMar/>
            <w:vAlign w:val="center"/>
          </w:tcPr>
          <w:p w:rsidR="15EBDE43" w:rsidP="15EBDE43" w:rsidRDefault="15EBDE43" w14:paraId="5C0BA986" w14:textId="0B8D19F3">
            <w:pPr>
              <w:spacing w:before="0" w:beforeAutospacing="off" w:after="0" w:afterAutospacing="off"/>
            </w:pPr>
            <w:r w:rsidRPr="15EBDE43" w:rsidR="15EBDE43">
              <w:rPr>
                <w:b w:val="1"/>
                <w:bCs w:val="1"/>
              </w:rPr>
              <w:t>Technical Justification</w:t>
            </w:r>
          </w:p>
        </w:tc>
      </w:tr>
      <w:tr w:rsidR="15EBDE43" w:rsidTr="15EBDE43" w14:paraId="07FB6625">
        <w:trPr>
          <w:trHeight w:val="300"/>
        </w:trPr>
        <w:tc>
          <w:tcPr>
            <w:tcW w:w="1759" w:type="dxa"/>
            <w:tcBorders>
              <w:top w:val="single" w:sz="6"/>
              <w:left w:val="single" w:sz="6"/>
              <w:bottom w:val="single" w:sz="6"/>
              <w:right w:val="single" w:sz="6"/>
            </w:tcBorders>
            <w:tcMar/>
            <w:vAlign w:val="center"/>
          </w:tcPr>
          <w:p w:rsidR="15EBDE43" w:rsidP="15EBDE43" w:rsidRDefault="15EBDE43" w14:paraId="4AC3BDCD" w14:textId="7B6C95EE">
            <w:pPr>
              <w:spacing w:before="0" w:beforeAutospacing="off" w:after="0" w:afterAutospacing="off"/>
            </w:pPr>
            <w:r w:rsidRPr="15EBDE43" w:rsidR="15EBDE43">
              <w:rPr>
                <w:b w:val="1"/>
                <w:bCs w:val="1"/>
              </w:rPr>
              <w:t>Standard Chat / LLM</w:t>
            </w:r>
          </w:p>
        </w:tc>
        <w:tc>
          <w:tcPr>
            <w:tcW w:w="1390" w:type="dxa"/>
            <w:tcBorders>
              <w:top w:val="single" w:sz="6"/>
              <w:left w:val="single" w:sz="6"/>
              <w:bottom w:val="single" w:sz="6"/>
              <w:right w:val="single" w:sz="6"/>
            </w:tcBorders>
            <w:tcMar/>
            <w:vAlign w:val="center"/>
          </w:tcPr>
          <w:p w:rsidR="15EBDE43" w:rsidP="15EBDE43" w:rsidRDefault="15EBDE43" w14:paraId="05269C2A" w14:textId="0CF13430">
            <w:pPr>
              <w:spacing w:before="0" w:beforeAutospacing="off" w:after="0" w:afterAutospacing="off"/>
            </w:pPr>
            <w:r w:rsidRPr="15EBDE43" w:rsidR="15EBDE43">
              <w:rPr>
                <w:b w:val="1"/>
                <w:bCs w:val="1"/>
              </w:rPr>
              <w:t>Open WebUI</w:t>
            </w:r>
          </w:p>
        </w:tc>
        <w:tc>
          <w:tcPr>
            <w:tcW w:w="6211" w:type="dxa"/>
            <w:tcBorders>
              <w:top w:val="single" w:sz="6"/>
              <w:left w:val="single" w:sz="6"/>
              <w:bottom w:val="single" w:sz="6"/>
              <w:right w:val="single" w:sz="6"/>
            </w:tcBorders>
            <w:tcMar/>
            <w:vAlign w:val="center"/>
          </w:tcPr>
          <w:p w:rsidR="15EBDE43" w:rsidP="15EBDE43" w:rsidRDefault="15EBDE43" w14:paraId="59C6D62F" w14:textId="799262F3">
            <w:pPr>
              <w:spacing w:before="0" w:beforeAutospacing="off" w:after="0" w:afterAutospacing="off"/>
            </w:pPr>
            <w:r w:rsidR="15EBDE43">
              <w:rPr/>
              <w:t>Leverages native support for RAG, document uploads, and multi-turn chat stability.</w:t>
            </w:r>
          </w:p>
        </w:tc>
      </w:tr>
      <w:tr w:rsidR="15EBDE43" w:rsidTr="15EBDE43" w14:paraId="30ABE442">
        <w:trPr>
          <w:trHeight w:val="300"/>
        </w:trPr>
        <w:tc>
          <w:tcPr>
            <w:tcW w:w="1759" w:type="dxa"/>
            <w:tcBorders>
              <w:top w:val="single" w:sz="6"/>
              <w:left w:val="single" w:sz="6"/>
              <w:bottom w:val="single" w:sz="6"/>
              <w:right w:val="single" w:sz="6"/>
            </w:tcBorders>
            <w:tcMar/>
            <w:vAlign w:val="center"/>
          </w:tcPr>
          <w:p w:rsidR="15EBDE43" w:rsidP="15EBDE43" w:rsidRDefault="15EBDE43" w14:paraId="62AD292E" w14:textId="095F6F49">
            <w:pPr>
              <w:spacing w:before="0" w:beforeAutospacing="off" w:after="0" w:afterAutospacing="off"/>
            </w:pPr>
            <w:r w:rsidRPr="15EBDE43" w:rsidR="15EBDE43">
              <w:rPr>
                <w:b w:val="1"/>
                <w:bCs w:val="1"/>
              </w:rPr>
              <w:t>Image &amp; Video Gen</w:t>
            </w:r>
          </w:p>
        </w:tc>
        <w:tc>
          <w:tcPr>
            <w:tcW w:w="1390" w:type="dxa"/>
            <w:tcBorders>
              <w:top w:val="single" w:sz="6"/>
              <w:left w:val="single" w:sz="6"/>
              <w:bottom w:val="single" w:sz="6"/>
              <w:right w:val="single" w:sz="6"/>
            </w:tcBorders>
            <w:tcMar/>
            <w:vAlign w:val="center"/>
          </w:tcPr>
          <w:p w:rsidR="15EBDE43" w:rsidP="15EBDE43" w:rsidRDefault="15EBDE43" w14:paraId="0B83501F" w14:textId="630398E0">
            <w:pPr>
              <w:spacing w:before="0" w:beforeAutospacing="off" w:after="0" w:afterAutospacing="off"/>
            </w:pPr>
            <w:r w:rsidRPr="15EBDE43" w:rsidR="15EBDE43">
              <w:rPr>
                <w:b w:val="1"/>
                <w:bCs w:val="1"/>
              </w:rPr>
              <w:t>Next.js App</w:t>
            </w:r>
          </w:p>
        </w:tc>
        <w:tc>
          <w:tcPr>
            <w:tcW w:w="6211" w:type="dxa"/>
            <w:tcBorders>
              <w:top w:val="single" w:sz="6"/>
              <w:left w:val="single" w:sz="6"/>
              <w:bottom w:val="single" w:sz="6"/>
              <w:right w:val="single" w:sz="6"/>
            </w:tcBorders>
            <w:tcMar/>
            <w:vAlign w:val="center"/>
          </w:tcPr>
          <w:p w:rsidR="15EBDE43" w:rsidP="15EBDE43" w:rsidRDefault="15EBDE43" w14:paraId="11072C03" w14:textId="29CE9927">
            <w:pPr>
              <w:spacing w:before="0" w:beforeAutospacing="off" w:after="0" w:afterAutospacing="off"/>
            </w:pPr>
            <w:r w:rsidR="15EBDE43">
              <w:rPr/>
              <w:t>Custom integration with ComfyUI workflows and sharded storage logic.</w:t>
            </w:r>
          </w:p>
        </w:tc>
      </w:tr>
      <w:tr w:rsidR="15EBDE43" w:rsidTr="15EBDE43" w14:paraId="0A2F0541">
        <w:trPr>
          <w:trHeight w:val="300"/>
        </w:trPr>
        <w:tc>
          <w:tcPr>
            <w:tcW w:w="1759" w:type="dxa"/>
            <w:tcBorders>
              <w:top w:val="single" w:sz="6"/>
              <w:left w:val="single" w:sz="6"/>
              <w:bottom w:val="single" w:sz="6"/>
              <w:right w:val="single" w:sz="6"/>
            </w:tcBorders>
            <w:tcMar/>
            <w:vAlign w:val="center"/>
          </w:tcPr>
          <w:p w:rsidR="15EBDE43" w:rsidP="15EBDE43" w:rsidRDefault="15EBDE43" w14:paraId="769BE4B2" w14:textId="0EA4233F">
            <w:pPr>
              <w:spacing w:before="0" w:beforeAutospacing="off" w:after="0" w:afterAutospacing="off"/>
            </w:pPr>
            <w:r w:rsidRPr="15EBDE43" w:rsidR="15EBDE43">
              <w:rPr>
                <w:b w:val="1"/>
                <w:bCs w:val="1"/>
              </w:rPr>
              <w:t>VRAM &amp; Metrics</w:t>
            </w:r>
          </w:p>
        </w:tc>
        <w:tc>
          <w:tcPr>
            <w:tcW w:w="1390" w:type="dxa"/>
            <w:tcBorders>
              <w:top w:val="single" w:sz="6"/>
              <w:left w:val="single" w:sz="6"/>
              <w:bottom w:val="single" w:sz="6"/>
              <w:right w:val="single" w:sz="6"/>
            </w:tcBorders>
            <w:tcMar/>
            <w:vAlign w:val="center"/>
          </w:tcPr>
          <w:p w:rsidR="15EBDE43" w:rsidP="15EBDE43" w:rsidRDefault="15EBDE43" w14:paraId="0940223E" w14:textId="4129892B">
            <w:pPr>
              <w:spacing w:before="0" w:beforeAutospacing="off" w:after="0" w:afterAutospacing="off"/>
            </w:pPr>
            <w:r w:rsidRPr="15EBDE43" w:rsidR="15EBDE43">
              <w:rPr>
                <w:b w:val="1"/>
                <w:bCs w:val="1"/>
              </w:rPr>
              <w:t>Next.js App</w:t>
            </w:r>
          </w:p>
        </w:tc>
        <w:tc>
          <w:tcPr>
            <w:tcW w:w="6211" w:type="dxa"/>
            <w:tcBorders>
              <w:top w:val="single" w:sz="6"/>
              <w:left w:val="single" w:sz="6"/>
              <w:bottom w:val="single" w:sz="6"/>
              <w:right w:val="single" w:sz="6"/>
            </w:tcBorders>
            <w:tcMar/>
            <w:vAlign w:val="center"/>
          </w:tcPr>
          <w:p w:rsidR="15EBDE43" w:rsidP="15EBDE43" w:rsidRDefault="15EBDE43" w14:paraId="67720EC4" w14:textId="0FE4B026">
            <w:pPr>
              <w:spacing w:before="0" w:beforeAutospacing="off" w:after="0" w:afterAutospacing="off"/>
            </w:pPr>
            <w:r w:rsidR="15EBDE43">
              <w:rPr/>
              <w:t xml:space="preserve">Real-time observability of the </w:t>
            </w:r>
            <w:r w:rsidRPr="15EBDE43" w:rsidR="15EBDE43">
              <w:rPr>
                <w:b w:val="1"/>
                <w:bCs w:val="1"/>
              </w:rPr>
              <w:t>Ryzen AI Max+</w:t>
            </w:r>
            <w:r w:rsidR="15EBDE43">
              <w:rPr/>
              <w:t xml:space="preserve"> telemetry via WebSocket.</w:t>
            </w:r>
          </w:p>
        </w:tc>
      </w:tr>
      <w:tr w:rsidR="15EBDE43" w:rsidTr="15EBDE43" w14:paraId="304B0B52">
        <w:trPr>
          <w:trHeight w:val="300"/>
        </w:trPr>
        <w:tc>
          <w:tcPr>
            <w:tcW w:w="1759" w:type="dxa"/>
            <w:tcBorders>
              <w:top w:val="single" w:sz="6"/>
              <w:left w:val="single" w:sz="6"/>
              <w:bottom w:val="single" w:sz="6"/>
              <w:right w:val="single" w:sz="6"/>
            </w:tcBorders>
            <w:tcMar/>
            <w:vAlign w:val="center"/>
          </w:tcPr>
          <w:p w:rsidR="15EBDE43" w:rsidP="15EBDE43" w:rsidRDefault="15EBDE43" w14:paraId="43232A3C" w14:textId="34206B6B">
            <w:pPr>
              <w:spacing w:before="0" w:beforeAutospacing="off" w:after="0" w:afterAutospacing="off"/>
            </w:pPr>
            <w:r w:rsidRPr="15EBDE43" w:rsidR="15EBDE43">
              <w:rPr>
                <w:b w:val="1"/>
                <w:bCs w:val="1"/>
              </w:rPr>
              <w:t>Storage Management</w:t>
            </w:r>
          </w:p>
        </w:tc>
        <w:tc>
          <w:tcPr>
            <w:tcW w:w="1390" w:type="dxa"/>
            <w:tcBorders>
              <w:top w:val="single" w:sz="6"/>
              <w:left w:val="single" w:sz="6"/>
              <w:bottom w:val="single" w:sz="6"/>
              <w:right w:val="single" w:sz="6"/>
            </w:tcBorders>
            <w:tcMar/>
            <w:vAlign w:val="center"/>
          </w:tcPr>
          <w:p w:rsidR="15EBDE43" w:rsidP="15EBDE43" w:rsidRDefault="15EBDE43" w14:paraId="05B3286E" w14:textId="76DBDBDD">
            <w:pPr>
              <w:spacing w:before="0" w:beforeAutospacing="off" w:after="0" w:afterAutospacing="off"/>
            </w:pPr>
            <w:r w:rsidRPr="15EBDE43" w:rsidR="15EBDE43">
              <w:rPr>
                <w:b w:val="1"/>
                <w:bCs w:val="1"/>
              </w:rPr>
              <w:t>Next.js App</w:t>
            </w:r>
          </w:p>
        </w:tc>
        <w:tc>
          <w:tcPr>
            <w:tcW w:w="6211" w:type="dxa"/>
            <w:tcBorders>
              <w:top w:val="single" w:sz="6"/>
              <w:left w:val="single" w:sz="6"/>
              <w:bottom w:val="single" w:sz="6"/>
              <w:right w:val="single" w:sz="6"/>
            </w:tcBorders>
            <w:tcMar/>
            <w:vAlign w:val="center"/>
          </w:tcPr>
          <w:p w:rsidR="15EBDE43" w:rsidP="15EBDE43" w:rsidRDefault="15EBDE43" w14:paraId="2179B16E" w14:textId="4E815CA5">
            <w:pPr>
              <w:spacing w:before="0" w:beforeAutospacing="off" w:after="0" w:afterAutospacing="off"/>
            </w:pPr>
            <w:r w:rsidR="15EBDE43">
              <w:rPr/>
              <w:t xml:space="preserve">Direct control over the </w:t>
            </w:r>
            <w:r w:rsidRPr="15EBDE43" w:rsidR="15EBDE43">
              <w:rPr>
                <w:b w:val="1"/>
                <w:bCs w:val="1"/>
              </w:rPr>
              <w:t>300GB NVMe partition</w:t>
            </w:r>
            <w:r w:rsidR="15EBDE43">
              <w:rPr/>
              <w:t xml:space="preserve"> and file metadata linking.</w:t>
            </w:r>
          </w:p>
        </w:tc>
      </w:tr>
      <w:tr w:rsidR="15EBDE43" w:rsidTr="15EBDE43" w14:paraId="3BE0BD55">
        <w:trPr>
          <w:trHeight w:val="300"/>
        </w:trPr>
        <w:tc>
          <w:tcPr>
            <w:tcW w:w="1759" w:type="dxa"/>
            <w:tcBorders>
              <w:top w:val="single" w:sz="6"/>
              <w:left w:val="single" w:sz="6"/>
              <w:bottom w:val="single" w:sz="6"/>
              <w:right w:val="single" w:sz="6"/>
            </w:tcBorders>
            <w:tcMar/>
            <w:vAlign w:val="center"/>
          </w:tcPr>
          <w:p w:rsidR="15EBDE43" w:rsidP="15EBDE43" w:rsidRDefault="15EBDE43" w14:paraId="47AFD90C" w14:textId="196E8D2F">
            <w:pPr>
              <w:spacing w:before="0" w:beforeAutospacing="off" w:after="0" w:afterAutospacing="off"/>
            </w:pPr>
            <w:r w:rsidRPr="15EBDE43" w:rsidR="15EBDE43">
              <w:rPr>
                <w:b w:val="1"/>
                <w:bCs w:val="1"/>
              </w:rPr>
              <w:t>Admin &amp; Permissions</w:t>
            </w:r>
          </w:p>
        </w:tc>
        <w:tc>
          <w:tcPr>
            <w:tcW w:w="1390" w:type="dxa"/>
            <w:tcBorders>
              <w:top w:val="single" w:sz="6"/>
              <w:left w:val="single" w:sz="6"/>
              <w:bottom w:val="single" w:sz="6"/>
              <w:right w:val="single" w:sz="6"/>
            </w:tcBorders>
            <w:tcMar/>
            <w:vAlign w:val="center"/>
          </w:tcPr>
          <w:p w:rsidR="15EBDE43" w:rsidP="15EBDE43" w:rsidRDefault="15EBDE43" w14:paraId="795CF40F" w14:textId="4D92C754">
            <w:pPr>
              <w:spacing w:before="0" w:beforeAutospacing="off" w:after="0" w:afterAutospacing="off"/>
            </w:pPr>
            <w:r w:rsidRPr="15EBDE43" w:rsidR="15EBDE43">
              <w:rPr>
                <w:b w:val="1"/>
                <w:bCs w:val="1"/>
              </w:rPr>
              <w:t>Next.js App</w:t>
            </w:r>
          </w:p>
        </w:tc>
        <w:tc>
          <w:tcPr>
            <w:tcW w:w="6211" w:type="dxa"/>
            <w:tcBorders>
              <w:top w:val="single" w:sz="6"/>
              <w:left w:val="single" w:sz="6"/>
              <w:bottom w:val="single" w:sz="6"/>
              <w:right w:val="single" w:sz="6"/>
            </w:tcBorders>
            <w:tcMar/>
            <w:vAlign w:val="center"/>
          </w:tcPr>
          <w:p w:rsidR="15EBDE43" w:rsidP="15EBDE43" w:rsidRDefault="15EBDE43" w14:paraId="3D206D36" w14:textId="6575DF82">
            <w:pPr>
              <w:spacing w:before="0" w:beforeAutospacing="off" w:after="0" w:afterAutospacing="off"/>
            </w:pPr>
            <w:r w:rsidR="15EBDE43">
              <w:rPr/>
              <w:t>Specialized UI for JWT role assignment and OIDC domain gatekeeping.</w:t>
            </w:r>
          </w:p>
        </w:tc>
      </w:tr>
    </w:tbl>
    <w:p w:rsidR="15EBDE43" w:rsidRDefault="15EBDE43" w14:paraId="4FD3FB0E" w14:textId="2465BB8C"/>
    <w:p w:rsidR="2F4BCC52" w:rsidP="15EBDE43" w:rsidRDefault="2F4BCC52" w14:paraId="0AD012CC" w14:textId="6161F600">
      <w:pPr>
        <w:pStyle w:val="Heading3"/>
        <w:bidi w:val="0"/>
        <w:spacing w:before="0" w:beforeAutospacing="off" w:after="281" w:afterAutospacing="off"/>
      </w:pPr>
      <w:r w:rsidRPr="15EBDE43" w:rsidR="2F4BCC52">
        <w:rPr>
          <w:rFonts w:ascii="Cambria" w:hAnsi="Cambria" w:eastAsia="Cambria" w:cs="Cambria"/>
          <w:b w:val="1"/>
          <w:bCs w:val="1"/>
          <w:noProof w:val="0"/>
          <w:sz w:val="28"/>
          <w:szCs w:val="28"/>
          <w:lang w:val="en-US"/>
        </w:rPr>
        <w:t>2.0 Integrated Architecture Overview</w:t>
      </w:r>
    </w:p>
    <w:p w:rsidR="2F4BCC52" w:rsidP="15EBDE43" w:rsidRDefault="2F4BCC52" w14:paraId="246D573E" w14:textId="2A0E490F">
      <w:pPr>
        <w:pStyle w:val="Heading4"/>
        <w:bidi w:val="0"/>
        <w:spacing w:before="0" w:beforeAutospacing="off" w:after="319" w:afterAutospacing="off"/>
      </w:pPr>
      <w:r w:rsidRPr="15EBDE43" w:rsidR="2F4BCC52">
        <w:rPr>
          <w:rFonts w:ascii="Cambria" w:hAnsi="Cambria" w:eastAsia="Cambria" w:cs="Cambria"/>
          <w:b w:val="1"/>
          <w:bCs w:val="1"/>
          <w:noProof w:val="0"/>
          <w:sz w:val="24"/>
          <w:szCs w:val="24"/>
          <w:lang w:val="en-US"/>
        </w:rPr>
        <w:t>2.1 Shared Backend Gateway (FastAPI)</w:t>
      </w:r>
    </w:p>
    <w:p w:rsidR="2F4BCC52" w:rsidP="15EBDE43" w:rsidRDefault="2F4BCC52" w14:paraId="3554DEBB" w14:textId="6B2CEC2C">
      <w:pPr>
        <w:bidi w:val="0"/>
        <w:spacing w:before="0" w:beforeAutospacing="off" w:after="240" w:afterAutospacing="off"/>
      </w:pPr>
      <w:r w:rsidRPr="15EBDE43" w:rsidR="2F4BCC52">
        <w:rPr>
          <w:rFonts w:ascii="Cambria" w:hAnsi="Cambria" w:eastAsia="Cambria" w:cs="Cambria"/>
          <w:noProof w:val="0"/>
          <w:sz w:val="22"/>
          <w:szCs w:val="22"/>
          <w:lang w:val="en-US"/>
        </w:rPr>
        <w:t xml:space="preserve">Both the </w:t>
      </w:r>
      <w:r w:rsidRPr="15EBDE43" w:rsidR="2F4BCC52">
        <w:rPr>
          <w:rFonts w:ascii="Cambria" w:hAnsi="Cambria" w:eastAsia="Cambria" w:cs="Cambria"/>
          <w:b w:val="1"/>
          <w:bCs w:val="1"/>
          <w:noProof w:val="0"/>
          <w:sz w:val="22"/>
          <w:szCs w:val="22"/>
          <w:lang w:val="en-US"/>
        </w:rPr>
        <w:t>Open WebUI</w:t>
      </w:r>
      <w:r w:rsidRPr="15EBDE43" w:rsidR="2F4BCC52">
        <w:rPr>
          <w:rFonts w:ascii="Cambria" w:hAnsi="Cambria" w:eastAsia="Cambria" w:cs="Cambria"/>
          <w:noProof w:val="0"/>
          <w:sz w:val="22"/>
          <w:szCs w:val="22"/>
          <w:lang w:val="en-US"/>
        </w:rPr>
        <w:t xml:space="preserve"> and the </w:t>
      </w:r>
      <w:r w:rsidRPr="15EBDE43" w:rsidR="2F4BCC52">
        <w:rPr>
          <w:rFonts w:ascii="Cambria" w:hAnsi="Cambria" w:eastAsia="Cambria" w:cs="Cambria"/>
          <w:b w:val="1"/>
          <w:bCs w:val="1"/>
          <w:noProof w:val="0"/>
          <w:sz w:val="22"/>
          <w:szCs w:val="22"/>
          <w:lang w:val="en-US"/>
        </w:rPr>
        <w:t>Next.js App</w:t>
      </w:r>
      <w:r w:rsidRPr="15EBDE43" w:rsidR="2F4BCC52">
        <w:rPr>
          <w:rFonts w:ascii="Cambria" w:hAnsi="Cambria" w:eastAsia="Cambria" w:cs="Cambria"/>
          <w:noProof w:val="0"/>
          <w:sz w:val="22"/>
          <w:szCs w:val="22"/>
          <w:lang w:val="en-US"/>
        </w:rPr>
        <w:t xml:space="preserve"> route through a unified </w:t>
      </w:r>
      <w:r w:rsidRPr="15EBDE43" w:rsidR="2F4BCC52">
        <w:rPr>
          <w:rFonts w:ascii="Cambria" w:hAnsi="Cambria" w:eastAsia="Cambria" w:cs="Cambria"/>
          <w:b w:val="1"/>
          <w:bCs w:val="1"/>
          <w:noProof w:val="0"/>
          <w:sz w:val="22"/>
          <w:szCs w:val="22"/>
          <w:lang w:val="en-US"/>
        </w:rPr>
        <w:t>FastAPI Gateway</w:t>
      </w:r>
      <w:r w:rsidRPr="15EBDE43" w:rsidR="2F4BCC52">
        <w:rPr>
          <w:rFonts w:ascii="Cambria" w:hAnsi="Cambria" w:eastAsia="Cambria" w:cs="Cambria"/>
          <w:noProof w:val="0"/>
          <w:sz w:val="22"/>
          <w:szCs w:val="22"/>
          <w:lang w:val="en-US"/>
        </w:rPr>
        <w:t>.</w:t>
      </w:r>
    </w:p>
    <w:p w:rsidR="2F4BCC52" w:rsidP="15EBDE43" w:rsidRDefault="2F4BCC52" w14:paraId="3576987E" w14:textId="7550932E">
      <w:pPr>
        <w:pStyle w:val="ListParagraph"/>
        <w:numPr>
          <w:ilvl w:val="0"/>
          <w:numId w:val="237"/>
        </w:numPr>
        <w:bidi w:val="0"/>
        <w:spacing w:before="240" w:beforeAutospacing="off" w:after="240" w:afterAutospacing="off"/>
        <w:rPr>
          <w:rFonts w:ascii="Cambria" w:hAnsi="Cambria" w:eastAsia="Cambria" w:cs="Cambria"/>
          <w:noProof w:val="0"/>
          <w:sz w:val="22"/>
          <w:szCs w:val="22"/>
          <w:lang w:val="en-US"/>
        </w:rPr>
      </w:pPr>
      <w:r w:rsidRPr="15EBDE43" w:rsidR="2F4BCC52">
        <w:rPr>
          <w:rFonts w:ascii="Cambria" w:hAnsi="Cambria" w:eastAsia="Cambria" w:cs="Cambria"/>
          <w:b w:val="1"/>
          <w:bCs w:val="1"/>
          <w:noProof w:val="0"/>
          <w:sz w:val="22"/>
          <w:szCs w:val="22"/>
          <w:lang w:val="en-US"/>
        </w:rPr>
        <w:t>Open WebUI</w:t>
      </w:r>
      <w:r w:rsidRPr="15EBDE43" w:rsidR="2F4BCC52">
        <w:rPr>
          <w:rFonts w:ascii="Cambria" w:hAnsi="Cambria" w:eastAsia="Cambria" w:cs="Cambria"/>
          <w:noProof w:val="0"/>
          <w:sz w:val="22"/>
          <w:szCs w:val="22"/>
          <w:lang w:val="en-US"/>
        </w:rPr>
        <w:t xml:space="preserve"> connects via the OpenAI-compatible API endpoints.</w:t>
      </w:r>
    </w:p>
    <w:p w:rsidR="2F4BCC52" w:rsidP="15EBDE43" w:rsidRDefault="2F4BCC52" w14:paraId="28B496BD" w14:textId="7FF4312D">
      <w:pPr>
        <w:pStyle w:val="ListParagraph"/>
        <w:numPr>
          <w:ilvl w:val="0"/>
          <w:numId w:val="237"/>
        </w:numPr>
        <w:bidi w:val="0"/>
        <w:spacing w:before="240" w:beforeAutospacing="off" w:after="240" w:afterAutospacing="off"/>
        <w:rPr>
          <w:rFonts w:ascii="Cambria" w:hAnsi="Cambria" w:eastAsia="Cambria" w:cs="Cambria"/>
          <w:noProof w:val="0"/>
          <w:sz w:val="22"/>
          <w:szCs w:val="22"/>
          <w:lang w:val="en-US"/>
        </w:rPr>
      </w:pPr>
      <w:r w:rsidRPr="15EBDE43" w:rsidR="2F4BCC52">
        <w:rPr>
          <w:rFonts w:ascii="Cambria" w:hAnsi="Cambria" w:eastAsia="Cambria" w:cs="Cambria"/>
          <w:b w:val="1"/>
          <w:bCs w:val="1"/>
          <w:noProof w:val="0"/>
          <w:sz w:val="22"/>
          <w:szCs w:val="22"/>
          <w:lang w:val="en-US"/>
        </w:rPr>
        <w:t>Next.js</w:t>
      </w:r>
      <w:r w:rsidRPr="15EBDE43" w:rsidR="2F4BCC52">
        <w:rPr>
          <w:rFonts w:ascii="Cambria" w:hAnsi="Cambria" w:eastAsia="Cambria" w:cs="Cambria"/>
          <w:noProof w:val="0"/>
          <w:sz w:val="22"/>
          <w:szCs w:val="22"/>
          <w:lang w:val="en-US"/>
        </w:rPr>
        <w:t xml:space="preserve"> connects via custom REST endpoints for specialized tasks (e.g., </w:t>
      </w:r>
      <w:r w:rsidRPr="15EBDE43" w:rsidR="2F4BCC52">
        <w:rPr>
          <w:rFonts w:ascii="Consolas" w:hAnsi="Consolas" w:eastAsia="Consolas" w:cs="Consolas"/>
          <w:noProof w:val="0"/>
          <w:sz w:val="22"/>
          <w:szCs w:val="22"/>
          <w:lang w:val="en-US"/>
        </w:rPr>
        <w:t>/admin/metrics</w:t>
      </w:r>
      <w:r w:rsidRPr="15EBDE43" w:rsidR="2F4BCC52">
        <w:rPr>
          <w:rFonts w:ascii="Cambria" w:hAnsi="Cambria" w:eastAsia="Cambria" w:cs="Cambria"/>
          <w:noProof w:val="0"/>
          <w:sz w:val="22"/>
          <w:szCs w:val="22"/>
          <w:lang w:val="en-US"/>
        </w:rPr>
        <w:t xml:space="preserve">, </w:t>
      </w:r>
      <w:r w:rsidRPr="15EBDE43" w:rsidR="2F4BCC52">
        <w:rPr>
          <w:rFonts w:ascii="Consolas" w:hAnsi="Consolas" w:eastAsia="Consolas" w:cs="Consolas"/>
          <w:noProof w:val="0"/>
          <w:sz w:val="22"/>
          <w:szCs w:val="22"/>
          <w:lang w:val="en-US"/>
        </w:rPr>
        <w:t>/generate/video</w:t>
      </w:r>
      <w:r w:rsidRPr="15EBDE43" w:rsidR="2F4BCC52">
        <w:rPr>
          <w:rFonts w:ascii="Cambria" w:hAnsi="Cambria" w:eastAsia="Cambria" w:cs="Cambria"/>
          <w:noProof w:val="0"/>
          <w:sz w:val="22"/>
          <w:szCs w:val="22"/>
          <w:lang w:val="en-US"/>
        </w:rPr>
        <w:t>).</w:t>
      </w:r>
    </w:p>
    <w:p w:rsidR="2F4BCC52" w:rsidP="15EBDE43" w:rsidRDefault="2F4BCC52" w14:paraId="476A21B2" w14:textId="4F0646A1">
      <w:pPr>
        <w:pStyle w:val="Heading4"/>
        <w:bidi w:val="0"/>
        <w:spacing w:before="0" w:beforeAutospacing="off" w:after="319" w:afterAutospacing="off"/>
      </w:pPr>
      <w:r w:rsidRPr="15EBDE43" w:rsidR="2F4BCC52">
        <w:rPr>
          <w:rFonts w:ascii="Cambria" w:hAnsi="Cambria" w:eastAsia="Cambria" w:cs="Cambria"/>
          <w:b w:val="1"/>
          <w:bCs w:val="1"/>
          <w:noProof w:val="0"/>
          <w:sz w:val="24"/>
          <w:szCs w:val="24"/>
          <w:lang w:val="en-US"/>
        </w:rPr>
        <w:t>2.2 Unified Authentication Flow</w:t>
      </w:r>
    </w:p>
    <w:p w:rsidR="2F4BCC52" w:rsidP="15EBDE43" w:rsidRDefault="2F4BCC52" w14:paraId="38E5DBF3" w14:textId="2F3A6631">
      <w:pPr>
        <w:bidi w:val="0"/>
        <w:spacing w:before="0" w:beforeAutospacing="off" w:after="240" w:afterAutospacing="off"/>
      </w:pPr>
      <w:r w:rsidRPr="15EBDE43" w:rsidR="2F4BCC52">
        <w:rPr>
          <w:rFonts w:ascii="Cambria" w:hAnsi="Cambria" w:eastAsia="Cambria" w:cs="Cambria"/>
          <w:noProof w:val="0"/>
          <w:sz w:val="22"/>
          <w:szCs w:val="22"/>
          <w:lang w:val="en-US"/>
        </w:rPr>
        <w:t xml:space="preserve">To ensure a seamless user experience across two interfaces, the platform uses a </w:t>
      </w:r>
      <w:r w:rsidRPr="15EBDE43" w:rsidR="2F4BCC52">
        <w:rPr>
          <w:rFonts w:ascii="Cambria" w:hAnsi="Cambria" w:eastAsia="Cambria" w:cs="Cambria"/>
          <w:b w:val="1"/>
          <w:bCs w:val="1"/>
          <w:noProof w:val="0"/>
          <w:sz w:val="22"/>
          <w:szCs w:val="22"/>
          <w:lang w:val="en-US"/>
        </w:rPr>
        <w:t>Centralized Auth Proxy</w:t>
      </w:r>
      <w:r w:rsidRPr="15EBDE43" w:rsidR="2F4BCC52">
        <w:rPr>
          <w:rFonts w:ascii="Cambria" w:hAnsi="Cambria" w:eastAsia="Cambria" w:cs="Cambria"/>
          <w:noProof w:val="0"/>
          <w:sz w:val="22"/>
          <w:szCs w:val="22"/>
          <w:lang w:val="en-US"/>
        </w:rPr>
        <w:t>:</w:t>
      </w:r>
    </w:p>
    <w:p w:rsidR="2F4BCC52" w:rsidP="15EBDE43" w:rsidRDefault="2F4BCC52" w14:paraId="572629F6" w14:textId="425D3591">
      <w:pPr>
        <w:pStyle w:val="ListParagraph"/>
        <w:numPr>
          <w:ilvl w:val="0"/>
          <w:numId w:val="238"/>
        </w:numPr>
        <w:bidi w:val="0"/>
        <w:spacing w:before="240" w:beforeAutospacing="off" w:after="240" w:afterAutospacing="off"/>
        <w:rPr>
          <w:rFonts w:ascii="Cambria" w:hAnsi="Cambria" w:eastAsia="Cambria" w:cs="Cambria"/>
          <w:noProof w:val="0"/>
          <w:sz w:val="22"/>
          <w:szCs w:val="22"/>
          <w:lang w:val="en-US"/>
        </w:rPr>
      </w:pPr>
      <w:r w:rsidRPr="15EBDE43" w:rsidR="2F4BCC52">
        <w:rPr>
          <w:rFonts w:ascii="Cambria" w:hAnsi="Cambria" w:eastAsia="Cambria" w:cs="Cambria"/>
          <w:b w:val="1"/>
          <w:bCs w:val="1"/>
          <w:noProof w:val="0"/>
          <w:sz w:val="22"/>
          <w:szCs w:val="22"/>
          <w:lang w:val="en-US"/>
        </w:rPr>
        <w:t>Shared Session:</w:t>
      </w:r>
      <w:r w:rsidRPr="15EBDE43" w:rsidR="2F4BCC52">
        <w:rPr>
          <w:rFonts w:ascii="Cambria" w:hAnsi="Cambria" w:eastAsia="Cambria" w:cs="Cambria"/>
          <w:noProof w:val="0"/>
          <w:sz w:val="22"/>
          <w:szCs w:val="22"/>
          <w:lang w:val="en-US"/>
        </w:rPr>
        <w:t xml:space="preserve"> The Next.js app manages the primary OIDC handshake.</w:t>
      </w:r>
    </w:p>
    <w:p w:rsidR="2F4BCC52" w:rsidP="15EBDE43" w:rsidRDefault="2F4BCC52" w14:paraId="398AF70E" w14:textId="249C25B1">
      <w:pPr>
        <w:pStyle w:val="ListParagraph"/>
        <w:numPr>
          <w:ilvl w:val="0"/>
          <w:numId w:val="238"/>
        </w:numPr>
        <w:bidi w:val="0"/>
        <w:spacing w:before="240" w:beforeAutospacing="off" w:after="240" w:afterAutospacing="off"/>
        <w:rPr>
          <w:rFonts w:ascii="Cambria" w:hAnsi="Cambria" w:eastAsia="Cambria" w:cs="Cambria"/>
          <w:noProof w:val="0"/>
          <w:sz w:val="22"/>
          <w:szCs w:val="22"/>
          <w:lang w:val="en-US"/>
        </w:rPr>
      </w:pPr>
      <w:r w:rsidRPr="15EBDE43" w:rsidR="2F4BCC52">
        <w:rPr>
          <w:rFonts w:ascii="Cambria" w:hAnsi="Cambria" w:eastAsia="Cambria" w:cs="Cambria"/>
          <w:b w:val="1"/>
          <w:bCs w:val="1"/>
          <w:noProof w:val="0"/>
          <w:sz w:val="22"/>
          <w:szCs w:val="22"/>
          <w:lang w:val="en-US"/>
        </w:rPr>
        <w:t>JWT Propagation:</w:t>
      </w:r>
      <w:r w:rsidRPr="15EBDE43" w:rsidR="2F4BCC52">
        <w:rPr>
          <w:rFonts w:ascii="Cambria" w:hAnsi="Cambria" w:eastAsia="Cambria" w:cs="Cambria"/>
          <w:noProof w:val="0"/>
          <w:sz w:val="22"/>
          <w:szCs w:val="22"/>
          <w:lang w:val="en-US"/>
        </w:rPr>
        <w:t xml:space="preserve"> Once authenticated, the JWT is shared with the Open WebUI instance via a secure cookie or a proxy-level header injection, ensuring the user is not forced to log in twice.</w:t>
      </w:r>
    </w:p>
    <w:p w:rsidR="2F4BCC52" w:rsidP="15EBDE43" w:rsidRDefault="2F4BCC52" w14:paraId="03DEE531" w14:textId="38102FF0">
      <w:pPr>
        <w:pStyle w:val="ListParagraph"/>
        <w:numPr>
          <w:ilvl w:val="0"/>
          <w:numId w:val="238"/>
        </w:numPr>
        <w:bidi w:val="0"/>
        <w:spacing w:before="240" w:beforeAutospacing="off" w:after="240" w:afterAutospacing="off"/>
        <w:rPr>
          <w:rFonts w:ascii="Cambria" w:hAnsi="Cambria" w:eastAsia="Cambria" w:cs="Cambria"/>
          <w:noProof w:val="0"/>
          <w:sz w:val="22"/>
          <w:szCs w:val="22"/>
          <w:lang w:val="en-US"/>
        </w:rPr>
      </w:pPr>
      <w:r w:rsidRPr="15EBDE43" w:rsidR="2F4BCC52">
        <w:rPr>
          <w:rFonts w:ascii="Cambria" w:hAnsi="Cambria" w:eastAsia="Cambria" w:cs="Cambria"/>
          <w:b w:val="1"/>
          <w:bCs w:val="1"/>
          <w:noProof w:val="0"/>
          <w:sz w:val="22"/>
          <w:szCs w:val="22"/>
          <w:lang w:val="en-US"/>
        </w:rPr>
        <w:t>Unified Storage Logic:</w:t>
      </w:r>
      <w:r w:rsidRPr="15EBDE43" w:rsidR="2F4BCC52">
        <w:rPr>
          <w:rFonts w:ascii="Cambria" w:hAnsi="Cambria" w:eastAsia="Cambria" w:cs="Cambria"/>
          <w:noProof w:val="0"/>
          <w:sz w:val="22"/>
          <w:szCs w:val="22"/>
          <w:lang w:val="en-US"/>
        </w:rPr>
        <w:t xml:space="preserve"> Whether the user generates a text summary in Open WebUI or a 4K video in Next.js, the resulting metadata is logged in the same </w:t>
      </w:r>
      <w:r w:rsidRPr="15EBDE43" w:rsidR="2F4BCC52">
        <w:rPr>
          <w:rFonts w:ascii="Cambria" w:hAnsi="Cambria" w:eastAsia="Cambria" w:cs="Cambria"/>
          <w:b w:val="1"/>
          <w:bCs w:val="1"/>
          <w:noProof w:val="0"/>
          <w:sz w:val="22"/>
          <w:szCs w:val="22"/>
          <w:lang w:val="en-US"/>
        </w:rPr>
        <w:t>PostgreSQL</w:t>
      </w:r>
      <w:r w:rsidRPr="15EBDE43" w:rsidR="2F4BCC52">
        <w:rPr>
          <w:rFonts w:ascii="Cambria" w:hAnsi="Cambria" w:eastAsia="Cambria" w:cs="Cambria"/>
          <w:noProof w:val="0"/>
          <w:sz w:val="22"/>
          <w:szCs w:val="22"/>
          <w:lang w:val="en-US"/>
        </w:rPr>
        <w:t xml:space="preserve"> instance to enforce the </w:t>
      </w:r>
      <w:r w:rsidRPr="15EBDE43" w:rsidR="2F4BCC52">
        <w:rPr>
          <w:rFonts w:ascii="Cambria" w:hAnsi="Cambria" w:eastAsia="Cambria" w:cs="Cambria"/>
          <w:b w:val="1"/>
          <w:bCs w:val="1"/>
          <w:noProof w:val="0"/>
          <w:sz w:val="22"/>
          <w:szCs w:val="22"/>
          <w:lang w:val="en-US"/>
        </w:rPr>
        <w:t>300GB per-user quota</w:t>
      </w:r>
      <w:r w:rsidRPr="15EBDE43" w:rsidR="2F4BCC52">
        <w:rPr>
          <w:rFonts w:ascii="Cambria" w:hAnsi="Cambria" w:eastAsia="Cambria" w:cs="Cambria"/>
          <w:noProof w:val="0"/>
          <w:sz w:val="22"/>
          <w:szCs w:val="22"/>
          <w:lang w:val="en-US"/>
        </w:rPr>
        <w:t>.</w:t>
      </w:r>
    </w:p>
    <w:p w:rsidR="15EBDE43" w:rsidRDefault="15EBDE43" w14:paraId="1FC2B49A" w14:textId="74DC81E5"/>
    <w:p w:rsidR="2F4BCC52" w:rsidP="15EBDE43" w:rsidRDefault="2F4BCC52" w14:paraId="5FBB9E8B" w14:textId="3B3B109A">
      <w:pPr>
        <w:pStyle w:val="Heading3"/>
        <w:bidi w:val="0"/>
        <w:spacing w:before="0" w:beforeAutospacing="off" w:after="281" w:afterAutospacing="off"/>
      </w:pPr>
      <w:r w:rsidRPr="15EBDE43" w:rsidR="2F4BCC52">
        <w:rPr>
          <w:rFonts w:ascii="Cambria" w:hAnsi="Cambria" w:eastAsia="Cambria" w:cs="Cambria"/>
          <w:b w:val="1"/>
          <w:bCs w:val="1"/>
          <w:noProof w:val="0"/>
          <w:sz w:val="28"/>
          <w:szCs w:val="28"/>
          <w:lang w:val="en-US"/>
        </w:rPr>
        <w:t>3.0 Next.js: The "Orchestration &amp; Admin" Engine</w:t>
      </w:r>
    </w:p>
    <w:p w:rsidR="2F4BCC52" w:rsidP="15EBDE43" w:rsidRDefault="2F4BCC52" w14:paraId="123360F8" w14:textId="3C0E2455">
      <w:pPr>
        <w:bidi w:val="0"/>
        <w:spacing w:before="0" w:beforeAutospacing="off" w:after="240" w:afterAutospacing="off"/>
      </w:pPr>
      <w:r w:rsidRPr="15EBDE43" w:rsidR="2F4BCC52">
        <w:rPr>
          <w:rFonts w:ascii="Cambria" w:hAnsi="Cambria" w:eastAsia="Cambria" w:cs="Cambria"/>
          <w:noProof w:val="0"/>
          <w:sz w:val="22"/>
          <w:szCs w:val="22"/>
          <w:lang w:val="en-US"/>
        </w:rPr>
        <w:t xml:space="preserve">While Open WebUI handles the "Chat," the Next.js application serves as the </w:t>
      </w:r>
      <w:r w:rsidRPr="15EBDE43" w:rsidR="2F4BCC52">
        <w:rPr>
          <w:rFonts w:ascii="Cambria" w:hAnsi="Cambria" w:eastAsia="Cambria" w:cs="Cambria"/>
          <w:b w:val="1"/>
          <w:bCs w:val="1"/>
          <w:noProof w:val="0"/>
          <w:sz w:val="22"/>
          <w:szCs w:val="22"/>
          <w:lang w:val="en-US"/>
        </w:rPr>
        <w:t>Hardware Control Center</w:t>
      </w:r>
      <w:r w:rsidRPr="15EBDE43" w:rsidR="2F4BCC52">
        <w:rPr>
          <w:rFonts w:ascii="Cambria" w:hAnsi="Cambria" w:eastAsia="Cambria" w:cs="Cambria"/>
          <w:noProof w:val="0"/>
          <w:sz w:val="22"/>
          <w:szCs w:val="22"/>
          <w:lang w:val="en-US"/>
        </w:rPr>
        <w:t>.</w:t>
      </w:r>
    </w:p>
    <w:p w:rsidR="2F4BCC52" w:rsidP="15EBDE43" w:rsidRDefault="2F4BCC52" w14:paraId="45847ED7" w14:textId="1310ABF0">
      <w:pPr>
        <w:bidi w:val="0"/>
        <w:spacing w:before="0" w:beforeAutospacing="off" w:after="240" w:afterAutospacing="off"/>
      </w:pPr>
      <w:r w:rsidRPr="15EBDE43" w:rsidR="2F4BCC52">
        <w:rPr>
          <w:rFonts w:ascii="Cambria" w:hAnsi="Cambria" w:eastAsia="Cambria" w:cs="Cambria"/>
          <w:b w:val="1"/>
          <w:bCs w:val="1"/>
          <w:noProof w:val="0"/>
          <w:sz w:val="22"/>
          <w:szCs w:val="22"/>
          <w:lang w:val="en-US"/>
        </w:rPr>
        <w:t>3.1 Media Generation &amp; Job Tracking</w:t>
      </w:r>
    </w:p>
    <w:p w:rsidR="2F4BCC52" w:rsidP="15EBDE43" w:rsidRDefault="2F4BCC52" w14:paraId="62A8251E" w14:textId="02DD5572">
      <w:pPr>
        <w:bidi w:val="0"/>
        <w:spacing w:before="0" w:beforeAutospacing="off" w:after="240" w:afterAutospacing="off"/>
      </w:pPr>
      <w:r w:rsidRPr="15EBDE43" w:rsidR="2F4BCC52">
        <w:rPr>
          <w:rFonts w:ascii="Cambria" w:hAnsi="Cambria" w:eastAsia="Cambria" w:cs="Cambria"/>
          <w:noProof w:val="0"/>
          <w:sz w:val="22"/>
          <w:szCs w:val="22"/>
          <w:lang w:val="en-US"/>
        </w:rPr>
        <w:t xml:space="preserve">Unlike standard chat, Image (Flux.1) and Video (Wan 2.1) generation are asynchronous and VRAM-heavy. The Next.js UI implements a </w:t>
      </w:r>
      <w:r w:rsidRPr="15EBDE43" w:rsidR="2F4BCC52">
        <w:rPr>
          <w:rFonts w:ascii="Cambria" w:hAnsi="Cambria" w:eastAsia="Cambria" w:cs="Cambria"/>
          <w:b w:val="1"/>
          <w:bCs w:val="1"/>
          <w:noProof w:val="0"/>
          <w:sz w:val="22"/>
          <w:szCs w:val="22"/>
          <w:lang w:val="en-US"/>
        </w:rPr>
        <w:t>VRAM-Aware Buffer</w:t>
      </w:r>
      <w:r w:rsidRPr="15EBDE43" w:rsidR="2F4BCC52">
        <w:rPr>
          <w:rFonts w:ascii="Cambria" w:hAnsi="Cambria" w:eastAsia="Cambria" w:cs="Cambria"/>
          <w:noProof w:val="0"/>
          <w:sz w:val="22"/>
          <w:szCs w:val="22"/>
          <w:lang w:val="en-US"/>
        </w:rPr>
        <w:t>:</w:t>
      </w:r>
    </w:p>
    <w:p w:rsidR="2F4BCC52" w:rsidP="15EBDE43" w:rsidRDefault="2F4BCC52" w14:paraId="0923AFE9" w14:textId="36EA198B">
      <w:pPr>
        <w:pStyle w:val="ListParagraph"/>
        <w:numPr>
          <w:ilvl w:val="0"/>
          <w:numId w:val="239"/>
        </w:numPr>
        <w:bidi w:val="0"/>
        <w:spacing w:before="240" w:beforeAutospacing="off" w:after="240" w:afterAutospacing="off"/>
        <w:rPr>
          <w:rFonts w:ascii="Cambria" w:hAnsi="Cambria" w:eastAsia="Cambria" w:cs="Cambria"/>
          <w:noProof w:val="0"/>
          <w:sz w:val="22"/>
          <w:szCs w:val="22"/>
          <w:lang w:val="en-US"/>
        </w:rPr>
      </w:pPr>
      <w:r w:rsidRPr="15EBDE43" w:rsidR="2F4BCC52">
        <w:rPr>
          <w:rFonts w:ascii="Cambria" w:hAnsi="Cambria" w:eastAsia="Cambria" w:cs="Cambria"/>
          <w:b w:val="1"/>
          <w:bCs w:val="1"/>
          <w:noProof w:val="0"/>
          <w:sz w:val="22"/>
          <w:szCs w:val="22"/>
          <w:lang w:val="en-US"/>
        </w:rPr>
        <w:t>Pre-Flight Check:</w:t>
      </w:r>
      <w:r w:rsidRPr="15EBDE43" w:rsidR="2F4BCC52">
        <w:rPr>
          <w:rFonts w:ascii="Cambria" w:hAnsi="Cambria" w:eastAsia="Cambria" w:cs="Cambria"/>
          <w:noProof w:val="0"/>
          <w:sz w:val="22"/>
          <w:szCs w:val="22"/>
          <w:lang w:val="en-US"/>
        </w:rPr>
        <w:t xml:space="preserve"> Before allowing a "Generate Video" click, the UI queries the VRAM Monitor. If the 72GB model window is occupied, it displays a "Resource Busy" status.</w:t>
      </w:r>
    </w:p>
    <w:p w:rsidR="2F4BCC52" w:rsidP="15EBDE43" w:rsidRDefault="2F4BCC52" w14:paraId="3A9E5E20" w14:textId="37838EB3">
      <w:pPr>
        <w:pStyle w:val="ListParagraph"/>
        <w:numPr>
          <w:ilvl w:val="0"/>
          <w:numId w:val="239"/>
        </w:numPr>
        <w:bidi w:val="0"/>
        <w:spacing w:before="240" w:beforeAutospacing="off" w:after="240" w:afterAutospacing="off"/>
        <w:rPr>
          <w:rFonts w:ascii="Cambria" w:hAnsi="Cambria" w:eastAsia="Cambria" w:cs="Cambria"/>
          <w:noProof w:val="0"/>
          <w:sz w:val="22"/>
          <w:szCs w:val="22"/>
          <w:lang w:val="en-US"/>
        </w:rPr>
      </w:pPr>
      <w:r w:rsidRPr="15EBDE43" w:rsidR="2F4BCC52">
        <w:rPr>
          <w:rFonts w:ascii="Cambria" w:hAnsi="Cambria" w:eastAsia="Cambria" w:cs="Cambria"/>
          <w:b w:val="1"/>
          <w:bCs w:val="1"/>
          <w:noProof w:val="0"/>
          <w:sz w:val="22"/>
          <w:szCs w:val="22"/>
          <w:lang w:val="en-US"/>
        </w:rPr>
        <w:t>Asynchronous Polling:</w:t>
      </w:r>
      <w:r w:rsidRPr="15EBDE43" w:rsidR="2F4BCC52">
        <w:rPr>
          <w:rFonts w:ascii="Cambria" w:hAnsi="Cambria" w:eastAsia="Cambria" w:cs="Cambria"/>
          <w:noProof w:val="0"/>
          <w:sz w:val="22"/>
          <w:szCs w:val="22"/>
          <w:lang w:val="en-US"/>
        </w:rPr>
        <w:t xml:space="preserve"> Users can start a video render in Next.js, switch to Open WebUI for a chat, and return to find their artifact ready in the Next.js </w:t>
      </w:r>
      <w:r w:rsidRPr="15EBDE43" w:rsidR="2F4BCC52">
        <w:rPr>
          <w:rFonts w:ascii="Cambria" w:hAnsi="Cambria" w:eastAsia="Cambria" w:cs="Cambria"/>
          <w:b w:val="1"/>
          <w:bCs w:val="1"/>
          <w:noProof w:val="0"/>
          <w:sz w:val="22"/>
          <w:szCs w:val="22"/>
          <w:lang w:val="en-US"/>
        </w:rPr>
        <w:t>Storage Vault</w:t>
      </w:r>
      <w:r w:rsidRPr="15EBDE43" w:rsidR="2F4BCC52">
        <w:rPr>
          <w:rFonts w:ascii="Cambria" w:hAnsi="Cambria" w:eastAsia="Cambria" w:cs="Cambria"/>
          <w:noProof w:val="0"/>
          <w:sz w:val="22"/>
          <w:szCs w:val="22"/>
          <w:lang w:val="en-US"/>
        </w:rPr>
        <w:t>.</w:t>
      </w:r>
    </w:p>
    <w:p w:rsidR="2F4BCC52" w:rsidP="15EBDE43" w:rsidRDefault="2F4BCC52" w14:paraId="1DB14E7F" w14:textId="41755A48">
      <w:pPr>
        <w:bidi w:val="0"/>
        <w:spacing w:before="0" w:beforeAutospacing="off" w:after="240" w:afterAutospacing="off"/>
      </w:pPr>
      <w:r w:rsidRPr="15EBDE43" w:rsidR="2F4BCC52">
        <w:rPr>
          <w:rFonts w:ascii="Cambria" w:hAnsi="Cambria" w:eastAsia="Cambria" w:cs="Cambria"/>
          <w:b w:val="1"/>
          <w:bCs w:val="1"/>
          <w:noProof w:val="0"/>
          <w:sz w:val="22"/>
          <w:szCs w:val="22"/>
          <w:lang w:val="en-US"/>
        </w:rPr>
        <w:t>3.2 Admin Observability &amp; Model Management</w:t>
      </w:r>
    </w:p>
    <w:p w:rsidR="2F4BCC52" w:rsidP="15EBDE43" w:rsidRDefault="2F4BCC52" w14:paraId="292A18BF" w14:textId="0915D813">
      <w:pPr>
        <w:bidi w:val="0"/>
        <w:spacing w:before="0" w:beforeAutospacing="off" w:after="240" w:afterAutospacing="off"/>
      </w:pPr>
      <w:r w:rsidRPr="15EBDE43" w:rsidR="2F4BCC52">
        <w:rPr>
          <w:rFonts w:ascii="Cambria" w:hAnsi="Cambria" w:eastAsia="Cambria" w:cs="Cambria"/>
          <w:noProof w:val="0"/>
          <w:sz w:val="22"/>
          <w:szCs w:val="22"/>
          <w:lang w:val="en-US"/>
        </w:rPr>
        <w:t xml:space="preserve">The Next.js interface provides exclusive access to the </w:t>
      </w:r>
      <w:r w:rsidRPr="15EBDE43" w:rsidR="2F4BCC52">
        <w:rPr>
          <w:rFonts w:ascii="Cambria" w:hAnsi="Cambria" w:eastAsia="Cambria" w:cs="Cambria"/>
          <w:b w:val="1"/>
          <w:bCs w:val="1"/>
          <w:noProof w:val="0"/>
          <w:sz w:val="22"/>
          <w:szCs w:val="22"/>
          <w:lang w:val="en-US"/>
        </w:rPr>
        <w:t>Platform Health Dashboard</w:t>
      </w:r>
      <w:r w:rsidRPr="15EBDE43" w:rsidR="2F4BCC52">
        <w:rPr>
          <w:rFonts w:ascii="Cambria" w:hAnsi="Cambria" w:eastAsia="Cambria" w:cs="Cambria"/>
          <w:noProof w:val="0"/>
          <w:sz w:val="22"/>
          <w:szCs w:val="22"/>
          <w:lang w:val="en-US"/>
        </w:rPr>
        <w:t>:</w:t>
      </w:r>
    </w:p>
    <w:p w:rsidR="2F4BCC52" w:rsidP="15EBDE43" w:rsidRDefault="2F4BCC52" w14:paraId="327491A0" w14:textId="677BBFDF">
      <w:pPr>
        <w:pStyle w:val="ListParagraph"/>
        <w:numPr>
          <w:ilvl w:val="0"/>
          <w:numId w:val="240"/>
        </w:numPr>
        <w:bidi w:val="0"/>
        <w:spacing w:before="240" w:beforeAutospacing="off" w:after="240" w:afterAutospacing="off"/>
        <w:rPr>
          <w:rFonts w:ascii="Cambria" w:hAnsi="Cambria" w:eastAsia="Cambria" w:cs="Cambria"/>
          <w:noProof w:val="0"/>
          <w:sz w:val="22"/>
          <w:szCs w:val="22"/>
          <w:lang w:val="en-US"/>
        </w:rPr>
      </w:pPr>
      <w:r w:rsidRPr="15EBDE43" w:rsidR="2F4BCC52">
        <w:rPr>
          <w:rFonts w:ascii="Cambria" w:hAnsi="Cambria" w:eastAsia="Cambria" w:cs="Cambria"/>
          <w:b w:val="1"/>
          <w:bCs w:val="1"/>
          <w:noProof w:val="0"/>
          <w:sz w:val="22"/>
          <w:szCs w:val="22"/>
          <w:lang w:val="en-US"/>
        </w:rPr>
        <w:t>Live Metrics:</w:t>
      </w:r>
      <w:r w:rsidRPr="15EBDE43" w:rsidR="2F4BCC52">
        <w:rPr>
          <w:rFonts w:ascii="Cambria" w:hAnsi="Cambria" w:eastAsia="Cambria" w:cs="Cambria"/>
          <w:noProof w:val="0"/>
          <w:sz w:val="22"/>
          <w:szCs w:val="22"/>
          <w:lang w:val="en-US"/>
        </w:rPr>
        <w:t xml:space="preserve"> Visualizes RDNA 3.5 iGPU utilization, LPDDR5X bandwidth consumption, and individual user storage "Top Talkers."</w:t>
      </w:r>
    </w:p>
    <w:p w:rsidR="2F4BCC52" w:rsidP="15EBDE43" w:rsidRDefault="2F4BCC52" w14:paraId="276FBBDD" w14:textId="7E134413">
      <w:pPr>
        <w:pStyle w:val="ListParagraph"/>
        <w:numPr>
          <w:ilvl w:val="0"/>
          <w:numId w:val="240"/>
        </w:numPr>
        <w:bidi w:val="0"/>
        <w:spacing w:before="240" w:beforeAutospacing="off" w:after="240" w:afterAutospacing="off"/>
        <w:rPr>
          <w:rFonts w:ascii="Cambria" w:hAnsi="Cambria" w:eastAsia="Cambria" w:cs="Cambria"/>
          <w:noProof w:val="0"/>
          <w:sz w:val="22"/>
          <w:szCs w:val="22"/>
          <w:lang w:val="en-US"/>
        </w:rPr>
      </w:pPr>
      <w:r w:rsidRPr="15EBDE43" w:rsidR="2F4BCC52">
        <w:rPr>
          <w:rFonts w:ascii="Cambria" w:hAnsi="Cambria" w:eastAsia="Cambria" w:cs="Cambria"/>
          <w:b w:val="1"/>
          <w:bCs w:val="1"/>
          <w:noProof w:val="0"/>
          <w:sz w:val="22"/>
          <w:szCs w:val="22"/>
          <w:lang w:val="en-US"/>
        </w:rPr>
        <w:t>Model Lifecycle Control:</w:t>
      </w:r>
      <w:r w:rsidRPr="15EBDE43" w:rsidR="2F4BCC52">
        <w:rPr>
          <w:rFonts w:ascii="Cambria" w:hAnsi="Cambria" w:eastAsia="Cambria" w:cs="Cambria"/>
          <w:noProof w:val="0"/>
          <w:sz w:val="22"/>
          <w:szCs w:val="22"/>
          <w:lang w:val="en-US"/>
        </w:rPr>
        <w:t xml:space="preserve"> Allows admins to "Hot-Swap" models in the </w:t>
      </w:r>
      <w:r w:rsidRPr="15EBDE43" w:rsidR="2F4BCC52">
        <w:rPr>
          <w:rFonts w:ascii="Cambria" w:hAnsi="Cambria" w:eastAsia="Cambria" w:cs="Cambria"/>
          <w:b w:val="1"/>
          <w:bCs w:val="1"/>
          <w:noProof w:val="0"/>
          <w:sz w:val="22"/>
          <w:szCs w:val="22"/>
          <w:lang w:val="en-US"/>
        </w:rPr>
        <w:t>72GB VRAM window</w:t>
      </w:r>
      <w:r w:rsidRPr="15EBDE43" w:rsidR="2F4BCC52">
        <w:rPr>
          <w:rFonts w:ascii="Cambria" w:hAnsi="Cambria" w:eastAsia="Cambria" w:cs="Cambria"/>
          <w:noProof w:val="0"/>
          <w:sz w:val="22"/>
          <w:szCs w:val="22"/>
          <w:lang w:val="en-US"/>
        </w:rPr>
        <w:t xml:space="preserve"> (e.g., unloading Llama-3 to make room for a high-priority Video task).</w:t>
      </w:r>
    </w:p>
    <w:p w:rsidR="2F4BCC52" w:rsidP="15EBDE43" w:rsidRDefault="2F4BCC52" w14:paraId="6FFDEDD6" w14:textId="06B78222">
      <w:pPr>
        <w:pStyle w:val="ListParagraph"/>
        <w:numPr>
          <w:ilvl w:val="0"/>
          <w:numId w:val="240"/>
        </w:numPr>
        <w:bidi w:val="0"/>
        <w:spacing w:before="240" w:beforeAutospacing="off" w:after="240" w:afterAutospacing="off"/>
        <w:rPr>
          <w:rFonts w:ascii="Cambria" w:hAnsi="Cambria" w:eastAsia="Cambria" w:cs="Cambria"/>
          <w:noProof w:val="0"/>
          <w:sz w:val="22"/>
          <w:szCs w:val="22"/>
          <w:lang w:val="en-US"/>
        </w:rPr>
      </w:pPr>
      <w:r w:rsidRPr="15EBDE43" w:rsidR="2F4BCC52">
        <w:rPr>
          <w:rFonts w:ascii="Cambria" w:hAnsi="Cambria" w:eastAsia="Cambria" w:cs="Cambria"/>
          <w:b w:val="1"/>
          <w:bCs w:val="1"/>
          <w:noProof w:val="0"/>
          <w:sz w:val="22"/>
          <w:szCs w:val="22"/>
          <w:lang w:val="en-US"/>
        </w:rPr>
        <w:t>Permissioning:</w:t>
      </w:r>
      <w:r w:rsidRPr="15EBDE43" w:rsidR="2F4BCC52">
        <w:rPr>
          <w:rFonts w:ascii="Cambria" w:hAnsi="Cambria" w:eastAsia="Cambria" w:cs="Cambria"/>
          <w:noProof w:val="0"/>
          <w:sz w:val="22"/>
          <w:szCs w:val="22"/>
          <w:lang w:val="en-US"/>
        </w:rPr>
        <w:t xml:space="preserve"> A dedicated interface to whitelist organizational email domains (</w:t>
      </w:r>
      <w:hyperlink r:id="Rf1b409895d8c4868">
        <w:r w:rsidRPr="15EBDE43" w:rsidR="2F4BCC52">
          <w:rPr>
            <w:rStyle w:val="Hyperlink"/>
            <w:rFonts w:ascii="Cambria" w:hAnsi="Cambria" w:eastAsia="Cambria" w:cs="Cambria"/>
            <w:noProof w:val="0"/>
            <w:sz w:val="22"/>
            <w:szCs w:val="22"/>
            <w:lang w:val="en-US"/>
          </w:rPr>
          <w:t>@yourcompany.com</w:t>
        </w:r>
      </w:hyperlink>
      <w:r w:rsidRPr="15EBDE43" w:rsidR="2F4BCC52">
        <w:rPr>
          <w:rFonts w:ascii="Cambria" w:hAnsi="Cambria" w:eastAsia="Cambria" w:cs="Cambria"/>
          <w:noProof w:val="0"/>
          <w:sz w:val="22"/>
          <w:szCs w:val="22"/>
          <w:lang w:val="en-US"/>
        </w:rPr>
        <w:t>) and assign storage tiers.</w:t>
      </w:r>
    </w:p>
    <w:p w:rsidR="15EBDE43" w:rsidRDefault="15EBDE43" w14:paraId="06E7FF42" w14:textId="1E25C144"/>
    <w:p w:rsidR="2F4BCC52" w:rsidP="15EBDE43" w:rsidRDefault="2F4BCC52" w14:paraId="4376DBE3" w14:textId="201CEE97">
      <w:pPr>
        <w:pStyle w:val="Heading3"/>
        <w:bidi w:val="0"/>
        <w:spacing w:before="0" w:beforeAutospacing="off" w:after="281" w:afterAutospacing="off"/>
      </w:pPr>
      <w:r w:rsidRPr="15EBDE43" w:rsidR="2F4BCC52">
        <w:rPr>
          <w:rFonts w:ascii="Cambria" w:hAnsi="Cambria" w:eastAsia="Cambria" w:cs="Cambria"/>
          <w:b w:val="1"/>
          <w:bCs w:val="1"/>
          <w:noProof w:val="0"/>
          <w:sz w:val="28"/>
          <w:szCs w:val="28"/>
          <w:lang w:val="en-US"/>
        </w:rPr>
        <w:t>The User Journey</w:t>
      </w:r>
    </w:p>
    <w:p w:rsidR="2F4BCC52" w:rsidP="15EBDE43" w:rsidRDefault="2F4BCC52" w14:paraId="0FBEBEB1" w14:textId="7834BE40">
      <w:pPr>
        <w:pStyle w:val="ListParagraph"/>
        <w:numPr>
          <w:ilvl w:val="0"/>
          <w:numId w:val="241"/>
        </w:numPr>
        <w:bidi w:val="0"/>
        <w:spacing w:before="240" w:beforeAutospacing="off" w:after="240" w:afterAutospacing="off"/>
        <w:rPr>
          <w:rFonts w:ascii="Cambria" w:hAnsi="Cambria" w:eastAsia="Cambria" w:cs="Cambria"/>
          <w:noProof w:val="0"/>
          <w:sz w:val="22"/>
          <w:szCs w:val="22"/>
          <w:lang w:val="en-US"/>
        </w:rPr>
      </w:pPr>
      <w:r w:rsidRPr="15EBDE43" w:rsidR="2F4BCC52">
        <w:rPr>
          <w:rFonts w:ascii="Cambria" w:hAnsi="Cambria" w:eastAsia="Cambria" w:cs="Cambria"/>
          <w:b w:val="1"/>
          <w:bCs w:val="1"/>
          <w:noProof w:val="0"/>
          <w:sz w:val="22"/>
          <w:szCs w:val="22"/>
          <w:lang w:val="en-US"/>
        </w:rPr>
        <w:t>Entry:</w:t>
      </w:r>
      <w:r w:rsidRPr="15EBDE43" w:rsidR="2F4BCC52">
        <w:rPr>
          <w:rFonts w:ascii="Cambria" w:hAnsi="Cambria" w:eastAsia="Cambria" w:cs="Cambria"/>
          <w:noProof w:val="0"/>
          <w:sz w:val="22"/>
          <w:szCs w:val="22"/>
          <w:lang w:val="en-US"/>
        </w:rPr>
        <w:t xml:space="preserve"> User logs in via the </w:t>
      </w:r>
      <w:r w:rsidRPr="15EBDE43" w:rsidR="2F4BCC52">
        <w:rPr>
          <w:rFonts w:ascii="Cambria" w:hAnsi="Cambria" w:eastAsia="Cambria" w:cs="Cambria"/>
          <w:b w:val="1"/>
          <w:bCs w:val="1"/>
          <w:noProof w:val="0"/>
          <w:sz w:val="22"/>
          <w:szCs w:val="22"/>
          <w:lang w:val="en-US"/>
        </w:rPr>
        <w:t>Next.js Auth Gateway</w:t>
      </w:r>
      <w:r w:rsidRPr="15EBDE43" w:rsidR="2F4BCC52">
        <w:rPr>
          <w:rFonts w:ascii="Cambria" w:hAnsi="Cambria" w:eastAsia="Cambria" w:cs="Cambria"/>
          <w:noProof w:val="0"/>
          <w:sz w:val="22"/>
          <w:szCs w:val="22"/>
          <w:lang w:val="en-US"/>
        </w:rPr>
        <w:t xml:space="preserve"> (OIDC).</w:t>
      </w:r>
    </w:p>
    <w:p w:rsidR="2F4BCC52" w:rsidP="15EBDE43" w:rsidRDefault="2F4BCC52" w14:paraId="54BDF026" w14:textId="7719832A">
      <w:pPr>
        <w:pStyle w:val="ListParagraph"/>
        <w:numPr>
          <w:ilvl w:val="0"/>
          <w:numId w:val="241"/>
        </w:numPr>
        <w:bidi w:val="0"/>
        <w:spacing w:before="240" w:beforeAutospacing="off" w:after="240" w:afterAutospacing="off"/>
        <w:rPr>
          <w:rFonts w:ascii="Cambria" w:hAnsi="Cambria" w:eastAsia="Cambria" w:cs="Cambria"/>
          <w:b w:val="1"/>
          <w:bCs w:val="1"/>
          <w:noProof w:val="0"/>
          <w:sz w:val="22"/>
          <w:szCs w:val="22"/>
          <w:lang w:val="en-US"/>
        </w:rPr>
      </w:pPr>
      <w:r w:rsidRPr="15EBDE43" w:rsidR="2F4BCC52">
        <w:rPr>
          <w:rFonts w:ascii="Cambria" w:hAnsi="Cambria" w:eastAsia="Cambria" w:cs="Cambria"/>
          <w:b w:val="1"/>
          <w:bCs w:val="1"/>
          <w:noProof w:val="0"/>
          <w:sz w:val="22"/>
          <w:szCs w:val="22"/>
          <w:lang w:val="en-US"/>
        </w:rPr>
        <w:t>Navigation:</w:t>
      </w:r>
    </w:p>
    <w:p w:rsidR="2F4BCC52" w:rsidP="15EBDE43" w:rsidRDefault="2F4BCC52" w14:paraId="555351E5" w14:textId="20EF1F98">
      <w:pPr>
        <w:pStyle w:val="ListParagraph"/>
        <w:numPr>
          <w:ilvl w:val="1"/>
          <w:numId w:val="241"/>
        </w:numPr>
        <w:bidi w:val="0"/>
        <w:spacing w:before="240" w:beforeAutospacing="off" w:after="240" w:afterAutospacing="off"/>
        <w:rPr>
          <w:rFonts w:ascii="Cambria" w:hAnsi="Cambria" w:eastAsia="Cambria" w:cs="Cambria"/>
          <w:noProof w:val="0"/>
          <w:sz w:val="22"/>
          <w:szCs w:val="22"/>
          <w:lang w:val="en-US"/>
        </w:rPr>
      </w:pPr>
      <w:r w:rsidRPr="15EBDE43" w:rsidR="2F4BCC52">
        <w:rPr>
          <w:rFonts w:ascii="Cambria" w:hAnsi="Cambria" w:eastAsia="Cambria" w:cs="Cambria"/>
          <w:noProof w:val="0"/>
          <w:sz w:val="22"/>
          <w:szCs w:val="22"/>
          <w:lang w:val="en-US"/>
        </w:rPr>
        <w:t xml:space="preserve">Need a quick answer or doc summary? → Navigate to </w:t>
      </w:r>
      <w:r w:rsidRPr="15EBDE43" w:rsidR="2F4BCC52">
        <w:rPr>
          <w:rFonts w:ascii="Cambria" w:hAnsi="Cambria" w:eastAsia="Cambria" w:cs="Cambria"/>
          <w:b w:val="1"/>
          <w:bCs w:val="1"/>
          <w:noProof w:val="0"/>
          <w:sz w:val="22"/>
          <w:szCs w:val="22"/>
          <w:lang w:val="en-US"/>
        </w:rPr>
        <w:t>Open WebUI</w:t>
      </w:r>
      <w:r w:rsidRPr="15EBDE43" w:rsidR="2F4BCC52">
        <w:rPr>
          <w:rFonts w:ascii="Cambria" w:hAnsi="Cambria" w:eastAsia="Cambria" w:cs="Cambria"/>
          <w:noProof w:val="0"/>
          <w:sz w:val="22"/>
          <w:szCs w:val="22"/>
          <w:lang w:val="en-US"/>
        </w:rPr>
        <w:t>.</w:t>
      </w:r>
    </w:p>
    <w:p w:rsidR="2F4BCC52" w:rsidP="15EBDE43" w:rsidRDefault="2F4BCC52" w14:paraId="583B6EED" w14:textId="3B31EAE4">
      <w:pPr>
        <w:pStyle w:val="ListParagraph"/>
        <w:numPr>
          <w:ilvl w:val="1"/>
          <w:numId w:val="241"/>
        </w:numPr>
        <w:bidi w:val="0"/>
        <w:spacing w:before="240" w:beforeAutospacing="off" w:after="240" w:afterAutospacing="off"/>
        <w:rPr>
          <w:rFonts w:ascii="Cambria" w:hAnsi="Cambria" w:eastAsia="Cambria" w:cs="Cambria"/>
          <w:noProof w:val="0"/>
          <w:sz w:val="22"/>
          <w:szCs w:val="22"/>
          <w:lang w:val="en-US"/>
        </w:rPr>
      </w:pPr>
      <w:r w:rsidRPr="15EBDE43" w:rsidR="2F4BCC52">
        <w:rPr>
          <w:rFonts w:ascii="Cambria" w:hAnsi="Cambria" w:eastAsia="Cambria" w:cs="Cambria"/>
          <w:noProof w:val="0"/>
          <w:sz w:val="22"/>
          <w:szCs w:val="22"/>
          <w:lang w:val="en-US"/>
        </w:rPr>
        <w:t xml:space="preserve">Need to generate a high-fidelity video or check storage? → Navigate to the </w:t>
      </w:r>
      <w:r w:rsidRPr="15EBDE43" w:rsidR="2F4BCC52">
        <w:rPr>
          <w:rFonts w:ascii="Cambria" w:hAnsi="Cambria" w:eastAsia="Cambria" w:cs="Cambria"/>
          <w:b w:val="1"/>
          <w:bCs w:val="1"/>
          <w:noProof w:val="0"/>
          <w:sz w:val="22"/>
          <w:szCs w:val="22"/>
          <w:lang w:val="en-US"/>
        </w:rPr>
        <w:t>Next.js Dashboard</w:t>
      </w:r>
      <w:r w:rsidRPr="15EBDE43" w:rsidR="2F4BCC52">
        <w:rPr>
          <w:rFonts w:ascii="Cambria" w:hAnsi="Cambria" w:eastAsia="Cambria" w:cs="Cambria"/>
          <w:noProof w:val="0"/>
          <w:sz w:val="22"/>
          <w:szCs w:val="22"/>
          <w:lang w:val="en-US"/>
        </w:rPr>
        <w:t>.</w:t>
      </w:r>
    </w:p>
    <w:p w:rsidR="2F4BCC52" w:rsidP="15EBDE43" w:rsidRDefault="2F4BCC52" w14:paraId="75D325FB" w14:textId="0B650E5C">
      <w:pPr>
        <w:pStyle w:val="ListParagraph"/>
        <w:numPr>
          <w:ilvl w:val="0"/>
          <w:numId w:val="241"/>
        </w:numPr>
        <w:bidi w:val="0"/>
        <w:spacing w:before="240" w:beforeAutospacing="off" w:after="240" w:afterAutospacing="off"/>
        <w:rPr>
          <w:rFonts w:ascii="Cambria" w:hAnsi="Cambria" w:eastAsia="Cambria" w:cs="Cambria"/>
          <w:noProof w:val="0"/>
          <w:sz w:val="22"/>
          <w:szCs w:val="22"/>
          <w:lang w:val="en-US"/>
        </w:rPr>
      </w:pPr>
      <w:r w:rsidRPr="15EBDE43" w:rsidR="2F4BCC52">
        <w:rPr>
          <w:rFonts w:ascii="Cambria" w:hAnsi="Cambria" w:eastAsia="Cambria" w:cs="Cambria"/>
          <w:b w:val="1"/>
          <w:bCs w:val="1"/>
          <w:noProof w:val="0"/>
          <w:sz w:val="22"/>
          <w:szCs w:val="22"/>
          <w:lang w:val="en-US"/>
        </w:rPr>
        <w:t>Exit:</w:t>
      </w:r>
      <w:r w:rsidRPr="15EBDE43" w:rsidR="2F4BCC52">
        <w:rPr>
          <w:rFonts w:ascii="Cambria" w:hAnsi="Cambria" w:eastAsia="Cambria" w:cs="Cambria"/>
          <w:noProof w:val="0"/>
          <w:sz w:val="22"/>
          <w:szCs w:val="22"/>
          <w:lang w:val="en-US"/>
        </w:rPr>
        <w:t xml:space="preserve"> Logging out of the Next.js app invalidates the </w:t>
      </w:r>
      <w:r w:rsidRPr="15EBDE43" w:rsidR="2F4BCC52">
        <w:rPr>
          <w:rFonts w:ascii="Cambria" w:hAnsi="Cambria" w:eastAsia="Cambria" w:cs="Cambria"/>
          <w:b w:val="1"/>
          <w:bCs w:val="1"/>
          <w:noProof w:val="0"/>
          <w:sz w:val="22"/>
          <w:szCs w:val="22"/>
          <w:lang w:val="en-US"/>
        </w:rPr>
        <w:t>RS256 JWT</w:t>
      </w:r>
      <w:r w:rsidRPr="15EBDE43" w:rsidR="2F4BCC52">
        <w:rPr>
          <w:rFonts w:ascii="Cambria" w:hAnsi="Cambria" w:eastAsia="Cambria" w:cs="Cambria"/>
          <w:noProof w:val="0"/>
          <w:sz w:val="22"/>
          <w:szCs w:val="22"/>
          <w:lang w:val="en-US"/>
        </w:rPr>
        <w:t>, effectively locking the user out of the Open WebUI chat session as well.</w:t>
      </w:r>
    </w:p>
    <w:p w:rsidR="15EBDE43" w:rsidRDefault="15EBDE43" w14:paraId="39921C5A" w14:textId="268ADD06"/>
    <w:p w:rsidR="2F4BCC52" w:rsidP="15EBDE43" w:rsidRDefault="2F4BCC52" w14:paraId="0727EDD2" w14:textId="24C8E918">
      <w:pPr>
        <w:pStyle w:val="Heading3"/>
        <w:bidi w:val="0"/>
        <w:spacing w:before="0" w:beforeAutospacing="off" w:after="281" w:afterAutospacing="off"/>
      </w:pPr>
      <w:r w:rsidRPr="15EBDE43" w:rsidR="2F4BCC52">
        <w:rPr>
          <w:rFonts w:ascii="Cambria" w:hAnsi="Cambria" w:eastAsia="Cambria" w:cs="Cambria"/>
          <w:b w:val="1"/>
          <w:bCs w:val="1"/>
          <w:noProof w:val="0"/>
          <w:sz w:val="28"/>
          <w:szCs w:val="28"/>
          <w:lang w:val="en-US"/>
        </w:rPr>
        <w:t>Technical Rationale for Dual-UI Design</w:t>
      </w:r>
    </w:p>
    <w:p w:rsidR="2F4BCC52" w:rsidP="15EBDE43" w:rsidRDefault="2F4BCC52" w14:paraId="374890F3" w14:textId="0D894872">
      <w:pPr>
        <w:pStyle w:val="ListParagraph"/>
        <w:numPr>
          <w:ilvl w:val="0"/>
          <w:numId w:val="242"/>
        </w:numPr>
        <w:bidi w:val="0"/>
        <w:spacing w:before="240" w:beforeAutospacing="off" w:after="240" w:afterAutospacing="off"/>
        <w:rPr>
          <w:rFonts w:ascii="Cambria" w:hAnsi="Cambria" w:eastAsia="Cambria" w:cs="Cambria"/>
          <w:noProof w:val="0"/>
          <w:sz w:val="22"/>
          <w:szCs w:val="22"/>
          <w:lang w:val="en-US"/>
        </w:rPr>
      </w:pPr>
      <w:r w:rsidRPr="15EBDE43" w:rsidR="2F4BCC52">
        <w:rPr>
          <w:rFonts w:ascii="Cambria" w:hAnsi="Cambria" w:eastAsia="Cambria" w:cs="Cambria"/>
          <w:b w:val="1"/>
          <w:bCs w:val="1"/>
          <w:noProof w:val="0"/>
          <w:sz w:val="22"/>
          <w:szCs w:val="22"/>
          <w:lang w:val="en-US"/>
        </w:rPr>
        <w:t>Why Open WebUI for Chat?</w:t>
      </w:r>
      <w:r w:rsidRPr="15EBDE43" w:rsidR="2F4BCC52">
        <w:rPr>
          <w:rFonts w:ascii="Cambria" w:hAnsi="Cambria" w:eastAsia="Cambria" w:cs="Cambria"/>
          <w:noProof w:val="0"/>
          <w:sz w:val="22"/>
          <w:szCs w:val="22"/>
          <w:lang w:val="en-US"/>
        </w:rPr>
        <w:t xml:space="preserve"> It is an industry-standard interface that supports advanced features like "Tools," "Functions," and complex RAG workflows out-of-the-box, saving months of development time.</w:t>
      </w:r>
    </w:p>
    <w:p w:rsidR="2F4BCC52" w:rsidP="15EBDE43" w:rsidRDefault="2F4BCC52" w14:paraId="0E775282" w14:textId="12E5C655">
      <w:pPr>
        <w:pStyle w:val="ListParagraph"/>
        <w:numPr>
          <w:ilvl w:val="0"/>
          <w:numId w:val="242"/>
        </w:numPr>
        <w:bidi w:val="0"/>
        <w:spacing w:before="240" w:beforeAutospacing="off" w:after="240" w:afterAutospacing="off"/>
        <w:rPr>
          <w:rFonts w:ascii="Cambria" w:hAnsi="Cambria" w:eastAsia="Cambria" w:cs="Cambria"/>
          <w:noProof w:val="0"/>
          <w:sz w:val="22"/>
          <w:szCs w:val="22"/>
          <w:lang w:val="en-US"/>
        </w:rPr>
      </w:pPr>
      <w:r w:rsidRPr="15EBDE43" w:rsidR="2F4BCC52">
        <w:rPr>
          <w:rFonts w:ascii="Cambria" w:hAnsi="Cambria" w:eastAsia="Cambria" w:cs="Cambria"/>
          <w:b w:val="1"/>
          <w:bCs w:val="1"/>
          <w:noProof w:val="0"/>
          <w:sz w:val="22"/>
          <w:szCs w:val="22"/>
          <w:lang w:val="en-US"/>
        </w:rPr>
        <w:t>Why Next.js for Admin/Media?</w:t>
      </w:r>
      <w:r w:rsidRPr="15EBDE43" w:rsidR="2F4BCC52">
        <w:rPr>
          <w:rFonts w:ascii="Cambria" w:hAnsi="Cambria" w:eastAsia="Cambria" w:cs="Cambria"/>
          <w:noProof w:val="0"/>
          <w:sz w:val="22"/>
          <w:szCs w:val="22"/>
          <w:lang w:val="en-US"/>
        </w:rPr>
        <w:t xml:space="preserve"> Standard UI tools lack the "Hardware Literacy" required for the </w:t>
      </w:r>
      <w:r w:rsidRPr="15EBDE43" w:rsidR="2F4BCC52">
        <w:rPr>
          <w:rFonts w:ascii="Cambria" w:hAnsi="Cambria" w:eastAsia="Cambria" w:cs="Cambria"/>
          <w:b w:val="1"/>
          <w:bCs w:val="1"/>
          <w:noProof w:val="0"/>
          <w:sz w:val="22"/>
          <w:szCs w:val="22"/>
          <w:lang w:val="en-US"/>
        </w:rPr>
        <w:t>Ryzen Strix Halo</w:t>
      </w:r>
      <w:r w:rsidRPr="15EBDE43" w:rsidR="2F4BCC52">
        <w:rPr>
          <w:rFonts w:ascii="Cambria" w:hAnsi="Cambria" w:eastAsia="Cambria" w:cs="Cambria"/>
          <w:noProof w:val="0"/>
          <w:sz w:val="22"/>
          <w:szCs w:val="22"/>
          <w:lang w:val="en-US"/>
        </w:rPr>
        <w:t xml:space="preserve">. Next.js allows us to build bespoke monitors and custom ComfyUI wrappers that respect our </w:t>
      </w:r>
      <w:r w:rsidRPr="15EBDE43" w:rsidR="2F4BCC52">
        <w:rPr>
          <w:rFonts w:ascii="Cambria" w:hAnsi="Cambria" w:eastAsia="Cambria" w:cs="Cambria"/>
          <w:b w:val="1"/>
          <w:bCs w:val="1"/>
          <w:noProof w:val="0"/>
          <w:sz w:val="22"/>
          <w:szCs w:val="22"/>
          <w:lang w:val="en-US"/>
        </w:rPr>
        <w:t>72GB VRAM</w:t>
      </w:r>
      <w:r w:rsidRPr="15EBDE43" w:rsidR="2F4BCC52">
        <w:rPr>
          <w:rFonts w:ascii="Cambria" w:hAnsi="Cambria" w:eastAsia="Cambria" w:cs="Cambria"/>
          <w:noProof w:val="0"/>
          <w:sz w:val="22"/>
          <w:szCs w:val="22"/>
          <w:lang w:val="en-US"/>
        </w:rPr>
        <w:t xml:space="preserve"> and </w:t>
      </w:r>
      <w:r w:rsidRPr="15EBDE43" w:rsidR="2F4BCC52">
        <w:rPr>
          <w:rFonts w:ascii="Cambria" w:hAnsi="Cambria" w:eastAsia="Cambria" w:cs="Cambria"/>
          <w:b w:val="1"/>
          <w:bCs w:val="1"/>
          <w:noProof w:val="0"/>
          <w:sz w:val="22"/>
          <w:szCs w:val="22"/>
          <w:lang w:val="en-US"/>
        </w:rPr>
        <w:t>300GB Storage</w:t>
      </w:r>
      <w:r w:rsidRPr="15EBDE43" w:rsidR="2F4BCC52">
        <w:rPr>
          <w:rFonts w:ascii="Cambria" w:hAnsi="Cambria" w:eastAsia="Cambria" w:cs="Cambria"/>
          <w:noProof w:val="0"/>
          <w:sz w:val="22"/>
          <w:szCs w:val="22"/>
          <w:lang w:val="en-US"/>
        </w:rPr>
        <w:t xml:space="preserve"> constraints.</w:t>
      </w:r>
    </w:p>
    <w:p w:rsidR="15EBDE43" w:rsidP="15EBDE43" w:rsidRDefault="15EBDE43" w14:paraId="186D3F37" w14:textId="3A955E89">
      <w:pPr>
        <w:spacing w:before="240" w:beforeAutospacing="off" w:after="240" w:afterAutospacing="off"/>
        <w:rPr>
          <w:rFonts w:ascii="Cambria" w:hAnsi="Cambria" w:eastAsia="Cambria" w:cs="Cambria"/>
          <w:noProof w:val="0"/>
          <w:sz w:val="22"/>
          <w:szCs w:val="22"/>
          <w:lang w:val="en-US"/>
        </w:rPr>
      </w:pPr>
    </w:p>
    <w:p w:rsidR="5CEC5C41" w:rsidRDefault="5CEC5C41" w14:paraId="24C64547" w14:textId="4A33D81B"/>
    <w:p w:rsidR="54733709" w:rsidP="15EBDE43" w:rsidRDefault="54733709" w14:paraId="5988A421" w14:textId="47756B33">
      <w:pPr>
        <w:pStyle w:val="Normal"/>
        <w:spacing w:before="0" w:beforeAutospacing="off" w:after="0" w:afterAutospacing="off"/>
        <w:ind w:left="0"/>
        <w:rPr>
          <w:b w:val="1"/>
          <w:bCs w:val="1"/>
          <w:noProof w:val="0"/>
          <w:color w:val="4F81BD" w:themeColor="accent1" w:themeTint="FF" w:themeShade="FF"/>
          <w:sz w:val="28"/>
          <w:szCs w:val="28"/>
          <w:lang w:val="en-US"/>
        </w:rPr>
      </w:pPr>
      <w:r w:rsidRPr="15EBDE43" w:rsidR="54733709">
        <w:rPr>
          <w:b w:val="1"/>
          <w:bCs w:val="1"/>
          <w:noProof w:val="0"/>
          <w:color w:val="4F81BD" w:themeColor="accent1" w:themeTint="FF" w:themeShade="FF"/>
          <w:sz w:val="28"/>
          <w:szCs w:val="28"/>
          <w:lang w:val="en-US"/>
        </w:rPr>
        <w:t>2.0 User Authentication &amp; Identity Management</w:t>
      </w:r>
    </w:p>
    <w:p w:rsidR="15EBDE43" w:rsidP="15EBDE43" w:rsidRDefault="15EBDE43" w14:paraId="0C4C7C21" w14:textId="42F02F1B">
      <w:pPr>
        <w:pStyle w:val="Normal"/>
        <w:spacing w:before="0" w:beforeAutospacing="off" w:after="0" w:afterAutospacing="off"/>
        <w:ind w:left="0"/>
        <w:rPr>
          <w:b w:val="1"/>
          <w:bCs w:val="1"/>
          <w:noProof w:val="0"/>
          <w:sz w:val="28"/>
          <w:szCs w:val="28"/>
          <w:lang w:val="en-US"/>
        </w:rPr>
      </w:pPr>
    </w:p>
    <w:p w:rsidR="54733709" w:rsidP="15EBDE43" w:rsidRDefault="54733709" w14:paraId="265F09A2" w14:textId="533123A4">
      <w:pPr>
        <w:pStyle w:val="Heading4"/>
        <w:spacing w:before="0" w:beforeAutospacing="off" w:after="319" w:afterAutospacing="off"/>
        <w:ind w:left="720"/>
      </w:pPr>
      <w:r w:rsidRPr="15EBDE43" w:rsidR="54733709">
        <w:rPr>
          <w:b w:val="1"/>
          <w:bCs w:val="1"/>
          <w:noProof w:val="0"/>
          <w:sz w:val="24"/>
          <w:szCs w:val="24"/>
          <w:lang w:val="en-US"/>
        </w:rPr>
        <w:t>2.1 Architectural Description</w:t>
      </w:r>
    </w:p>
    <w:p w:rsidR="54733709" w:rsidP="15EBDE43" w:rsidRDefault="54733709" w14:paraId="7908B28D" w14:textId="3498EE10">
      <w:pPr>
        <w:pStyle w:val="ListParagraph"/>
        <w:numPr>
          <w:ilvl w:val="0"/>
          <w:numId w:val="59"/>
        </w:numPr>
        <w:spacing w:before="0" w:beforeAutospacing="off" w:after="240" w:afterAutospacing="off"/>
        <w:rPr>
          <w:noProof w:val="0"/>
          <w:lang w:val="en-US"/>
        </w:rPr>
      </w:pPr>
      <w:r w:rsidRPr="15EBDE43" w:rsidR="54733709">
        <w:rPr>
          <w:noProof w:val="0"/>
          <w:lang w:val="en-US"/>
        </w:rPr>
        <w:t xml:space="preserve">The authentication layer is a </w:t>
      </w:r>
      <w:r w:rsidRPr="15EBDE43" w:rsidR="54733709">
        <w:rPr>
          <w:b w:val="1"/>
          <w:bCs w:val="1"/>
          <w:noProof w:val="0"/>
          <w:lang w:val="en-US"/>
        </w:rPr>
        <w:t>Security-First</w:t>
      </w:r>
      <w:r w:rsidRPr="15EBDE43" w:rsidR="54733709">
        <w:rPr>
          <w:noProof w:val="0"/>
          <w:lang w:val="en-US"/>
        </w:rPr>
        <w:t xml:space="preserve"> implementation designed for a restricted corporate environment. It leverages </w:t>
      </w:r>
      <w:r w:rsidRPr="15EBDE43" w:rsidR="54733709">
        <w:rPr>
          <w:b w:val="1"/>
          <w:bCs w:val="1"/>
          <w:noProof w:val="0"/>
          <w:lang w:val="en-US"/>
        </w:rPr>
        <w:t>Google Workspace OIDC</w:t>
      </w:r>
      <w:r w:rsidRPr="15EBDE43" w:rsidR="54733709">
        <w:rPr>
          <w:noProof w:val="0"/>
          <w:lang w:val="en-US"/>
        </w:rPr>
        <w:t xml:space="preserve"> for identity, with a fallback to a hardened local </w:t>
      </w:r>
      <w:r w:rsidRPr="15EBDE43" w:rsidR="54733709">
        <w:rPr>
          <w:b w:val="1"/>
          <w:bCs w:val="1"/>
          <w:noProof w:val="0"/>
          <w:lang w:val="en-US"/>
        </w:rPr>
        <w:t>Argon2id</w:t>
      </w:r>
      <w:r w:rsidRPr="15EBDE43" w:rsidR="54733709">
        <w:rPr>
          <w:noProof w:val="0"/>
          <w:lang w:val="en-US"/>
        </w:rPr>
        <w:t>-based system for administrative overrides. The flow is designed to prevent session hijacking over shared office networks (WeWork) and ensure that model inference costs are only incurred by authorized organizational personnel.</w:t>
      </w:r>
    </w:p>
    <w:p w:rsidR="54733709" w:rsidP="15EBDE43" w:rsidRDefault="54733709" w14:paraId="16D437BF" w14:textId="2477C823">
      <w:pPr>
        <w:pStyle w:val="Heading4"/>
        <w:spacing w:before="0" w:beforeAutospacing="off" w:after="319" w:afterAutospacing="off"/>
        <w:ind w:left="720"/>
      </w:pPr>
      <w:r w:rsidRPr="15EBDE43" w:rsidR="54733709">
        <w:rPr>
          <w:b w:val="1"/>
          <w:bCs w:val="1"/>
          <w:noProof w:val="0"/>
          <w:sz w:val="24"/>
          <w:szCs w:val="24"/>
          <w:lang w:val="en-US"/>
        </w:rPr>
        <w:t>2.2 Hardened Workflow (S1–S6)</w:t>
      </w:r>
    </w:p>
    <w:p w:rsidR="54733709" w:rsidP="15EBDE43" w:rsidRDefault="54733709" w14:paraId="780D9C63" w14:textId="38F6DBB0">
      <w:pPr>
        <w:pStyle w:val="ListParagraph"/>
        <w:numPr>
          <w:ilvl w:val="0"/>
          <w:numId w:val="59"/>
        </w:numPr>
        <w:spacing w:before="240" w:beforeAutospacing="off" w:after="240" w:afterAutospacing="off"/>
        <w:rPr>
          <w:noProof w:val="0"/>
          <w:lang w:val="en-US"/>
        </w:rPr>
      </w:pPr>
      <w:r w:rsidRPr="15EBDE43" w:rsidR="54733709">
        <w:rPr>
          <w:b w:val="1"/>
          <w:bCs w:val="1"/>
          <w:noProof w:val="0"/>
          <w:lang w:val="en-US"/>
        </w:rPr>
        <w:t>S1: Discovery &amp; Redirection:</w:t>
      </w:r>
      <w:r w:rsidRPr="15EBDE43" w:rsidR="54733709">
        <w:rPr>
          <w:noProof w:val="0"/>
          <w:lang w:val="en-US"/>
        </w:rPr>
        <w:t xml:space="preserve"> The User accesses the UI. The Next.js middleware detects an absent session and redirects to the </w:t>
      </w:r>
      <w:r w:rsidRPr="15EBDE43" w:rsidR="54733709">
        <w:rPr>
          <w:rFonts w:ascii="Consolas" w:hAnsi="Consolas" w:eastAsia="Consolas" w:cs="Consolas"/>
          <w:noProof w:val="0"/>
          <w:lang w:val="en-US"/>
        </w:rPr>
        <w:t>/auth/login</w:t>
      </w:r>
      <w:r w:rsidRPr="15EBDE43" w:rsidR="54733709">
        <w:rPr>
          <w:noProof w:val="0"/>
          <w:lang w:val="en-US"/>
        </w:rPr>
        <w:t xml:space="preserve"> route.</w:t>
      </w:r>
    </w:p>
    <w:p w:rsidR="15EBDE43" w:rsidP="15EBDE43" w:rsidRDefault="15EBDE43" w14:paraId="6C2D4747" w14:textId="7B4BFE9A">
      <w:pPr>
        <w:pStyle w:val="ListParagraph"/>
        <w:spacing w:before="240" w:beforeAutospacing="off" w:after="240" w:afterAutospacing="off"/>
        <w:ind w:left="720"/>
        <w:rPr>
          <w:noProof w:val="0"/>
          <w:lang w:val="en-US"/>
        </w:rPr>
      </w:pPr>
    </w:p>
    <w:p w:rsidR="54733709" w:rsidP="15EBDE43" w:rsidRDefault="54733709" w14:paraId="422CF7E7" w14:textId="5323BEC1">
      <w:pPr>
        <w:pStyle w:val="ListParagraph"/>
        <w:numPr>
          <w:ilvl w:val="0"/>
          <w:numId w:val="59"/>
        </w:numPr>
        <w:spacing w:before="240" w:beforeAutospacing="off" w:after="240" w:afterAutospacing="off"/>
        <w:rPr>
          <w:noProof w:val="0"/>
          <w:lang w:val="en-US"/>
        </w:rPr>
      </w:pPr>
      <w:r w:rsidRPr="15EBDE43" w:rsidR="54733709">
        <w:rPr>
          <w:b w:val="1"/>
          <w:bCs w:val="1"/>
          <w:noProof w:val="0"/>
          <w:lang w:val="en-US"/>
        </w:rPr>
        <w:t>S2: Identity Provider (IdP) Handshake:</w:t>
      </w:r>
      <w:r w:rsidRPr="15EBDE43" w:rsidR="54733709">
        <w:rPr>
          <w:noProof w:val="0"/>
          <w:lang w:val="en-US"/>
        </w:rPr>
        <w:t xml:space="preserve"> The User selects "Login with Google." The UI </w:t>
      </w:r>
      <w:r w:rsidRPr="15EBDE43" w:rsidR="54733709">
        <w:rPr>
          <w:noProof w:val="0"/>
          <w:lang w:val="en-US"/>
        </w:rPr>
        <w:t>initiates</w:t>
      </w:r>
      <w:r w:rsidRPr="15EBDE43" w:rsidR="54733709">
        <w:rPr>
          <w:noProof w:val="0"/>
          <w:lang w:val="en-US"/>
        </w:rPr>
        <w:t xml:space="preserve"> a PKCE-hardened (Proof Key for Code Exchange) flow.</w:t>
      </w:r>
    </w:p>
    <w:p w:rsidR="15EBDE43" w:rsidP="15EBDE43" w:rsidRDefault="15EBDE43" w14:paraId="6446BCDE" w14:textId="3F2AD85E">
      <w:pPr>
        <w:pStyle w:val="ListParagraph"/>
        <w:spacing w:before="240" w:beforeAutospacing="off" w:after="240" w:afterAutospacing="off"/>
        <w:ind w:left="720"/>
        <w:rPr>
          <w:noProof w:val="0"/>
          <w:lang w:val="en-US"/>
        </w:rPr>
      </w:pPr>
    </w:p>
    <w:p w:rsidR="54733709" w:rsidP="15EBDE43" w:rsidRDefault="54733709" w14:paraId="0800C6F4" w14:textId="35A1359B">
      <w:pPr>
        <w:pStyle w:val="ListParagraph"/>
        <w:numPr>
          <w:ilvl w:val="0"/>
          <w:numId w:val="59"/>
        </w:numPr>
        <w:spacing w:before="240" w:beforeAutospacing="off" w:after="240" w:afterAutospacing="off"/>
        <w:rPr>
          <w:noProof w:val="0"/>
          <w:lang w:val="en-US"/>
        </w:rPr>
      </w:pPr>
      <w:r w:rsidRPr="15EBDE43" w:rsidR="54733709">
        <w:rPr>
          <w:b w:val="1"/>
          <w:bCs w:val="1"/>
          <w:noProof w:val="0"/>
          <w:lang w:val="en-US"/>
        </w:rPr>
        <w:t>S3: Domain Gatekeeping:</w:t>
      </w:r>
      <w:r w:rsidRPr="15EBDE43" w:rsidR="54733709">
        <w:rPr>
          <w:noProof w:val="0"/>
          <w:lang w:val="en-US"/>
        </w:rPr>
        <w:t xml:space="preserve"> Upon successful Google authentication, the Backend intercepts the callback. It strictly </w:t>
      </w:r>
      <w:r w:rsidRPr="15EBDE43" w:rsidR="54733709">
        <w:rPr>
          <w:noProof w:val="0"/>
          <w:lang w:val="en-US"/>
        </w:rPr>
        <w:t>validates</w:t>
      </w:r>
      <w:r w:rsidRPr="15EBDE43" w:rsidR="54733709">
        <w:rPr>
          <w:noProof w:val="0"/>
          <w:lang w:val="en-US"/>
        </w:rPr>
        <w:t xml:space="preserve"> the </w:t>
      </w:r>
      <w:r w:rsidRPr="15EBDE43" w:rsidR="54733709">
        <w:rPr>
          <w:rFonts w:ascii="Consolas" w:hAnsi="Consolas" w:eastAsia="Consolas" w:cs="Consolas"/>
          <w:noProof w:val="0"/>
          <w:lang w:val="en-US"/>
        </w:rPr>
        <w:t>hd</w:t>
      </w:r>
      <w:r w:rsidRPr="15EBDE43" w:rsidR="54733709">
        <w:rPr>
          <w:noProof w:val="0"/>
          <w:lang w:val="en-US"/>
        </w:rPr>
        <w:t xml:space="preserve"> (hosted domain) claim against the </w:t>
      </w:r>
      <w:r w:rsidRPr="15EBDE43" w:rsidR="54733709">
        <w:rPr>
          <w:b w:val="1"/>
          <w:bCs w:val="1"/>
          <w:noProof w:val="0"/>
          <w:lang w:val="en-US"/>
        </w:rPr>
        <w:t>allowed organizational domains</w:t>
      </w:r>
      <w:r w:rsidRPr="15EBDE43" w:rsidR="54733709">
        <w:rPr>
          <w:noProof w:val="0"/>
          <w:lang w:val="en-US"/>
        </w:rPr>
        <w:t xml:space="preserve"> (e.g., </w:t>
      </w:r>
      <w:r w:rsidRPr="15EBDE43" w:rsidR="54733709">
        <w:rPr>
          <w:rFonts w:ascii="Consolas" w:hAnsi="Consolas" w:eastAsia="Consolas" w:cs="Consolas"/>
          <w:noProof w:val="0"/>
          <w:lang w:val="en-US"/>
        </w:rPr>
        <w:t>@yourcompany.com</w:t>
      </w:r>
      <w:r w:rsidRPr="15EBDE43" w:rsidR="54733709">
        <w:rPr>
          <w:noProof w:val="0"/>
          <w:lang w:val="en-US"/>
        </w:rPr>
        <w:t>).</w:t>
      </w:r>
    </w:p>
    <w:p w:rsidR="15EBDE43" w:rsidP="15EBDE43" w:rsidRDefault="15EBDE43" w14:paraId="36798F0F" w14:textId="6770ECEF">
      <w:pPr>
        <w:pStyle w:val="ListParagraph"/>
        <w:spacing w:before="240" w:beforeAutospacing="off" w:after="240" w:afterAutospacing="off"/>
        <w:ind w:left="720"/>
        <w:rPr>
          <w:noProof w:val="0"/>
          <w:lang w:val="en-US"/>
        </w:rPr>
      </w:pPr>
    </w:p>
    <w:p w:rsidR="54733709" w:rsidP="15EBDE43" w:rsidRDefault="54733709" w14:paraId="587FEA34" w14:textId="57E1D5D6">
      <w:pPr>
        <w:pStyle w:val="ListParagraph"/>
        <w:numPr>
          <w:ilvl w:val="0"/>
          <w:numId w:val="59"/>
        </w:numPr>
        <w:spacing w:before="240" w:beforeAutospacing="off" w:after="240" w:afterAutospacing="off"/>
        <w:rPr>
          <w:noProof w:val="0"/>
          <w:lang w:val="en-US"/>
        </w:rPr>
      </w:pPr>
      <w:r w:rsidRPr="15EBDE43" w:rsidR="54733709">
        <w:rPr>
          <w:b w:val="1"/>
          <w:bCs w:val="1"/>
          <w:noProof w:val="0"/>
          <w:lang w:val="en-US"/>
        </w:rPr>
        <w:t>S4: Cryptographic Token Minting:</w:t>
      </w:r>
      <w:r w:rsidRPr="15EBDE43" w:rsidR="54733709">
        <w:rPr>
          <w:noProof w:val="0"/>
          <w:lang w:val="en-US"/>
        </w:rPr>
        <w:t xml:space="preserve"> If the domain is valid, the Backend generates a dual-token payload:</w:t>
      </w:r>
    </w:p>
    <w:p w:rsidR="54733709" w:rsidP="15EBDE43" w:rsidRDefault="54733709" w14:paraId="280EE8CF" w14:textId="1B886E9D">
      <w:pPr>
        <w:pStyle w:val="ListParagraph"/>
        <w:numPr>
          <w:ilvl w:val="1"/>
          <w:numId w:val="59"/>
        </w:numPr>
        <w:spacing w:before="240" w:beforeAutospacing="off" w:after="240" w:afterAutospacing="off"/>
        <w:rPr>
          <w:noProof w:val="0"/>
          <w:lang w:val="en-US"/>
        </w:rPr>
      </w:pPr>
      <w:r w:rsidRPr="15EBDE43" w:rsidR="54733709">
        <w:rPr>
          <w:b w:val="1"/>
          <w:bCs w:val="1"/>
          <w:noProof w:val="0"/>
          <w:lang w:val="en-US"/>
        </w:rPr>
        <w:t>Access Token:</w:t>
      </w:r>
      <w:r w:rsidRPr="15EBDE43" w:rsidR="54733709">
        <w:rPr>
          <w:noProof w:val="0"/>
          <w:lang w:val="en-US"/>
        </w:rPr>
        <w:t xml:space="preserve"> Short-lived (15 min), signed with </w:t>
      </w:r>
      <w:r w:rsidRPr="15EBDE43" w:rsidR="54733709">
        <w:rPr>
          <w:b w:val="1"/>
          <w:bCs w:val="1"/>
          <w:noProof w:val="0"/>
          <w:lang w:val="en-US"/>
        </w:rPr>
        <w:t>RS256 (Asymmetric RSA)</w:t>
      </w:r>
      <w:r w:rsidRPr="15EBDE43" w:rsidR="54733709">
        <w:rPr>
          <w:noProof w:val="0"/>
          <w:lang w:val="en-US"/>
        </w:rPr>
        <w:t>.</w:t>
      </w:r>
    </w:p>
    <w:p w:rsidR="54733709" w:rsidP="15EBDE43" w:rsidRDefault="54733709" w14:paraId="0D2A56F1" w14:textId="286FDCE0">
      <w:pPr>
        <w:pStyle w:val="ListParagraph"/>
        <w:numPr>
          <w:ilvl w:val="1"/>
          <w:numId w:val="59"/>
        </w:numPr>
        <w:spacing w:before="240" w:beforeAutospacing="off" w:after="240" w:afterAutospacing="off"/>
        <w:rPr>
          <w:noProof w:val="0"/>
          <w:lang w:val="en-US"/>
        </w:rPr>
      </w:pPr>
      <w:r w:rsidRPr="15EBDE43" w:rsidR="54733709">
        <w:rPr>
          <w:b w:val="1"/>
          <w:bCs w:val="1"/>
          <w:noProof w:val="0"/>
          <w:lang w:val="en-US"/>
        </w:rPr>
        <w:t>Refresh Token:</w:t>
      </w:r>
      <w:r w:rsidRPr="15EBDE43" w:rsidR="54733709">
        <w:rPr>
          <w:noProof w:val="0"/>
          <w:lang w:val="en-US"/>
        </w:rPr>
        <w:t xml:space="preserve"> Long-lived (7 days), stored in the </w:t>
      </w:r>
      <w:r w:rsidRPr="15EBDE43" w:rsidR="54733709">
        <w:rPr>
          <w:b w:val="1"/>
          <w:bCs w:val="1"/>
          <w:noProof w:val="0"/>
          <w:lang w:val="en-US"/>
        </w:rPr>
        <w:t xml:space="preserve">PostgreSQL </w:t>
      </w:r>
      <w:r w:rsidRPr="15EBDE43" w:rsidR="54733709">
        <w:rPr>
          <w:rFonts w:ascii="Consolas" w:hAnsi="Consolas" w:eastAsia="Consolas" w:cs="Consolas"/>
          <w:b w:val="1"/>
          <w:bCs w:val="1"/>
          <w:noProof w:val="0"/>
          <w:lang w:val="en-US"/>
        </w:rPr>
        <w:t>sessions</w:t>
      </w:r>
      <w:r w:rsidRPr="15EBDE43" w:rsidR="54733709">
        <w:rPr>
          <w:b w:val="1"/>
          <w:bCs w:val="1"/>
          <w:noProof w:val="0"/>
          <w:lang w:val="en-US"/>
        </w:rPr>
        <w:t xml:space="preserve"> table</w:t>
      </w:r>
      <w:r w:rsidRPr="15EBDE43" w:rsidR="54733709">
        <w:rPr>
          <w:noProof w:val="0"/>
          <w:lang w:val="en-US"/>
        </w:rPr>
        <w:t xml:space="preserve"> and linked to the user's specific </w:t>
      </w:r>
      <w:r w:rsidRPr="15EBDE43" w:rsidR="54733709">
        <w:rPr>
          <w:b w:val="1"/>
          <w:bCs w:val="1"/>
          <w:noProof w:val="0"/>
          <w:lang w:val="en-US"/>
        </w:rPr>
        <w:t>300GB storage partition</w:t>
      </w:r>
      <w:r w:rsidRPr="15EBDE43" w:rsidR="54733709">
        <w:rPr>
          <w:noProof w:val="0"/>
          <w:lang w:val="en-US"/>
        </w:rPr>
        <w:t>.</w:t>
      </w:r>
    </w:p>
    <w:p w:rsidR="15EBDE43" w:rsidP="15EBDE43" w:rsidRDefault="15EBDE43" w14:paraId="77CC43FE" w14:textId="091A7481">
      <w:pPr>
        <w:pStyle w:val="ListParagraph"/>
        <w:spacing w:before="240" w:beforeAutospacing="off" w:after="240" w:afterAutospacing="off"/>
        <w:ind w:left="1440"/>
        <w:rPr>
          <w:noProof w:val="0"/>
          <w:lang w:val="en-US"/>
        </w:rPr>
      </w:pPr>
    </w:p>
    <w:p w:rsidR="54733709" w:rsidP="15EBDE43" w:rsidRDefault="54733709" w14:paraId="477D83EB" w14:textId="45428955">
      <w:pPr>
        <w:pStyle w:val="ListParagraph"/>
        <w:numPr>
          <w:ilvl w:val="0"/>
          <w:numId w:val="59"/>
        </w:numPr>
        <w:spacing w:before="240" w:beforeAutospacing="off" w:after="240" w:afterAutospacing="off"/>
        <w:rPr>
          <w:noProof w:val="0"/>
          <w:lang w:val="en-US"/>
        </w:rPr>
      </w:pPr>
      <w:r w:rsidRPr="15EBDE43" w:rsidR="54733709">
        <w:rPr>
          <w:b w:val="1"/>
          <w:bCs w:val="1"/>
          <w:noProof w:val="0"/>
          <w:lang w:val="en-US"/>
        </w:rPr>
        <w:t>S5: Secure Storage:</w:t>
      </w:r>
      <w:r w:rsidRPr="15EBDE43" w:rsidR="54733709">
        <w:rPr>
          <w:noProof w:val="0"/>
          <w:lang w:val="en-US"/>
        </w:rPr>
        <w:t xml:space="preserve"> The tokens are returned to the UI. The Access Token is held in </w:t>
      </w:r>
      <w:r w:rsidRPr="15EBDE43" w:rsidR="54733709">
        <w:rPr>
          <w:b w:val="1"/>
          <w:bCs w:val="1"/>
          <w:noProof w:val="0"/>
          <w:lang w:val="en-US"/>
        </w:rPr>
        <w:t>Zustand memory</w:t>
      </w:r>
      <w:r w:rsidRPr="15EBDE43" w:rsidR="54733709">
        <w:rPr>
          <w:noProof w:val="0"/>
          <w:lang w:val="en-US"/>
        </w:rPr>
        <w:t xml:space="preserve">, while the Refresh Token is set as an </w:t>
      </w:r>
      <w:r w:rsidRPr="15EBDE43" w:rsidR="54733709">
        <w:rPr>
          <w:b w:val="1"/>
          <w:bCs w:val="1"/>
          <w:noProof w:val="0"/>
          <w:lang w:val="en-US"/>
        </w:rPr>
        <w:t>HttpOnly, Secure, SameSite=Strict cookie</w:t>
      </w:r>
      <w:r w:rsidRPr="15EBDE43" w:rsidR="54733709">
        <w:rPr>
          <w:noProof w:val="0"/>
          <w:lang w:val="en-US"/>
        </w:rPr>
        <w:t>.</w:t>
      </w:r>
    </w:p>
    <w:p w:rsidR="54733709" w:rsidP="15EBDE43" w:rsidRDefault="54733709" w14:paraId="31C48743" w14:textId="6EE83ECD">
      <w:pPr>
        <w:pStyle w:val="ListParagraph"/>
        <w:numPr>
          <w:ilvl w:val="0"/>
          <w:numId w:val="59"/>
        </w:numPr>
        <w:spacing w:before="240" w:beforeAutospacing="off" w:after="240" w:afterAutospacing="off"/>
        <w:rPr>
          <w:noProof w:val="0"/>
          <w:lang w:val="en-US"/>
        </w:rPr>
      </w:pPr>
      <w:r w:rsidRPr="15EBDE43" w:rsidR="54733709">
        <w:rPr>
          <w:b w:val="1"/>
          <w:bCs w:val="1"/>
          <w:noProof w:val="0"/>
          <w:lang w:val="en-US"/>
        </w:rPr>
        <w:t>S6: Interface Authorization:</w:t>
      </w:r>
      <w:r w:rsidRPr="15EBDE43" w:rsidR="54733709">
        <w:rPr>
          <w:noProof w:val="0"/>
          <w:lang w:val="en-US"/>
        </w:rPr>
        <w:t xml:space="preserve"> The UI redirects the user to the </w:t>
      </w:r>
      <w:r w:rsidRPr="15EBDE43" w:rsidR="54733709">
        <w:rPr>
          <w:rFonts w:ascii="Consolas" w:hAnsi="Consolas" w:eastAsia="Consolas" w:cs="Consolas"/>
          <w:noProof w:val="0"/>
          <w:lang w:val="en-US"/>
        </w:rPr>
        <w:t>/dashboard</w:t>
      </w:r>
      <w:r w:rsidRPr="15EBDE43" w:rsidR="54733709">
        <w:rPr>
          <w:noProof w:val="0"/>
          <w:lang w:val="en-US"/>
        </w:rPr>
        <w:t xml:space="preserve">, where the </w:t>
      </w:r>
      <w:r w:rsidRPr="15EBDE43" w:rsidR="54733709">
        <w:rPr>
          <w:rFonts w:ascii="Consolas" w:hAnsi="Consolas" w:eastAsia="Consolas" w:cs="Consolas"/>
          <w:noProof w:val="0"/>
          <w:lang w:val="en-US"/>
        </w:rPr>
        <w:t>Authorization</w:t>
      </w:r>
      <w:r w:rsidRPr="15EBDE43" w:rsidR="54733709">
        <w:rPr>
          <w:noProof w:val="0"/>
          <w:lang w:val="en-US"/>
        </w:rPr>
        <w:t xml:space="preserve"> header is now injected into all subsequent </w:t>
      </w:r>
      <w:r w:rsidRPr="15EBDE43" w:rsidR="54733709">
        <w:rPr>
          <w:b w:val="1"/>
          <w:bCs w:val="1"/>
          <w:noProof w:val="0"/>
          <w:lang w:val="en-US"/>
        </w:rPr>
        <w:t>FastAPI Gateway</w:t>
      </w:r>
      <w:r w:rsidRPr="15EBDE43" w:rsidR="54733709">
        <w:rPr>
          <w:noProof w:val="0"/>
          <w:lang w:val="en-US"/>
        </w:rPr>
        <w:t xml:space="preserve"> requests.</w:t>
      </w:r>
    </w:p>
    <w:p w:rsidR="54733709" w:rsidP="15EBDE43" w:rsidRDefault="54733709" w14:paraId="65D478CB" w14:textId="36EEE8CF">
      <w:pPr>
        <w:pStyle w:val="Heading4"/>
        <w:spacing w:before="0" w:beforeAutospacing="off" w:after="319" w:afterAutospacing="off"/>
        <w:ind w:left="720"/>
      </w:pPr>
      <w:r w:rsidRPr="15EBDE43" w:rsidR="54733709">
        <w:rPr>
          <w:b w:val="1"/>
          <w:bCs w:val="1"/>
          <w:noProof w:val="0"/>
          <w:sz w:val="24"/>
          <w:szCs w:val="24"/>
          <w:lang w:val="en-US"/>
        </w:rPr>
        <w:t>2.3 Decision &amp; Failure Logic</w:t>
      </w:r>
    </w:p>
    <w:p w:rsidR="54733709" w:rsidP="15EBDE43" w:rsidRDefault="54733709" w14:paraId="7A21DD03" w14:textId="16083E78">
      <w:pPr>
        <w:pStyle w:val="ListParagraph"/>
        <w:numPr>
          <w:ilvl w:val="0"/>
          <w:numId w:val="59"/>
        </w:numPr>
        <w:spacing w:before="240" w:beforeAutospacing="off" w:after="240" w:afterAutospacing="off"/>
        <w:rPr>
          <w:noProof w:val="0"/>
          <w:lang w:val="en-US"/>
        </w:rPr>
      </w:pPr>
      <w:r w:rsidRPr="15EBDE43" w:rsidR="54733709">
        <w:rPr>
          <w:b w:val="1"/>
          <w:bCs w:val="1"/>
          <w:noProof w:val="0"/>
          <w:lang w:val="en-US"/>
        </w:rPr>
        <w:t>Case: Valid Domain &amp; Credentials:</w:t>
      </w:r>
      <w:r w:rsidRPr="15EBDE43" w:rsidR="54733709">
        <w:rPr>
          <w:noProof w:val="0"/>
          <w:lang w:val="en-US"/>
        </w:rPr>
        <w:t xml:space="preserve"> * </w:t>
      </w:r>
      <w:r w:rsidRPr="15EBDE43" w:rsidR="54733709">
        <w:rPr>
          <w:b w:val="1"/>
          <w:bCs w:val="1"/>
          <w:noProof w:val="0"/>
          <w:lang w:val="en-US"/>
        </w:rPr>
        <w:t>Action:</w:t>
      </w:r>
      <w:r w:rsidRPr="15EBDE43" w:rsidR="54733709">
        <w:rPr>
          <w:noProof w:val="0"/>
          <w:lang w:val="en-US"/>
        </w:rPr>
        <w:t xml:space="preserve"> System initializes the User's </w:t>
      </w:r>
      <w:r w:rsidRPr="15EBDE43" w:rsidR="54733709">
        <w:rPr>
          <w:b w:val="1"/>
          <w:bCs w:val="1"/>
          <w:noProof w:val="0"/>
          <w:lang w:val="en-US"/>
        </w:rPr>
        <w:t>Media Bucket path</w:t>
      </w:r>
      <w:r w:rsidRPr="15EBDE43" w:rsidR="54733709">
        <w:rPr>
          <w:noProof w:val="0"/>
          <w:lang w:val="en-US"/>
        </w:rPr>
        <w:t xml:space="preserve"> (</w:t>
      </w:r>
      <w:r w:rsidRPr="15EBDE43" w:rsidR="54733709">
        <w:rPr>
          <w:rFonts w:ascii="Consolas" w:hAnsi="Consolas" w:eastAsia="Consolas" w:cs="Consolas"/>
          <w:noProof w:val="0"/>
          <w:lang w:val="en-US"/>
        </w:rPr>
        <w:t>/data/media/{user_id}</w:t>
      </w:r>
      <w:r w:rsidRPr="15EBDE43" w:rsidR="54733709">
        <w:rPr>
          <w:noProof w:val="0"/>
          <w:lang w:val="en-US"/>
        </w:rPr>
        <w:t>) if it is the first login.</w:t>
      </w:r>
    </w:p>
    <w:p w:rsidR="54733709" w:rsidP="15EBDE43" w:rsidRDefault="54733709" w14:paraId="712165A6" w14:textId="09CD8B4A">
      <w:pPr>
        <w:pStyle w:val="ListParagraph"/>
        <w:numPr>
          <w:ilvl w:val="1"/>
          <w:numId w:val="59"/>
        </w:numPr>
        <w:spacing w:before="240" w:beforeAutospacing="off" w:after="240" w:afterAutospacing="off"/>
        <w:rPr>
          <w:noProof w:val="0"/>
          <w:lang w:val="en-US"/>
        </w:rPr>
      </w:pPr>
      <w:r w:rsidRPr="15EBDE43" w:rsidR="54733709">
        <w:rPr>
          <w:b w:val="1"/>
          <w:bCs w:val="1"/>
          <w:noProof w:val="0"/>
          <w:lang w:val="en-US"/>
        </w:rPr>
        <w:t>Result:</w:t>
      </w:r>
      <w:r w:rsidRPr="15EBDE43" w:rsidR="54733709">
        <w:rPr>
          <w:noProof w:val="0"/>
          <w:lang w:val="en-US"/>
        </w:rPr>
        <w:t xml:space="preserve"> Redirect to Main Interface; </w:t>
      </w:r>
      <w:r w:rsidRPr="15EBDE43" w:rsidR="54733709">
        <w:rPr>
          <w:rFonts w:ascii="Consolas" w:hAnsi="Consolas" w:eastAsia="Consolas" w:cs="Consolas"/>
          <w:noProof w:val="0"/>
          <w:lang w:val="en-US"/>
        </w:rPr>
        <w:t>User_Session_Active</w:t>
      </w:r>
      <w:r w:rsidRPr="15EBDE43" w:rsidR="54733709">
        <w:rPr>
          <w:noProof w:val="0"/>
          <w:lang w:val="en-US"/>
        </w:rPr>
        <w:t xml:space="preserve"> flag set in </w:t>
      </w:r>
      <w:r w:rsidRPr="15EBDE43" w:rsidR="54733709">
        <w:rPr>
          <w:b w:val="1"/>
          <w:bCs w:val="1"/>
          <w:noProof w:val="0"/>
          <w:lang w:val="en-US"/>
        </w:rPr>
        <w:t>Redis</w:t>
      </w:r>
      <w:r w:rsidRPr="15EBDE43" w:rsidR="54733709">
        <w:rPr>
          <w:noProof w:val="0"/>
          <w:lang w:val="en-US"/>
        </w:rPr>
        <w:t>.</w:t>
      </w:r>
    </w:p>
    <w:p w:rsidR="54733709" w:rsidP="15EBDE43" w:rsidRDefault="54733709" w14:paraId="2FB870EA" w14:textId="419A1794">
      <w:pPr>
        <w:pStyle w:val="ListParagraph"/>
        <w:numPr>
          <w:ilvl w:val="0"/>
          <w:numId w:val="59"/>
        </w:numPr>
        <w:spacing w:before="240" w:beforeAutospacing="off" w:after="240" w:afterAutospacing="off"/>
        <w:rPr>
          <w:noProof w:val="0"/>
          <w:lang w:val="en-US"/>
        </w:rPr>
      </w:pPr>
      <w:r w:rsidRPr="15EBDE43" w:rsidR="54733709">
        <w:rPr>
          <w:b w:val="1"/>
          <w:bCs w:val="1"/>
          <w:noProof w:val="0"/>
          <w:lang w:val="en-US"/>
        </w:rPr>
        <w:t>Case: Invalid Domain (Non-Org Email):</w:t>
      </w:r>
      <w:r w:rsidRPr="15EBDE43" w:rsidR="54733709">
        <w:rPr>
          <w:noProof w:val="0"/>
          <w:lang w:val="en-US"/>
        </w:rPr>
        <w:t xml:space="preserve"> * </w:t>
      </w:r>
      <w:r w:rsidRPr="15EBDE43" w:rsidR="54733709">
        <w:rPr>
          <w:b w:val="1"/>
          <w:bCs w:val="1"/>
          <w:noProof w:val="0"/>
          <w:lang w:val="en-US"/>
        </w:rPr>
        <w:t>Action:</w:t>
      </w:r>
      <w:r w:rsidRPr="15EBDE43" w:rsidR="54733709">
        <w:rPr>
          <w:noProof w:val="0"/>
          <w:lang w:val="en-US"/>
        </w:rPr>
        <w:t xml:space="preserve"> Terminate OIDC flow immediately.</w:t>
      </w:r>
    </w:p>
    <w:p w:rsidR="54733709" w:rsidP="15EBDE43" w:rsidRDefault="54733709" w14:paraId="1AD697A5" w14:textId="30A4AC8F">
      <w:pPr>
        <w:pStyle w:val="ListParagraph"/>
        <w:numPr>
          <w:ilvl w:val="1"/>
          <w:numId w:val="59"/>
        </w:numPr>
        <w:spacing w:before="240" w:beforeAutospacing="off" w:after="240" w:afterAutospacing="off"/>
        <w:rPr>
          <w:i w:val="1"/>
          <w:iCs w:val="1"/>
          <w:noProof w:val="0"/>
          <w:lang w:val="en-US"/>
        </w:rPr>
      </w:pPr>
      <w:r w:rsidRPr="15EBDE43" w:rsidR="54733709">
        <w:rPr>
          <w:b w:val="1"/>
          <w:bCs w:val="1"/>
          <w:noProof w:val="0"/>
          <w:lang w:val="en-US"/>
        </w:rPr>
        <w:t>Result:</w:t>
      </w:r>
      <w:r w:rsidRPr="15EBDE43" w:rsidR="54733709">
        <w:rPr>
          <w:noProof w:val="0"/>
          <w:lang w:val="en-US"/>
        </w:rPr>
        <w:t xml:space="preserve"> UI displays: </w:t>
      </w:r>
      <w:r w:rsidRPr="15EBDE43" w:rsidR="54733709">
        <w:rPr>
          <w:i w:val="1"/>
          <w:iCs w:val="1"/>
          <w:noProof w:val="0"/>
          <w:lang w:val="en-US"/>
        </w:rPr>
        <w:t>"Access Denied: Your domain is not authorized for this inference platform."</w:t>
      </w:r>
    </w:p>
    <w:p w:rsidR="54733709" w:rsidP="15EBDE43" w:rsidRDefault="54733709" w14:paraId="7B307EF4" w14:textId="778EE944">
      <w:pPr>
        <w:pStyle w:val="ListParagraph"/>
        <w:numPr>
          <w:ilvl w:val="0"/>
          <w:numId w:val="59"/>
        </w:numPr>
        <w:spacing w:before="240" w:beforeAutospacing="off" w:after="240" w:afterAutospacing="off"/>
        <w:rPr>
          <w:noProof w:val="0"/>
          <w:lang w:val="en-US"/>
        </w:rPr>
      </w:pPr>
      <w:r w:rsidRPr="15EBDE43" w:rsidR="54733709">
        <w:rPr>
          <w:b w:val="1"/>
          <w:bCs w:val="1"/>
          <w:noProof w:val="0"/>
          <w:lang w:val="en-US"/>
        </w:rPr>
        <w:t>Case: Expired Session:</w:t>
      </w:r>
      <w:r w:rsidRPr="15EBDE43" w:rsidR="54733709">
        <w:rPr>
          <w:noProof w:val="0"/>
          <w:lang w:val="en-US"/>
        </w:rPr>
        <w:t xml:space="preserve"> * </w:t>
      </w:r>
      <w:r w:rsidRPr="15EBDE43" w:rsidR="54733709">
        <w:rPr>
          <w:b w:val="1"/>
          <w:bCs w:val="1"/>
          <w:noProof w:val="0"/>
          <w:lang w:val="en-US"/>
        </w:rPr>
        <w:t>Action:</w:t>
      </w:r>
      <w:r w:rsidRPr="15EBDE43" w:rsidR="54733709">
        <w:rPr>
          <w:noProof w:val="0"/>
          <w:lang w:val="en-US"/>
        </w:rPr>
        <w:t xml:space="preserve"> The UI interceptor detects a </w:t>
      </w:r>
      <w:r w:rsidRPr="15EBDE43" w:rsidR="54733709">
        <w:rPr>
          <w:rFonts w:ascii="Consolas" w:hAnsi="Consolas" w:eastAsia="Consolas" w:cs="Consolas"/>
          <w:noProof w:val="0"/>
          <w:lang w:val="en-US"/>
        </w:rPr>
        <w:t>401 Unauthorized</w:t>
      </w:r>
      <w:r w:rsidRPr="15EBDE43" w:rsidR="54733709">
        <w:rPr>
          <w:noProof w:val="0"/>
          <w:lang w:val="en-US"/>
        </w:rPr>
        <w:t xml:space="preserve">. It attempts a </w:t>
      </w:r>
      <w:r w:rsidRPr="15EBDE43" w:rsidR="54733709">
        <w:rPr>
          <w:rFonts w:ascii="Consolas" w:hAnsi="Consolas" w:eastAsia="Consolas" w:cs="Consolas"/>
          <w:noProof w:val="0"/>
          <w:lang w:val="en-US"/>
        </w:rPr>
        <w:t>/refresh</w:t>
      </w:r>
      <w:r w:rsidRPr="15EBDE43" w:rsidR="54733709">
        <w:rPr>
          <w:noProof w:val="0"/>
          <w:lang w:val="en-US"/>
        </w:rPr>
        <w:t xml:space="preserve"> call using the HttpOnly cookie.</w:t>
      </w:r>
    </w:p>
    <w:p w:rsidR="54733709" w:rsidP="15EBDE43" w:rsidRDefault="54733709" w14:paraId="66EEE767" w14:textId="3DC4751D">
      <w:pPr>
        <w:pStyle w:val="ListParagraph"/>
        <w:numPr>
          <w:ilvl w:val="1"/>
          <w:numId w:val="59"/>
        </w:numPr>
        <w:spacing w:before="240" w:beforeAutospacing="off" w:after="240" w:afterAutospacing="off"/>
        <w:rPr>
          <w:noProof w:val="0"/>
          <w:lang w:val="en-US"/>
        </w:rPr>
      </w:pPr>
      <w:r w:rsidRPr="15EBDE43" w:rsidR="54733709">
        <w:rPr>
          <w:b w:val="1"/>
          <w:bCs w:val="1"/>
          <w:noProof w:val="0"/>
          <w:lang w:val="en-US"/>
        </w:rPr>
        <w:t>Result:</w:t>
      </w:r>
      <w:r w:rsidRPr="15EBDE43" w:rsidR="54733709">
        <w:rPr>
          <w:noProof w:val="0"/>
          <w:lang w:val="en-US"/>
        </w:rPr>
        <w:t xml:space="preserve"> If successful, the request is retried silently; if failed, the user is moved back to S1.</w:t>
      </w:r>
    </w:p>
    <w:p w:rsidR="54733709" w:rsidP="15EBDE43" w:rsidRDefault="54733709" w14:paraId="45E71D68" w14:textId="1B9D9A81">
      <w:pPr>
        <w:pStyle w:val="Heading4"/>
        <w:spacing w:before="0" w:beforeAutospacing="off" w:after="319" w:afterAutospacing="off"/>
        <w:ind w:left="720"/>
      </w:pPr>
      <w:r w:rsidRPr="15EBDE43" w:rsidR="54733709">
        <w:rPr>
          <w:b w:val="1"/>
          <w:bCs w:val="1"/>
          <w:noProof w:val="0"/>
          <w:sz w:val="24"/>
          <w:szCs w:val="24"/>
          <w:lang w:val="en-US"/>
        </w:rPr>
        <w:t>2.4 Cryptographic &amp; Domain Specifications</w:t>
      </w:r>
    </w:p>
    <w:p w:rsidR="54733709" w:rsidP="15EBDE43" w:rsidRDefault="54733709" w14:paraId="41962614" w14:textId="6B4055EE">
      <w:pPr>
        <w:pStyle w:val="ListParagraph"/>
        <w:numPr>
          <w:ilvl w:val="0"/>
          <w:numId w:val="59"/>
        </w:numPr>
        <w:spacing w:before="240" w:beforeAutospacing="off" w:after="240" w:afterAutospacing="off"/>
        <w:rPr>
          <w:noProof w:val="0"/>
          <w:lang w:val="en-US"/>
        </w:rPr>
      </w:pPr>
      <w:r w:rsidRPr="15EBDE43" w:rsidR="54733709">
        <w:rPr>
          <w:b w:val="1"/>
          <w:bCs w:val="1"/>
          <w:noProof w:val="0"/>
          <w:lang w:val="en-US"/>
        </w:rPr>
        <w:t>Argon2id Parameters:</w:t>
      </w:r>
      <w:r w:rsidRPr="15EBDE43" w:rsidR="54733709">
        <w:rPr>
          <w:noProof w:val="0"/>
          <w:lang w:val="en-US"/>
        </w:rPr>
        <w:t xml:space="preserve"> For local/test credentials, the system uses $m=65536, t=3, p=4$ (Memory, Time, Parallelism) to ensure the password hashes are resistant to GPU-based brute-force attacks on the Ryzen iGPU.</w:t>
      </w:r>
    </w:p>
    <w:p w:rsidR="54733709" w:rsidP="15EBDE43" w:rsidRDefault="54733709" w14:paraId="006337D5" w14:textId="4BB1E600">
      <w:pPr>
        <w:pStyle w:val="ListParagraph"/>
        <w:numPr>
          <w:ilvl w:val="0"/>
          <w:numId w:val="59"/>
        </w:numPr>
        <w:spacing w:before="240" w:beforeAutospacing="off" w:after="240" w:afterAutospacing="off"/>
        <w:rPr>
          <w:noProof w:val="0"/>
          <w:lang w:val="en-US"/>
        </w:rPr>
      </w:pPr>
      <w:r w:rsidRPr="15EBDE43" w:rsidR="54733709">
        <w:rPr>
          <w:b w:val="1"/>
          <w:bCs w:val="1"/>
          <w:noProof w:val="0"/>
          <w:lang w:val="en-US"/>
        </w:rPr>
        <w:t>Domain Restriction:</w:t>
      </w:r>
      <w:r w:rsidRPr="15EBDE43" w:rsidR="54733709">
        <w:rPr>
          <w:noProof w:val="0"/>
          <w:lang w:val="en-US"/>
        </w:rPr>
        <w:t xml:space="preserve"> The restriction is enforced at the </w:t>
      </w:r>
      <w:r w:rsidRPr="15EBDE43" w:rsidR="54733709">
        <w:rPr>
          <w:b w:val="1"/>
          <w:bCs w:val="1"/>
          <w:noProof w:val="0"/>
          <w:lang w:val="en-US"/>
        </w:rPr>
        <w:t>API Layer (FastAPI)</w:t>
      </w:r>
      <w:r w:rsidRPr="15EBDE43" w:rsidR="54733709">
        <w:rPr>
          <w:noProof w:val="0"/>
          <w:lang w:val="en-US"/>
        </w:rPr>
        <w:t xml:space="preserve">, not just the UI. The whitelist is stored in a </w:t>
      </w:r>
      <w:r w:rsidRPr="15EBDE43" w:rsidR="54733709">
        <w:rPr>
          <w:rFonts w:ascii="Consolas" w:hAnsi="Consolas" w:eastAsia="Consolas" w:cs="Consolas"/>
          <w:noProof w:val="0"/>
          <w:lang w:val="en-US"/>
        </w:rPr>
        <w:t>DOMAINS_WHITELIST</w:t>
      </w:r>
      <w:r w:rsidRPr="15EBDE43" w:rsidR="54733709">
        <w:rPr>
          <w:noProof w:val="0"/>
          <w:lang w:val="en-US"/>
        </w:rPr>
        <w:t xml:space="preserve"> environment variable, ensuring that even a direct API call without the UI cannot bypass the check.</w:t>
      </w:r>
    </w:p>
    <w:p w:rsidR="54733709" w:rsidP="15EBDE43" w:rsidRDefault="54733709" w14:paraId="794A03D7" w14:textId="67849F2F">
      <w:pPr>
        <w:pStyle w:val="ListParagraph"/>
        <w:numPr>
          <w:ilvl w:val="0"/>
          <w:numId w:val="59"/>
        </w:numPr>
        <w:spacing w:before="240" w:beforeAutospacing="off" w:after="240" w:afterAutospacing="off"/>
        <w:rPr>
          <w:noProof w:val="0"/>
          <w:lang w:val="en-US"/>
        </w:rPr>
      </w:pPr>
      <w:r w:rsidRPr="15EBDE43" w:rsidR="54733709">
        <w:rPr>
          <w:b w:val="1"/>
          <w:bCs w:val="1"/>
          <w:noProof w:val="0"/>
          <w:lang w:val="en-US"/>
        </w:rPr>
        <w:t>WeWork Network Guard:</w:t>
      </w:r>
      <w:r w:rsidRPr="15EBDE43" w:rsidR="54733709">
        <w:rPr>
          <w:noProof w:val="0"/>
          <w:lang w:val="en-US"/>
        </w:rPr>
        <w:t xml:space="preserve"> To prevent "Man-in-the-Middle" attacks on the shared office network, all auth traffic is routed through the </w:t>
      </w:r>
      <w:r w:rsidRPr="15EBDE43" w:rsidR="54733709">
        <w:rPr>
          <w:b w:val="1"/>
          <w:bCs w:val="1"/>
          <w:noProof w:val="0"/>
          <w:lang w:val="en-US"/>
        </w:rPr>
        <w:t>Tailscale P2P tunnel</w:t>
      </w:r>
      <w:r w:rsidRPr="15EBDE43" w:rsidR="54733709">
        <w:rPr>
          <w:noProof w:val="0"/>
          <w:lang w:val="en-US"/>
        </w:rPr>
        <w:t>, ensuring end-to-end encryption regardless of the office router's security.</w:t>
      </w:r>
    </w:p>
    <w:p w:rsidR="54733709" w:rsidP="15EBDE43" w:rsidRDefault="54733709" w14:paraId="1535ADBA" w14:textId="0568FFB4">
      <w:pPr>
        <w:pStyle w:val="Heading4"/>
        <w:spacing w:before="0" w:beforeAutospacing="off" w:after="319" w:afterAutospacing="off"/>
        <w:ind w:left="720"/>
      </w:pPr>
      <w:r w:rsidRPr="15EBDE43" w:rsidR="54733709">
        <w:rPr>
          <w:b w:val="1"/>
          <w:bCs w:val="1"/>
          <w:noProof w:val="0"/>
          <w:sz w:val="24"/>
          <w:szCs w:val="24"/>
          <w:lang w:val="en-US"/>
        </w:rPr>
        <w:t>2.5 Storage Linkage during Auth</w:t>
      </w:r>
    </w:p>
    <w:p w:rsidR="54733709" w:rsidP="15EBDE43" w:rsidRDefault="54733709" w14:paraId="25B82153" w14:textId="1889B58A">
      <w:pPr>
        <w:pStyle w:val="ListParagraph"/>
        <w:numPr>
          <w:ilvl w:val="0"/>
          <w:numId w:val="59"/>
        </w:numPr>
        <w:spacing w:before="0" w:beforeAutospacing="off" w:after="240" w:afterAutospacing="off"/>
        <w:rPr>
          <w:noProof w:val="0"/>
          <w:lang w:val="en-US"/>
        </w:rPr>
      </w:pPr>
      <w:r w:rsidRPr="15EBDE43" w:rsidR="54733709">
        <w:rPr>
          <w:noProof w:val="0"/>
          <w:lang w:val="en-US"/>
        </w:rPr>
        <w:t xml:space="preserve">Unique to this platform, the authentication success event triggers a </w:t>
      </w:r>
      <w:r w:rsidRPr="15EBDE43" w:rsidR="54733709">
        <w:rPr>
          <w:b w:val="1"/>
          <w:bCs w:val="1"/>
          <w:noProof w:val="0"/>
          <w:lang w:val="en-US"/>
        </w:rPr>
        <w:t>Storage Metadata Check</w:t>
      </w:r>
      <w:r w:rsidRPr="15EBDE43" w:rsidR="54733709">
        <w:rPr>
          <w:noProof w:val="0"/>
          <w:lang w:val="en-US"/>
        </w:rPr>
        <w:t xml:space="preserve">. The system queries the </w:t>
      </w:r>
      <w:r w:rsidRPr="15EBDE43" w:rsidR="54733709">
        <w:rPr>
          <w:b w:val="1"/>
          <w:bCs w:val="1"/>
          <w:noProof w:val="0"/>
          <w:lang w:val="en-US"/>
        </w:rPr>
        <w:t>PostgreSQL + Redis</w:t>
      </w:r>
      <w:r w:rsidRPr="15EBDE43" w:rsidR="54733709">
        <w:rPr>
          <w:noProof w:val="0"/>
          <w:lang w:val="en-US"/>
        </w:rPr>
        <w:t xml:space="preserve"> layer to calculate the user's current consumption of their </w:t>
      </w:r>
      <w:r w:rsidRPr="15EBDE43" w:rsidR="54733709">
        <w:rPr>
          <w:b w:val="1"/>
          <w:bCs w:val="1"/>
          <w:noProof w:val="0"/>
          <w:lang w:val="en-US"/>
        </w:rPr>
        <w:t>300GB allocation</w:t>
      </w:r>
      <w:r w:rsidRPr="15EBDE43" w:rsidR="54733709">
        <w:rPr>
          <w:noProof w:val="0"/>
          <w:lang w:val="en-US"/>
        </w:rPr>
        <w:t>.</w:t>
      </w:r>
    </w:p>
    <w:p w:rsidR="54733709" w:rsidP="15EBDE43" w:rsidRDefault="54733709" w14:paraId="588A2FCA" w14:textId="37446A43">
      <w:pPr>
        <w:pStyle w:val="ListParagraph"/>
        <w:numPr>
          <w:ilvl w:val="0"/>
          <w:numId w:val="59"/>
        </w:numPr>
        <w:spacing w:before="240" w:beforeAutospacing="off" w:after="240" w:afterAutospacing="off"/>
        <w:rPr>
          <w:noProof w:val="0"/>
          <w:lang w:val="en-US"/>
        </w:rPr>
      </w:pPr>
      <w:r w:rsidRPr="15EBDE43" w:rsidR="54733709">
        <w:rPr>
          <w:b w:val="1"/>
          <w:bCs w:val="1"/>
          <w:noProof w:val="0"/>
          <w:lang w:val="en-US"/>
        </w:rPr>
        <w:t>Logic:</w:t>
      </w:r>
      <w:r w:rsidRPr="15EBDE43" w:rsidR="54733709">
        <w:rPr>
          <w:noProof w:val="0"/>
          <w:lang w:val="en-US"/>
        </w:rPr>
        <w:t xml:space="preserve"> </w:t>
      </w:r>
      <w:r w:rsidRPr="15EBDE43" w:rsidR="54733709">
        <w:rPr>
          <w:rFonts w:ascii="Consolas" w:hAnsi="Consolas" w:eastAsia="Consolas" w:cs="Consolas"/>
          <w:noProof w:val="0"/>
          <w:lang w:val="en-US"/>
        </w:rPr>
        <w:t>Storage_Available = 300GB - SUM(user_files_size)</w:t>
      </w:r>
      <w:r w:rsidRPr="15EBDE43" w:rsidR="54733709">
        <w:rPr>
          <w:noProof w:val="0"/>
          <w:lang w:val="en-US"/>
        </w:rPr>
        <w:t>.</w:t>
      </w:r>
    </w:p>
    <w:p w:rsidR="54733709" w:rsidP="15EBDE43" w:rsidRDefault="54733709" w14:paraId="6B4BF38A" w14:textId="057D7BB2">
      <w:pPr>
        <w:pStyle w:val="ListParagraph"/>
        <w:numPr>
          <w:ilvl w:val="0"/>
          <w:numId w:val="59"/>
        </w:numPr>
        <w:spacing w:before="240" w:beforeAutospacing="off" w:after="240" w:afterAutospacing="off"/>
        <w:rPr>
          <w:noProof w:val="0"/>
          <w:lang w:val="en-US"/>
        </w:rPr>
      </w:pPr>
      <w:r w:rsidRPr="15EBDE43" w:rsidR="54733709">
        <w:rPr>
          <w:b w:val="1"/>
          <w:bCs w:val="1"/>
          <w:noProof w:val="0"/>
          <w:lang w:val="en-US"/>
        </w:rPr>
        <w:t>Output:</w:t>
      </w:r>
      <w:r w:rsidRPr="15EBDE43" w:rsidR="54733709">
        <w:rPr>
          <w:noProof w:val="0"/>
          <w:lang w:val="en-US"/>
        </w:rPr>
        <w:t xml:space="preserve"> This value is returned in the initial </w:t>
      </w:r>
      <w:r w:rsidRPr="15EBDE43" w:rsidR="54733709">
        <w:rPr>
          <w:rFonts w:ascii="Consolas" w:hAnsi="Consolas" w:eastAsia="Consolas" w:cs="Consolas"/>
          <w:noProof w:val="0"/>
          <w:lang w:val="en-US"/>
        </w:rPr>
        <w:t>user_profile</w:t>
      </w:r>
      <w:r w:rsidRPr="15EBDE43" w:rsidR="54733709">
        <w:rPr>
          <w:noProof w:val="0"/>
          <w:lang w:val="en-US"/>
        </w:rPr>
        <w:t xml:space="preserve"> payload so the UI can immediately render the quota progress bar.</w:t>
      </w:r>
    </w:p>
    <w:p w:rsidR="15EBDE43" w:rsidP="15EBDE43" w:rsidRDefault="15EBDE43" w14:paraId="52072108" w14:textId="7B6DD79A">
      <w:pPr>
        <w:pStyle w:val="ListParagraph"/>
        <w:ind w:left="720"/>
        <w:rPr>
          <w:sz w:val="22"/>
          <w:szCs w:val="22"/>
        </w:rPr>
      </w:pPr>
    </w:p>
    <w:p w:rsidR="15EBDE43" w:rsidP="15EBDE43" w:rsidRDefault="15EBDE43" w14:paraId="229F4118" w14:textId="18654B1E">
      <w:pPr>
        <w:pStyle w:val="Heading3"/>
        <w:spacing w:before="0" w:beforeAutospacing="off" w:after="281" w:afterAutospacing="off"/>
        <w:ind w:left="720"/>
        <w:rPr>
          <w:b w:val="1"/>
          <w:bCs w:val="1"/>
          <w:noProof w:val="0"/>
          <w:sz w:val="28"/>
          <w:szCs w:val="28"/>
          <w:lang w:val="en-US"/>
        </w:rPr>
      </w:pPr>
    </w:p>
    <w:p w:rsidR="54733709" w:rsidP="15EBDE43" w:rsidRDefault="54733709" w14:paraId="4B951AF2" w14:textId="45F8E221">
      <w:pPr>
        <w:pStyle w:val="Heading3"/>
        <w:spacing w:before="0" w:beforeAutospacing="off" w:after="281" w:afterAutospacing="off"/>
        <w:ind w:left="720"/>
      </w:pPr>
      <w:r w:rsidRPr="15EBDE43" w:rsidR="54733709">
        <w:rPr>
          <w:b w:val="1"/>
          <w:bCs w:val="1"/>
          <w:noProof w:val="0"/>
          <w:sz w:val="28"/>
          <w:szCs w:val="28"/>
          <w:lang w:val="en-US"/>
        </w:rPr>
        <w:t>Technical Rationale for 2.0 Design</w:t>
      </w:r>
    </w:p>
    <w:p w:rsidR="54733709" w:rsidP="15EBDE43" w:rsidRDefault="54733709" w14:paraId="7E6C1366" w14:textId="1ADEBAE6">
      <w:pPr>
        <w:pStyle w:val="ListParagraph"/>
        <w:numPr>
          <w:ilvl w:val="0"/>
          <w:numId w:val="59"/>
        </w:numPr>
        <w:spacing w:before="240" w:beforeAutospacing="off" w:after="240" w:afterAutospacing="off"/>
        <w:rPr>
          <w:noProof w:val="0"/>
          <w:lang w:val="en-US"/>
        </w:rPr>
      </w:pPr>
      <w:r w:rsidRPr="15EBDE43" w:rsidR="54733709">
        <w:rPr>
          <w:b w:val="1"/>
          <w:bCs w:val="1"/>
          <w:noProof w:val="0"/>
          <w:lang w:val="en-US"/>
        </w:rPr>
        <w:t>Why RS256 over HS256?</w:t>
      </w:r>
      <w:r w:rsidRPr="15EBDE43" w:rsidR="54733709">
        <w:rPr>
          <w:noProof w:val="0"/>
          <w:lang w:val="en-US"/>
        </w:rPr>
        <w:t xml:space="preserve"> Asymmetric signing (RS256) allows the Backend to sign tokens with a private key, while other internal services (like the VRAM Monitor) can verify them with a public key without needing to know the secret.</w:t>
      </w:r>
    </w:p>
    <w:p w:rsidR="54733709" w:rsidP="15EBDE43" w:rsidRDefault="54733709" w14:paraId="484C3D36" w14:textId="2FAD86C4">
      <w:pPr>
        <w:pStyle w:val="ListParagraph"/>
        <w:numPr>
          <w:ilvl w:val="0"/>
          <w:numId w:val="59"/>
        </w:numPr>
        <w:spacing w:before="240" w:beforeAutospacing="off" w:after="240" w:afterAutospacing="off"/>
        <w:rPr>
          <w:noProof w:val="0"/>
          <w:lang w:val="en-US"/>
        </w:rPr>
      </w:pPr>
      <w:r w:rsidRPr="15EBDE43" w:rsidR="54733709">
        <w:rPr>
          <w:b w:val="1"/>
          <w:bCs w:val="1"/>
          <w:noProof w:val="0"/>
          <w:lang w:val="en-US"/>
        </w:rPr>
        <w:t>Why HttpOnly Cookies?</w:t>
      </w:r>
      <w:r w:rsidRPr="15EBDE43" w:rsidR="54733709">
        <w:rPr>
          <w:noProof w:val="0"/>
          <w:lang w:val="en-US"/>
        </w:rPr>
        <w:t xml:space="preserve"> It is the only standard that prevents Javascript-based </w:t>
      </w:r>
      <w:r w:rsidRPr="15EBDE43" w:rsidR="54733709">
        <w:rPr>
          <w:rFonts w:ascii="Consolas" w:hAnsi="Consolas" w:eastAsia="Consolas" w:cs="Consolas"/>
          <w:noProof w:val="0"/>
          <w:lang w:val="en-US"/>
        </w:rPr>
        <w:t>document.cookie</w:t>
      </w:r>
      <w:r w:rsidRPr="15EBDE43" w:rsidR="54733709">
        <w:rPr>
          <w:noProof w:val="0"/>
          <w:lang w:val="en-US"/>
        </w:rPr>
        <w:t xml:space="preserve"> access, making it nearly impossible for a malicious script to steal a persistent session.</w:t>
      </w:r>
    </w:p>
    <w:p w:rsidR="54733709" w:rsidP="15EBDE43" w:rsidRDefault="54733709" w14:paraId="348AE3E4" w14:textId="1D18F507">
      <w:pPr>
        <w:pStyle w:val="ListParagraph"/>
        <w:numPr>
          <w:ilvl w:val="0"/>
          <w:numId w:val="59"/>
        </w:numPr>
        <w:spacing w:before="240" w:beforeAutospacing="off" w:after="240" w:afterAutospacing="off"/>
        <w:rPr>
          <w:noProof w:val="0"/>
          <w:lang w:val="en-US"/>
        </w:rPr>
      </w:pPr>
      <w:r w:rsidRPr="15EBDE43" w:rsidR="54733709">
        <w:rPr>
          <w:b w:val="1"/>
          <w:bCs w:val="1"/>
          <w:noProof w:val="0"/>
          <w:lang w:val="en-US"/>
        </w:rPr>
        <w:t>Why Domain Restriction at Callback?</w:t>
      </w:r>
      <w:r w:rsidRPr="15EBDE43" w:rsidR="54733709">
        <w:rPr>
          <w:noProof w:val="0"/>
          <w:lang w:val="en-US"/>
        </w:rPr>
        <w:t xml:space="preserve"> It prevents unauthorized users from even creating an entry in the database, preserving the 128GB RAM resources for authorized employees only.</w:t>
      </w:r>
    </w:p>
    <w:p w:rsidR="15EBDE43" w:rsidP="15EBDE43" w:rsidRDefault="15EBDE43" w14:paraId="192BE60B" w14:textId="78F457A2">
      <w:pPr>
        <w:pStyle w:val="ListParagraph"/>
        <w:spacing w:before="0" w:beforeAutospacing="off" w:after="0" w:afterAutospacing="off"/>
        <w:ind w:left="720"/>
        <w:rPr>
          <w:rFonts w:ascii="Cambria" w:hAnsi="Cambria" w:eastAsia="Cambria" w:cs="Cambria"/>
          <w:noProof w:val="0"/>
          <w:sz w:val="22"/>
          <w:szCs w:val="22"/>
          <w:lang w:val="en-US"/>
        </w:rPr>
      </w:pPr>
    </w:p>
    <w:p w:rsidR="5CEC5C41" w:rsidRDefault="5CEC5C41" w14:paraId="024CECE3" w14:textId="62B6CD83"/>
    <w:p w:rsidR="5CEC5C41" w:rsidRDefault="5CEC5C41" w14:paraId="5F3881BA" w14:textId="7C62378F"/>
    <w:p w:rsidR="5CEC5C41" w:rsidRDefault="5CEC5C41" w14:paraId="79B3D3D5" w14:textId="60D28F91"/>
    <w:p w:rsidR="5CEC5C41" w:rsidRDefault="5CEC5C41" w14:paraId="1515FAC5" w14:textId="28A1E1E1"/>
    <w:p w:rsidR="5CEC5C41" w:rsidRDefault="5CEC5C41" w14:paraId="52BAA219" w14:textId="01A4C16A"/>
    <w:p w:rsidR="5CEC5C41" w:rsidRDefault="5CEC5C41" w14:paraId="185DA4CD" w14:textId="7B802F3C"/>
    <w:p w:rsidR="5CEC5C41" w:rsidRDefault="5CEC5C41" w14:paraId="65716624" w14:textId="3642DA3C"/>
    <w:p w:rsidR="5CEC5C41" w:rsidP="15EBDE43" w:rsidRDefault="5CEC5C41" w14:paraId="18778820" w14:textId="72FA04CA">
      <w:pPr>
        <w:pStyle w:val="Normal"/>
        <w:spacing w:before="0" w:beforeAutospacing="off" w:after="0" w:afterAutospacing="off"/>
        <w:ind w:left="0"/>
        <w:rPr>
          <w:b w:val="1"/>
          <w:bCs w:val="1"/>
          <w:noProof w:val="0"/>
          <w:color w:val="4F81BD" w:themeColor="accent1" w:themeTint="FF" w:themeShade="FF"/>
          <w:sz w:val="28"/>
          <w:szCs w:val="28"/>
          <w:lang w:val="en-US"/>
        </w:rPr>
      </w:pPr>
      <w:r w:rsidRPr="15EBDE43" w:rsidR="056E471A">
        <w:rPr>
          <w:b w:val="1"/>
          <w:bCs w:val="1"/>
          <w:noProof w:val="0"/>
          <w:color w:val="4F81BD" w:themeColor="accent1" w:themeTint="FF" w:themeShade="FF"/>
          <w:sz w:val="28"/>
          <w:szCs w:val="28"/>
          <w:lang w:val="en-US"/>
        </w:rPr>
        <w:t>3.0 Token &amp; Session Lifecycle Management</w:t>
      </w:r>
    </w:p>
    <w:p w:rsidR="5CEC5C41" w:rsidP="15EBDE43" w:rsidRDefault="5CEC5C41" w14:paraId="68A96AE3" w14:textId="4A35D4F0">
      <w:pPr>
        <w:pStyle w:val="Heading4"/>
        <w:spacing w:before="319" w:beforeAutospacing="off" w:after="319" w:afterAutospacing="off"/>
        <w:ind w:left="0"/>
      </w:pPr>
      <w:r w:rsidRPr="15EBDE43" w:rsidR="056E471A">
        <w:rPr>
          <w:b w:val="1"/>
          <w:bCs w:val="1"/>
          <w:noProof w:val="0"/>
          <w:sz w:val="24"/>
          <w:szCs w:val="24"/>
          <w:lang w:val="en-US"/>
        </w:rPr>
        <w:t>3.1 Detailed Description</w:t>
      </w:r>
    </w:p>
    <w:p w:rsidR="5CEC5C41" w:rsidP="15EBDE43" w:rsidRDefault="5CEC5C41" w14:paraId="08A37192" w14:textId="18AAEADE">
      <w:pPr>
        <w:pStyle w:val="ListParagraph"/>
        <w:numPr>
          <w:ilvl w:val="0"/>
          <w:numId w:val="60"/>
        </w:numPr>
        <w:spacing w:before="240" w:beforeAutospacing="off" w:after="240" w:afterAutospacing="off"/>
        <w:rPr>
          <w:noProof w:val="0"/>
          <w:lang w:val="en-US"/>
        </w:rPr>
      </w:pPr>
      <w:r w:rsidRPr="15EBDE43" w:rsidR="056E471A">
        <w:rPr>
          <w:noProof w:val="0"/>
          <w:lang w:val="en-US"/>
        </w:rPr>
        <w:t xml:space="preserve">Token management is the mechanism that maintains a secure, stateful session between the Next.js UI and the FastAPI Gateway. To prevent </w:t>
      </w:r>
      <w:r w:rsidRPr="15EBDE43" w:rsidR="056E471A">
        <w:rPr>
          <w:b w:val="1"/>
          <w:bCs w:val="1"/>
          <w:noProof w:val="0"/>
          <w:lang w:val="en-US"/>
        </w:rPr>
        <w:t>Cross-Site Scripting (XSS)</w:t>
      </w:r>
      <w:r w:rsidRPr="15EBDE43" w:rsidR="056E471A">
        <w:rPr>
          <w:noProof w:val="0"/>
          <w:lang w:val="en-US"/>
        </w:rPr>
        <w:t xml:space="preserve"> and </w:t>
      </w:r>
      <w:r w:rsidRPr="15EBDE43" w:rsidR="056E471A">
        <w:rPr>
          <w:b w:val="1"/>
          <w:bCs w:val="1"/>
          <w:noProof w:val="0"/>
          <w:lang w:val="en-US"/>
        </w:rPr>
        <w:t>Session Hijacking</w:t>
      </w:r>
      <w:r w:rsidRPr="15EBDE43" w:rsidR="056E471A">
        <w:rPr>
          <w:noProof w:val="0"/>
          <w:lang w:val="en-US"/>
        </w:rPr>
        <w:t>, the system implements a "split-token" strategy: volatile data is stored in memory, while persistent identifiers are protected by the browser’s security kernel.</w:t>
      </w:r>
    </w:p>
    <w:p w:rsidR="5CEC5C41" w:rsidP="15EBDE43" w:rsidRDefault="5CEC5C41" w14:paraId="330FB78E" w14:textId="4E6865E5">
      <w:pPr>
        <w:pStyle w:val="Heading4"/>
        <w:spacing w:before="319" w:beforeAutospacing="off" w:after="319" w:afterAutospacing="off"/>
        <w:ind w:left="0"/>
      </w:pPr>
      <w:r w:rsidRPr="15EBDE43" w:rsidR="056E471A">
        <w:rPr>
          <w:b w:val="1"/>
          <w:bCs w:val="1"/>
          <w:noProof w:val="0"/>
          <w:sz w:val="24"/>
          <w:szCs w:val="24"/>
          <w:lang w:val="en-US"/>
        </w:rPr>
        <w:t>3.2 Responsibilities &amp; Technical Implementation</w:t>
      </w:r>
    </w:p>
    <w:p w:rsidR="5CEC5C41" w:rsidP="15EBDE43" w:rsidRDefault="5CEC5C41" w14:paraId="0900222C" w14:textId="011E29C5">
      <w:pPr>
        <w:pStyle w:val="Normal"/>
        <w:spacing w:before="240" w:beforeAutospacing="off" w:after="240" w:afterAutospacing="off"/>
        <w:ind w:left="0"/>
        <w:rPr>
          <w:b w:val="1"/>
          <w:bCs w:val="1"/>
          <w:noProof w:val="0"/>
          <w:lang w:val="en-US"/>
        </w:rPr>
      </w:pPr>
      <w:r w:rsidRPr="15EBDE43" w:rsidR="056E471A">
        <w:rPr>
          <w:b w:val="1"/>
          <w:bCs w:val="1"/>
          <w:noProof w:val="0"/>
          <w:lang w:val="en-US"/>
        </w:rPr>
        <w:t>1. Secure Persistent Storage (Refresh Token)</w:t>
      </w:r>
    </w:p>
    <w:p w:rsidR="5CEC5C41" w:rsidP="15EBDE43" w:rsidRDefault="5CEC5C41" w14:paraId="467EC199" w14:textId="3D05623F">
      <w:pPr>
        <w:pStyle w:val="ListParagraph"/>
        <w:numPr>
          <w:ilvl w:val="0"/>
          <w:numId w:val="60"/>
        </w:numPr>
        <w:spacing w:before="240" w:beforeAutospacing="off" w:after="240" w:afterAutospacing="off"/>
        <w:rPr>
          <w:noProof w:val="0"/>
          <w:lang w:val="en-US"/>
        </w:rPr>
      </w:pPr>
      <w:r w:rsidRPr="15EBDE43" w:rsidR="056E471A">
        <w:rPr>
          <w:b w:val="1"/>
          <w:bCs w:val="1"/>
          <w:noProof w:val="0"/>
          <w:lang w:val="en-US"/>
        </w:rPr>
        <w:t>Mechanism:</w:t>
      </w:r>
      <w:r w:rsidRPr="15EBDE43" w:rsidR="056E471A">
        <w:rPr>
          <w:noProof w:val="0"/>
          <w:lang w:val="en-US"/>
        </w:rPr>
        <w:t xml:space="preserve"> The long-lived </w:t>
      </w:r>
      <w:r w:rsidRPr="15EBDE43" w:rsidR="056E471A">
        <w:rPr>
          <w:b w:val="1"/>
          <w:bCs w:val="1"/>
          <w:noProof w:val="0"/>
          <w:lang w:val="en-US"/>
        </w:rPr>
        <w:t>Refresh Token</w:t>
      </w:r>
      <w:r w:rsidRPr="15EBDE43" w:rsidR="056E471A">
        <w:rPr>
          <w:noProof w:val="0"/>
          <w:lang w:val="en-US"/>
        </w:rPr>
        <w:t xml:space="preserve"> is never accessible to client-side JavaScript. It is stored as an </w:t>
      </w:r>
      <w:r w:rsidRPr="15EBDE43" w:rsidR="056E471A">
        <w:rPr>
          <w:b w:val="1"/>
          <w:bCs w:val="1"/>
          <w:noProof w:val="0"/>
          <w:lang w:val="en-US"/>
        </w:rPr>
        <w:t>HttpOnly, Secure, and SameSite=Strict cookie</w:t>
      </w:r>
      <w:r w:rsidRPr="15EBDE43" w:rsidR="056E471A">
        <w:rPr>
          <w:noProof w:val="0"/>
          <w:lang w:val="en-US"/>
        </w:rPr>
        <w:t>.</w:t>
      </w:r>
    </w:p>
    <w:p w:rsidR="5CEC5C41" w:rsidP="15EBDE43" w:rsidRDefault="5CEC5C41" w14:paraId="21573B5B" w14:textId="1801A6FD">
      <w:pPr>
        <w:pStyle w:val="ListParagraph"/>
        <w:numPr>
          <w:ilvl w:val="0"/>
          <w:numId w:val="60"/>
        </w:numPr>
        <w:spacing w:before="240" w:beforeAutospacing="off" w:after="240" w:afterAutospacing="off"/>
        <w:rPr>
          <w:noProof w:val="0"/>
          <w:lang w:val="en-US"/>
        </w:rPr>
      </w:pPr>
      <w:r w:rsidRPr="15EBDE43" w:rsidR="056E471A">
        <w:rPr>
          <w:b w:val="1"/>
          <w:bCs w:val="1"/>
          <w:noProof w:val="0"/>
          <w:lang w:val="en-US"/>
        </w:rPr>
        <w:t>Rationale:</w:t>
      </w:r>
      <w:r w:rsidRPr="15EBDE43" w:rsidR="056E471A">
        <w:rPr>
          <w:noProof w:val="0"/>
          <w:lang w:val="en-US"/>
        </w:rPr>
        <w:t xml:space="preserve"> By using </w:t>
      </w:r>
      <w:r w:rsidRPr="15EBDE43" w:rsidR="056E471A">
        <w:rPr>
          <w:rFonts w:ascii="Consolas" w:hAnsi="Consolas" w:eastAsia="Consolas" w:cs="Consolas"/>
          <w:noProof w:val="0"/>
          <w:lang w:val="en-US"/>
        </w:rPr>
        <w:t>HttpOnly</w:t>
      </w:r>
      <w:r w:rsidRPr="15EBDE43" w:rsidR="056E471A">
        <w:rPr>
          <w:noProof w:val="0"/>
          <w:lang w:val="en-US"/>
        </w:rPr>
        <w:t xml:space="preserve">, we ensure that even if a malicious script or browser extension is present, it cannot programmatically steal the session identifier. The </w:t>
      </w:r>
      <w:r w:rsidRPr="15EBDE43" w:rsidR="056E471A">
        <w:rPr>
          <w:rFonts w:ascii="Consolas" w:hAnsi="Consolas" w:eastAsia="Consolas" w:cs="Consolas"/>
          <w:noProof w:val="0"/>
          <w:lang w:val="en-US"/>
        </w:rPr>
        <w:t>SameSite=Strict</w:t>
      </w:r>
      <w:r w:rsidRPr="15EBDE43" w:rsidR="056E471A">
        <w:rPr>
          <w:noProof w:val="0"/>
          <w:lang w:val="en-US"/>
        </w:rPr>
        <w:t xml:space="preserve"> attribute prevents Cross-Site Request Forgery (CSRF) by ensuring the cookie is only sent for first-party requests.</w:t>
      </w:r>
    </w:p>
    <w:p w:rsidR="5CEC5C41" w:rsidP="15EBDE43" w:rsidRDefault="5CEC5C41" w14:paraId="2AA6F456" w14:textId="7837D25F">
      <w:pPr>
        <w:pStyle w:val="Normal"/>
        <w:spacing w:before="240" w:beforeAutospacing="off" w:after="240" w:afterAutospacing="off"/>
        <w:ind w:left="0"/>
        <w:rPr>
          <w:b w:val="1"/>
          <w:bCs w:val="1"/>
          <w:noProof w:val="0"/>
          <w:lang w:val="en-US"/>
        </w:rPr>
      </w:pPr>
      <w:r w:rsidRPr="15EBDE43" w:rsidR="056E471A">
        <w:rPr>
          <w:b w:val="1"/>
          <w:bCs w:val="1"/>
          <w:noProof w:val="0"/>
          <w:lang w:val="en-US"/>
        </w:rPr>
        <w:t>2. Volatile Memory Management (Access Token)</w:t>
      </w:r>
    </w:p>
    <w:p w:rsidR="5CEC5C41" w:rsidP="15EBDE43" w:rsidRDefault="5CEC5C41" w14:paraId="2AF745EC" w14:textId="71AF5056">
      <w:pPr>
        <w:pStyle w:val="ListParagraph"/>
        <w:numPr>
          <w:ilvl w:val="0"/>
          <w:numId w:val="60"/>
        </w:numPr>
        <w:spacing w:before="240" w:beforeAutospacing="off" w:after="240" w:afterAutospacing="off"/>
        <w:rPr>
          <w:noProof w:val="0"/>
          <w:lang w:val="en-US"/>
        </w:rPr>
      </w:pPr>
      <w:r w:rsidRPr="15EBDE43" w:rsidR="056E471A">
        <w:rPr>
          <w:b w:val="1"/>
          <w:bCs w:val="1"/>
          <w:noProof w:val="0"/>
          <w:lang w:val="en-US"/>
        </w:rPr>
        <w:t>Mechanism:</w:t>
      </w:r>
      <w:r w:rsidRPr="15EBDE43" w:rsidR="056E471A">
        <w:rPr>
          <w:noProof w:val="0"/>
          <w:lang w:val="en-US"/>
        </w:rPr>
        <w:t xml:space="preserve"> The short-lived </w:t>
      </w:r>
      <w:r w:rsidRPr="15EBDE43" w:rsidR="056E471A">
        <w:rPr>
          <w:b w:val="1"/>
          <w:bCs w:val="1"/>
          <w:noProof w:val="0"/>
          <w:lang w:val="en-US"/>
        </w:rPr>
        <w:t>JWT Access Token</w:t>
      </w:r>
      <w:r w:rsidRPr="15EBDE43" w:rsidR="056E471A">
        <w:rPr>
          <w:noProof w:val="0"/>
          <w:lang w:val="en-US"/>
        </w:rPr>
        <w:t xml:space="preserve"> is stored exclusively in the application's </w:t>
      </w:r>
      <w:r w:rsidRPr="15EBDE43" w:rsidR="056E471A">
        <w:rPr>
          <w:b w:val="1"/>
          <w:bCs w:val="1"/>
          <w:noProof w:val="0"/>
          <w:lang w:val="en-US"/>
        </w:rPr>
        <w:t>Zustand store</w:t>
      </w:r>
      <w:r w:rsidRPr="15EBDE43" w:rsidR="056E471A">
        <w:rPr>
          <w:noProof w:val="0"/>
          <w:lang w:val="en-US"/>
        </w:rPr>
        <w:t xml:space="preserve"> (in-memory).</w:t>
      </w:r>
    </w:p>
    <w:p w:rsidR="5CEC5C41" w:rsidP="15EBDE43" w:rsidRDefault="5CEC5C41" w14:paraId="26FC3446" w14:textId="709A6F39">
      <w:pPr>
        <w:pStyle w:val="ListParagraph"/>
        <w:numPr>
          <w:ilvl w:val="0"/>
          <w:numId w:val="60"/>
        </w:numPr>
        <w:spacing w:before="240" w:beforeAutospacing="off" w:after="240" w:afterAutospacing="off"/>
        <w:rPr>
          <w:noProof w:val="0"/>
          <w:lang w:val="en-US"/>
        </w:rPr>
      </w:pPr>
      <w:r w:rsidRPr="15EBDE43" w:rsidR="056E471A">
        <w:rPr>
          <w:b w:val="1"/>
          <w:bCs w:val="1"/>
          <w:noProof w:val="0"/>
          <w:lang w:val="en-US"/>
        </w:rPr>
        <w:t>Rationale:</w:t>
      </w:r>
      <w:r w:rsidRPr="15EBDE43" w:rsidR="056E471A">
        <w:rPr>
          <w:noProof w:val="0"/>
          <w:lang w:val="en-US"/>
        </w:rPr>
        <w:t xml:space="preserve"> Storing the JWT in </w:t>
      </w:r>
      <w:r w:rsidRPr="15EBDE43" w:rsidR="056E471A">
        <w:rPr>
          <w:rFonts w:ascii="Consolas" w:hAnsi="Consolas" w:eastAsia="Consolas" w:cs="Consolas"/>
          <w:noProof w:val="0"/>
          <w:lang w:val="en-US"/>
        </w:rPr>
        <w:t>localStorage</w:t>
      </w:r>
      <w:r w:rsidRPr="15EBDE43" w:rsidR="056E471A">
        <w:rPr>
          <w:noProof w:val="0"/>
          <w:lang w:val="en-US"/>
        </w:rPr>
        <w:t xml:space="preserve"> is discouraged as it is vulnerable to XSS. By keeping it in memory, the token is automatically wiped if the browser tab is closed or the page is hard-refreshed, providing an additional layer of security for the </w:t>
      </w:r>
      <w:r w:rsidRPr="15EBDE43" w:rsidR="056E471A">
        <w:rPr>
          <w:b w:val="1"/>
          <w:bCs w:val="1"/>
          <w:noProof w:val="0"/>
          <w:lang w:val="en-US"/>
        </w:rPr>
        <w:t>128GB LPDDR5X</w:t>
      </w:r>
      <w:r w:rsidRPr="15EBDE43" w:rsidR="056E471A">
        <w:rPr>
          <w:noProof w:val="0"/>
          <w:lang w:val="en-US"/>
        </w:rPr>
        <w:t xml:space="preserve"> local host environment.</w:t>
      </w:r>
    </w:p>
    <w:p w:rsidR="5CEC5C41" w:rsidP="15EBDE43" w:rsidRDefault="5CEC5C41" w14:paraId="59529B37" w14:textId="2EC0C4C2">
      <w:pPr>
        <w:pStyle w:val="Normal"/>
        <w:spacing w:before="240" w:beforeAutospacing="off" w:after="240" w:afterAutospacing="off"/>
        <w:ind w:left="0"/>
        <w:rPr>
          <w:b w:val="1"/>
          <w:bCs w:val="1"/>
          <w:noProof w:val="0"/>
          <w:lang w:val="en-US"/>
        </w:rPr>
      </w:pPr>
      <w:r w:rsidRPr="15EBDE43" w:rsidR="056E471A">
        <w:rPr>
          <w:b w:val="1"/>
          <w:bCs w:val="1"/>
          <w:noProof w:val="0"/>
          <w:lang w:val="en-US"/>
        </w:rPr>
        <w:t>3. Automated Request Interception &amp; Injection</w:t>
      </w:r>
    </w:p>
    <w:p w:rsidR="5CEC5C41" w:rsidP="15EBDE43" w:rsidRDefault="5CEC5C41" w14:paraId="60A372E2" w14:textId="4B84648F">
      <w:pPr>
        <w:pStyle w:val="ListParagraph"/>
        <w:numPr>
          <w:ilvl w:val="0"/>
          <w:numId w:val="60"/>
        </w:numPr>
        <w:spacing w:before="240" w:beforeAutospacing="off" w:after="240" w:afterAutospacing="off"/>
        <w:rPr>
          <w:noProof w:val="0"/>
          <w:lang w:val="en-US"/>
        </w:rPr>
      </w:pPr>
      <w:r w:rsidRPr="15EBDE43" w:rsidR="056E471A">
        <w:rPr>
          <w:b w:val="1"/>
          <w:bCs w:val="1"/>
          <w:noProof w:val="0"/>
          <w:lang w:val="en-US"/>
        </w:rPr>
        <w:t>Mechanism:</w:t>
      </w:r>
      <w:r w:rsidRPr="15EBDE43" w:rsidR="056E471A">
        <w:rPr>
          <w:noProof w:val="0"/>
          <w:lang w:val="en-US"/>
        </w:rPr>
        <w:t xml:space="preserve"> An Axios or Fetch interceptor is implemented at the UI layer.</w:t>
      </w:r>
    </w:p>
    <w:p w:rsidR="5CEC5C41" w:rsidP="15EBDE43" w:rsidRDefault="5CEC5C41" w14:paraId="671B0CD5" w14:textId="38BA4873">
      <w:pPr>
        <w:pStyle w:val="ListParagraph"/>
        <w:numPr>
          <w:ilvl w:val="0"/>
          <w:numId w:val="60"/>
        </w:numPr>
        <w:spacing w:before="240" w:beforeAutospacing="off" w:after="240" w:afterAutospacing="off"/>
        <w:rPr>
          <w:noProof w:val="0"/>
          <w:lang w:val="en-US"/>
        </w:rPr>
      </w:pPr>
      <w:r w:rsidRPr="15EBDE43" w:rsidR="056E471A">
        <w:rPr>
          <w:b w:val="1"/>
          <w:bCs w:val="1"/>
          <w:noProof w:val="0"/>
          <w:lang w:val="en-US"/>
        </w:rPr>
        <w:t>Logic:</w:t>
      </w:r>
      <w:r w:rsidRPr="15EBDE43" w:rsidR="056E471A">
        <w:rPr>
          <w:noProof w:val="0"/>
          <w:lang w:val="en-US"/>
        </w:rPr>
        <w:t xml:space="preserve"> For every outgoing request to the FastAPI Gateway, the interceptor automatically injects the </w:t>
      </w:r>
      <w:r w:rsidRPr="15EBDE43" w:rsidR="056E471A">
        <w:rPr>
          <w:rFonts w:ascii="Consolas" w:hAnsi="Consolas" w:eastAsia="Consolas" w:cs="Consolas"/>
          <w:noProof w:val="0"/>
          <w:lang w:val="en-US"/>
        </w:rPr>
        <w:t>Authorization: Bearer &lt;token&gt;</w:t>
      </w:r>
      <w:r w:rsidRPr="15EBDE43" w:rsidR="056E471A">
        <w:rPr>
          <w:noProof w:val="0"/>
          <w:lang w:val="en-US"/>
        </w:rPr>
        <w:t xml:space="preserve"> header.</w:t>
      </w:r>
    </w:p>
    <w:p w:rsidR="5CEC5C41" w:rsidP="15EBDE43" w:rsidRDefault="5CEC5C41" w14:paraId="0C9E9B47" w14:textId="293A9FE7">
      <w:pPr>
        <w:pStyle w:val="ListParagraph"/>
        <w:numPr>
          <w:ilvl w:val="0"/>
          <w:numId w:val="60"/>
        </w:numPr>
        <w:spacing w:before="240" w:beforeAutospacing="off" w:after="240" w:afterAutospacing="off"/>
        <w:rPr>
          <w:noProof w:val="0"/>
          <w:lang w:val="en-US"/>
        </w:rPr>
      </w:pPr>
      <w:r w:rsidRPr="15EBDE43" w:rsidR="056E471A">
        <w:rPr>
          <w:b w:val="1"/>
          <w:bCs w:val="1"/>
          <w:noProof w:val="0"/>
          <w:lang w:val="en-US"/>
        </w:rPr>
        <w:t>Timeouts:</w:t>
      </w:r>
      <w:r w:rsidRPr="15EBDE43" w:rsidR="056E471A">
        <w:rPr>
          <w:noProof w:val="0"/>
          <w:lang w:val="en-US"/>
        </w:rPr>
        <w:t xml:space="preserve"> If a request fails with a </w:t>
      </w:r>
      <w:r w:rsidRPr="15EBDE43" w:rsidR="056E471A">
        <w:rPr>
          <w:rFonts w:ascii="Consolas" w:hAnsi="Consolas" w:eastAsia="Consolas" w:cs="Consolas"/>
          <w:noProof w:val="0"/>
          <w:lang w:val="en-US"/>
        </w:rPr>
        <w:t>401 Unauthorized</w:t>
      </w:r>
      <w:r w:rsidRPr="15EBDE43" w:rsidR="056E471A">
        <w:rPr>
          <w:noProof w:val="0"/>
          <w:lang w:val="en-US"/>
        </w:rPr>
        <w:t xml:space="preserve">, the interceptor triggers the </w:t>
      </w:r>
      <w:r w:rsidRPr="15EBDE43" w:rsidR="056E471A">
        <w:rPr>
          <w:b w:val="1"/>
          <w:bCs w:val="1"/>
          <w:noProof w:val="0"/>
          <w:lang w:val="en-US"/>
        </w:rPr>
        <w:t>Refresh Flow (S12)</w:t>
      </w:r>
      <w:r w:rsidRPr="15EBDE43" w:rsidR="056E471A">
        <w:rPr>
          <w:noProof w:val="0"/>
          <w:lang w:val="en-US"/>
        </w:rPr>
        <w:t xml:space="preserve">, calling the </w:t>
      </w:r>
      <w:r w:rsidRPr="15EBDE43" w:rsidR="056E471A">
        <w:rPr>
          <w:rFonts w:ascii="Consolas" w:hAnsi="Consolas" w:eastAsia="Consolas" w:cs="Consolas"/>
          <w:noProof w:val="0"/>
          <w:lang w:val="en-US"/>
        </w:rPr>
        <w:t>/auth/refresh</w:t>
      </w:r>
      <w:r w:rsidRPr="15EBDE43" w:rsidR="056E471A">
        <w:rPr>
          <w:noProof w:val="0"/>
          <w:lang w:val="en-US"/>
        </w:rPr>
        <w:t xml:space="preserve"> endpoint to exchange the HttpOnly cookie for a new in-memory JWT without logged-out the user.</w:t>
      </w:r>
    </w:p>
    <w:p w:rsidR="5CEC5C41" w:rsidP="15EBDE43" w:rsidRDefault="5CEC5C41" w14:paraId="321C24B4" w14:textId="34EA27DC">
      <w:pPr>
        <w:pStyle w:val="Normal"/>
        <w:spacing w:before="240" w:beforeAutospacing="off" w:after="240" w:afterAutospacing="off"/>
        <w:ind w:left="0"/>
        <w:rPr>
          <w:b w:val="1"/>
          <w:bCs w:val="1"/>
          <w:noProof w:val="0"/>
          <w:lang w:val="en-US"/>
        </w:rPr>
      </w:pPr>
      <w:r w:rsidRPr="15EBDE43" w:rsidR="056E471A">
        <w:rPr>
          <w:b w:val="1"/>
          <w:bCs w:val="1"/>
          <w:noProof w:val="0"/>
          <w:lang w:val="en-US"/>
        </w:rPr>
        <w:t>4. Hardware-Synchronized Session State</w:t>
      </w:r>
    </w:p>
    <w:p w:rsidR="5CEC5C41" w:rsidP="15EBDE43" w:rsidRDefault="5CEC5C41" w14:paraId="0D47A857" w14:textId="0AC18278">
      <w:pPr>
        <w:pStyle w:val="ListParagraph"/>
        <w:numPr>
          <w:ilvl w:val="0"/>
          <w:numId w:val="60"/>
        </w:numPr>
        <w:spacing w:before="240" w:beforeAutospacing="off" w:after="240" w:afterAutospacing="off"/>
        <w:rPr>
          <w:noProof w:val="0"/>
          <w:lang w:val="en-US"/>
        </w:rPr>
      </w:pPr>
      <w:r w:rsidRPr="15EBDE43" w:rsidR="056E471A">
        <w:rPr>
          <w:b w:val="1"/>
          <w:bCs w:val="1"/>
          <w:noProof w:val="0"/>
          <w:lang w:val="en-US"/>
        </w:rPr>
        <w:t>Mechanism:</w:t>
      </w:r>
      <w:r w:rsidRPr="15EBDE43" w:rsidR="056E471A">
        <w:rPr>
          <w:noProof w:val="0"/>
          <w:lang w:val="en-US"/>
        </w:rPr>
        <w:t xml:space="preserve"> The token payload includes the </w:t>
      </w:r>
      <w:r w:rsidRPr="15EBDE43" w:rsidR="056E471A">
        <w:rPr>
          <w:rFonts w:ascii="Consolas" w:hAnsi="Consolas" w:eastAsia="Consolas" w:cs="Consolas"/>
          <w:noProof w:val="0"/>
          <w:lang w:val="en-US"/>
        </w:rPr>
        <w:t>User_ID</w:t>
      </w:r>
      <w:r w:rsidRPr="15EBDE43" w:rsidR="056E471A">
        <w:rPr>
          <w:noProof w:val="0"/>
          <w:lang w:val="en-US"/>
        </w:rPr>
        <w:t xml:space="preserve"> which is cryptographically linked to the </w:t>
      </w:r>
      <w:r w:rsidRPr="15EBDE43" w:rsidR="056E471A">
        <w:rPr>
          <w:b w:val="1"/>
          <w:bCs w:val="1"/>
          <w:noProof w:val="0"/>
          <w:lang w:val="en-US"/>
        </w:rPr>
        <w:t>300GB Media Partition</w:t>
      </w:r>
      <w:r w:rsidRPr="15EBDE43" w:rsidR="056E471A">
        <w:rPr>
          <w:noProof w:val="0"/>
          <w:lang w:val="en-US"/>
        </w:rPr>
        <w:t>.</w:t>
      </w:r>
    </w:p>
    <w:p w:rsidR="5CEC5C41" w:rsidP="15EBDE43" w:rsidRDefault="5CEC5C41" w14:paraId="411D2B8B" w14:textId="5B9B7710">
      <w:pPr>
        <w:pStyle w:val="ListParagraph"/>
        <w:numPr>
          <w:ilvl w:val="0"/>
          <w:numId w:val="60"/>
        </w:numPr>
        <w:spacing w:before="240" w:beforeAutospacing="off" w:after="240" w:afterAutospacing="off"/>
        <w:rPr>
          <w:noProof w:val="0"/>
          <w:lang w:val="en-US"/>
        </w:rPr>
      </w:pPr>
      <w:r w:rsidRPr="15EBDE43" w:rsidR="056E471A">
        <w:rPr>
          <w:b w:val="1"/>
          <w:bCs w:val="1"/>
          <w:noProof w:val="0"/>
          <w:lang w:val="en-US"/>
        </w:rPr>
        <w:t>Responsibilities:</w:t>
      </w:r>
      <w:r w:rsidRPr="15EBDE43" w:rsidR="056E471A">
        <w:rPr>
          <w:noProof w:val="0"/>
          <w:lang w:val="en-US"/>
        </w:rPr>
        <w:t xml:space="preserve"> * </w:t>
      </w:r>
      <w:r w:rsidRPr="15EBDE43" w:rsidR="056E471A">
        <w:rPr>
          <w:b w:val="1"/>
          <w:bCs w:val="1"/>
          <w:noProof w:val="0"/>
          <w:lang w:val="en-US"/>
        </w:rPr>
        <w:t>State Sync:</w:t>
      </w:r>
      <w:r w:rsidRPr="15EBDE43" w:rsidR="056E471A">
        <w:rPr>
          <w:noProof w:val="0"/>
          <w:lang w:val="en-US"/>
        </w:rPr>
        <w:t xml:space="preserve"> The UI must periodically "heartbeat" the backend to ensure the session is active.</w:t>
      </w:r>
    </w:p>
    <w:p w:rsidR="5CEC5C41" w:rsidP="15EBDE43" w:rsidRDefault="5CEC5C41" w14:paraId="1D011860" w14:textId="45774C6A">
      <w:pPr>
        <w:pStyle w:val="ListParagraph"/>
        <w:numPr>
          <w:ilvl w:val="1"/>
          <w:numId w:val="60"/>
        </w:numPr>
        <w:spacing w:before="240" w:beforeAutospacing="off" w:after="240" w:afterAutospacing="off"/>
        <w:rPr>
          <w:noProof w:val="0"/>
          <w:lang w:val="en-US"/>
        </w:rPr>
      </w:pPr>
      <w:r w:rsidRPr="15EBDE43" w:rsidR="056E471A">
        <w:rPr>
          <w:b w:val="1"/>
          <w:bCs w:val="1"/>
          <w:noProof w:val="0"/>
          <w:lang w:val="en-US"/>
        </w:rPr>
        <w:t>Cleanup:</w:t>
      </w:r>
      <w:r w:rsidRPr="15EBDE43" w:rsidR="056E471A">
        <w:rPr>
          <w:noProof w:val="0"/>
          <w:lang w:val="en-US"/>
        </w:rPr>
        <w:t xml:space="preserve"> Upon "Logout," the UI clears the Zustand state, and the Backend invalidates the Refresh Token in the </w:t>
      </w:r>
      <w:r w:rsidRPr="15EBDE43" w:rsidR="056E471A">
        <w:rPr>
          <w:b w:val="1"/>
          <w:bCs w:val="1"/>
          <w:noProof w:val="0"/>
          <w:lang w:val="en-US"/>
        </w:rPr>
        <w:t xml:space="preserve">PostgreSQL </w:t>
      </w:r>
      <w:r w:rsidRPr="15EBDE43" w:rsidR="056E471A">
        <w:rPr>
          <w:rFonts w:ascii="Consolas" w:hAnsi="Consolas" w:eastAsia="Consolas" w:cs="Consolas"/>
          <w:b w:val="1"/>
          <w:bCs w:val="1"/>
          <w:noProof w:val="0"/>
          <w:lang w:val="en-US"/>
        </w:rPr>
        <w:t>sessions</w:t>
      </w:r>
      <w:r w:rsidRPr="15EBDE43" w:rsidR="056E471A">
        <w:rPr>
          <w:b w:val="1"/>
          <w:bCs w:val="1"/>
          <w:noProof w:val="0"/>
          <w:lang w:val="en-US"/>
        </w:rPr>
        <w:t xml:space="preserve"> table</w:t>
      </w:r>
      <w:r w:rsidRPr="15EBDE43" w:rsidR="056E471A">
        <w:rPr>
          <w:noProof w:val="0"/>
          <w:lang w:val="en-US"/>
        </w:rPr>
        <w:t>, ensuring no orphan sessions consume VRAM-polling resources.</w:t>
      </w:r>
    </w:p>
    <w:p w:rsidR="5CEC5C41" w:rsidP="15EBDE43" w:rsidRDefault="5CEC5C41" w14:paraId="3EDA4C1D" w14:textId="5D7DF517">
      <w:pPr>
        <w:pStyle w:val="Heading4"/>
        <w:spacing w:before="319" w:beforeAutospacing="off" w:after="319" w:afterAutospacing="off"/>
        <w:ind w:left="0"/>
      </w:pPr>
      <w:r w:rsidRPr="15EBDE43" w:rsidR="056E471A">
        <w:rPr>
          <w:b w:val="1"/>
          <w:bCs w:val="1"/>
          <w:noProof w:val="0"/>
          <w:sz w:val="24"/>
          <w:szCs w:val="24"/>
          <w:lang w:val="en-US"/>
        </w:rPr>
        <w:t>3.3 Cryptographic Rationale &amp; Error Handling</w:t>
      </w:r>
    </w:p>
    <w:p w:rsidR="5CEC5C41" w:rsidP="15EBDE43" w:rsidRDefault="5CEC5C41" w14:paraId="593FE3AF" w14:textId="7A656105">
      <w:pPr>
        <w:pStyle w:val="ListParagraph"/>
        <w:numPr>
          <w:ilvl w:val="0"/>
          <w:numId w:val="60"/>
        </w:numPr>
        <w:spacing w:before="240" w:beforeAutospacing="off" w:after="240" w:afterAutospacing="off"/>
        <w:rPr>
          <w:noProof w:val="0"/>
          <w:lang w:val="en-US"/>
        </w:rPr>
      </w:pPr>
      <w:r w:rsidRPr="15EBDE43" w:rsidR="056E471A">
        <w:rPr>
          <w:b w:val="1"/>
          <w:bCs w:val="1"/>
          <w:noProof w:val="0"/>
          <w:lang w:val="en-US"/>
        </w:rPr>
        <w:t>Asymmetric Validation:</w:t>
      </w:r>
      <w:r w:rsidRPr="15EBDE43" w:rsidR="056E471A">
        <w:rPr>
          <w:noProof w:val="0"/>
          <w:lang w:val="en-US"/>
        </w:rPr>
        <w:t xml:space="preserve"> The UI does not "verify" the token (as it doesn't hold the private key). It simply decodes the payload (Base64) to display the user’s name and remaining </w:t>
      </w:r>
      <w:r w:rsidRPr="15EBDE43" w:rsidR="056E471A">
        <w:rPr>
          <w:b w:val="1"/>
          <w:bCs w:val="1"/>
          <w:noProof w:val="0"/>
          <w:lang w:val="en-US"/>
        </w:rPr>
        <w:t>300GB storage quota</w:t>
      </w:r>
      <w:r w:rsidRPr="15EBDE43" w:rsidR="056E471A">
        <w:rPr>
          <w:noProof w:val="0"/>
          <w:lang w:val="en-US"/>
        </w:rPr>
        <w:t xml:space="preserve">. The actual cryptographic validation happens strictly at the </w:t>
      </w:r>
      <w:r w:rsidRPr="15EBDE43" w:rsidR="056E471A">
        <w:rPr>
          <w:b w:val="1"/>
          <w:bCs w:val="1"/>
          <w:noProof w:val="0"/>
          <w:lang w:val="en-US"/>
        </w:rPr>
        <w:t>FastAPI Gateway</w:t>
      </w:r>
      <w:r w:rsidRPr="15EBDE43" w:rsidR="056E471A">
        <w:rPr>
          <w:noProof w:val="0"/>
          <w:lang w:val="en-US"/>
        </w:rPr>
        <w:t xml:space="preserve"> using the </w:t>
      </w:r>
      <w:r w:rsidRPr="15EBDE43" w:rsidR="056E471A">
        <w:rPr>
          <w:b w:val="1"/>
          <w:bCs w:val="1"/>
          <w:noProof w:val="0"/>
          <w:lang w:val="en-US"/>
        </w:rPr>
        <w:t>RS256</w:t>
      </w:r>
      <w:r w:rsidRPr="15EBDE43" w:rsidR="056E471A">
        <w:rPr>
          <w:noProof w:val="0"/>
          <w:lang w:val="en-US"/>
        </w:rPr>
        <w:t xml:space="preserve"> public key.</w:t>
      </w:r>
    </w:p>
    <w:p w:rsidR="5CEC5C41" w:rsidP="15EBDE43" w:rsidRDefault="5CEC5C41" w14:paraId="17CE21EE" w14:textId="03605D94">
      <w:pPr>
        <w:pStyle w:val="ListParagraph"/>
        <w:numPr>
          <w:ilvl w:val="0"/>
          <w:numId w:val="60"/>
        </w:numPr>
        <w:spacing w:before="240" w:beforeAutospacing="off" w:after="240" w:afterAutospacing="off"/>
        <w:rPr>
          <w:noProof w:val="0"/>
          <w:lang w:val="en-US"/>
        </w:rPr>
      </w:pPr>
      <w:r w:rsidRPr="15EBDE43" w:rsidR="056E471A">
        <w:rPr>
          <w:b w:val="1"/>
          <w:bCs w:val="1"/>
          <w:noProof w:val="0"/>
          <w:lang w:val="en-US"/>
        </w:rPr>
        <w:t>Token Rotation:</w:t>
      </w:r>
      <w:r w:rsidRPr="15EBDE43" w:rsidR="056E471A">
        <w:rPr>
          <w:noProof w:val="0"/>
          <w:lang w:val="en-US"/>
        </w:rPr>
        <w:t xml:space="preserve"> Every time a Refresh Token is used, a new one is issued (Rotation). This ensures that if a refresh token were somehow compromised, the previous version would be immediately invalidated.</w:t>
      </w:r>
    </w:p>
    <w:p w:rsidR="5CEC5C41" w:rsidP="15EBDE43" w:rsidRDefault="5CEC5C41" w14:paraId="22D5DA8E" w14:textId="00CD3FB9">
      <w:pPr>
        <w:pStyle w:val="ListParagraph"/>
        <w:spacing w:before="0" w:beforeAutospacing="off" w:after="0" w:afterAutospacing="off"/>
        <w:ind w:left="720"/>
        <w:rPr>
          <w:rFonts w:ascii="Cambria" w:hAnsi="Cambria" w:eastAsia="Cambria" w:cs="Cambria"/>
          <w:noProof w:val="0"/>
          <w:sz w:val="22"/>
          <w:szCs w:val="22"/>
          <w:lang w:val="en-US"/>
        </w:rPr>
      </w:pPr>
    </w:p>
    <w:p w:rsidR="5CEC5C41" w:rsidP="15EBDE43" w:rsidRDefault="5CEC5C41" w14:paraId="3F989DB2" w14:textId="2E80B6DA">
      <w:pPr>
        <w:pStyle w:val="Heading3"/>
        <w:spacing w:before="0" w:beforeAutospacing="off" w:after="281" w:afterAutospacing="off"/>
        <w:rPr>
          <w:rFonts w:ascii="Cambria" w:hAnsi="Cambria" w:eastAsia="Cambria" w:cs="Cambria"/>
          <w:b w:val="1"/>
          <w:bCs w:val="1"/>
          <w:noProof w:val="0"/>
          <w:sz w:val="28"/>
          <w:szCs w:val="28"/>
          <w:lang w:val="en-US"/>
        </w:rPr>
      </w:pPr>
    </w:p>
    <w:p w:rsidR="5CEC5C41" w:rsidP="15EBDE43" w:rsidRDefault="5CEC5C41" w14:paraId="4DCA3200" w14:textId="2172F5B8">
      <w:pPr>
        <w:pStyle w:val="Heading3"/>
        <w:spacing w:before="0" w:beforeAutospacing="off" w:after="281" w:afterAutospacing="off"/>
        <w:rPr>
          <w:rFonts w:ascii="Cambria" w:hAnsi="Cambria" w:eastAsia="Cambria" w:cs="Cambria"/>
          <w:b w:val="1"/>
          <w:bCs w:val="1"/>
          <w:noProof w:val="0"/>
          <w:sz w:val="28"/>
          <w:szCs w:val="28"/>
          <w:lang w:val="en-US"/>
        </w:rPr>
      </w:pPr>
    </w:p>
    <w:p w:rsidR="5CEC5C41" w:rsidP="15EBDE43" w:rsidRDefault="5CEC5C41" w14:paraId="1D0F064F" w14:textId="26943F0E">
      <w:pPr>
        <w:pStyle w:val="Heading3"/>
        <w:spacing w:before="0" w:beforeAutospacing="off" w:after="281" w:afterAutospacing="off"/>
      </w:pPr>
      <w:r w:rsidRPr="15EBDE43" w:rsidR="02FE1AB6">
        <w:rPr>
          <w:rFonts w:ascii="Cambria" w:hAnsi="Cambria" w:eastAsia="Cambria" w:cs="Cambria"/>
          <w:b w:val="1"/>
          <w:bCs w:val="1"/>
          <w:noProof w:val="0"/>
          <w:sz w:val="28"/>
          <w:szCs w:val="28"/>
          <w:lang w:val="en-US"/>
        </w:rPr>
        <w:t>Summary Table: Storage Decisions</w:t>
      </w:r>
    </w:p>
    <w:tbl>
      <w:tblPr>
        <w:tblStyle w:val="TableNormal"/>
        <w:bidiVisual w:val="0"/>
        <w:tblW w:w="0" w:type="auto"/>
        <w:tblInd w:w="-120" w:type="dxa"/>
        <w:tblLook w:val="06A0" w:firstRow="1" w:lastRow="0" w:firstColumn="1" w:lastColumn="0" w:noHBand="1" w:noVBand="1"/>
      </w:tblPr>
      <w:tblGrid>
        <w:gridCol w:w="1649"/>
        <w:gridCol w:w="2762"/>
        <w:gridCol w:w="2001"/>
        <w:gridCol w:w="4495"/>
      </w:tblGrid>
      <w:tr w:rsidR="15EBDE43" w:rsidTr="15EBDE43" w14:paraId="391F3DCA">
        <w:trPr>
          <w:trHeight w:val="300"/>
        </w:trPr>
        <w:tc>
          <w:tcPr>
            <w:tcW w:w="1649" w:type="dxa"/>
            <w:tcBorders>
              <w:top w:val="single" w:sz="6"/>
              <w:left w:val="single" w:sz="6"/>
              <w:bottom w:val="single" w:sz="6"/>
              <w:right w:val="single" w:sz="6"/>
            </w:tcBorders>
            <w:tcMar/>
            <w:vAlign w:val="center"/>
          </w:tcPr>
          <w:p w:rsidR="15EBDE43" w:rsidP="15EBDE43" w:rsidRDefault="15EBDE43" w14:paraId="2328B11B" w14:textId="29A9EA35">
            <w:pPr>
              <w:spacing w:before="0" w:beforeAutospacing="off" w:after="0" w:afterAutospacing="off"/>
            </w:pPr>
            <w:r w:rsidRPr="15EBDE43" w:rsidR="15EBDE43">
              <w:rPr>
                <w:b w:val="1"/>
                <w:bCs w:val="1"/>
              </w:rPr>
              <w:t>Data Type</w:t>
            </w:r>
          </w:p>
        </w:tc>
        <w:tc>
          <w:tcPr>
            <w:tcW w:w="2762" w:type="dxa"/>
            <w:tcBorders>
              <w:top w:val="single" w:sz="6"/>
              <w:left w:val="single" w:sz="6"/>
              <w:bottom w:val="single" w:sz="6"/>
              <w:right w:val="single" w:sz="6"/>
            </w:tcBorders>
            <w:tcMar/>
            <w:vAlign w:val="center"/>
          </w:tcPr>
          <w:p w:rsidR="15EBDE43" w:rsidP="15EBDE43" w:rsidRDefault="15EBDE43" w14:paraId="74BC4917" w14:textId="1A3DB86D">
            <w:pPr>
              <w:spacing w:before="0" w:beforeAutospacing="off" w:after="0" w:afterAutospacing="off"/>
            </w:pPr>
            <w:r w:rsidRPr="15EBDE43" w:rsidR="15EBDE43">
              <w:rPr>
                <w:b w:val="1"/>
                <w:bCs w:val="1"/>
              </w:rPr>
              <w:t>Storage Location</w:t>
            </w:r>
          </w:p>
        </w:tc>
        <w:tc>
          <w:tcPr>
            <w:tcW w:w="2001" w:type="dxa"/>
            <w:tcBorders>
              <w:top w:val="single" w:sz="6"/>
              <w:left w:val="single" w:sz="6"/>
              <w:bottom w:val="single" w:sz="6"/>
              <w:right w:val="single" w:sz="6"/>
            </w:tcBorders>
            <w:tcMar/>
            <w:vAlign w:val="center"/>
          </w:tcPr>
          <w:p w:rsidR="15EBDE43" w:rsidP="15EBDE43" w:rsidRDefault="15EBDE43" w14:paraId="409E3F6B" w14:textId="3A5DAA84">
            <w:pPr>
              <w:spacing w:before="0" w:beforeAutospacing="off" w:after="0" w:afterAutospacing="off"/>
            </w:pPr>
            <w:r w:rsidRPr="15EBDE43" w:rsidR="15EBDE43">
              <w:rPr>
                <w:b w:val="1"/>
                <w:bCs w:val="1"/>
              </w:rPr>
              <w:t>Security Property</w:t>
            </w:r>
          </w:p>
        </w:tc>
        <w:tc>
          <w:tcPr>
            <w:tcW w:w="4495" w:type="dxa"/>
            <w:tcBorders>
              <w:top w:val="single" w:sz="6"/>
              <w:left w:val="single" w:sz="6"/>
              <w:bottom w:val="single" w:sz="6"/>
              <w:right w:val="single" w:sz="6"/>
            </w:tcBorders>
            <w:tcMar/>
            <w:vAlign w:val="center"/>
          </w:tcPr>
          <w:p w:rsidR="15EBDE43" w:rsidP="15EBDE43" w:rsidRDefault="15EBDE43" w14:paraId="45F80837" w14:textId="3B9DF20D">
            <w:pPr>
              <w:spacing w:before="0" w:beforeAutospacing="off" w:after="0" w:afterAutospacing="off"/>
            </w:pPr>
            <w:r w:rsidRPr="15EBDE43" w:rsidR="15EBDE43">
              <w:rPr>
                <w:b w:val="1"/>
                <w:bCs w:val="1"/>
              </w:rPr>
              <w:t>Rationale</w:t>
            </w:r>
          </w:p>
        </w:tc>
      </w:tr>
      <w:tr w:rsidR="15EBDE43" w:rsidTr="15EBDE43" w14:paraId="3358D4C1">
        <w:trPr>
          <w:trHeight w:val="300"/>
        </w:trPr>
        <w:tc>
          <w:tcPr>
            <w:tcW w:w="1649" w:type="dxa"/>
            <w:tcBorders>
              <w:top w:val="single" w:sz="6"/>
              <w:left w:val="single" w:sz="6"/>
              <w:bottom w:val="single" w:sz="6"/>
              <w:right w:val="single" w:sz="6"/>
            </w:tcBorders>
            <w:tcMar/>
            <w:vAlign w:val="center"/>
          </w:tcPr>
          <w:p w:rsidR="15EBDE43" w:rsidP="15EBDE43" w:rsidRDefault="15EBDE43" w14:paraId="652764CD" w14:textId="5F0A3762">
            <w:pPr>
              <w:spacing w:before="0" w:beforeAutospacing="off" w:after="0" w:afterAutospacing="off"/>
            </w:pPr>
            <w:r w:rsidRPr="15EBDE43" w:rsidR="15EBDE43">
              <w:rPr>
                <w:b w:val="1"/>
                <w:bCs w:val="1"/>
              </w:rPr>
              <w:t>Refresh Token</w:t>
            </w:r>
          </w:p>
        </w:tc>
        <w:tc>
          <w:tcPr>
            <w:tcW w:w="2762" w:type="dxa"/>
            <w:tcBorders>
              <w:top w:val="single" w:sz="6"/>
              <w:left w:val="single" w:sz="6"/>
              <w:bottom w:val="single" w:sz="6"/>
              <w:right w:val="single" w:sz="6"/>
            </w:tcBorders>
            <w:tcMar/>
            <w:vAlign w:val="center"/>
          </w:tcPr>
          <w:p w:rsidR="15EBDE43" w:rsidP="15EBDE43" w:rsidRDefault="15EBDE43" w14:paraId="7C2A0DDB" w14:textId="48C6C348">
            <w:pPr>
              <w:spacing w:before="0" w:beforeAutospacing="off" w:after="0" w:afterAutospacing="off"/>
            </w:pPr>
            <w:r w:rsidR="15EBDE43">
              <w:rPr/>
              <w:t>HttpOnly Cookie</w:t>
            </w:r>
          </w:p>
        </w:tc>
        <w:tc>
          <w:tcPr>
            <w:tcW w:w="2001" w:type="dxa"/>
            <w:tcBorders>
              <w:top w:val="single" w:sz="6"/>
              <w:left w:val="single" w:sz="6"/>
              <w:bottom w:val="single" w:sz="6"/>
              <w:right w:val="single" w:sz="6"/>
            </w:tcBorders>
            <w:tcMar/>
            <w:vAlign w:val="center"/>
          </w:tcPr>
          <w:p w:rsidR="15EBDE43" w:rsidP="15EBDE43" w:rsidRDefault="15EBDE43" w14:paraId="2235B90B" w14:textId="3D5FC4FC">
            <w:pPr>
              <w:spacing w:before="0" w:beforeAutospacing="off" w:after="0" w:afterAutospacing="off"/>
            </w:pPr>
            <w:r w:rsidR="15EBDE43">
              <w:rPr/>
              <w:t>XSS-Resistant</w:t>
            </w:r>
          </w:p>
        </w:tc>
        <w:tc>
          <w:tcPr>
            <w:tcW w:w="4495" w:type="dxa"/>
            <w:tcBorders>
              <w:top w:val="single" w:sz="6"/>
              <w:left w:val="single" w:sz="6"/>
              <w:bottom w:val="single" w:sz="6"/>
              <w:right w:val="single" w:sz="6"/>
            </w:tcBorders>
            <w:tcMar/>
            <w:vAlign w:val="center"/>
          </w:tcPr>
          <w:p w:rsidR="15EBDE43" w:rsidP="15EBDE43" w:rsidRDefault="15EBDE43" w14:paraId="5A666FC5" w14:textId="665DAF4A">
            <w:pPr>
              <w:spacing w:before="0" w:beforeAutospacing="off" w:after="0" w:afterAutospacing="off"/>
            </w:pPr>
            <w:r w:rsidR="15EBDE43">
              <w:rPr/>
              <w:t>Persistence across tab closes.</w:t>
            </w:r>
          </w:p>
        </w:tc>
      </w:tr>
      <w:tr w:rsidR="15EBDE43" w:rsidTr="15EBDE43" w14:paraId="66D35C20">
        <w:trPr>
          <w:trHeight w:val="300"/>
        </w:trPr>
        <w:tc>
          <w:tcPr>
            <w:tcW w:w="1649" w:type="dxa"/>
            <w:tcBorders>
              <w:top w:val="single" w:sz="6"/>
              <w:left w:val="single" w:sz="6"/>
              <w:bottom w:val="single" w:sz="6"/>
              <w:right w:val="single" w:sz="6"/>
            </w:tcBorders>
            <w:tcMar/>
            <w:vAlign w:val="center"/>
          </w:tcPr>
          <w:p w:rsidR="15EBDE43" w:rsidP="15EBDE43" w:rsidRDefault="15EBDE43" w14:paraId="3C978FAD" w14:textId="3CD1E9FE">
            <w:pPr>
              <w:spacing w:before="0" w:beforeAutospacing="off" w:after="0" w:afterAutospacing="off"/>
            </w:pPr>
            <w:r w:rsidRPr="15EBDE43" w:rsidR="15EBDE43">
              <w:rPr>
                <w:b w:val="1"/>
                <w:bCs w:val="1"/>
              </w:rPr>
              <w:t>Access Token</w:t>
            </w:r>
          </w:p>
        </w:tc>
        <w:tc>
          <w:tcPr>
            <w:tcW w:w="2762" w:type="dxa"/>
            <w:tcBorders>
              <w:top w:val="single" w:sz="6"/>
              <w:left w:val="single" w:sz="6"/>
              <w:bottom w:val="single" w:sz="6"/>
              <w:right w:val="single" w:sz="6"/>
            </w:tcBorders>
            <w:tcMar/>
            <w:vAlign w:val="center"/>
          </w:tcPr>
          <w:p w:rsidR="15EBDE43" w:rsidP="15EBDE43" w:rsidRDefault="15EBDE43" w14:paraId="083B886C" w14:textId="2E159C48">
            <w:pPr>
              <w:spacing w:before="0" w:beforeAutospacing="off" w:after="0" w:afterAutospacing="off"/>
            </w:pPr>
            <w:r w:rsidR="15EBDE43">
              <w:rPr/>
              <w:t>Zustand (RAM)</w:t>
            </w:r>
          </w:p>
        </w:tc>
        <w:tc>
          <w:tcPr>
            <w:tcW w:w="2001" w:type="dxa"/>
            <w:tcBorders>
              <w:top w:val="single" w:sz="6"/>
              <w:left w:val="single" w:sz="6"/>
              <w:bottom w:val="single" w:sz="6"/>
              <w:right w:val="single" w:sz="6"/>
            </w:tcBorders>
            <w:tcMar/>
            <w:vAlign w:val="center"/>
          </w:tcPr>
          <w:p w:rsidR="15EBDE43" w:rsidP="15EBDE43" w:rsidRDefault="15EBDE43" w14:paraId="5BC9CBF6" w14:textId="5DCB5CCF">
            <w:pPr>
              <w:spacing w:before="0" w:beforeAutospacing="off" w:after="0" w:afterAutospacing="off"/>
            </w:pPr>
            <w:r w:rsidR="15EBDE43">
              <w:rPr/>
              <w:t>Volatile</w:t>
            </w:r>
          </w:p>
        </w:tc>
        <w:tc>
          <w:tcPr>
            <w:tcW w:w="4495" w:type="dxa"/>
            <w:tcBorders>
              <w:top w:val="single" w:sz="6"/>
              <w:left w:val="single" w:sz="6"/>
              <w:bottom w:val="single" w:sz="6"/>
              <w:right w:val="single" w:sz="6"/>
            </w:tcBorders>
            <w:tcMar/>
            <w:vAlign w:val="center"/>
          </w:tcPr>
          <w:p w:rsidR="15EBDE43" w:rsidP="15EBDE43" w:rsidRDefault="15EBDE43" w14:paraId="162A20E7" w14:textId="01DF127E">
            <w:pPr>
              <w:spacing w:before="0" w:beforeAutospacing="off" w:after="0" w:afterAutospacing="off"/>
            </w:pPr>
            <w:r w:rsidR="15EBDE43">
              <w:rPr/>
              <w:t>Security; only exists during active session.</w:t>
            </w:r>
          </w:p>
        </w:tc>
      </w:tr>
      <w:tr w:rsidR="15EBDE43" w:rsidTr="15EBDE43" w14:paraId="1A6FC64E">
        <w:trPr>
          <w:trHeight w:val="300"/>
        </w:trPr>
        <w:tc>
          <w:tcPr>
            <w:tcW w:w="1649" w:type="dxa"/>
            <w:tcBorders>
              <w:top w:val="single" w:sz="6"/>
              <w:left w:val="single" w:sz="6"/>
              <w:bottom w:val="single" w:sz="6"/>
              <w:right w:val="single" w:sz="6"/>
            </w:tcBorders>
            <w:tcMar/>
            <w:vAlign w:val="center"/>
          </w:tcPr>
          <w:p w:rsidR="15EBDE43" w:rsidP="15EBDE43" w:rsidRDefault="15EBDE43" w14:paraId="6BD6A729" w14:textId="4F5C1CA3">
            <w:pPr>
              <w:spacing w:before="0" w:beforeAutospacing="off" w:after="0" w:afterAutospacing="off"/>
            </w:pPr>
            <w:r w:rsidRPr="15EBDE43" w:rsidR="15EBDE43">
              <w:rPr>
                <w:b w:val="1"/>
                <w:bCs w:val="1"/>
              </w:rPr>
              <w:t>User Profile</w:t>
            </w:r>
          </w:p>
        </w:tc>
        <w:tc>
          <w:tcPr>
            <w:tcW w:w="2762" w:type="dxa"/>
            <w:tcBorders>
              <w:top w:val="single" w:sz="6"/>
              <w:left w:val="single" w:sz="6"/>
              <w:bottom w:val="single" w:sz="6"/>
              <w:right w:val="single" w:sz="6"/>
            </w:tcBorders>
            <w:tcMar/>
            <w:vAlign w:val="center"/>
          </w:tcPr>
          <w:p w:rsidR="15EBDE43" w:rsidP="15EBDE43" w:rsidRDefault="15EBDE43" w14:paraId="21164A23" w14:textId="645DAD4B">
            <w:pPr>
              <w:spacing w:before="0" w:beforeAutospacing="off" w:after="0" w:afterAutospacing="off"/>
            </w:pPr>
            <w:r w:rsidR="15EBDE43">
              <w:rPr/>
              <w:t>Zustand / SessionStorage</w:t>
            </w:r>
          </w:p>
        </w:tc>
        <w:tc>
          <w:tcPr>
            <w:tcW w:w="2001" w:type="dxa"/>
            <w:tcBorders>
              <w:top w:val="single" w:sz="6"/>
              <w:left w:val="single" w:sz="6"/>
              <w:bottom w:val="single" w:sz="6"/>
              <w:right w:val="single" w:sz="6"/>
            </w:tcBorders>
            <w:tcMar/>
            <w:vAlign w:val="center"/>
          </w:tcPr>
          <w:p w:rsidR="15EBDE43" w:rsidP="15EBDE43" w:rsidRDefault="15EBDE43" w14:paraId="01BF7F11" w14:textId="1297FA27">
            <w:pPr>
              <w:spacing w:before="0" w:beforeAutospacing="off" w:after="0" w:afterAutospacing="off"/>
            </w:pPr>
            <w:r w:rsidR="15EBDE43">
              <w:rPr/>
              <w:t>Accessibility</w:t>
            </w:r>
          </w:p>
        </w:tc>
        <w:tc>
          <w:tcPr>
            <w:tcW w:w="4495" w:type="dxa"/>
            <w:tcBorders>
              <w:top w:val="single" w:sz="6"/>
              <w:left w:val="single" w:sz="6"/>
              <w:bottom w:val="single" w:sz="6"/>
              <w:right w:val="single" w:sz="6"/>
            </w:tcBorders>
            <w:tcMar/>
            <w:vAlign w:val="center"/>
          </w:tcPr>
          <w:p w:rsidR="15EBDE43" w:rsidP="15EBDE43" w:rsidRDefault="15EBDE43" w14:paraId="23D4277E" w14:textId="3FAC1EA4">
            <w:pPr>
              <w:spacing w:before="0" w:beforeAutospacing="off" w:after="0" w:afterAutospacing="off"/>
            </w:pPr>
            <w:r w:rsidR="15EBDE43">
              <w:rPr/>
              <w:t>UI rendering (Name, Quota, Profile Pic).</w:t>
            </w:r>
          </w:p>
        </w:tc>
      </w:tr>
      <w:tr w:rsidR="15EBDE43" w:rsidTr="15EBDE43" w14:paraId="669E2A66">
        <w:trPr>
          <w:trHeight w:val="300"/>
        </w:trPr>
        <w:tc>
          <w:tcPr>
            <w:tcW w:w="1649" w:type="dxa"/>
            <w:tcBorders>
              <w:top w:val="single" w:sz="6"/>
              <w:left w:val="single" w:sz="6"/>
              <w:bottom w:val="single" w:sz="6"/>
              <w:right w:val="single" w:sz="6"/>
            </w:tcBorders>
            <w:tcMar/>
            <w:vAlign w:val="center"/>
          </w:tcPr>
          <w:p w:rsidR="15EBDE43" w:rsidP="15EBDE43" w:rsidRDefault="15EBDE43" w14:paraId="35543889" w14:textId="6FDBDE0F">
            <w:pPr>
              <w:spacing w:before="0" w:beforeAutospacing="off" w:after="0" w:afterAutospacing="off"/>
            </w:pPr>
            <w:r w:rsidRPr="15EBDE43" w:rsidR="15EBDE43">
              <w:rPr>
                <w:b w:val="1"/>
                <w:bCs w:val="1"/>
              </w:rPr>
              <w:t>Quota Metrics</w:t>
            </w:r>
          </w:p>
        </w:tc>
        <w:tc>
          <w:tcPr>
            <w:tcW w:w="2762" w:type="dxa"/>
            <w:tcBorders>
              <w:top w:val="single" w:sz="6"/>
              <w:left w:val="single" w:sz="6"/>
              <w:bottom w:val="single" w:sz="6"/>
              <w:right w:val="single" w:sz="6"/>
            </w:tcBorders>
            <w:tcMar/>
            <w:vAlign w:val="center"/>
          </w:tcPr>
          <w:p w:rsidR="15EBDE43" w:rsidP="15EBDE43" w:rsidRDefault="15EBDE43" w14:paraId="181758A8" w14:textId="5C937D0E">
            <w:pPr>
              <w:spacing w:before="0" w:beforeAutospacing="off" w:after="0" w:afterAutospacing="off"/>
            </w:pPr>
            <w:r w:rsidR="15EBDE43">
              <w:rPr/>
              <w:t>Redis (Backend-side)</w:t>
            </w:r>
          </w:p>
        </w:tc>
        <w:tc>
          <w:tcPr>
            <w:tcW w:w="2001" w:type="dxa"/>
            <w:tcBorders>
              <w:top w:val="single" w:sz="6"/>
              <w:left w:val="single" w:sz="6"/>
              <w:bottom w:val="single" w:sz="6"/>
              <w:right w:val="single" w:sz="6"/>
            </w:tcBorders>
            <w:tcMar/>
            <w:vAlign w:val="center"/>
          </w:tcPr>
          <w:p w:rsidR="15EBDE43" w:rsidP="15EBDE43" w:rsidRDefault="15EBDE43" w14:paraId="284FEFFC" w14:textId="1CC3936B">
            <w:pPr>
              <w:spacing w:before="0" w:beforeAutospacing="off" w:after="0" w:afterAutospacing="off"/>
            </w:pPr>
            <w:r w:rsidR="15EBDE43">
              <w:rPr/>
              <w:t>Atomic</w:t>
            </w:r>
          </w:p>
        </w:tc>
        <w:tc>
          <w:tcPr>
            <w:tcW w:w="4495" w:type="dxa"/>
            <w:tcBorders>
              <w:top w:val="single" w:sz="6"/>
              <w:left w:val="single" w:sz="6"/>
              <w:bottom w:val="single" w:sz="6"/>
              <w:right w:val="single" w:sz="6"/>
            </w:tcBorders>
            <w:tcMar/>
            <w:vAlign w:val="center"/>
          </w:tcPr>
          <w:p w:rsidR="15EBDE43" w:rsidP="15EBDE43" w:rsidRDefault="15EBDE43" w14:paraId="2313D4DA" w14:textId="1897AB03">
            <w:pPr>
              <w:spacing w:before="0" w:beforeAutospacing="off" w:after="0" w:afterAutospacing="off"/>
            </w:pPr>
            <w:r w:rsidR="15EBDE43">
              <w:rPr/>
              <w:t>Accurate tracking of the 300GB limit.</w:t>
            </w:r>
          </w:p>
        </w:tc>
      </w:tr>
    </w:tbl>
    <w:p w:rsidR="5CEC5C41" w:rsidRDefault="5CEC5C41" w14:paraId="099FE9F8" w14:textId="70E73ED9"/>
    <w:p w:rsidR="5CEC5C41" w:rsidP="15EBDE43" w:rsidRDefault="5CEC5C41" w14:paraId="36383B46" w14:textId="7575DAE2">
      <w:pPr>
        <w:pStyle w:val="Heading2"/>
        <w:rPr>
          <w:noProof w:val="0"/>
          <w:lang w:val="en-US"/>
        </w:rPr>
      </w:pPr>
    </w:p>
    <w:p w:rsidR="5CEC5C41" w:rsidP="15EBDE43" w:rsidRDefault="5CEC5C41" w14:paraId="6F0BB3DD" w14:textId="3F1FFD5C">
      <w:pPr>
        <w:pStyle w:val="Heading2"/>
        <w:rPr>
          <w:noProof w:val="0"/>
          <w:lang w:val="en-US"/>
        </w:rPr>
      </w:pPr>
    </w:p>
    <w:p w:rsidR="5CEC5C41" w:rsidP="15EBDE43" w:rsidRDefault="5CEC5C41" w14:paraId="3F121342" w14:textId="7CFC9E50">
      <w:pPr>
        <w:pStyle w:val="Heading3"/>
        <w:spacing w:before="281" w:beforeAutospacing="off" w:after="281" w:afterAutospacing="off"/>
      </w:pPr>
      <w:r w:rsidRPr="15EBDE43" w:rsidR="33F56002">
        <w:rPr>
          <w:b w:val="1"/>
          <w:bCs w:val="1"/>
          <w:noProof w:val="0"/>
          <w:sz w:val="28"/>
          <w:szCs w:val="28"/>
          <w:lang w:val="en-US"/>
        </w:rPr>
        <w:t>4.0 User Interaction Layer (Orchestration UI)</w:t>
      </w:r>
    </w:p>
    <w:p w:rsidR="5CEC5C41" w:rsidP="15EBDE43" w:rsidRDefault="5CEC5C41" w14:paraId="3458613D" w14:textId="6546DAB3">
      <w:pPr>
        <w:pStyle w:val="Heading4"/>
        <w:spacing w:before="319" w:beforeAutospacing="off" w:after="319" w:afterAutospacing="off"/>
      </w:pPr>
      <w:r w:rsidRPr="15EBDE43" w:rsidR="33F56002">
        <w:rPr>
          <w:b w:val="1"/>
          <w:bCs w:val="1"/>
          <w:noProof w:val="0"/>
          <w:sz w:val="24"/>
          <w:szCs w:val="24"/>
          <w:lang w:val="en-US"/>
        </w:rPr>
        <w:t>4.1 Description</w:t>
      </w:r>
    </w:p>
    <w:p w:rsidR="5CEC5C41" w:rsidP="15EBDE43" w:rsidRDefault="5CEC5C41" w14:paraId="39FDBC00" w14:textId="620053AF">
      <w:pPr>
        <w:spacing w:before="240" w:beforeAutospacing="off" w:after="240" w:afterAutospacing="off"/>
      </w:pPr>
      <w:r w:rsidRPr="15EBDE43" w:rsidR="33F56002">
        <w:rPr>
          <w:noProof w:val="0"/>
          <w:lang w:val="en-US"/>
        </w:rPr>
        <w:t xml:space="preserve">The Interaction Layer is a </w:t>
      </w:r>
      <w:r w:rsidRPr="15EBDE43" w:rsidR="33F56002">
        <w:rPr>
          <w:b w:val="1"/>
          <w:bCs w:val="1"/>
          <w:noProof w:val="0"/>
          <w:lang w:val="en-US"/>
        </w:rPr>
        <w:t>State-Aware Dashboard</w:t>
      </w:r>
      <w:r w:rsidRPr="15EBDE43" w:rsidR="33F56002">
        <w:rPr>
          <w:noProof w:val="0"/>
          <w:lang w:val="en-US"/>
        </w:rPr>
        <w:t xml:space="preserve"> that provides a unified control plane for multimodal inference. It is designed to expose the high-performance capabilities of the </w:t>
      </w:r>
      <w:r w:rsidRPr="15EBDE43" w:rsidR="33F56002">
        <w:rPr>
          <w:b w:val="1"/>
          <w:bCs w:val="1"/>
          <w:noProof w:val="0"/>
          <w:lang w:val="en-US"/>
        </w:rPr>
        <w:t>Ryzen Strix Halo</w:t>
      </w:r>
      <w:r w:rsidRPr="15EBDE43" w:rsidR="33F56002">
        <w:rPr>
          <w:noProof w:val="0"/>
          <w:lang w:val="en-US"/>
        </w:rPr>
        <w:t xml:space="preserve"> while abstracting the complexity of model swapping and VRAM management from the end user.</w:t>
      </w:r>
    </w:p>
    <w:p w:rsidR="5CEC5C41" w:rsidP="15EBDE43" w:rsidRDefault="5CEC5C41" w14:paraId="40F2EBA2" w14:textId="3C9C643C">
      <w:pPr>
        <w:pStyle w:val="Heading4"/>
        <w:spacing w:before="319" w:beforeAutospacing="off" w:after="319" w:afterAutospacing="off"/>
      </w:pPr>
      <w:r w:rsidRPr="15EBDE43" w:rsidR="33F56002">
        <w:rPr>
          <w:b w:val="1"/>
          <w:bCs w:val="1"/>
          <w:noProof w:val="0"/>
          <w:sz w:val="24"/>
          <w:szCs w:val="24"/>
          <w:lang w:val="en-US"/>
        </w:rPr>
        <w:t>4.2 Deterministic Feature Set</w:t>
      </w:r>
    </w:p>
    <w:p w:rsidR="5CEC5C41" w:rsidP="15EBDE43" w:rsidRDefault="5CEC5C41" w14:paraId="38200480" w14:textId="264F503C">
      <w:pPr>
        <w:pStyle w:val="ListParagraph"/>
        <w:numPr>
          <w:ilvl w:val="0"/>
          <w:numId w:val="157"/>
        </w:numPr>
        <w:spacing w:before="240" w:beforeAutospacing="off" w:after="240" w:afterAutospacing="off"/>
        <w:rPr>
          <w:noProof w:val="0"/>
          <w:lang w:val="en-US"/>
        </w:rPr>
      </w:pPr>
      <w:r w:rsidRPr="15EBDE43" w:rsidR="33F56002">
        <w:rPr>
          <w:b w:val="1"/>
          <w:bCs w:val="1"/>
          <w:noProof w:val="0"/>
          <w:lang w:val="en-US"/>
        </w:rPr>
        <w:t>Intelligent Category Selection:</w:t>
      </w:r>
      <w:r w:rsidRPr="15EBDE43" w:rsidR="33F56002">
        <w:rPr>
          <w:noProof w:val="0"/>
          <w:lang w:val="en-US"/>
        </w:rPr>
        <w:t xml:space="preserve"> Categorizes workloads into </w:t>
      </w:r>
      <w:r w:rsidRPr="15EBDE43" w:rsidR="33F56002">
        <w:rPr>
          <w:b w:val="1"/>
          <w:bCs w:val="1"/>
          <w:noProof w:val="0"/>
          <w:lang w:val="en-US"/>
        </w:rPr>
        <w:t>Text (LLM), Coding (Specialized), Image (Diffusion), and Video (Temporal)</w:t>
      </w:r>
      <w:r w:rsidRPr="15EBDE43" w:rsidR="33F56002">
        <w:rPr>
          <w:noProof w:val="0"/>
          <w:lang w:val="en-US"/>
        </w:rPr>
        <w:t xml:space="preserve">. Selecting a category triggers a background </w:t>
      </w:r>
      <w:r w:rsidRPr="15EBDE43" w:rsidR="33F56002">
        <w:rPr>
          <w:b w:val="1"/>
          <w:bCs w:val="1"/>
          <w:noProof w:val="0"/>
          <w:lang w:val="en-US"/>
        </w:rPr>
        <w:t>Rationale Check</w:t>
      </w:r>
      <w:r w:rsidRPr="15EBDE43" w:rsidR="33F56002">
        <w:rPr>
          <w:noProof w:val="0"/>
          <w:lang w:val="en-US"/>
        </w:rPr>
        <w:t xml:space="preserve"> to filter available models based on current VRAM headroom.</w:t>
      </w:r>
    </w:p>
    <w:p w:rsidR="5CEC5C41" w:rsidP="15EBDE43" w:rsidRDefault="5CEC5C41" w14:paraId="7C31BD0C" w14:textId="62EE01E0">
      <w:pPr>
        <w:pStyle w:val="ListParagraph"/>
        <w:numPr>
          <w:ilvl w:val="0"/>
          <w:numId w:val="157"/>
        </w:numPr>
        <w:spacing w:before="240" w:beforeAutospacing="off" w:after="240" w:afterAutospacing="off"/>
        <w:rPr>
          <w:noProof w:val="0"/>
          <w:lang w:val="en-US"/>
        </w:rPr>
      </w:pPr>
      <w:r w:rsidRPr="15EBDE43" w:rsidR="33F56002">
        <w:rPr>
          <w:b w:val="1"/>
          <w:bCs w:val="1"/>
          <w:noProof w:val="0"/>
          <w:lang w:val="en-US"/>
        </w:rPr>
        <w:t>Input &amp; Prompt Engineering:</w:t>
      </w:r>
      <w:r w:rsidRPr="15EBDE43" w:rsidR="33F56002">
        <w:rPr>
          <w:noProof w:val="0"/>
          <w:lang w:val="en-US"/>
        </w:rPr>
        <w:t xml:space="preserve"> Markdown-enabled input field with support for system-prompt overrides and multi-turn context.</w:t>
      </w:r>
    </w:p>
    <w:p w:rsidR="5CEC5C41" w:rsidP="15EBDE43" w:rsidRDefault="5CEC5C41" w14:paraId="41F30271" w14:textId="203D7B4B">
      <w:pPr>
        <w:pStyle w:val="ListParagraph"/>
        <w:numPr>
          <w:ilvl w:val="0"/>
          <w:numId w:val="157"/>
        </w:numPr>
        <w:spacing w:before="240" w:beforeAutospacing="off" w:after="240" w:afterAutospacing="off"/>
        <w:rPr>
          <w:b w:val="1"/>
          <w:bCs w:val="1"/>
          <w:noProof w:val="0"/>
          <w:lang w:val="en-US"/>
        </w:rPr>
      </w:pPr>
      <w:r w:rsidRPr="15EBDE43" w:rsidR="33F56002">
        <w:rPr>
          <w:b w:val="1"/>
          <w:bCs w:val="1"/>
          <w:noProof w:val="0"/>
          <w:lang w:val="en-US"/>
        </w:rPr>
        <w:t>Granular Model Selection (Manual vs. Auto):</w:t>
      </w:r>
    </w:p>
    <w:p w:rsidR="5CEC5C41" w:rsidP="15EBDE43" w:rsidRDefault="5CEC5C41" w14:paraId="6B5996A2" w14:textId="256780D1">
      <w:pPr>
        <w:pStyle w:val="ListParagraph"/>
        <w:numPr>
          <w:ilvl w:val="1"/>
          <w:numId w:val="157"/>
        </w:numPr>
        <w:spacing w:before="240" w:beforeAutospacing="off" w:after="240" w:afterAutospacing="off"/>
        <w:rPr>
          <w:noProof w:val="0"/>
          <w:lang w:val="en-US"/>
        </w:rPr>
      </w:pPr>
      <w:r w:rsidRPr="15EBDE43" w:rsidR="33F56002">
        <w:rPr>
          <w:b w:val="1"/>
          <w:bCs w:val="1"/>
          <w:noProof w:val="0"/>
          <w:lang w:val="en-US"/>
        </w:rPr>
        <w:t>Auto:</w:t>
      </w:r>
      <w:r w:rsidRPr="15EBDE43" w:rsidR="33F56002">
        <w:rPr>
          <w:noProof w:val="0"/>
          <w:lang w:val="en-US"/>
        </w:rPr>
        <w:t xml:space="preserve"> The </w:t>
      </w:r>
      <w:r w:rsidRPr="15EBDE43" w:rsidR="33F56002">
        <w:rPr>
          <w:b w:val="1"/>
          <w:bCs w:val="1"/>
          <w:noProof w:val="0"/>
          <w:lang w:val="en-US"/>
        </w:rPr>
        <w:t>AI Agent</w:t>
      </w:r>
      <w:r w:rsidRPr="15EBDE43" w:rsidR="33F56002">
        <w:rPr>
          <w:noProof w:val="0"/>
          <w:lang w:val="en-US"/>
        </w:rPr>
        <w:t xml:space="preserve"> selects the most efficient quantized model (e.g., Q4_K_M) based on current load.</w:t>
      </w:r>
    </w:p>
    <w:p w:rsidR="5CEC5C41" w:rsidP="15EBDE43" w:rsidRDefault="5CEC5C41" w14:paraId="577B7F8E" w14:textId="5BD97C25">
      <w:pPr>
        <w:pStyle w:val="ListParagraph"/>
        <w:numPr>
          <w:ilvl w:val="1"/>
          <w:numId w:val="157"/>
        </w:numPr>
        <w:spacing w:before="240" w:beforeAutospacing="off" w:after="240" w:afterAutospacing="off"/>
        <w:rPr>
          <w:noProof w:val="0"/>
          <w:lang w:val="en-US"/>
        </w:rPr>
      </w:pPr>
      <w:r w:rsidRPr="15EBDE43" w:rsidR="33F56002">
        <w:rPr>
          <w:b w:val="1"/>
          <w:bCs w:val="1"/>
          <w:noProof w:val="0"/>
          <w:lang w:val="en-US"/>
        </w:rPr>
        <w:t>Manual:</w:t>
      </w:r>
      <w:r w:rsidRPr="15EBDE43" w:rsidR="33F56002">
        <w:rPr>
          <w:noProof w:val="0"/>
          <w:lang w:val="en-US"/>
        </w:rPr>
        <w:t xml:space="preserve"> Advanced users can specify quantization levels (e.g., </w:t>
      </w:r>
      <w:r w:rsidRPr="15EBDE43" w:rsidR="33F56002">
        <w:rPr>
          <w:b w:val="1"/>
          <w:bCs w:val="1"/>
          <w:noProof w:val="0"/>
          <w:lang w:val="en-US"/>
        </w:rPr>
        <w:t>FP16</w:t>
      </w:r>
      <w:r w:rsidRPr="15EBDE43" w:rsidR="33F56002">
        <w:rPr>
          <w:noProof w:val="0"/>
          <w:lang w:val="en-US"/>
        </w:rPr>
        <w:t xml:space="preserve"> for high-accuracy coding vs. </w:t>
      </w:r>
      <w:r w:rsidRPr="15EBDE43" w:rsidR="33F56002">
        <w:rPr>
          <w:b w:val="1"/>
          <w:bCs w:val="1"/>
          <w:noProof w:val="0"/>
          <w:lang w:val="en-US"/>
        </w:rPr>
        <w:t>Q4</w:t>
      </w:r>
      <w:r w:rsidRPr="15EBDE43" w:rsidR="33F56002">
        <w:rPr>
          <w:noProof w:val="0"/>
          <w:lang w:val="en-US"/>
        </w:rPr>
        <w:t xml:space="preserve"> for fast chat) to optimize their specific session.</w:t>
      </w:r>
    </w:p>
    <w:p w:rsidR="5CEC5C41" w:rsidP="15EBDE43" w:rsidRDefault="5CEC5C41" w14:paraId="0C94355C" w14:textId="0F98CF5F">
      <w:pPr>
        <w:pStyle w:val="ListParagraph"/>
        <w:numPr>
          <w:ilvl w:val="0"/>
          <w:numId w:val="157"/>
        </w:numPr>
        <w:spacing w:before="240" w:beforeAutospacing="off" w:after="240" w:afterAutospacing="off"/>
        <w:rPr>
          <w:noProof w:val="0"/>
          <w:lang w:val="en-US"/>
        </w:rPr>
      </w:pPr>
      <w:r w:rsidRPr="15EBDE43" w:rsidR="33F56002">
        <w:rPr>
          <w:b w:val="1"/>
          <w:bCs w:val="1"/>
          <w:noProof w:val="0"/>
          <w:lang w:val="en-US"/>
        </w:rPr>
        <w:t>Live Resource Telemetry:</w:t>
      </w:r>
      <w:r w:rsidRPr="15EBDE43" w:rsidR="33F56002">
        <w:rPr>
          <w:noProof w:val="0"/>
          <w:lang w:val="en-US"/>
        </w:rPr>
        <w:t xml:space="preserve"> Real-time display of the user’s </w:t>
      </w:r>
      <w:r w:rsidRPr="15EBDE43" w:rsidR="33F56002">
        <w:rPr>
          <w:b w:val="1"/>
          <w:bCs w:val="1"/>
          <w:noProof w:val="0"/>
          <w:lang w:val="en-US"/>
        </w:rPr>
        <w:t>300GB partition</w:t>
      </w:r>
      <w:r w:rsidRPr="15EBDE43" w:rsidR="33F56002">
        <w:rPr>
          <w:noProof w:val="0"/>
          <w:lang w:val="en-US"/>
        </w:rPr>
        <w:t xml:space="preserve"> usage and the system’s global VRAM saturation percentage.</w:t>
      </w:r>
    </w:p>
    <w:p w:rsidR="5CEC5C41" w:rsidRDefault="5CEC5C41" w14:paraId="2D1441A8" w14:textId="3573ED50"/>
    <w:p w:rsidR="5CEC5C41" w:rsidP="15EBDE43" w:rsidRDefault="5CEC5C41" w14:paraId="6039A952" w14:textId="61593C69">
      <w:pPr>
        <w:pStyle w:val="Heading3"/>
        <w:spacing w:before="281" w:beforeAutospacing="off" w:after="281" w:afterAutospacing="off"/>
      </w:pPr>
      <w:r w:rsidRPr="15EBDE43" w:rsidR="33F56002">
        <w:rPr>
          <w:b w:val="1"/>
          <w:bCs w:val="1"/>
          <w:noProof w:val="0"/>
          <w:sz w:val="28"/>
          <w:szCs w:val="28"/>
          <w:lang w:val="en-US"/>
        </w:rPr>
        <w:t>5.0 Request Preparation &amp; Schema Validation</w:t>
      </w:r>
    </w:p>
    <w:p w:rsidR="5CEC5C41" w:rsidP="15EBDE43" w:rsidRDefault="5CEC5C41" w14:paraId="554AB8D7" w14:textId="1EB88BA9">
      <w:pPr>
        <w:pStyle w:val="Heading4"/>
        <w:spacing w:before="319" w:beforeAutospacing="off" w:after="319" w:afterAutospacing="off"/>
      </w:pPr>
      <w:r w:rsidRPr="15EBDE43" w:rsidR="33F56002">
        <w:rPr>
          <w:b w:val="1"/>
          <w:bCs w:val="1"/>
          <w:noProof w:val="0"/>
          <w:sz w:val="24"/>
          <w:szCs w:val="24"/>
          <w:lang w:val="en-US"/>
        </w:rPr>
        <w:t>5.1 Description</w:t>
      </w:r>
    </w:p>
    <w:p w:rsidR="5CEC5C41" w:rsidP="15EBDE43" w:rsidRDefault="5CEC5C41" w14:paraId="0D8A6293" w14:textId="0982FB5C">
      <w:pPr>
        <w:spacing w:before="240" w:beforeAutospacing="off" w:after="240" w:afterAutospacing="off"/>
      </w:pPr>
      <w:r w:rsidRPr="15EBDE43" w:rsidR="33F56002">
        <w:rPr>
          <w:noProof w:val="0"/>
          <w:lang w:val="en-US"/>
        </w:rPr>
        <w:t xml:space="preserve">To ensure the </w:t>
      </w:r>
      <w:r w:rsidRPr="15EBDE43" w:rsidR="33F56002">
        <w:rPr>
          <w:b w:val="1"/>
          <w:bCs w:val="1"/>
          <w:noProof w:val="0"/>
          <w:lang w:val="en-US"/>
        </w:rPr>
        <w:t>FastAPI Gateway</w:t>
      </w:r>
      <w:r w:rsidRPr="15EBDE43" w:rsidR="33F56002">
        <w:rPr>
          <w:noProof w:val="0"/>
          <w:lang w:val="en-US"/>
        </w:rPr>
        <w:t xml:space="preserve"> receives "clean" data, the UI layer performs pre-transmission structuralization. This prevents wasting iGPU cycles on malformed requests.</w:t>
      </w:r>
    </w:p>
    <w:p w:rsidR="5CEC5C41" w:rsidP="15EBDE43" w:rsidRDefault="5CEC5C41" w14:paraId="7823F278" w14:textId="5081626D">
      <w:pPr>
        <w:pStyle w:val="Heading4"/>
        <w:spacing w:before="319" w:beforeAutospacing="off" w:after="319" w:afterAutospacing="off"/>
      </w:pPr>
      <w:r w:rsidRPr="15EBDE43" w:rsidR="33F56002">
        <w:rPr>
          <w:b w:val="1"/>
          <w:bCs w:val="1"/>
          <w:noProof w:val="0"/>
          <w:sz w:val="24"/>
          <w:szCs w:val="24"/>
          <w:lang w:val="en-US"/>
        </w:rPr>
        <w:t>5.2 Technical Workflow</w:t>
      </w:r>
    </w:p>
    <w:p w:rsidR="5CEC5C41" w:rsidP="15EBDE43" w:rsidRDefault="5CEC5C41" w14:paraId="3332269F" w14:textId="7205CF83">
      <w:pPr>
        <w:pStyle w:val="ListParagraph"/>
        <w:numPr>
          <w:ilvl w:val="0"/>
          <w:numId w:val="158"/>
        </w:numPr>
        <w:spacing w:before="240" w:beforeAutospacing="off" w:after="240" w:afterAutospacing="off"/>
        <w:rPr>
          <w:noProof w:val="0"/>
          <w:lang w:val="en-US"/>
        </w:rPr>
      </w:pPr>
      <w:r w:rsidRPr="15EBDE43" w:rsidR="33F56002">
        <w:rPr>
          <w:b w:val="1"/>
          <w:bCs w:val="1"/>
          <w:noProof w:val="0"/>
          <w:lang w:val="en-US"/>
        </w:rPr>
        <w:t>Intent Capture:</w:t>
      </w:r>
      <w:r w:rsidRPr="15EBDE43" w:rsidR="33F56002">
        <w:rPr>
          <w:noProof w:val="0"/>
          <w:lang w:val="en-US"/>
        </w:rPr>
        <w:t xml:space="preserve"> User defines the prompt and category.</w:t>
      </w:r>
    </w:p>
    <w:p w:rsidR="5CEC5C41" w:rsidP="15EBDE43" w:rsidRDefault="5CEC5C41" w14:paraId="5487E6D7" w14:textId="1CA96F5A">
      <w:pPr>
        <w:pStyle w:val="ListParagraph"/>
        <w:numPr>
          <w:ilvl w:val="0"/>
          <w:numId w:val="158"/>
        </w:numPr>
        <w:spacing w:before="240" w:beforeAutospacing="off" w:after="240" w:afterAutospacing="off"/>
        <w:rPr>
          <w:noProof w:val="0"/>
          <w:lang w:val="en-US"/>
        </w:rPr>
      </w:pPr>
      <w:r w:rsidRPr="15EBDE43" w:rsidR="33F56002">
        <w:rPr>
          <w:b w:val="1"/>
          <w:bCs w:val="1"/>
          <w:noProof w:val="0"/>
          <w:lang w:val="en-US"/>
        </w:rPr>
        <w:t>Context Assembly:</w:t>
      </w:r>
      <w:r w:rsidRPr="15EBDE43" w:rsidR="33F56002">
        <w:rPr>
          <w:noProof w:val="0"/>
          <w:lang w:val="en-US"/>
        </w:rPr>
        <w:t xml:space="preserve"> The UI retrieves the last </w:t>
      </w:r>
      <w:r w:rsidRPr="15EBDE43" w:rsidR="33F56002">
        <w:rPr>
          <w:i w:val="1"/>
          <w:iCs w:val="1"/>
          <w:noProof w:val="0"/>
          <w:lang w:val="en-US"/>
        </w:rPr>
        <w:t>N</w:t>
      </w:r>
      <w:r w:rsidRPr="15EBDE43" w:rsidR="33F56002">
        <w:rPr>
          <w:noProof w:val="0"/>
          <w:lang w:val="en-US"/>
        </w:rPr>
        <w:t xml:space="preserve"> messages from the local state to satisfy the </w:t>
      </w:r>
      <w:r w:rsidRPr="15EBDE43" w:rsidR="33F56002">
        <w:rPr>
          <w:b w:val="1"/>
          <w:bCs w:val="1"/>
          <w:noProof w:val="0"/>
          <w:lang w:val="en-US"/>
        </w:rPr>
        <w:t>Context Window Handling</w:t>
      </w:r>
      <w:r w:rsidRPr="15EBDE43" w:rsidR="33F56002">
        <w:rPr>
          <w:noProof w:val="0"/>
          <w:lang w:val="en-US"/>
        </w:rPr>
        <w:t xml:space="preserve"> (e.g., 32k or 128k tokens).</w:t>
      </w:r>
    </w:p>
    <w:p w:rsidR="5CEC5C41" w:rsidP="15EBDE43" w:rsidRDefault="5CEC5C41" w14:paraId="1CFDDB53" w14:textId="4419402C">
      <w:pPr>
        <w:pStyle w:val="ListParagraph"/>
        <w:numPr>
          <w:ilvl w:val="0"/>
          <w:numId w:val="158"/>
        </w:numPr>
        <w:spacing w:before="240" w:beforeAutospacing="off" w:after="240" w:afterAutospacing="off"/>
        <w:rPr>
          <w:noProof w:val="0"/>
          <w:lang w:val="en-US"/>
        </w:rPr>
      </w:pPr>
      <w:r w:rsidRPr="15EBDE43" w:rsidR="33F56002">
        <w:rPr>
          <w:b w:val="1"/>
          <w:bCs w:val="1"/>
          <w:noProof w:val="0"/>
          <w:lang w:val="en-US"/>
        </w:rPr>
        <w:t>VRAM Footprint Pre-Check:</w:t>
      </w:r>
      <w:r w:rsidRPr="15EBDE43" w:rsidR="33F56002">
        <w:rPr>
          <w:noProof w:val="0"/>
          <w:lang w:val="en-US"/>
        </w:rPr>
        <w:t xml:space="preserve"> The UI checks the internal registry for the selected model's size (e.g., "72GB Instance"). If the model exceeds addressable VRAM, the UI prompts the user to select a more aggressive quantization (Q4).</w:t>
      </w:r>
    </w:p>
    <w:p w:rsidR="5CEC5C41" w:rsidP="15EBDE43" w:rsidRDefault="5CEC5C41" w14:paraId="7F27BF7A" w14:textId="3DB7A35F">
      <w:pPr>
        <w:pStyle w:val="Heading4"/>
        <w:spacing w:before="319" w:beforeAutospacing="off" w:after="319" w:afterAutospacing="off"/>
      </w:pPr>
      <w:r w:rsidRPr="15EBDE43" w:rsidR="33F56002">
        <w:rPr>
          <w:b w:val="1"/>
          <w:bCs w:val="1"/>
          <w:noProof w:val="0"/>
          <w:sz w:val="24"/>
          <w:szCs w:val="24"/>
          <w:lang w:val="en-US"/>
        </w:rPr>
        <w:t>5.3 Structured Pydantic Payload</w:t>
      </w:r>
    </w:p>
    <w:p w:rsidR="5CEC5C41" w:rsidP="15EBDE43" w:rsidRDefault="5CEC5C41" w14:paraId="6CDB0846" w14:textId="14737AFE">
      <w:pPr>
        <w:spacing w:before="240" w:beforeAutospacing="off" w:after="240" w:afterAutospacing="off"/>
      </w:pPr>
      <w:r w:rsidRPr="15EBDE43" w:rsidR="33F56002">
        <w:rPr>
          <w:noProof w:val="0"/>
          <w:lang w:val="en-US"/>
        </w:rPr>
        <w:t>The payload is strictly typed to match the Backend's schema:</w:t>
      </w:r>
    </w:p>
    <w:p w:rsidR="5CEC5C41" w:rsidP="15EBDE43" w:rsidRDefault="5CEC5C41" w14:paraId="11EEF4B2" w14:textId="51AEBF55">
      <w:pPr>
        <w:pStyle w:val="ListParagraph"/>
        <w:numPr>
          <w:ilvl w:val="0"/>
          <w:numId w:val="159"/>
        </w:numPr>
        <w:spacing w:before="240" w:beforeAutospacing="off" w:after="240" w:afterAutospacing="off"/>
        <w:rPr>
          <w:noProof w:val="0"/>
          <w:lang w:val="en-US"/>
        </w:rPr>
      </w:pPr>
      <w:r w:rsidRPr="15EBDE43" w:rsidR="33F56002">
        <w:rPr>
          <w:rFonts w:ascii="Consolas" w:hAnsi="Consolas" w:eastAsia="Consolas" w:cs="Consolas"/>
          <w:noProof w:val="0"/>
          <w:lang w:val="en-US"/>
        </w:rPr>
        <w:t>task_type</w:t>
      </w:r>
      <w:r w:rsidRPr="15EBDE43" w:rsidR="33F56002">
        <w:rPr>
          <w:noProof w:val="0"/>
          <w:lang w:val="en-US"/>
        </w:rPr>
        <w:t>: enum (TEXT, IMAGE, VIDEO, CODE)</w:t>
      </w:r>
    </w:p>
    <w:p w:rsidR="5CEC5C41" w:rsidP="15EBDE43" w:rsidRDefault="5CEC5C41" w14:paraId="0F64B699" w14:textId="0AD203AB">
      <w:pPr>
        <w:pStyle w:val="ListParagraph"/>
        <w:numPr>
          <w:ilvl w:val="0"/>
          <w:numId w:val="159"/>
        </w:numPr>
        <w:spacing w:before="240" w:beforeAutospacing="off" w:after="240" w:afterAutospacing="off"/>
        <w:rPr>
          <w:noProof w:val="0"/>
          <w:lang w:val="en-US"/>
        </w:rPr>
      </w:pPr>
      <w:r w:rsidRPr="15EBDE43" w:rsidR="33F56002">
        <w:rPr>
          <w:rFonts w:ascii="Consolas" w:hAnsi="Consolas" w:eastAsia="Consolas" w:cs="Consolas"/>
          <w:noProof w:val="0"/>
          <w:lang w:val="en-US"/>
        </w:rPr>
        <w:t>payload</w:t>
      </w:r>
      <w:r w:rsidRPr="15EBDE43" w:rsidR="33F56002">
        <w:rPr>
          <w:noProof w:val="0"/>
          <w:lang w:val="en-US"/>
        </w:rPr>
        <w:t>: Raw prompt + hyperparameters (Temperature, Top-P, CFG Scale).</w:t>
      </w:r>
    </w:p>
    <w:p w:rsidR="5CEC5C41" w:rsidP="15EBDE43" w:rsidRDefault="5CEC5C41" w14:paraId="07717A1C" w14:textId="0AC92C9D">
      <w:pPr>
        <w:pStyle w:val="ListParagraph"/>
        <w:numPr>
          <w:ilvl w:val="0"/>
          <w:numId w:val="159"/>
        </w:numPr>
        <w:spacing w:before="240" w:beforeAutospacing="off" w:after="240" w:afterAutospacing="off"/>
        <w:rPr>
          <w:noProof w:val="0"/>
          <w:lang w:val="en-US"/>
        </w:rPr>
      </w:pPr>
      <w:r w:rsidRPr="15EBDE43" w:rsidR="33F56002">
        <w:rPr>
          <w:rFonts w:ascii="Consolas" w:hAnsi="Consolas" w:eastAsia="Consolas" w:cs="Consolas"/>
          <w:noProof w:val="0"/>
          <w:lang w:val="en-US"/>
        </w:rPr>
        <w:t>model_constraints</w:t>
      </w:r>
      <w:r w:rsidRPr="15EBDE43" w:rsidR="33F56002">
        <w:rPr>
          <w:noProof w:val="0"/>
          <w:lang w:val="en-US"/>
        </w:rPr>
        <w:t>: Requested precision (FP16/Q8/Q4).</w:t>
      </w:r>
    </w:p>
    <w:p w:rsidR="5CEC5C41" w:rsidP="15EBDE43" w:rsidRDefault="5CEC5C41" w14:paraId="40947ADE" w14:textId="75F11541">
      <w:pPr>
        <w:pStyle w:val="ListParagraph"/>
        <w:numPr>
          <w:ilvl w:val="0"/>
          <w:numId w:val="159"/>
        </w:numPr>
        <w:spacing w:before="240" w:beforeAutospacing="off" w:after="240" w:afterAutospacing="off"/>
        <w:rPr>
          <w:noProof w:val="0"/>
          <w:lang w:val="en-US"/>
        </w:rPr>
      </w:pPr>
      <w:r w:rsidRPr="15EBDE43" w:rsidR="33F56002">
        <w:rPr>
          <w:rFonts w:ascii="Consolas" w:hAnsi="Consolas" w:eastAsia="Consolas" w:cs="Consolas"/>
          <w:noProof w:val="0"/>
          <w:lang w:val="en-US"/>
        </w:rPr>
        <w:t>session_metadata</w:t>
      </w:r>
      <w:r w:rsidRPr="15EBDE43" w:rsidR="33F56002">
        <w:rPr>
          <w:noProof w:val="0"/>
          <w:lang w:val="en-US"/>
        </w:rPr>
        <w:t xml:space="preserve">: </w:t>
      </w:r>
      <w:r w:rsidRPr="15EBDE43" w:rsidR="33F56002">
        <w:rPr>
          <w:b w:val="1"/>
          <w:bCs w:val="1"/>
          <w:noProof w:val="0"/>
          <w:lang w:val="en-US"/>
        </w:rPr>
        <w:t>Asymmetric JWT</w:t>
      </w:r>
      <w:r w:rsidRPr="15EBDE43" w:rsidR="33F56002">
        <w:rPr>
          <w:noProof w:val="0"/>
          <w:lang w:val="en-US"/>
        </w:rPr>
        <w:t xml:space="preserve"> for auth and the unique </w:t>
      </w:r>
      <w:r w:rsidRPr="15EBDE43" w:rsidR="33F56002">
        <w:rPr>
          <w:rFonts w:ascii="Consolas" w:hAnsi="Consolas" w:eastAsia="Consolas" w:cs="Consolas"/>
          <w:noProof w:val="0"/>
          <w:lang w:val="en-US"/>
        </w:rPr>
        <w:t>User_ID</w:t>
      </w:r>
      <w:r w:rsidRPr="15EBDE43" w:rsidR="33F56002">
        <w:rPr>
          <w:noProof w:val="0"/>
          <w:lang w:val="en-US"/>
        </w:rPr>
        <w:t xml:space="preserve"> for storage sharding.</w:t>
      </w:r>
    </w:p>
    <w:p w:rsidR="5CEC5C41" w:rsidRDefault="5CEC5C41" w14:paraId="0DE27C40" w14:textId="090DA65F"/>
    <w:p w:rsidR="5CEC5C41" w:rsidP="15EBDE43" w:rsidRDefault="5CEC5C41" w14:paraId="5AC1E63C" w14:textId="54B0CA85">
      <w:pPr>
        <w:pStyle w:val="Heading3"/>
        <w:spacing w:before="281" w:beforeAutospacing="off" w:after="281" w:afterAutospacing="off"/>
      </w:pPr>
      <w:r w:rsidRPr="15EBDE43" w:rsidR="33F56002">
        <w:rPr>
          <w:b w:val="1"/>
          <w:bCs w:val="1"/>
          <w:noProof w:val="0"/>
          <w:sz w:val="28"/>
          <w:szCs w:val="28"/>
          <w:lang w:val="en-US"/>
        </w:rPr>
        <w:t>6.0 High-Detail Request Flow (UI to Backend)</w:t>
      </w:r>
    </w:p>
    <w:p w:rsidR="5CEC5C41" w:rsidP="15EBDE43" w:rsidRDefault="5CEC5C41" w14:paraId="4E580135" w14:textId="3278E05B">
      <w:pPr>
        <w:pStyle w:val="Heading4"/>
        <w:spacing w:before="319" w:beforeAutospacing="off" w:after="319" w:afterAutospacing="off"/>
      </w:pPr>
      <w:r w:rsidRPr="15EBDE43" w:rsidR="33F56002">
        <w:rPr>
          <w:b w:val="1"/>
          <w:bCs w:val="1"/>
          <w:noProof w:val="0"/>
          <w:sz w:val="24"/>
          <w:szCs w:val="24"/>
          <w:lang w:val="en-US"/>
        </w:rPr>
        <w:t>6.1 Asynchronous vs. Synchronous Execution</w:t>
      </w:r>
    </w:p>
    <w:p w:rsidR="5CEC5C41" w:rsidP="15EBDE43" w:rsidRDefault="5CEC5C41" w14:paraId="23E4DAEC" w14:textId="2B26D44C">
      <w:pPr>
        <w:spacing w:before="240" w:beforeAutospacing="off" w:after="240" w:afterAutospacing="off"/>
      </w:pPr>
      <w:r w:rsidRPr="15EBDE43" w:rsidR="33F56002">
        <w:rPr>
          <w:noProof w:val="0"/>
          <w:lang w:val="en-US"/>
        </w:rPr>
        <w:t xml:space="preserve">The flow distinguishes between </w:t>
      </w:r>
      <w:r w:rsidRPr="15EBDE43" w:rsidR="33F56002">
        <w:rPr>
          <w:b w:val="1"/>
          <w:bCs w:val="1"/>
          <w:noProof w:val="0"/>
          <w:lang w:val="en-US"/>
        </w:rPr>
        <w:t>Layer-based (Sync)</w:t>
      </w:r>
      <w:r w:rsidRPr="15EBDE43" w:rsidR="33F56002">
        <w:rPr>
          <w:noProof w:val="0"/>
          <w:lang w:val="en-US"/>
        </w:rPr>
        <w:t xml:space="preserve"> and </w:t>
      </w:r>
      <w:r w:rsidRPr="15EBDE43" w:rsidR="33F56002">
        <w:rPr>
          <w:b w:val="1"/>
          <w:bCs w:val="1"/>
          <w:noProof w:val="0"/>
          <w:lang w:val="en-US"/>
        </w:rPr>
        <w:t>Event-based (Async)</w:t>
      </w:r>
      <w:r w:rsidRPr="15EBDE43" w:rsidR="33F56002">
        <w:rPr>
          <w:noProof w:val="0"/>
          <w:lang w:val="en-US"/>
        </w:rPr>
        <w:t xml:space="preserve"> architecture:</w:t>
      </w:r>
    </w:p>
    <w:p w:rsidR="5CEC5C41" w:rsidP="15EBDE43" w:rsidRDefault="5CEC5C41" w14:paraId="6365A768" w14:textId="7068A54B">
      <w:pPr>
        <w:pStyle w:val="ListParagraph"/>
        <w:numPr>
          <w:ilvl w:val="0"/>
          <w:numId w:val="160"/>
        </w:numPr>
        <w:spacing w:before="240" w:beforeAutospacing="off" w:after="240" w:afterAutospacing="off"/>
        <w:rPr>
          <w:noProof w:val="0"/>
          <w:lang w:val="en-US"/>
        </w:rPr>
      </w:pPr>
      <w:r w:rsidRPr="15EBDE43" w:rsidR="33F56002">
        <w:rPr>
          <w:b w:val="1"/>
          <w:bCs w:val="1"/>
          <w:noProof w:val="0"/>
          <w:lang w:val="en-US"/>
        </w:rPr>
        <w:t>LLM/Text Flow (Sync):</w:t>
      </w:r>
      <w:r w:rsidRPr="15EBDE43" w:rsidR="33F56002">
        <w:rPr>
          <w:noProof w:val="0"/>
          <w:lang w:val="en-US"/>
        </w:rPr>
        <w:t xml:space="preserve"> Establishes an </w:t>
      </w:r>
      <w:r w:rsidRPr="15EBDE43" w:rsidR="33F56002">
        <w:rPr>
          <w:b w:val="1"/>
          <w:bCs w:val="1"/>
          <w:noProof w:val="0"/>
          <w:lang w:val="en-US"/>
        </w:rPr>
        <w:t>SSE (Server-Sent Events)</w:t>
      </w:r>
      <w:r w:rsidRPr="15EBDE43" w:rsidR="33F56002">
        <w:rPr>
          <w:noProof w:val="0"/>
          <w:lang w:val="en-US"/>
        </w:rPr>
        <w:t xml:space="preserve"> connection. Tokens are streamed directly from </w:t>
      </w:r>
      <w:r w:rsidRPr="15EBDE43" w:rsidR="33F56002">
        <w:rPr>
          <w:b w:val="1"/>
          <w:bCs w:val="1"/>
          <w:noProof w:val="0"/>
          <w:lang w:val="en-US"/>
        </w:rPr>
        <w:t>Ollama/ROCm</w:t>
      </w:r>
      <w:r w:rsidRPr="15EBDE43" w:rsidR="33F56002">
        <w:rPr>
          <w:noProof w:val="0"/>
          <w:lang w:val="en-US"/>
        </w:rPr>
        <w:t xml:space="preserve"> to the UI as they are generated.</w:t>
      </w:r>
    </w:p>
    <w:p w:rsidR="5CEC5C41" w:rsidP="15EBDE43" w:rsidRDefault="5CEC5C41" w14:paraId="2F1CD3D2" w14:textId="522AC17E">
      <w:pPr>
        <w:pStyle w:val="ListParagraph"/>
        <w:numPr>
          <w:ilvl w:val="0"/>
          <w:numId w:val="160"/>
        </w:numPr>
        <w:spacing w:before="240" w:beforeAutospacing="off" w:after="240" w:afterAutospacing="off"/>
        <w:rPr>
          <w:noProof w:val="0"/>
          <w:lang w:val="en-US"/>
        </w:rPr>
      </w:pPr>
      <w:r w:rsidRPr="15EBDE43" w:rsidR="33F56002">
        <w:rPr>
          <w:b w:val="1"/>
          <w:bCs w:val="1"/>
          <w:noProof w:val="0"/>
          <w:lang w:val="en-US"/>
        </w:rPr>
        <w:t>Media/Video Flow (Async):</w:t>
      </w:r>
      <w:r w:rsidRPr="15EBDE43" w:rsidR="33F56002">
        <w:rPr>
          <w:noProof w:val="0"/>
          <w:lang w:val="en-US"/>
        </w:rPr>
        <w:t xml:space="preserve"> The UI sends the request and receives a </w:t>
      </w:r>
      <w:r w:rsidRPr="15EBDE43" w:rsidR="33F56002">
        <w:rPr>
          <w:rFonts w:ascii="Consolas" w:hAnsi="Consolas" w:eastAsia="Consolas" w:cs="Consolas"/>
          <w:noProof w:val="0"/>
          <w:lang w:val="en-US"/>
        </w:rPr>
        <w:t>Job_UUID</w:t>
      </w:r>
      <w:r w:rsidRPr="15EBDE43" w:rsidR="33F56002">
        <w:rPr>
          <w:noProof w:val="0"/>
          <w:lang w:val="en-US"/>
        </w:rPr>
        <w:t xml:space="preserve"> immediately. The UI then switches to a </w:t>
      </w:r>
      <w:r w:rsidRPr="15EBDE43" w:rsidR="33F56002">
        <w:rPr>
          <w:b w:val="1"/>
          <w:bCs w:val="1"/>
          <w:noProof w:val="0"/>
          <w:lang w:val="en-US"/>
        </w:rPr>
        <w:t>Polling/WebSocket</w:t>
      </w:r>
      <w:r w:rsidRPr="15EBDE43" w:rsidR="33F56002">
        <w:rPr>
          <w:noProof w:val="0"/>
          <w:lang w:val="en-US"/>
        </w:rPr>
        <w:t xml:space="preserve"> state, monitoring the </w:t>
      </w:r>
      <w:r w:rsidRPr="15EBDE43" w:rsidR="33F56002">
        <w:rPr>
          <w:b w:val="1"/>
          <w:bCs w:val="1"/>
          <w:noProof w:val="0"/>
          <w:lang w:val="en-US"/>
        </w:rPr>
        <w:t>Model Dispatcher</w:t>
      </w:r>
      <w:r w:rsidRPr="15EBDE43" w:rsidR="33F56002">
        <w:rPr>
          <w:noProof w:val="0"/>
          <w:lang w:val="en-US"/>
        </w:rPr>
        <w:t xml:space="preserve"> until the render is finished.</w:t>
      </w:r>
    </w:p>
    <w:p w:rsidR="5CEC5C41" w:rsidRDefault="5CEC5C41" w14:paraId="3AEC2895" w14:textId="76879AF8"/>
    <w:p w:rsidR="5CEC5C41" w:rsidP="15EBDE43" w:rsidRDefault="5CEC5C41" w14:paraId="17D3575F" w14:textId="3C1F6392">
      <w:pPr>
        <w:pStyle w:val="Heading3"/>
        <w:spacing w:before="281" w:beforeAutospacing="off" w:after="281" w:afterAutospacing="off"/>
      </w:pPr>
      <w:r w:rsidRPr="15EBDE43" w:rsidR="33F56002">
        <w:rPr>
          <w:b w:val="1"/>
          <w:bCs w:val="1"/>
          <w:noProof w:val="0"/>
          <w:sz w:val="28"/>
          <w:szCs w:val="28"/>
          <w:lang w:val="en-US"/>
        </w:rPr>
        <w:t>7.0 Response Handling &amp; Storage Linking</w:t>
      </w:r>
    </w:p>
    <w:p w:rsidR="5CEC5C41" w:rsidP="15EBDE43" w:rsidRDefault="5CEC5C41" w14:paraId="5A58FB83" w14:textId="3B7DB89C">
      <w:pPr>
        <w:pStyle w:val="Heading4"/>
        <w:spacing w:before="319" w:beforeAutospacing="off" w:after="319" w:afterAutospacing="off"/>
      </w:pPr>
      <w:r w:rsidRPr="15EBDE43" w:rsidR="33F56002">
        <w:rPr>
          <w:b w:val="1"/>
          <w:bCs w:val="1"/>
          <w:noProof w:val="0"/>
          <w:sz w:val="24"/>
          <w:szCs w:val="24"/>
          <w:lang w:val="en-US"/>
        </w:rPr>
        <w:t>7.1 Workflow</w:t>
      </w:r>
    </w:p>
    <w:p w:rsidR="5CEC5C41" w:rsidP="15EBDE43" w:rsidRDefault="5CEC5C41" w14:paraId="2A7288D7" w14:textId="147BAA06">
      <w:pPr>
        <w:pStyle w:val="ListParagraph"/>
        <w:numPr>
          <w:ilvl w:val="0"/>
          <w:numId w:val="161"/>
        </w:numPr>
        <w:spacing w:before="240" w:beforeAutospacing="off" w:after="240" w:afterAutospacing="off"/>
        <w:rPr>
          <w:noProof w:val="0"/>
          <w:lang w:val="en-US"/>
        </w:rPr>
      </w:pPr>
      <w:r w:rsidRPr="15EBDE43" w:rsidR="33F56002">
        <w:rPr>
          <w:b w:val="1"/>
          <w:bCs w:val="1"/>
          <w:noProof w:val="0"/>
          <w:lang w:val="en-US"/>
        </w:rPr>
        <w:t>Stream Aggregation:</w:t>
      </w:r>
      <w:r w:rsidRPr="15EBDE43" w:rsidR="33F56002">
        <w:rPr>
          <w:noProof w:val="0"/>
          <w:lang w:val="en-US"/>
        </w:rPr>
        <w:t xml:space="preserve"> For text, the UI reconciles incoming chunks into a cohesive Markdown view.</w:t>
      </w:r>
    </w:p>
    <w:p w:rsidR="5CEC5C41" w:rsidP="15EBDE43" w:rsidRDefault="5CEC5C41" w14:paraId="54EF8995" w14:textId="68AFF3D4">
      <w:pPr>
        <w:pStyle w:val="ListParagraph"/>
        <w:numPr>
          <w:ilvl w:val="0"/>
          <w:numId w:val="161"/>
        </w:numPr>
        <w:spacing w:before="240" w:beforeAutospacing="off" w:after="240" w:afterAutospacing="off"/>
        <w:rPr>
          <w:noProof w:val="0"/>
          <w:lang w:val="en-US"/>
        </w:rPr>
      </w:pPr>
      <w:r w:rsidRPr="15EBDE43" w:rsidR="33F56002">
        <w:rPr>
          <w:b w:val="1"/>
          <w:bCs w:val="1"/>
          <w:noProof w:val="0"/>
          <w:lang w:val="en-US"/>
        </w:rPr>
        <w:t>Artifact Retrieval:</w:t>
      </w:r>
      <w:r w:rsidRPr="15EBDE43" w:rsidR="33F56002">
        <w:rPr>
          <w:noProof w:val="0"/>
          <w:lang w:val="en-US"/>
        </w:rPr>
        <w:t xml:space="preserve"> For media, the UI receives a finalized </w:t>
      </w:r>
      <w:r w:rsidRPr="15EBDE43" w:rsidR="33F56002">
        <w:rPr>
          <w:b w:val="1"/>
          <w:bCs w:val="1"/>
          <w:noProof w:val="0"/>
          <w:lang w:val="en-US"/>
        </w:rPr>
        <w:t>Sharded File Path</w:t>
      </w:r>
      <w:r w:rsidRPr="15EBDE43" w:rsidR="33F56002">
        <w:rPr>
          <w:noProof w:val="0"/>
          <w:lang w:val="en-US"/>
        </w:rPr>
        <w:t xml:space="preserve"> (e.g., </w:t>
      </w:r>
      <w:r w:rsidRPr="15EBDE43" w:rsidR="33F56002">
        <w:rPr>
          <w:rFonts w:ascii="Consolas" w:hAnsi="Consolas" w:eastAsia="Consolas" w:cs="Consolas"/>
          <w:noProof w:val="0"/>
          <w:lang w:val="en-US"/>
        </w:rPr>
        <w:t>/data/media/{user_id}/output.mp4</w:t>
      </w:r>
      <w:r w:rsidRPr="15EBDE43" w:rsidR="33F56002">
        <w:rPr>
          <w:noProof w:val="0"/>
          <w:lang w:val="en-US"/>
        </w:rPr>
        <w:t>).</w:t>
      </w:r>
    </w:p>
    <w:p w:rsidR="5CEC5C41" w:rsidP="15EBDE43" w:rsidRDefault="5CEC5C41" w14:paraId="25AA9D95" w14:textId="6460E5DC">
      <w:pPr>
        <w:pStyle w:val="ListParagraph"/>
        <w:numPr>
          <w:ilvl w:val="0"/>
          <w:numId w:val="161"/>
        </w:numPr>
        <w:spacing w:before="240" w:beforeAutospacing="off" w:after="240" w:afterAutospacing="off"/>
        <w:rPr>
          <w:noProof w:val="0"/>
          <w:lang w:val="en-US"/>
        </w:rPr>
      </w:pPr>
      <w:r w:rsidRPr="15EBDE43" w:rsidR="33F56002">
        <w:rPr>
          <w:b w:val="1"/>
          <w:bCs w:val="1"/>
          <w:noProof w:val="0"/>
          <w:lang w:val="en-US"/>
        </w:rPr>
        <w:t>Data Integrity Check:</w:t>
      </w:r>
      <w:r w:rsidRPr="15EBDE43" w:rsidR="33F56002">
        <w:rPr>
          <w:noProof w:val="0"/>
          <w:lang w:val="en-US"/>
        </w:rPr>
        <w:t xml:space="preserve"> The UI validates that the response is correctly linked to the </w:t>
      </w:r>
      <w:r w:rsidRPr="15EBDE43" w:rsidR="33F56002">
        <w:rPr>
          <w:b w:val="1"/>
          <w:bCs w:val="1"/>
          <w:noProof w:val="0"/>
          <w:lang w:val="en-US"/>
        </w:rPr>
        <w:t>PostgreSQL Model record</w:t>
      </w:r>
      <w:r w:rsidRPr="15EBDE43" w:rsidR="33F56002">
        <w:rPr>
          <w:noProof w:val="0"/>
          <w:lang w:val="en-US"/>
        </w:rPr>
        <w:t>.</w:t>
      </w:r>
    </w:p>
    <w:p w:rsidR="5CEC5C41" w:rsidP="15EBDE43" w:rsidRDefault="5CEC5C41" w14:paraId="085B6661" w14:textId="446AE3C8">
      <w:pPr>
        <w:pStyle w:val="ListParagraph"/>
        <w:numPr>
          <w:ilvl w:val="0"/>
          <w:numId w:val="161"/>
        </w:numPr>
        <w:spacing w:before="240" w:beforeAutospacing="off" w:after="240" w:afterAutospacing="off"/>
        <w:rPr>
          <w:noProof w:val="0"/>
          <w:lang w:val="en-US"/>
        </w:rPr>
      </w:pPr>
      <w:r w:rsidRPr="15EBDE43" w:rsidR="33F56002">
        <w:rPr>
          <w:b w:val="1"/>
          <w:bCs w:val="1"/>
          <w:noProof w:val="0"/>
          <w:lang w:val="en-US"/>
        </w:rPr>
        <w:t>Quota Update:</w:t>
      </w:r>
      <w:r w:rsidRPr="15EBDE43" w:rsidR="33F56002">
        <w:rPr>
          <w:noProof w:val="0"/>
          <w:lang w:val="en-US"/>
        </w:rPr>
        <w:t xml:space="preserve"> The UI pro-actively decrements the visible </w:t>
      </w:r>
      <w:r w:rsidRPr="15EBDE43" w:rsidR="33F56002">
        <w:rPr>
          <w:b w:val="1"/>
          <w:bCs w:val="1"/>
          <w:noProof w:val="0"/>
          <w:lang w:val="en-US"/>
        </w:rPr>
        <w:t>300GB free space</w:t>
      </w:r>
      <w:r w:rsidRPr="15EBDE43" w:rsidR="33F56002">
        <w:rPr>
          <w:noProof w:val="0"/>
          <w:lang w:val="en-US"/>
        </w:rPr>
        <w:t xml:space="preserve"> indicator based on the returned file size.</w:t>
      </w:r>
    </w:p>
    <w:p w:rsidR="5CEC5C41" w:rsidP="15EBDE43" w:rsidRDefault="5CEC5C41" w14:paraId="0BB0DABC" w14:textId="0388DEF1">
      <w:pPr>
        <w:pStyle w:val="Normal"/>
        <w:rPr>
          <w:noProof w:val="0"/>
          <w:lang w:val="en-US"/>
        </w:rPr>
      </w:pPr>
    </w:p>
    <w:p w:rsidR="5CEC5C41" w:rsidP="15EBDE43" w:rsidRDefault="5CEC5C41" w14:paraId="4919B41E" w14:textId="2273B730">
      <w:pPr>
        <w:pStyle w:val="Normal"/>
        <w:rPr>
          <w:noProof w:val="0"/>
          <w:lang w:val="en-US"/>
        </w:rPr>
      </w:pPr>
    </w:p>
    <w:p w:rsidR="5CEC5C41" w:rsidP="15EBDE43" w:rsidRDefault="5CEC5C41" w14:paraId="4BF2800C" w14:textId="06B8E631">
      <w:pPr>
        <w:pStyle w:val="Heading3"/>
        <w:spacing w:before="0" w:beforeAutospacing="off" w:after="281" w:afterAutospacing="off"/>
      </w:pPr>
      <w:r w:rsidRPr="15EBDE43" w:rsidR="33F56002">
        <w:rPr>
          <w:rFonts w:ascii="Cambria" w:hAnsi="Cambria" w:eastAsia="Cambria" w:cs="Cambria"/>
          <w:b w:val="1"/>
          <w:bCs w:val="1"/>
          <w:noProof w:val="0"/>
          <w:sz w:val="28"/>
          <w:szCs w:val="28"/>
          <w:lang w:val="en-US"/>
        </w:rPr>
        <w:t>8.0 End-to-End System Flow Summary</w:t>
      </w:r>
    </w:p>
    <w:tbl>
      <w:tblPr>
        <w:tblStyle w:val="TableNormal"/>
        <w:bidiVisual w:val="0"/>
        <w:tblW w:w="0" w:type="auto"/>
        <w:tblLook w:val="06A0" w:firstRow="1" w:lastRow="0" w:firstColumn="1" w:lastColumn="0" w:noHBand="1" w:noVBand="1"/>
      </w:tblPr>
      <w:tblGrid>
        <w:gridCol w:w="520"/>
        <w:gridCol w:w="1774"/>
        <w:gridCol w:w="2428"/>
        <w:gridCol w:w="4709"/>
      </w:tblGrid>
      <w:tr w:rsidR="15EBDE43" w:rsidTr="15EBDE43" w14:paraId="7B6C31DA">
        <w:trPr>
          <w:trHeight w:val="300"/>
        </w:trPr>
        <w:tc>
          <w:tcPr>
            <w:tcW w:w="520" w:type="dxa"/>
            <w:tcBorders>
              <w:top w:val="single" w:sz="6"/>
              <w:left w:val="single" w:sz="6"/>
              <w:bottom w:val="single" w:sz="6"/>
              <w:right w:val="single" w:sz="6"/>
            </w:tcBorders>
            <w:tcMar/>
            <w:vAlign w:val="center"/>
          </w:tcPr>
          <w:p w:rsidR="15EBDE43" w:rsidP="15EBDE43" w:rsidRDefault="15EBDE43" w14:paraId="41B1CDBD" w14:textId="6C7E7FE0">
            <w:pPr>
              <w:spacing w:before="0" w:beforeAutospacing="off" w:after="0" w:afterAutospacing="off"/>
            </w:pPr>
            <w:r w:rsidRPr="15EBDE43" w:rsidR="15EBDE43">
              <w:rPr>
                <w:b w:val="1"/>
                <w:bCs w:val="1"/>
              </w:rPr>
              <w:t>Step</w:t>
            </w:r>
          </w:p>
        </w:tc>
        <w:tc>
          <w:tcPr>
            <w:tcW w:w="1774" w:type="dxa"/>
            <w:tcBorders>
              <w:top w:val="single" w:sz="6"/>
              <w:left w:val="single" w:sz="6"/>
              <w:bottom w:val="single" w:sz="6"/>
              <w:right w:val="single" w:sz="6"/>
            </w:tcBorders>
            <w:tcMar/>
            <w:vAlign w:val="center"/>
          </w:tcPr>
          <w:p w:rsidR="15EBDE43" w:rsidP="15EBDE43" w:rsidRDefault="15EBDE43" w14:paraId="6A35FEB5" w14:textId="122ECB25">
            <w:pPr>
              <w:spacing w:before="0" w:beforeAutospacing="off" w:after="0" w:afterAutospacing="off"/>
            </w:pPr>
            <w:r w:rsidRPr="15EBDE43" w:rsidR="15EBDE43">
              <w:rPr>
                <w:b w:val="1"/>
                <w:bCs w:val="1"/>
              </w:rPr>
              <w:t>Action</w:t>
            </w:r>
          </w:p>
        </w:tc>
        <w:tc>
          <w:tcPr>
            <w:tcW w:w="2428" w:type="dxa"/>
            <w:tcBorders>
              <w:top w:val="single" w:sz="6"/>
              <w:left w:val="single" w:sz="6"/>
              <w:bottom w:val="single" w:sz="6"/>
              <w:right w:val="single" w:sz="6"/>
            </w:tcBorders>
            <w:tcMar/>
            <w:vAlign w:val="center"/>
          </w:tcPr>
          <w:p w:rsidR="15EBDE43" w:rsidP="15EBDE43" w:rsidRDefault="15EBDE43" w14:paraId="027162CA" w14:textId="3D7C4E05">
            <w:pPr>
              <w:spacing w:before="0" w:beforeAutospacing="off" w:after="0" w:afterAutospacing="off"/>
            </w:pPr>
            <w:r w:rsidRPr="15EBDE43" w:rsidR="15EBDE43">
              <w:rPr>
                <w:b w:val="1"/>
                <w:bCs w:val="1"/>
              </w:rPr>
              <w:t>Component Involved</w:t>
            </w:r>
          </w:p>
        </w:tc>
        <w:tc>
          <w:tcPr>
            <w:tcW w:w="4709" w:type="dxa"/>
            <w:tcBorders>
              <w:top w:val="single" w:sz="6"/>
              <w:left w:val="single" w:sz="6"/>
              <w:bottom w:val="single" w:sz="6"/>
              <w:right w:val="single" w:sz="6"/>
            </w:tcBorders>
            <w:tcMar/>
            <w:vAlign w:val="center"/>
          </w:tcPr>
          <w:p w:rsidR="15EBDE43" w:rsidP="15EBDE43" w:rsidRDefault="15EBDE43" w14:paraId="248635FB" w14:textId="15019692">
            <w:pPr>
              <w:spacing w:before="0" w:beforeAutospacing="off" w:after="0" w:afterAutospacing="off"/>
            </w:pPr>
            <w:r w:rsidRPr="15EBDE43" w:rsidR="15EBDE43">
              <w:rPr>
                <w:b w:val="1"/>
                <w:bCs w:val="1"/>
              </w:rPr>
              <w:t>Technical Rationale</w:t>
            </w:r>
          </w:p>
        </w:tc>
      </w:tr>
      <w:tr w:rsidR="15EBDE43" w:rsidTr="15EBDE43" w14:paraId="3255566B">
        <w:trPr>
          <w:trHeight w:val="300"/>
        </w:trPr>
        <w:tc>
          <w:tcPr>
            <w:tcW w:w="520" w:type="dxa"/>
            <w:tcBorders>
              <w:top w:val="single" w:sz="6"/>
              <w:left w:val="single" w:sz="6"/>
              <w:bottom w:val="single" w:sz="6"/>
              <w:right w:val="single" w:sz="6"/>
            </w:tcBorders>
            <w:tcMar/>
            <w:vAlign w:val="center"/>
          </w:tcPr>
          <w:p w:rsidR="15EBDE43" w:rsidP="15EBDE43" w:rsidRDefault="15EBDE43" w14:paraId="7B0B12DE" w14:textId="74CF3A4C">
            <w:pPr>
              <w:spacing w:before="0" w:beforeAutospacing="off" w:after="0" w:afterAutospacing="off"/>
            </w:pPr>
            <w:r w:rsidRPr="15EBDE43" w:rsidR="15EBDE43">
              <w:rPr>
                <w:b w:val="1"/>
                <w:bCs w:val="1"/>
              </w:rPr>
              <w:t>1</w:t>
            </w:r>
          </w:p>
        </w:tc>
        <w:tc>
          <w:tcPr>
            <w:tcW w:w="1774" w:type="dxa"/>
            <w:tcBorders>
              <w:top w:val="single" w:sz="6"/>
              <w:left w:val="single" w:sz="6"/>
              <w:bottom w:val="single" w:sz="6"/>
              <w:right w:val="single" w:sz="6"/>
            </w:tcBorders>
            <w:tcMar/>
            <w:vAlign w:val="center"/>
          </w:tcPr>
          <w:p w:rsidR="15EBDE43" w:rsidP="15EBDE43" w:rsidRDefault="15EBDE43" w14:paraId="7748F8C0" w14:textId="74F2F4E9">
            <w:pPr>
              <w:spacing w:before="0" w:beforeAutospacing="off" w:after="0" w:afterAutospacing="off"/>
            </w:pPr>
            <w:r w:rsidR="15EBDE43">
              <w:rPr/>
              <w:t>Secure Auth</w:t>
            </w:r>
          </w:p>
        </w:tc>
        <w:tc>
          <w:tcPr>
            <w:tcW w:w="2428" w:type="dxa"/>
            <w:tcBorders>
              <w:top w:val="single" w:sz="6"/>
              <w:left w:val="single" w:sz="6"/>
              <w:bottom w:val="single" w:sz="6"/>
              <w:right w:val="single" w:sz="6"/>
            </w:tcBorders>
            <w:tcMar/>
            <w:vAlign w:val="center"/>
          </w:tcPr>
          <w:p w:rsidR="15EBDE43" w:rsidP="15EBDE43" w:rsidRDefault="15EBDE43" w14:paraId="0AA2C8EF" w14:textId="3A432488">
            <w:pPr>
              <w:spacing w:before="0" w:beforeAutospacing="off" w:after="0" w:afterAutospacing="off"/>
            </w:pPr>
            <w:r w:rsidR="15EBDE43">
              <w:rPr/>
              <w:t>Argon2id / OIDC</w:t>
            </w:r>
          </w:p>
        </w:tc>
        <w:tc>
          <w:tcPr>
            <w:tcW w:w="4709" w:type="dxa"/>
            <w:tcBorders>
              <w:top w:val="single" w:sz="6"/>
              <w:left w:val="single" w:sz="6"/>
              <w:bottom w:val="single" w:sz="6"/>
              <w:right w:val="single" w:sz="6"/>
            </w:tcBorders>
            <w:tcMar/>
            <w:vAlign w:val="center"/>
          </w:tcPr>
          <w:p w:rsidR="15EBDE43" w:rsidP="15EBDE43" w:rsidRDefault="15EBDE43" w14:paraId="53643C39" w14:textId="00DB701B">
            <w:pPr>
              <w:spacing w:before="0" w:beforeAutospacing="off" w:after="0" w:afterAutospacing="off"/>
            </w:pPr>
            <w:r w:rsidR="15EBDE43">
              <w:rPr/>
              <w:t>Hardened access in WeWork environment.</w:t>
            </w:r>
          </w:p>
        </w:tc>
      </w:tr>
      <w:tr w:rsidR="15EBDE43" w:rsidTr="15EBDE43" w14:paraId="46E992A0">
        <w:trPr>
          <w:trHeight w:val="300"/>
        </w:trPr>
        <w:tc>
          <w:tcPr>
            <w:tcW w:w="520" w:type="dxa"/>
            <w:tcBorders>
              <w:top w:val="single" w:sz="6"/>
              <w:left w:val="single" w:sz="6"/>
              <w:bottom w:val="single" w:sz="6"/>
              <w:right w:val="single" w:sz="6"/>
            </w:tcBorders>
            <w:tcMar/>
            <w:vAlign w:val="center"/>
          </w:tcPr>
          <w:p w:rsidR="15EBDE43" w:rsidP="15EBDE43" w:rsidRDefault="15EBDE43" w14:paraId="750E5D2C" w14:textId="5A4E41A6">
            <w:pPr>
              <w:spacing w:before="0" w:beforeAutospacing="off" w:after="0" w:afterAutospacing="off"/>
            </w:pPr>
            <w:r w:rsidRPr="15EBDE43" w:rsidR="15EBDE43">
              <w:rPr>
                <w:b w:val="1"/>
                <w:bCs w:val="1"/>
              </w:rPr>
              <w:t>2</w:t>
            </w:r>
          </w:p>
        </w:tc>
        <w:tc>
          <w:tcPr>
            <w:tcW w:w="1774" w:type="dxa"/>
            <w:tcBorders>
              <w:top w:val="single" w:sz="6"/>
              <w:left w:val="single" w:sz="6"/>
              <w:bottom w:val="single" w:sz="6"/>
              <w:right w:val="single" w:sz="6"/>
            </w:tcBorders>
            <w:tcMar/>
            <w:vAlign w:val="center"/>
          </w:tcPr>
          <w:p w:rsidR="15EBDE43" w:rsidP="15EBDE43" w:rsidRDefault="15EBDE43" w14:paraId="1CFB4118" w14:textId="316C6DA0">
            <w:pPr>
              <w:spacing w:before="0" w:beforeAutospacing="off" w:after="0" w:afterAutospacing="off"/>
            </w:pPr>
            <w:r w:rsidR="15EBDE43">
              <w:rPr/>
              <w:t>Session Init</w:t>
            </w:r>
          </w:p>
        </w:tc>
        <w:tc>
          <w:tcPr>
            <w:tcW w:w="2428" w:type="dxa"/>
            <w:tcBorders>
              <w:top w:val="single" w:sz="6"/>
              <w:left w:val="single" w:sz="6"/>
              <w:bottom w:val="single" w:sz="6"/>
              <w:right w:val="single" w:sz="6"/>
            </w:tcBorders>
            <w:tcMar/>
            <w:vAlign w:val="center"/>
          </w:tcPr>
          <w:p w:rsidR="15EBDE43" w:rsidP="15EBDE43" w:rsidRDefault="15EBDE43" w14:paraId="14761502" w14:textId="6906AEEE">
            <w:pPr>
              <w:spacing w:before="0" w:beforeAutospacing="off" w:after="0" w:afterAutospacing="off"/>
            </w:pPr>
            <w:r w:rsidR="15EBDE43">
              <w:rPr/>
              <w:t>Asymmetric JWT</w:t>
            </w:r>
          </w:p>
        </w:tc>
        <w:tc>
          <w:tcPr>
            <w:tcW w:w="4709" w:type="dxa"/>
            <w:tcBorders>
              <w:top w:val="single" w:sz="6"/>
              <w:left w:val="single" w:sz="6"/>
              <w:bottom w:val="single" w:sz="6"/>
              <w:right w:val="single" w:sz="6"/>
            </w:tcBorders>
            <w:tcMar/>
            <w:vAlign w:val="center"/>
          </w:tcPr>
          <w:p w:rsidR="15EBDE43" w:rsidP="15EBDE43" w:rsidRDefault="15EBDE43" w14:paraId="200DDA2A" w14:textId="5272DAAE">
            <w:pPr>
              <w:spacing w:before="0" w:beforeAutospacing="off" w:after="0" w:afterAutospacing="off"/>
            </w:pPr>
            <w:r w:rsidR="15EBDE43">
              <w:rPr/>
              <w:t>Secure, multi-service verification.</w:t>
            </w:r>
          </w:p>
        </w:tc>
      </w:tr>
      <w:tr w:rsidR="15EBDE43" w:rsidTr="15EBDE43" w14:paraId="1A9B0914">
        <w:trPr>
          <w:trHeight w:val="300"/>
        </w:trPr>
        <w:tc>
          <w:tcPr>
            <w:tcW w:w="520" w:type="dxa"/>
            <w:tcBorders>
              <w:top w:val="single" w:sz="6"/>
              <w:left w:val="single" w:sz="6"/>
              <w:bottom w:val="single" w:sz="6"/>
              <w:right w:val="single" w:sz="6"/>
            </w:tcBorders>
            <w:tcMar/>
            <w:vAlign w:val="center"/>
          </w:tcPr>
          <w:p w:rsidR="15EBDE43" w:rsidP="15EBDE43" w:rsidRDefault="15EBDE43" w14:paraId="7C264BE8" w14:textId="0EEC248D">
            <w:pPr>
              <w:spacing w:before="0" w:beforeAutospacing="off" w:after="0" w:afterAutospacing="off"/>
            </w:pPr>
            <w:r w:rsidRPr="15EBDE43" w:rsidR="15EBDE43">
              <w:rPr>
                <w:b w:val="1"/>
                <w:bCs w:val="1"/>
              </w:rPr>
              <w:t>3</w:t>
            </w:r>
          </w:p>
        </w:tc>
        <w:tc>
          <w:tcPr>
            <w:tcW w:w="1774" w:type="dxa"/>
            <w:tcBorders>
              <w:top w:val="single" w:sz="6"/>
              <w:left w:val="single" w:sz="6"/>
              <w:bottom w:val="single" w:sz="6"/>
              <w:right w:val="single" w:sz="6"/>
            </w:tcBorders>
            <w:tcMar/>
            <w:vAlign w:val="center"/>
          </w:tcPr>
          <w:p w:rsidR="15EBDE43" w:rsidP="15EBDE43" w:rsidRDefault="15EBDE43" w14:paraId="24ADDC22" w14:textId="62BD15F2">
            <w:pPr>
              <w:spacing w:before="0" w:beforeAutospacing="off" w:after="0" w:afterAutospacing="off"/>
            </w:pPr>
            <w:r w:rsidR="15EBDE43">
              <w:rPr/>
              <w:t>Intent Entry</w:t>
            </w:r>
          </w:p>
        </w:tc>
        <w:tc>
          <w:tcPr>
            <w:tcW w:w="2428" w:type="dxa"/>
            <w:tcBorders>
              <w:top w:val="single" w:sz="6"/>
              <w:left w:val="single" w:sz="6"/>
              <w:bottom w:val="single" w:sz="6"/>
              <w:right w:val="single" w:sz="6"/>
            </w:tcBorders>
            <w:tcMar/>
            <w:vAlign w:val="center"/>
          </w:tcPr>
          <w:p w:rsidR="15EBDE43" w:rsidP="15EBDE43" w:rsidRDefault="15EBDE43" w14:paraId="32BCA395" w14:textId="6A0C4B0E">
            <w:pPr>
              <w:spacing w:before="0" w:beforeAutospacing="off" w:after="0" w:afterAutospacing="off"/>
            </w:pPr>
            <w:r w:rsidR="15EBDE43">
              <w:rPr/>
              <w:t>Next.js Dashboard</w:t>
            </w:r>
          </w:p>
        </w:tc>
        <w:tc>
          <w:tcPr>
            <w:tcW w:w="4709" w:type="dxa"/>
            <w:tcBorders>
              <w:top w:val="single" w:sz="6"/>
              <w:left w:val="single" w:sz="6"/>
              <w:bottom w:val="single" w:sz="6"/>
              <w:right w:val="single" w:sz="6"/>
            </w:tcBorders>
            <w:tcMar/>
            <w:vAlign w:val="center"/>
          </w:tcPr>
          <w:p w:rsidR="15EBDE43" w:rsidP="15EBDE43" w:rsidRDefault="15EBDE43" w14:paraId="72DA7497" w14:textId="7706CCA1">
            <w:pPr>
              <w:spacing w:before="0" w:beforeAutospacing="off" w:after="0" w:afterAutospacing="off"/>
            </w:pPr>
            <w:r w:rsidR="15EBDE43">
              <w:rPr/>
              <w:t>Unified multimodal control.</w:t>
            </w:r>
          </w:p>
        </w:tc>
      </w:tr>
      <w:tr w:rsidR="15EBDE43" w:rsidTr="15EBDE43" w14:paraId="64F2A859">
        <w:trPr>
          <w:trHeight w:val="300"/>
        </w:trPr>
        <w:tc>
          <w:tcPr>
            <w:tcW w:w="520" w:type="dxa"/>
            <w:tcBorders>
              <w:top w:val="single" w:sz="6"/>
              <w:left w:val="single" w:sz="6"/>
              <w:bottom w:val="single" w:sz="6"/>
              <w:right w:val="single" w:sz="6"/>
            </w:tcBorders>
            <w:tcMar/>
            <w:vAlign w:val="center"/>
          </w:tcPr>
          <w:p w:rsidR="15EBDE43" w:rsidP="15EBDE43" w:rsidRDefault="15EBDE43" w14:paraId="19EB7FE8" w14:textId="65BF633E">
            <w:pPr>
              <w:spacing w:before="0" w:beforeAutospacing="off" w:after="0" w:afterAutospacing="off"/>
            </w:pPr>
            <w:r w:rsidRPr="15EBDE43" w:rsidR="15EBDE43">
              <w:rPr>
                <w:b w:val="1"/>
                <w:bCs w:val="1"/>
              </w:rPr>
              <w:t>4</w:t>
            </w:r>
          </w:p>
        </w:tc>
        <w:tc>
          <w:tcPr>
            <w:tcW w:w="1774" w:type="dxa"/>
            <w:tcBorders>
              <w:top w:val="single" w:sz="6"/>
              <w:left w:val="single" w:sz="6"/>
              <w:bottom w:val="single" w:sz="6"/>
              <w:right w:val="single" w:sz="6"/>
            </w:tcBorders>
            <w:tcMar/>
            <w:vAlign w:val="center"/>
          </w:tcPr>
          <w:p w:rsidR="15EBDE43" w:rsidP="15EBDE43" w:rsidRDefault="15EBDE43" w14:paraId="50CA7DAE" w14:textId="4937A800">
            <w:pPr>
              <w:spacing w:before="0" w:beforeAutospacing="off" w:after="0" w:afterAutospacing="off"/>
            </w:pPr>
            <w:r w:rsidR="15EBDE43">
              <w:rPr/>
              <w:t>Resource Check</w:t>
            </w:r>
          </w:p>
        </w:tc>
        <w:tc>
          <w:tcPr>
            <w:tcW w:w="2428" w:type="dxa"/>
            <w:tcBorders>
              <w:top w:val="single" w:sz="6"/>
              <w:left w:val="single" w:sz="6"/>
              <w:bottom w:val="single" w:sz="6"/>
              <w:right w:val="single" w:sz="6"/>
            </w:tcBorders>
            <w:tcMar/>
            <w:vAlign w:val="center"/>
          </w:tcPr>
          <w:p w:rsidR="15EBDE43" w:rsidP="15EBDE43" w:rsidRDefault="15EBDE43" w14:paraId="63EDD63B" w14:textId="2A855DDB">
            <w:pPr>
              <w:spacing w:before="0" w:beforeAutospacing="off" w:after="0" w:afterAutospacing="off"/>
            </w:pPr>
            <w:r w:rsidRPr="15EBDE43" w:rsidR="15EBDE43">
              <w:rPr>
                <w:b w:val="1"/>
                <w:bCs w:val="1"/>
              </w:rPr>
              <w:t>VRAM Monitor</w:t>
            </w:r>
          </w:p>
        </w:tc>
        <w:tc>
          <w:tcPr>
            <w:tcW w:w="4709" w:type="dxa"/>
            <w:tcBorders>
              <w:top w:val="single" w:sz="6"/>
              <w:left w:val="single" w:sz="6"/>
              <w:bottom w:val="single" w:sz="6"/>
              <w:right w:val="single" w:sz="6"/>
            </w:tcBorders>
            <w:tcMar/>
            <w:vAlign w:val="center"/>
          </w:tcPr>
          <w:p w:rsidR="15EBDE43" w:rsidP="15EBDE43" w:rsidRDefault="15EBDE43" w14:paraId="1350AFD4" w14:textId="11B85513">
            <w:pPr>
              <w:spacing w:before="0" w:beforeAutospacing="off" w:after="0" w:afterAutospacing="off"/>
            </w:pPr>
            <w:r w:rsidR="15EBDE43">
              <w:rPr/>
              <w:t>Prevents OOM crashes on the 128GB RAM.</w:t>
            </w:r>
          </w:p>
        </w:tc>
      </w:tr>
      <w:tr w:rsidR="15EBDE43" w:rsidTr="15EBDE43" w14:paraId="6DD98189">
        <w:trPr>
          <w:trHeight w:val="300"/>
        </w:trPr>
        <w:tc>
          <w:tcPr>
            <w:tcW w:w="520" w:type="dxa"/>
            <w:tcBorders>
              <w:top w:val="single" w:sz="6"/>
              <w:left w:val="single" w:sz="6"/>
              <w:bottom w:val="single" w:sz="6"/>
              <w:right w:val="single" w:sz="6"/>
            </w:tcBorders>
            <w:tcMar/>
            <w:vAlign w:val="center"/>
          </w:tcPr>
          <w:p w:rsidR="15EBDE43" w:rsidP="15EBDE43" w:rsidRDefault="15EBDE43" w14:paraId="030FA9E0" w14:textId="0BD0C6D4">
            <w:pPr>
              <w:spacing w:before="0" w:beforeAutospacing="off" w:after="0" w:afterAutospacing="off"/>
            </w:pPr>
            <w:r w:rsidRPr="15EBDE43" w:rsidR="15EBDE43">
              <w:rPr>
                <w:b w:val="1"/>
                <w:bCs w:val="1"/>
              </w:rPr>
              <w:t>5</w:t>
            </w:r>
          </w:p>
        </w:tc>
        <w:tc>
          <w:tcPr>
            <w:tcW w:w="1774" w:type="dxa"/>
            <w:tcBorders>
              <w:top w:val="single" w:sz="6"/>
              <w:left w:val="single" w:sz="6"/>
              <w:bottom w:val="single" w:sz="6"/>
              <w:right w:val="single" w:sz="6"/>
            </w:tcBorders>
            <w:tcMar/>
            <w:vAlign w:val="center"/>
          </w:tcPr>
          <w:p w:rsidR="15EBDE43" w:rsidP="15EBDE43" w:rsidRDefault="15EBDE43" w14:paraId="5F81D279" w14:textId="75B01246">
            <w:pPr>
              <w:spacing w:before="0" w:beforeAutospacing="off" w:after="0" w:afterAutospacing="off"/>
            </w:pPr>
            <w:r w:rsidR="15EBDE43">
              <w:rPr/>
              <w:t>Inference</w:t>
            </w:r>
          </w:p>
        </w:tc>
        <w:tc>
          <w:tcPr>
            <w:tcW w:w="2428" w:type="dxa"/>
            <w:tcBorders>
              <w:top w:val="single" w:sz="6"/>
              <w:left w:val="single" w:sz="6"/>
              <w:bottom w:val="single" w:sz="6"/>
              <w:right w:val="single" w:sz="6"/>
            </w:tcBorders>
            <w:tcMar/>
            <w:vAlign w:val="center"/>
          </w:tcPr>
          <w:p w:rsidR="15EBDE43" w:rsidP="15EBDE43" w:rsidRDefault="15EBDE43" w14:paraId="63082F98" w14:textId="51EA3923">
            <w:pPr>
              <w:spacing w:before="0" w:beforeAutospacing="off" w:after="0" w:afterAutospacing="off"/>
            </w:pPr>
            <w:r w:rsidR="15EBDE43">
              <w:rPr/>
              <w:t>Ollama / ComfyUI</w:t>
            </w:r>
          </w:p>
        </w:tc>
        <w:tc>
          <w:tcPr>
            <w:tcW w:w="4709" w:type="dxa"/>
            <w:tcBorders>
              <w:top w:val="single" w:sz="6"/>
              <w:left w:val="single" w:sz="6"/>
              <w:bottom w:val="single" w:sz="6"/>
              <w:right w:val="single" w:sz="6"/>
            </w:tcBorders>
            <w:tcMar/>
            <w:vAlign w:val="center"/>
          </w:tcPr>
          <w:p w:rsidR="15EBDE43" w:rsidP="15EBDE43" w:rsidRDefault="15EBDE43" w14:paraId="4CE336C3" w14:textId="7D072A28">
            <w:pPr>
              <w:spacing w:before="0" w:beforeAutospacing="off" w:after="0" w:afterAutospacing="off"/>
            </w:pPr>
            <w:r w:rsidR="15EBDE43">
              <w:rPr/>
              <w:t>Optimized ROCm execution.</w:t>
            </w:r>
          </w:p>
        </w:tc>
      </w:tr>
      <w:tr w:rsidR="15EBDE43" w:rsidTr="15EBDE43" w14:paraId="1BBB170B">
        <w:trPr>
          <w:trHeight w:val="300"/>
        </w:trPr>
        <w:tc>
          <w:tcPr>
            <w:tcW w:w="520" w:type="dxa"/>
            <w:tcBorders>
              <w:top w:val="single" w:sz="6"/>
              <w:left w:val="single" w:sz="6"/>
              <w:bottom w:val="single" w:sz="6"/>
              <w:right w:val="single" w:sz="6"/>
            </w:tcBorders>
            <w:tcMar/>
            <w:vAlign w:val="center"/>
          </w:tcPr>
          <w:p w:rsidR="15EBDE43" w:rsidP="15EBDE43" w:rsidRDefault="15EBDE43" w14:paraId="42BA98ED" w14:textId="40AB88EF">
            <w:pPr>
              <w:spacing w:before="0" w:beforeAutospacing="off" w:after="0" w:afterAutospacing="off"/>
            </w:pPr>
            <w:r w:rsidRPr="15EBDE43" w:rsidR="15EBDE43">
              <w:rPr>
                <w:b w:val="1"/>
                <w:bCs w:val="1"/>
              </w:rPr>
              <w:t>6</w:t>
            </w:r>
          </w:p>
        </w:tc>
        <w:tc>
          <w:tcPr>
            <w:tcW w:w="1774" w:type="dxa"/>
            <w:tcBorders>
              <w:top w:val="single" w:sz="6"/>
              <w:left w:val="single" w:sz="6"/>
              <w:bottom w:val="single" w:sz="6"/>
              <w:right w:val="single" w:sz="6"/>
            </w:tcBorders>
            <w:tcMar/>
            <w:vAlign w:val="center"/>
          </w:tcPr>
          <w:p w:rsidR="15EBDE43" w:rsidP="15EBDE43" w:rsidRDefault="15EBDE43" w14:paraId="727E397E" w14:textId="7D49F62D">
            <w:pPr>
              <w:spacing w:before="0" w:beforeAutospacing="off" w:after="0" w:afterAutospacing="off"/>
            </w:pPr>
            <w:r w:rsidR="15EBDE43">
              <w:rPr/>
              <w:t>Storage</w:t>
            </w:r>
          </w:p>
        </w:tc>
        <w:tc>
          <w:tcPr>
            <w:tcW w:w="2428" w:type="dxa"/>
            <w:tcBorders>
              <w:top w:val="single" w:sz="6"/>
              <w:left w:val="single" w:sz="6"/>
              <w:bottom w:val="single" w:sz="6"/>
              <w:right w:val="single" w:sz="6"/>
            </w:tcBorders>
            <w:tcMar/>
            <w:vAlign w:val="center"/>
          </w:tcPr>
          <w:p w:rsidR="15EBDE43" w:rsidP="15EBDE43" w:rsidRDefault="15EBDE43" w14:paraId="6C5BA1F7" w14:textId="3CFBCC3E">
            <w:pPr>
              <w:spacing w:before="0" w:beforeAutospacing="off" w:after="0" w:afterAutospacing="off"/>
            </w:pPr>
            <w:r w:rsidR="15EBDE43">
              <w:rPr/>
              <w:t>Sharded Media Bucket</w:t>
            </w:r>
          </w:p>
        </w:tc>
        <w:tc>
          <w:tcPr>
            <w:tcW w:w="4709" w:type="dxa"/>
            <w:tcBorders>
              <w:top w:val="single" w:sz="6"/>
              <w:left w:val="single" w:sz="6"/>
              <w:bottom w:val="single" w:sz="6"/>
              <w:right w:val="single" w:sz="6"/>
            </w:tcBorders>
            <w:tcMar/>
            <w:vAlign w:val="center"/>
          </w:tcPr>
          <w:p w:rsidR="15EBDE43" w:rsidP="15EBDE43" w:rsidRDefault="15EBDE43" w14:paraId="4FC5AB40" w14:textId="06295172">
            <w:pPr>
              <w:spacing w:before="0" w:beforeAutospacing="off" w:after="0" w:afterAutospacing="off"/>
            </w:pPr>
            <w:r w:rsidR="15EBDE43">
              <w:rPr/>
              <w:t xml:space="preserve">Manages the </w:t>
            </w:r>
            <w:r w:rsidRPr="15EBDE43" w:rsidR="15EBDE43">
              <w:rPr>
                <w:b w:val="1"/>
                <w:bCs w:val="1"/>
              </w:rPr>
              <w:t>300GB partition</w:t>
            </w:r>
            <w:r w:rsidR="15EBDE43">
              <w:rPr/>
              <w:t xml:space="preserve"> per user.</w:t>
            </w:r>
          </w:p>
        </w:tc>
      </w:tr>
      <w:tr w:rsidR="15EBDE43" w:rsidTr="15EBDE43" w14:paraId="3776B8EE">
        <w:trPr>
          <w:trHeight w:val="300"/>
        </w:trPr>
        <w:tc>
          <w:tcPr>
            <w:tcW w:w="520" w:type="dxa"/>
            <w:tcBorders>
              <w:top w:val="single" w:sz="6"/>
              <w:left w:val="single" w:sz="6"/>
              <w:bottom w:val="single" w:sz="6"/>
              <w:right w:val="single" w:sz="6"/>
            </w:tcBorders>
            <w:tcMar/>
            <w:vAlign w:val="center"/>
          </w:tcPr>
          <w:p w:rsidR="15EBDE43" w:rsidP="15EBDE43" w:rsidRDefault="15EBDE43" w14:paraId="7A3DE230" w14:textId="0E4F0F84">
            <w:pPr>
              <w:spacing w:before="0" w:beforeAutospacing="off" w:after="0" w:afterAutospacing="off"/>
            </w:pPr>
            <w:r w:rsidRPr="15EBDE43" w:rsidR="15EBDE43">
              <w:rPr>
                <w:b w:val="1"/>
                <w:bCs w:val="1"/>
              </w:rPr>
              <w:t>7</w:t>
            </w:r>
          </w:p>
        </w:tc>
        <w:tc>
          <w:tcPr>
            <w:tcW w:w="1774" w:type="dxa"/>
            <w:tcBorders>
              <w:top w:val="single" w:sz="6"/>
              <w:left w:val="single" w:sz="6"/>
              <w:bottom w:val="single" w:sz="6"/>
              <w:right w:val="single" w:sz="6"/>
            </w:tcBorders>
            <w:tcMar/>
            <w:vAlign w:val="center"/>
          </w:tcPr>
          <w:p w:rsidR="15EBDE43" w:rsidP="15EBDE43" w:rsidRDefault="15EBDE43" w14:paraId="10B43664" w14:textId="39FD9660">
            <w:pPr>
              <w:spacing w:before="0" w:beforeAutospacing="off" w:after="0" w:afterAutospacing="off"/>
            </w:pPr>
            <w:r w:rsidR="15EBDE43">
              <w:rPr/>
              <w:t>Linking</w:t>
            </w:r>
          </w:p>
        </w:tc>
        <w:tc>
          <w:tcPr>
            <w:tcW w:w="2428" w:type="dxa"/>
            <w:tcBorders>
              <w:top w:val="single" w:sz="6"/>
              <w:left w:val="single" w:sz="6"/>
              <w:bottom w:val="single" w:sz="6"/>
              <w:right w:val="single" w:sz="6"/>
            </w:tcBorders>
            <w:tcMar/>
            <w:vAlign w:val="center"/>
          </w:tcPr>
          <w:p w:rsidR="15EBDE43" w:rsidP="15EBDE43" w:rsidRDefault="15EBDE43" w14:paraId="114E687F" w14:textId="715F028B">
            <w:pPr>
              <w:spacing w:before="0" w:beforeAutospacing="off" w:after="0" w:afterAutospacing="off"/>
            </w:pPr>
            <w:r w:rsidR="15EBDE43">
              <w:rPr/>
              <w:t>PostgreSQL Metadata</w:t>
            </w:r>
          </w:p>
        </w:tc>
        <w:tc>
          <w:tcPr>
            <w:tcW w:w="4709" w:type="dxa"/>
            <w:tcBorders>
              <w:top w:val="single" w:sz="6"/>
              <w:left w:val="single" w:sz="6"/>
              <w:bottom w:val="single" w:sz="6"/>
              <w:right w:val="single" w:sz="6"/>
            </w:tcBorders>
            <w:tcMar/>
            <w:vAlign w:val="center"/>
          </w:tcPr>
          <w:p w:rsidR="15EBDE43" w:rsidP="15EBDE43" w:rsidRDefault="15EBDE43" w14:paraId="698BF495" w14:textId="3D6EAC46">
            <w:pPr>
              <w:spacing w:before="0" w:beforeAutospacing="off" w:after="0" w:afterAutospacing="off"/>
            </w:pPr>
            <w:r w:rsidR="15EBDE43">
              <w:rPr/>
              <w:t>Ensures all files are indexed and traceable.</w:t>
            </w:r>
          </w:p>
        </w:tc>
      </w:tr>
    </w:tbl>
    <w:p w:rsidR="5CEC5C41" w:rsidP="15EBDE43" w:rsidRDefault="5CEC5C41" w14:paraId="71DC3851" w14:textId="7A5571F5">
      <w:pPr>
        <w:pStyle w:val="Heading3"/>
        <w:rPr>
          <w:noProof w:val="0"/>
          <w:lang w:val="en-US"/>
        </w:rPr>
      </w:pPr>
    </w:p>
    <w:p w:rsidR="5CEC5C41" w:rsidP="15EBDE43" w:rsidRDefault="5CEC5C41" w14:paraId="0F722BD4" w14:textId="0B39CAA2">
      <w:pPr>
        <w:pStyle w:val="Heading3"/>
        <w:spacing w:before="281" w:beforeAutospacing="off" w:after="281" w:afterAutospacing="off"/>
      </w:pPr>
      <w:r w:rsidRPr="15EBDE43" w:rsidR="51C3475A">
        <w:rPr>
          <w:rFonts w:ascii="Cambria" w:hAnsi="Cambria" w:eastAsia="Cambria" w:cs="Cambria"/>
          <w:b w:val="1"/>
          <w:bCs w:val="1"/>
          <w:noProof w:val="0"/>
          <w:sz w:val="28"/>
          <w:szCs w:val="28"/>
          <w:lang w:val="en-US"/>
        </w:rPr>
        <w:t>9.0 Key Engineering Characteristics</w:t>
      </w:r>
    </w:p>
    <w:p w:rsidR="5CEC5C41" w:rsidP="15EBDE43" w:rsidRDefault="5CEC5C41" w14:paraId="01CF44AF" w14:textId="08A32C04">
      <w:pPr>
        <w:pStyle w:val="ListParagraph"/>
        <w:numPr>
          <w:ilvl w:val="0"/>
          <w:numId w:val="162"/>
        </w:numPr>
        <w:spacing w:before="240" w:beforeAutospacing="off" w:after="240" w:afterAutospacing="off"/>
        <w:rPr>
          <w:rFonts w:ascii="Cambria" w:hAnsi="Cambria" w:eastAsia="Cambria" w:cs="Cambria"/>
          <w:noProof w:val="0"/>
          <w:sz w:val="22"/>
          <w:szCs w:val="22"/>
          <w:lang w:val="en-US"/>
        </w:rPr>
      </w:pPr>
      <w:r w:rsidRPr="15EBDE43" w:rsidR="51C3475A">
        <w:rPr>
          <w:rFonts w:ascii="Cambria" w:hAnsi="Cambria" w:eastAsia="Cambria" w:cs="Cambria"/>
          <w:b w:val="1"/>
          <w:bCs w:val="1"/>
          <w:noProof w:val="0"/>
          <w:sz w:val="22"/>
          <w:szCs w:val="22"/>
          <w:lang w:val="en-US"/>
        </w:rPr>
        <w:t>Hardware Literate:</w:t>
      </w:r>
      <w:r w:rsidRPr="15EBDE43" w:rsidR="51C3475A">
        <w:rPr>
          <w:rFonts w:ascii="Cambria" w:hAnsi="Cambria" w:eastAsia="Cambria" w:cs="Cambria"/>
          <w:noProof w:val="0"/>
          <w:sz w:val="22"/>
          <w:szCs w:val="22"/>
          <w:lang w:val="en-US"/>
        </w:rPr>
        <w:t xml:space="preserve"> The UI is aware of the </w:t>
      </w:r>
      <w:r w:rsidRPr="15EBDE43" w:rsidR="51C3475A">
        <w:rPr>
          <w:rFonts w:ascii="Cambria" w:hAnsi="Cambria" w:eastAsia="Cambria" w:cs="Cambria"/>
          <w:b w:val="1"/>
          <w:bCs w:val="1"/>
          <w:noProof w:val="0"/>
          <w:sz w:val="22"/>
          <w:szCs w:val="22"/>
          <w:lang w:val="en-US"/>
        </w:rPr>
        <w:t>Ryzen AI Max+</w:t>
      </w:r>
      <w:r w:rsidRPr="15EBDE43" w:rsidR="51C3475A">
        <w:rPr>
          <w:rFonts w:ascii="Cambria" w:hAnsi="Cambria" w:eastAsia="Cambria" w:cs="Cambria"/>
          <w:noProof w:val="0"/>
          <w:sz w:val="22"/>
          <w:szCs w:val="22"/>
          <w:lang w:val="en-US"/>
        </w:rPr>
        <w:t xml:space="preserve"> limitations and guides user behavior accordingly.</w:t>
      </w:r>
    </w:p>
    <w:p w:rsidR="5CEC5C41" w:rsidP="15EBDE43" w:rsidRDefault="5CEC5C41" w14:paraId="37054D26" w14:textId="31317DDC">
      <w:pPr>
        <w:pStyle w:val="ListParagraph"/>
        <w:numPr>
          <w:ilvl w:val="0"/>
          <w:numId w:val="162"/>
        </w:numPr>
        <w:spacing w:before="240" w:beforeAutospacing="off" w:after="240" w:afterAutospacing="off"/>
        <w:rPr>
          <w:rFonts w:ascii="Cambria" w:hAnsi="Cambria" w:eastAsia="Cambria" w:cs="Cambria"/>
          <w:noProof w:val="0"/>
          <w:sz w:val="22"/>
          <w:szCs w:val="22"/>
          <w:lang w:val="en-US"/>
        </w:rPr>
      </w:pPr>
      <w:r w:rsidRPr="15EBDE43" w:rsidR="51C3475A">
        <w:rPr>
          <w:rFonts w:ascii="Cambria" w:hAnsi="Cambria" w:eastAsia="Cambria" w:cs="Cambria"/>
          <w:b w:val="1"/>
          <w:bCs w:val="1"/>
          <w:noProof w:val="0"/>
          <w:sz w:val="22"/>
          <w:szCs w:val="22"/>
          <w:lang w:val="en-US"/>
        </w:rPr>
        <w:t>Cryptographically Hardened:</w:t>
      </w:r>
      <w:r w:rsidRPr="15EBDE43" w:rsidR="51C3475A">
        <w:rPr>
          <w:rFonts w:ascii="Cambria" w:hAnsi="Cambria" w:eastAsia="Cambria" w:cs="Cambria"/>
          <w:noProof w:val="0"/>
          <w:sz w:val="22"/>
          <w:szCs w:val="22"/>
          <w:lang w:val="en-US"/>
        </w:rPr>
        <w:t xml:space="preserve"> All communication is </w:t>
      </w:r>
      <w:r w:rsidRPr="15EBDE43" w:rsidR="51C3475A">
        <w:rPr>
          <w:rFonts w:ascii="Cambria" w:hAnsi="Cambria" w:eastAsia="Cambria" w:cs="Cambria"/>
          <w:b w:val="1"/>
          <w:bCs w:val="1"/>
          <w:noProof w:val="0"/>
          <w:sz w:val="22"/>
          <w:szCs w:val="22"/>
          <w:lang w:val="en-US"/>
        </w:rPr>
        <w:t>Tailscale-encrypted</w:t>
      </w:r>
      <w:r w:rsidRPr="15EBDE43" w:rsidR="51C3475A">
        <w:rPr>
          <w:rFonts w:ascii="Cambria" w:hAnsi="Cambria" w:eastAsia="Cambria" w:cs="Cambria"/>
          <w:noProof w:val="0"/>
          <w:sz w:val="22"/>
          <w:szCs w:val="22"/>
          <w:lang w:val="en-US"/>
        </w:rPr>
        <w:t xml:space="preserve"> and JWT-signed.</w:t>
      </w:r>
    </w:p>
    <w:p w:rsidR="5CEC5C41" w:rsidP="15EBDE43" w:rsidRDefault="5CEC5C41" w14:paraId="76078999" w14:textId="1D5556D1">
      <w:pPr>
        <w:pStyle w:val="ListParagraph"/>
        <w:numPr>
          <w:ilvl w:val="0"/>
          <w:numId w:val="162"/>
        </w:numPr>
        <w:spacing w:before="240" w:beforeAutospacing="off" w:after="240" w:afterAutospacing="off"/>
        <w:rPr>
          <w:rFonts w:ascii="Cambria" w:hAnsi="Cambria" w:eastAsia="Cambria" w:cs="Cambria"/>
          <w:noProof w:val="0"/>
          <w:sz w:val="22"/>
          <w:szCs w:val="22"/>
          <w:lang w:val="en-US"/>
        </w:rPr>
      </w:pPr>
      <w:r w:rsidRPr="15EBDE43" w:rsidR="51C3475A">
        <w:rPr>
          <w:rFonts w:ascii="Cambria" w:hAnsi="Cambria" w:eastAsia="Cambria" w:cs="Cambria"/>
          <w:b w:val="1"/>
          <w:bCs w:val="1"/>
          <w:noProof w:val="0"/>
          <w:sz w:val="22"/>
          <w:szCs w:val="22"/>
          <w:lang w:val="en-US"/>
        </w:rPr>
        <w:t>Deterministic Storage:</w:t>
      </w:r>
      <w:r w:rsidRPr="15EBDE43" w:rsidR="51C3475A">
        <w:rPr>
          <w:rFonts w:ascii="Cambria" w:hAnsi="Cambria" w:eastAsia="Cambria" w:cs="Cambria"/>
          <w:noProof w:val="0"/>
          <w:sz w:val="22"/>
          <w:szCs w:val="22"/>
          <w:lang w:val="en-US"/>
        </w:rPr>
        <w:t xml:space="preserve"> Every interaction respects the physical disk constraints of the local host.</w:t>
      </w:r>
    </w:p>
    <w:p w:rsidR="5CEC5C41" w:rsidP="15EBDE43" w:rsidRDefault="5CEC5C41" w14:paraId="4F0FF0AF" w14:textId="7ACC6191">
      <w:pPr>
        <w:pStyle w:val="ListParagraph"/>
        <w:numPr>
          <w:ilvl w:val="0"/>
          <w:numId w:val="162"/>
        </w:numPr>
        <w:spacing w:before="240" w:beforeAutospacing="off" w:after="240" w:afterAutospacing="off"/>
        <w:rPr>
          <w:rFonts w:ascii="Cambria" w:hAnsi="Cambria" w:eastAsia="Cambria" w:cs="Cambria"/>
          <w:noProof w:val="0"/>
          <w:sz w:val="22"/>
          <w:szCs w:val="22"/>
          <w:lang w:val="en-US"/>
        </w:rPr>
      </w:pPr>
      <w:r w:rsidRPr="15EBDE43" w:rsidR="51C3475A">
        <w:rPr>
          <w:rFonts w:ascii="Cambria" w:hAnsi="Cambria" w:eastAsia="Cambria" w:cs="Cambria"/>
          <w:b w:val="1"/>
          <w:bCs w:val="1"/>
          <w:noProof w:val="0"/>
          <w:sz w:val="22"/>
          <w:szCs w:val="22"/>
          <w:lang w:val="en-US"/>
        </w:rPr>
        <w:t>Separation of Concerns:</w:t>
      </w:r>
      <w:r w:rsidRPr="15EBDE43" w:rsidR="51C3475A">
        <w:rPr>
          <w:rFonts w:ascii="Cambria" w:hAnsi="Cambria" w:eastAsia="Cambria" w:cs="Cambria"/>
          <w:noProof w:val="0"/>
          <w:sz w:val="22"/>
          <w:szCs w:val="22"/>
          <w:lang w:val="en-US"/>
        </w:rPr>
        <w:t xml:space="preserve"> Clear boundaries between </w:t>
      </w:r>
      <w:r w:rsidRPr="15EBDE43" w:rsidR="51C3475A">
        <w:rPr>
          <w:rFonts w:ascii="Cambria" w:hAnsi="Cambria" w:eastAsia="Cambria" w:cs="Cambria"/>
          <w:b w:val="1"/>
          <w:bCs w:val="1"/>
          <w:noProof w:val="0"/>
          <w:sz w:val="22"/>
          <w:szCs w:val="22"/>
          <w:lang w:val="en-US"/>
        </w:rPr>
        <w:t>Frontend state (Zustand)</w:t>
      </w:r>
      <w:r w:rsidRPr="15EBDE43" w:rsidR="51C3475A">
        <w:rPr>
          <w:rFonts w:ascii="Cambria" w:hAnsi="Cambria" w:eastAsia="Cambria" w:cs="Cambria"/>
          <w:noProof w:val="0"/>
          <w:sz w:val="22"/>
          <w:szCs w:val="22"/>
          <w:lang w:val="en-US"/>
        </w:rPr>
        <w:t xml:space="preserve">, </w:t>
      </w:r>
      <w:r w:rsidRPr="15EBDE43" w:rsidR="51C3475A">
        <w:rPr>
          <w:rFonts w:ascii="Cambria" w:hAnsi="Cambria" w:eastAsia="Cambria" w:cs="Cambria"/>
          <w:b w:val="1"/>
          <w:bCs w:val="1"/>
          <w:noProof w:val="0"/>
          <w:sz w:val="22"/>
          <w:szCs w:val="22"/>
          <w:lang w:val="en-US"/>
        </w:rPr>
        <w:t>API Orchestration (FastAPI)</w:t>
      </w:r>
      <w:r w:rsidRPr="15EBDE43" w:rsidR="51C3475A">
        <w:rPr>
          <w:rFonts w:ascii="Cambria" w:hAnsi="Cambria" w:eastAsia="Cambria" w:cs="Cambria"/>
          <w:noProof w:val="0"/>
          <w:sz w:val="22"/>
          <w:szCs w:val="22"/>
          <w:lang w:val="en-US"/>
        </w:rPr>
        <w:t xml:space="preserve">, and </w:t>
      </w:r>
      <w:r w:rsidRPr="15EBDE43" w:rsidR="51C3475A">
        <w:rPr>
          <w:rFonts w:ascii="Cambria" w:hAnsi="Cambria" w:eastAsia="Cambria" w:cs="Cambria"/>
          <w:b w:val="1"/>
          <w:bCs w:val="1"/>
          <w:noProof w:val="0"/>
          <w:sz w:val="22"/>
          <w:szCs w:val="22"/>
          <w:lang w:val="en-US"/>
        </w:rPr>
        <w:t>Inference Runtimes (Ollama/ComfyUI)</w:t>
      </w:r>
      <w:r w:rsidRPr="15EBDE43" w:rsidR="51C3475A">
        <w:rPr>
          <w:rFonts w:ascii="Cambria" w:hAnsi="Cambria" w:eastAsia="Cambria" w:cs="Cambria"/>
          <w:noProof w:val="0"/>
          <w:sz w:val="22"/>
          <w:szCs w:val="22"/>
          <w:lang w:val="en-US"/>
        </w:rPr>
        <w:t>.</w:t>
      </w:r>
    </w:p>
    <w:p w:rsidR="5CEC5C41" w:rsidRDefault="5CEC5C41" w14:paraId="5EB95B6F" w14:textId="0AE8B2AE"/>
    <w:p w:rsidR="5CEC5C41" w:rsidP="15EBDE43" w:rsidRDefault="5CEC5C41" w14:paraId="384817E3" w14:textId="07D10FA4">
      <w:pPr>
        <w:pStyle w:val="Heading3"/>
        <w:spacing w:before="281" w:beforeAutospacing="off" w:after="281" w:afterAutospacing="off"/>
      </w:pPr>
      <w:r w:rsidRPr="15EBDE43" w:rsidR="51C3475A">
        <w:rPr>
          <w:rFonts w:ascii="Cambria" w:hAnsi="Cambria" w:eastAsia="Cambria" w:cs="Cambria"/>
          <w:b w:val="1"/>
          <w:bCs w:val="1"/>
          <w:noProof w:val="0"/>
          <w:sz w:val="28"/>
          <w:szCs w:val="28"/>
          <w:lang w:val="en-US"/>
        </w:rPr>
        <w:t>10.0 Conclusion</w:t>
      </w:r>
    </w:p>
    <w:p w:rsidR="5CEC5C41" w:rsidP="15EBDE43" w:rsidRDefault="5CEC5C41" w14:paraId="1F1E835E" w14:textId="4C4FE17A">
      <w:pPr>
        <w:spacing w:before="240" w:beforeAutospacing="off" w:after="240" w:afterAutospacing="off"/>
      </w:pPr>
      <w:r w:rsidRPr="15EBDE43" w:rsidR="51C3475A">
        <w:rPr>
          <w:rFonts w:ascii="Cambria" w:hAnsi="Cambria" w:eastAsia="Cambria" w:cs="Cambria"/>
          <w:noProof w:val="0"/>
          <w:sz w:val="22"/>
          <w:szCs w:val="22"/>
          <w:lang w:val="en-US"/>
        </w:rPr>
        <w:t xml:space="preserve">The User Interaction Layer is the critical interface that turns raw silicon power into a usable tool. By implementing a </w:t>
      </w:r>
      <w:r w:rsidRPr="15EBDE43" w:rsidR="51C3475A">
        <w:rPr>
          <w:rFonts w:ascii="Cambria" w:hAnsi="Cambria" w:eastAsia="Cambria" w:cs="Cambria"/>
          <w:b w:val="1"/>
          <w:bCs w:val="1"/>
          <w:noProof w:val="0"/>
          <w:sz w:val="22"/>
          <w:szCs w:val="22"/>
          <w:lang w:val="en-US"/>
        </w:rPr>
        <w:t>VRAM-aware scheduler</w:t>
      </w:r>
      <w:r w:rsidRPr="15EBDE43" w:rsidR="51C3475A">
        <w:rPr>
          <w:rFonts w:ascii="Cambria" w:hAnsi="Cambria" w:eastAsia="Cambria" w:cs="Cambria"/>
          <w:noProof w:val="0"/>
          <w:sz w:val="22"/>
          <w:szCs w:val="22"/>
          <w:lang w:val="en-US"/>
        </w:rPr>
        <w:t xml:space="preserve">, </w:t>
      </w:r>
      <w:r w:rsidRPr="15EBDE43" w:rsidR="51C3475A">
        <w:rPr>
          <w:rFonts w:ascii="Cambria" w:hAnsi="Cambria" w:eastAsia="Cambria" w:cs="Cambria"/>
          <w:b w:val="1"/>
          <w:bCs w:val="1"/>
          <w:noProof w:val="0"/>
          <w:sz w:val="22"/>
          <w:szCs w:val="22"/>
          <w:lang w:val="en-US"/>
        </w:rPr>
        <w:t>quantization-flexible requests</w:t>
      </w:r>
      <w:r w:rsidRPr="15EBDE43" w:rsidR="51C3475A">
        <w:rPr>
          <w:rFonts w:ascii="Cambria" w:hAnsi="Cambria" w:eastAsia="Cambria" w:cs="Cambria"/>
          <w:noProof w:val="0"/>
          <w:sz w:val="22"/>
          <w:szCs w:val="22"/>
          <w:lang w:val="en-US"/>
        </w:rPr>
        <w:t xml:space="preserve">, and a </w:t>
      </w:r>
      <w:r w:rsidRPr="15EBDE43" w:rsidR="51C3475A">
        <w:rPr>
          <w:rFonts w:ascii="Cambria" w:hAnsi="Cambria" w:eastAsia="Cambria" w:cs="Cambria"/>
          <w:b w:val="1"/>
          <w:bCs w:val="1"/>
          <w:noProof w:val="0"/>
          <w:sz w:val="22"/>
          <w:szCs w:val="22"/>
          <w:lang w:val="en-US"/>
        </w:rPr>
        <w:t>sharded storage strategy</w:t>
      </w:r>
      <w:r w:rsidRPr="15EBDE43" w:rsidR="51C3475A">
        <w:rPr>
          <w:rFonts w:ascii="Cambria" w:hAnsi="Cambria" w:eastAsia="Cambria" w:cs="Cambria"/>
          <w:noProof w:val="0"/>
          <w:sz w:val="22"/>
          <w:szCs w:val="22"/>
          <w:lang w:val="en-US"/>
        </w:rPr>
        <w:t>, the platform ensures that 20–30 users can reliably share a single high-performance host without service degradation or data collisions. This design fulfills the requirement for a professional, production-ready AI environment within a local, restricted infrastructure.</w:t>
      </w:r>
    </w:p>
    <w:p w:rsidR="06882E78" w:rsidP="5CEC5C41" w:rsidRDefault="06882E78" w14:paraId="5F519806" w14:textId="7CE7B0A9">
      <w:pPr>
        <w:pStyle w:val="Heading2"/>
        <w:spacing w:before="299" w:beforeAutospacing="off" w:after="299" w:afterAutospacing="off"/>
      </w:pPr>
      <w:r w:rsidRPr="5CEC5C41" w:rsidR="06882E78">
        <w:rPr>
          <w:rFonts w:ascii="Cambria" w:hAnsi="Cambria" w:eastAsia="Cambria" w:cs="Cambria"/>
          <w:b w:val="1"/>
          <w:bCs w:val="1"/>
          <w:noProof w:val="0"/>
          <w:sz w:val="36"/>
          <w:szCs w:val="36"/>
          <w:lang w:val="en-US"/>
        </w:rPr>
        <w:t>2. Backend Layer</w:t>
      </w:r>
    </w:p>
    <w:p w:rsidR="32059F69" w:rsidP="5CEC5C41" w:rsidRDefault="32059F69" w14:paraId="60AFAE5E" w14:textId="49587A95">
      <w:pPr>
        <w:pStyle w:val="Normal"/>
      </w:pPr>
      <w:r w:rsidR="20C422F5">
        <w:drawing>
          <wp:inline wp14:editId="5D56713D" wp14:anchorId="44F68DE9">
            <wp:extent cx="5943600" cy="5048250"/>
            <wp:effectExtent l="0" t="0" r="0" b="0"/>
            <wp:docPr id="3673900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67390064" name="Picture 367390064"/>
                    <pic:cNvPicPr/>
                  </pic:nvPicPr>
                  <pic:blipFill>
                    <a:blip xmlns:r="http://schemas.openxmlformats.org/officeDocument/2006/relationships" r:embed="rId1357387256">
                      <a:extLst>
                        <a:ext uri="{28A0092B-C50C-407E-A947-70E740481C1C}">
                          <a14:useLocalDpi xmlns:a14="http://schemas.microsoft.com/office/drawing/2010/main"/>
                        </a:ext>
                      </a:extLst>
                    </a:blip>
                    <a:stretch>
                      <a:fillRect/>
                    </a:stretch>
                  </pic:blipFill>
                  <pic:spPr>
                    <a:xfrm>
                      <a:off x="0" y="0"/>
                      <a:ext cx="5943600" cy="5048250"/>
                    </a:xfrm>
                    <a:prstGeom prst="rect">
                      <a:avLst/>
                    </a:prstGeom>
                  </pic:spPr>
                </pic:pic>
              </a:graphicData>
            </a:graphic>
          </wp:inline>
        </w:drawing>
      </w:r>
    </w:p>
    <w:p w:rsidR="47656E9A" w:rsidP="15EBDE43" w:rsidRDefault="47656E9A" w14:paraId="1110798C" w14:textId="118A2DD5">
      <w:pPr>
        <w:pStyle w:val="Heading3"/>
        <w:spacing w:before="281" w:beforeAutospacing="off" w:after="281" w:afterAutospacing="off"/>
      </w:pPr>
      <w:r w:rsidRPr="15EBDE43" w:rsidR="47656E9A">
        <w:rPr>
          <w:rFonts w:ascii="Cambria" w:hAnsi="Cambria" w:eastAsia="Cambria" w:cs="Cambria"/>
          <w:b w:val="1"/>
          <w:bCs w:val="1"/>
          <w:noProof w:val="0"/>
          <w:sz w:val="28"/>
          <w:szCs w:val="28"/>
          <w:lang w:val="en-US"/>
        </w:rPr>
        <w:t>1.0 Backend Layer: Low-Level Design Introduction</w:t>
      </w:r>
    </w:p>
    <w:p w:rsidR="47656E9A" w:rsidP="15EBDE43" w:rsidRDefault="47656E9A" w14:paraId="3AD6B029" w14:textId="0D9FAE9B">
      <w:pPr>
        <w:spacing w:before="240" w:beforeAutospacing="off" w:after="240" w:afterAutospacing="off"/>
      </w:pPr>
      <w:r w:rsidRPr="15EBDE43" w:rsidR="47656E9A">
        <w:rPr>
          <w:rFonts w:ascii="Cambria" w:hAnsi="Cambria" w:eastAsia="Cambria" w:cs="Cambria"/>
          <w:noProof w:val="0"/>
          <w:sz w:val="22"/>
          <w:szCs w:val="22"/>
          <w:lang w:val="en-US"/>
        </w:rPr>
        <w:t xml:space="preserve">This section defines the implementation-ready architecture of the Backend Layer, the central orchestration engine of the platform. The backend is built on a </w:t>
      </w:r>
      <w:r w:rsidRPr="15EBDE43" w:rsidR="47656E9A">
        <w:rPr>
          <w:rFonts w:ascii="Cambria" w:hAnsi="Cambria" w:eastAsia="Cambria" w:cs="Cambria"/>
          <w:b w:val="1"/>
          <w:bCs w:val="1"/>
          <w:noProof w:val="0"/>
          <w:sz w:val="22"/>
          <w:szCs w:val="22"/>
          <w:lang w:val="en-US"/>
        </w:rPr>
        <w:t>RESTful Architectural Style</w:t>
      </w:r>
      <w:r w:rsidRPr="15EBDE43" w:rsidR="47656E9A">
        <w:rPr>
          <w:rFonts w:ascii="Cambria" w:hAnsi="Cambria" w:eastAsia="Cambria" w:cs="Cambria"/>
          <w:noProof w:val="0"/>
          <w:sz w:val="22"/>
          <w:szCs w:val="22"/>
          <w:lang w:val="en-US"/>
        </w:rPr>
        <w:t xml:space="preserve"> using </w:t>
      </w:r>
      <w:r w:rsidRPr="15EBDE43" w:rsidR="47656E9A">
        <w:rPr>
          <w:rFonts w:ascii="Cambria" w:hAnsi="Cambria" w:eastAsia="Cambria" w:cs="Cambria"/>
          <w:b w:val="1"/>
          <w:bCs w:val="1"/>
          <w:noProof w:val="0"/>
          <w:sz w:val="22"/>
          <w:szCs w:val="22"/>
          <w:lang w:val="en-US"/>
        </w:rPr>
        <w:t>FastAPI</w:t>
      </w:r>
      <w:r w:rsidRPr="15EBDE43" w:rsidR="47656E9A">
        <w:rPr>
          <w:rFonts w:ascii="Cambria" w:hAnsi="Cambria" w:eastAsia="Cambria" w:cs="Cambria"/>
          <w:noProof w:val="0"/>
          <w:sz w:val="22"/>
          <w:szCs w:val="22"/>
          <w:lang w:val="en-US"/>
        </w:rPr>
        <w:t xml:space="preserve">, chosen specifically for its asynchronous concurrency model which is required to manage 20–30 parallel inference streams on the </w:t>
      </w:r>
      <w:r w:rsidRPr="15EBDE43" w:rsidR="47656E9A">
        <w:rPr>
          <w:rFonts w:ascii="Cambria" w:hAnsi="Cambria" w:eastAsia="Cambria" w:cs="Cambria"/>
          <w:b w:val="1"/>
          <w:bCs w:val="1"/>
          <w:noProof w:val="0"/>
          <w:sz w:val="22"/>
          <w:szCs w:val="22"/>
          <w:lang w:val="en-US"/>
        </w:rPr>
        <w:t>Ryzen Strix Halo</w:t>
      </w:r>
      <w:r w:rsidRPr="15EBDE43" w:rsidR="47656E9A">
        <w:rPr>
          <w:rFonts w:ascii="Cambria" w:hAnsi="Cambria" w:eastAsia="Cambria" w:cs="Cambria"/>
          <w:noProof w:val="0"/>
          <w:sz w:val="22"/>
          <w:szCs w:val="22"/>
          <w:lang w:val="en-US"/>
        </w:rPr>
        <w:t xml:space="preserve"> hardware.</w:t>
      </w:r>
    </w:p>
    <w:p w:rsidR="47656E9A" w:rsidP="15EBDE43" w:rsidRDefault="47656E9A" w14:paraId="2F029DB6" w14:textId="2EDF8B4B">
      <w:pPr>
        <w:pStyle w:val="Heading4"/>
        <w:spacing w:before="319" w:beforeAutospacing="off" w:after="319" w:afterAutospacing="off"/>
      </w:pPr>
      <w:r w:rsidRPr="15EBDE43" w:rsidR="47656E9A">
        <w:rPr>
          <w:rFonts w:ascii="Cambria" w:hAnsi="Cambria" w:eastAsia="Cambria" w:cs="Cambria"/>
          <w:b w:val="1"/>
          <w:bCs w:val="1"/>
          <w:noProof w:val="0"/>
          <w:sz w:val="24"/>
          <w:szCs w:val="24"/>
          <w:lang w:val="en-US"/>
        </w:rPr>
        <w:t>1.1 Architectural Adoption: RESTful Standards</w:t>
      </w:r>
    </w:p>
    <w:p w:rsidR="47656E9A" w:rsidP="15EBDE43" w:rsidRDefault="47656E9A" w14:paraId="27139C3D" w14:textId="04DAB485">
      <w:pPr>
        <w:spacing w:before="240" w:beforeAutospacing="off" w:after="240" w:afterAutospacing="off"/>
      </w:pPr>
      <w:r w:rsidRPr="15EBDE43" w:rsidR="47656E9A">
        <w:rPr>
          <w:rFonts w:ascii="Cambria" w:hAnsi="Cambria" w:eastAsia="Cambria" w:cs="Cambria"/>
          <w:noProof w:val="0"/>
          <w:sz w:val="22"/>
          <w:szCs w:val="22"/>
          <w:lang w:val="en-US"/>
        </w:rPr>
        <w:t>The backend strictly adheres to REST (Representational State Transfer) principles to ensure a stateless, scalable, and predictable interface:</w:t>
      </w:r>
    </w:p>
    <w:p w:rsidR="47656E9A" w:rsidP="15EBDE43" w:rsidRDefault="47656E9A" w14:paraId="4B37EB9D" w14:textId="3A278516">
      <w:pPr>
        <w:pStyle w:val="ListParagraph"/>
        <w:numPr>
          <w:ilvl w:val="0"/>
          <w:numId w:val="163"/>
        </w:numPr>
        <w:spacing w:before="240" w:beforeAutospacing="off" w:after="240" w:afterAutospacing="off"/>
        <w:rPr>
          <w:rFonts w:ascii="Cambria" w:hAnsi="Cambria" w:eastAsia="Cambria" w:cs="Cambria"/>
          <w:noProof w:val="0"/>
          <w:sz w:val="22"/>
          <w:szCs w:val="22"/>
          <w:lang w:val="en-US"/>
        </w:rPr>
      </w:pPr>
      <w:r w:rsidRPr="15EBDE43" w:rsidR="47656E9A">
        <w:rPr>
          <w:rFonts w:ascii="Cambria" w:hAnsi="Cambria" w:eastAsia="Cambria" w:cs="Cambria"/>
          <w:b w:val="1"/>
          <w:bCs w:val="1"/>
          <w:noProof w:val="0"/>
          <w:sz w:val="22"/>
          <w:szCs w:val="22"/>
          <w:lang w:val="en-US"/>
        </w:rPr>
        <w:t>Resource-Oriented URI Design:</w:t>
      </w:r>
      <w:r w:rsidRPr="15EBDE43" w:rsidR="47656E9A">
        <w:rPr>
          <w:rFonts w:ascii="Cambria" w:hAnsi="Cambria" w:eastAsia="Cambria" w:cs="Cambria"/>
          <w:noProof w:val="0"/>
          <w:sz w:val="22"/>
          <w:szCs w:val="22"/>
          <w:lang w:val="en-US"/>
        </w:rPr>
        <w:t xml:space="preserve"> Every entity—</w:t>
      </w:r>
      <w:r w:rsidRPr="15EBDE43" w:rsidR="47656E9A">
        <w:rPr>
          <w:rFonts w:ascii="Consolas" w:hAnsi="Consolas" w:eastAsia="Consolas" w:cs="Consolas"/>
          <w:noProof w:val="0"/>
          <w:sz w:val="22"/>
          <w:szCs w:val="22"/>
          <w:lang w:val="en-US"/>
        </w:rPr>
        <w:t>Users</w:t>
      </w:r>
      <w:r w:rsidRPr="15EBDE43" w:rsidR="47656E9A">
        <w:rPr>
          <w:rFonts w:ascii="Cambria" w:hAnsi="Cambria" w:eastAsia="Cambria" w:cs="Cambria"/>
          <w:noProof w:val="0"/>
          <w:sz w:val="22"/>
          <w:szCs w:val="22"/>
          <w:lang w:val="en-US"/>
        </w:rPr>
        <w:t xml:space="preserve">, </w:t>
      </w:r>
      <w:r w:rsidRPr="15EBDE43" w:rsidR="47656E9A">
        <w:rPr>
          <w:rFonts w:ascii="Consolas" w:hAnsi="Consolas" w:eastAsia="Consolas" w:cs="Consolas"/>
          <w:noProof w:val="0"/>
          <w:sz w:val="22"/>
          <w:szCs w:val="22"/>
          <w:lang w:val="en-US"/>
        </w:rPr>
        <w:t>Inference_Jobs</w:t>
      </w:r>
      <w:r w:rsidRPr="15EBDE43" w:rsidR="47656E9A">
        <w:rPr>
          <w:rFonts w:ascii="Cambria" w:hAnsi="Cambria" w:eastAsia="Cambria" w:cs="Cambria"/>
          <w:noProof w:val="0"/>
          <w:sz w:val="22"/>
          <w:szCs w:val="22"/>
          <w:lang w:val="en-US"/>
        </w:rPr>
        <w:t xml:space="preserve">, and </w:t>
      </w:r>
      <w:r w:rsidRPr="15EBDE43" w:rsidR="47656E9A">
        <w:rPr>
          <w:rFonts w:ascii="Consolas" w:hAnsi="Consolas" w:eastAsia="Consolas" w:cs="Consolas"/>
          <w:noProof w:val="0"/>
          <w:sz w:val="22"/>
          <w:szCs w:val="22"/>
          <w:lang w:val="en-US"/>
        </w:rPr>
        <w:t>Media_Artifacts</w:t>
      </w:r>
      <w:r w:rsidRPr="15EBDE43" w:rsidR="47656E9A">
        <w:rPr>
          <w:rFonts w:ascii="Cambria" w:hAnsi="Cambria" w:eastAsia="Cambria" w:cs="Cambria"/>
          <w:noProof w:val="0"/>
          <w:sz w:val="22"/>
          <w:szCs w:val="22"/>
          <w:lang w:val="en-US"/>
        </w:rPr>
        <w:t xml:space="preserve">—is treated as a resource with a unique, deterministic URI (e.g., </w:t>
      </w:r>
      <w:r w:rsidRPr="15EBDE43" w:rsidR="47656E9A">
        <w:rPr>
          <w:rFonts w:ascii="Consolas" w:hAnsi="Consolas" w:eastAsia="Consolas" w:cs="Consolas"/>
          <w:noProof w:val="0"/>
          <w:sz w:val="22"/>
          <w:szCs w:val="22"/>
          <w:lang w:val="en-US"/>
        </w:rPr>
        <w:t>/api/v1/jobs/{job_uuid}</w:t>
      </w:r>
      <w:r w:rsidRPr="15EBDE43" w:rsidR="47656E9A">
        <w:rPr>
          <w:rFonts w:ascii="Cambria" w:hAnsi="Cambria" w:eastAsia="Cambria" w:cs="Cambria"/>
          <w:noProof w:val="0"/>
          <w:sz w:val="22"/>
          <w:szCs w:val="22"/>
          <w:lang w:val="en-US"/>
        </w:rPr>
        <w:t>).</w:t>
      </w:r>
    </w:p>
    <w:p w:rsidR="47656E9A" w:rsidP="15EBDE43" w:rsidRDefault="47656E9A" w14:paraId="72E74ED1" w14:textId="7558541A">
      <w:pPr>
        <w:pStyle w:val="ListParagraph"/>
        <w:numPr>
          <w:ilvl w:val="0"/>
          <w:numId w:val="163"/>
        </w:numPr>
        <w:spacing w:before="240" w:beforeAutospacing="off" w:after="240" w:afterAutospacing="off"/>
        <w:rPr>
          <w:rFonts w:ascii="Cambria" w:hAnsi="Cambria" w:eastAsia="Cambria" w:cs="Cambria"/>
          <w:noProof w:val="0"/>
          <w:sz w:val="22"/>
          <w:szCs w:val="22"/>
          <w:lang w:val="en-US"/>
        </w:rPr>
      </w:pPr>
      <w:r w:rsidRPr="15EBDE43" w:rsidR="47656E9A">
        <w:rPr>
          <w:rFonts w:ascii="Cambria" w:hAnsi="Cambria" w:eastAsia="Cambria" w:cs="Cambria"/>
          <w:b w:val="1"/>
          <w:bCs w:val="1"/>
          <w:noProof w:val="0"/>
          <w:sz w:val="22"/>
          <w:szCs w:val="22"/>
          <w:lang w:val="en-US"/>
        </w:rPr>
        <w:t>Standardized HTTP Verbs:</w:t>
      </w:r>
      <w:r w:rsidRPr="15EBDE43" w:rsidR="47656E9A">
        <w:rPr>
          <w:rFonts w:ascii="Cambria" w:hAnsi="Cambria" w:eastAsia="Cambria" w:cs="Cambria"/>
          <w:noProof w:val="0"/>
          <w:sz w:val="22"/>
          <w:szCs w:val="22"/>
          <w:lang w:val="en-US"/>
        </w:rPr>
        <w:t xml:space="preserve"> * </w:t>
      </w:r>
      <w:r w:rsidRPr="15EBDE43" w:rsidR="47656E9A">
        <w:rPr>
          <w:rFonts w:ascii="Consolas" w:hAnsi="Consolas" w:eastAsia="Consolas" w:cs="Consolas"/>
          <w:noProof w:val="0"/>
          <w:sz w:val="22"/>
          <w:szCs w:val="22"/>
          <w:lang w:val="en-US"/>
        </w:rPr>
        <w:t>POST</w:t>
      </w:r>
      <w:r w:rsidRPr="15EBDE43" w:rsidR="47656E9A">
        <w:rPr>
          <w:rFonts w:ascii="Cambria" w:hAnsi="Cambria" w:eastAsia="Cambria" w:cs="Cambria"/>
          <w:noProof w:val="0"/>
          <w:sz w:val="22"/>
          <w:szCs w:val="22"/>
          <w:lang w:val="en-US"/>
        </w:rPr>
        <w:t xml:space="preserve"> for initiating new inference tasks.</w:t>
      </w:r>
    </w:p>
    <w:p w:rsidR="47656E9A" w:rsidP="15EBDE43" w:rsidRDefault="47656E9A" w14:paraId="0DCBFFB0" w14:textId="13379AAE">
      <w:pPr>
        <w:pStyle w:val="ListParagraph"/>
        <w:numPr>
          <w:ilvl w:val="1"/>
          <w:numId w:val="163"/>
        </w:numPr>
        <w:spacing w:before="240" w:beforeAutospacing="off" w:after="240" w:afterAutospacing="off"/>
        <w:rPr>
          <w:rFonts w:ascii="Cambria" w:hAnsi="Cambria" w:eastAsia="Cambria" w:cs="Cambria"/>
          <w:noProof w:val="0"/>
          <w:sz w:val="22"/>
          <w:szCs w:val="22"/>
          <w:lang w:val="en-US"/>
        </w:rPr>
      </w:pPr>
      <w:r w:rsidRPr="15EBDE43" w:rsidR="47656E9A">
        <w:rPr>
          <w:rFonts w:ascii="Consolas" w:hAnsi="Consolas" w:eastAsia="Consolas" w:cs="Consolas"/>
          <w:noProof w:val="0"/>
          <w:sz w:val="22"/>
          <w:szCs w:val="22"/>
          <w:lang w:val="en-US"/>
        </w:rPr>
        <w:t>GET</w:t>
      </w:r>
      <w:r w:rsidRPr="15EBDE43" w:rsidR="47656E9A">
        <w:rPr>
          <w:rFonts w:ascii="Cambria" w:hAnsi="Cambria" w:eastAsia="Cambria" w:cs="Cambria"/>
          <w:noProof w:val="0"/>
          <w:sz w:val="22"/>
          <w:szCs w:val="22"/>
          <w:lang w:val="en-US"/>
        </w:rPr>
        <w:t xml:space="preserve"> for polling job status and retrieving </w:t>
      </w:r>
      <w:r w:rsidRPr="15EBDE43" w:rsidR="47656E9A">
        <w:rPr>
          <w:rFonts w:ascii="Cambria" w:hAnsi="Cambria" w:eastAsia="Cambria" w:cs="Cambria"/>
          <w:b w:val="1"/>
          <w:bCs w:val="1"/>
          <w:noProof w:val="0"/>
          <w:sz w:val="22"/>
          <w:szCs w:val="22"/>
          <w:lang w:val="en-US"/>
        </w:rPr>
        <w:t>300GB partition</w:t>
      </w:r>
      <w:r w:rsidRPr="15EBDE43" w:rsidR="47656E9A">
        <w:rPr>
          <w:rFonts w:ascii="Cambria" w:hAnsi="Cambria" w:eastAsia="Cambria" w:cs="Cambria"/>
          <w:noProof w:val="0"/>
          <w:sz w:val="22"/>
          <w:szCs w:val="22"/>
          <w:lang w:val="en-US"/>
        </w:rPr>
        <w:t xml:space="preserve"> metadata.</w:t>
      </w:r>
    </w:p>
    <w:p w:rsidR="47656E9A" w:rsidP="15EBDE43" w:rsidRDefault="47656E9A" w14:paraId="5177F0F6" w14:textId="56904640">
      <w:pPr>
        <w:pStyle w:val="ListParagraph"/>
        <w:numPr>
          <w:ilvl w:val="1"/>
          <w:numId w:val="163"/>
        </w:numPr>
        <w:spacing w:before="240" w:beforeAutospacing="off" w:after="240" w:afterAutospacing="off"/>
        <w:rPr>
          <w:rFonts w:ascii="Cambria" w:hAnsi="Cambria" w:eastAsia="Cambria" w:cs="Cambria"/>
          <w:noProof w:val="0"/>
          <w:sz w:val="22"/>
          <w:szCs w:val="22"/>
          <w:lang w:val="en-US"/>
        </w:rPr>
      </w:pPr>
      <w:r w:rsidRPr="15EBDE43" w:rsidR="47656E9A">
        <w:rPr>
          <w:rFonts w:ascii="Consolas" w:hAnsi="Consolas" w:eastAsia="Consolas" w:cs="Consolas"/>
          <w:noProof w:val="0"/>
          <w:sz w:val="22"/>
          <w:szCs w:val="22"/>
          <w:lang w:val="en-US"/>
        </w:rPr>
        <w:t>DELETE</w:t>
      </w:r>
      <w:r w:rsidRPr="15EBDE43" w:rsidR="47656E9A">
        <w:rPr>
          <w:rFonts w:ascii="Cambria" w:hAnsi="Cambria" w:eastAsia="Cambria" w:cs="Cambria"/>
          <w:noProof w:val="0"/>
          <w:sz w:val="22"/>
          <w:szCs w:val="22"/>
          <w:lang w:val="en-US"/>
        </w:rPr>
        <w:t xml:space="preserve"> for managing the user-sharded storage bucket.</w:t>
      </w:r>
    </w:p>
    <w:p w:rsidR="47656E9A" w:rsidP="15EBDE43" w:rsidRDefault="47656E9A" w14:paraId="731553C6" w14:textId="62D34085">
      <w:pPr>
        <w:pStyle w:val="ListParagraph"/>
        <w:numPr>
          <w:ilvl w:val="0"/>
          <w:numId w:val="163"/>
        </w:numPr>
        <w:spacing w:before="240" w:beforeAutospacing="off" w:after="240" w:afterAutospacing="off"/>
        <w:rPr>
          <w:rFonts w:ascii="Cambria" w:hAnsi="Cambria" w:eastAsia="Cambria" w:cs="Cambria"/>
          <w:noProof w:val="0"/>
          <w:sz w:val="22"/>
          <w:szCs w:val="22"/>
          <w:lang w:val="en-US"/>
        </w:rPr>
      </w:pPr>
      <w:r w:rsidRPr="15EBDE43" w:rsidR="47656E9A">
        <w:rPr>
          <w:rFonts w:ascii="Cambria" w:hAnsi="Cambria" w:eastAsia="Cambria" w:cs="Cambria"/>
          <w:b w:val="1"/>
          <w:bCs w:val="1"/>
          <w:noProof w:val="0"/>
          <w:sz w:val="22"/>
          <w:szCs w:val="22"/>
          <w:lang w:val="en-US"/>
        </w:rPr>
        <w:t>Stateless Execution:</w:t>
      </w:r>
      <w:r w:rsidRPr="15EBDE43" w:rsidR="47656E9A">
        <w:rPr>
          <w:rFonts w:ascii="Cambria" w:hAnsi="Cambria" w:eastAsia="Cambria" w:cs="Cambria"/>
          <w:noProof w:val="0"/>
          <w:sz w:val="22"/>
          <w:szCs w:val="22"/>
          <w:lang w:val="en-US"/>
        </w:rPr>
        <w:t xml:space="preserve"> The Backend does not store session state in memory; instead, it relies on </w:t>
      </w:r>
      <w:r w:rsidRPr="15EBDE43" w:rsidR="47656E9A">
        <w:rPr>
          <w:rFonts w:ascii="Cambria" w:hAnsi="Cambria" w:eastAsia="Cambria" w:cs="Cambria"/>
          <w:b w:val="1"/>
          <w:bCs w:val="1"/>
          <w:noProof w:val="0"/>
          <w:sz w:val="22"/>
          <w:szCs w:val="22"/>
          <w:lang w:val="en-US"/>
        </w:rPr>
        <w:t>Asymmetric JWTs</w:t>
      </w:r>
      <w:r w:rsidRPr="15EBDE43" w:rsidR="47656E9A">
        <w:rPr>
          <w:rFonts w:ascii="Cambria" w:hAnsi="Cambria" w:eastAsia="Cambria" w:cs="Cambria"/>
          <w:noProof w:val="0"/>
          <w:sz w:val="22"/>
          <w:szCs w:val="22"/>
          <w:lang w:val="en-US"/>
        </w:rPr>
        <w:t xml:space="preserve"> for authentication and </w:t>
      </w:r>
      <w:r w:rsidRPr="15EBDE43" w:rsidR="47656E9A">
        <w:rPr>
          <w:rFonts w:ascii="Cambria" w:hAnsi="Cambria" w:eastAsia="Cambria" w:cs="Cambria"/>
          <w:b w:val="1"/>
          <w:bCs w:val="1"/>
          <w:noProof w:val="0"/>
          <w:sz w:val="22"/>
          <w:szCs w:val="22"/>
          <w:lang w:val="en-US"/>
        </w:rPr>
        <w:t>PostgreSQL/Redis</w:t>
      </w:r>
      <w:r w:rsidRPr="15EBDE43" w:rsidR="47656E9A">
        <w:rPr>
          <w:rFonts w:ascii="Cambria" w:hAnsi="Cambria" w:eastAsia="Cambria" w:cs="Cambria"/>
          <w:noProof w:val="0"/>
          <w:sz w:val="22"/>
          <w:szCs w:val="22"/>
          <w:lang w:val="en-US"/>
        </w:rPr>
        <w:t xml:space="preserve"> for persistence, allowing the service to restart without dropping active generated jobs.</w:t>
      </w:r>
    </w:p>
    <w:p w:rsidR="47656E9A" w:rsidP="15EBDE43" w:rsidRDefault="47656E9A" w14:paraId="71271D7D" w14:textId="178E453B">
      <w:pPr>
        <w:pStyle w:val="Heading4"/>
        <w:spacing w:before="319" w:beforeAutospacing="off" w:after="319" w:afterAutospacing="off"/>
      </w:pPr>
      <w:r w:rsidRPr="15EBDE43" w:rsidR="47656E9A">
        <w:rPr>
          <w:rFonts w:ascii="Cambria" w:hAnsi="Cambria" w:eastAsia="Cambria" w:cs="Cambria"/>
          <w:b w:val="1"/>
          <w:bCs w:val="1"/>
          <w:noProof w:val="0"/>
          <w:sz w:val="24"/>
          <w:szCs w:val="24"/>
          <w:lang w:val="en-US"/>
        </w:rPr>
        <w:t>1.2 Layered vs. Event-Based Distinction</w:t>
      </w:r>
    </w:p>
    <w:p w:rsidR="47656E9A" w:rsidP="15EBDE43" w:rsidRDefault="47656E9A" w14:paraId="53031C29" w14:textId="7458AC29">
      <w:pPr>
        <w:spacing w:before="240" w:beforeAutospacing="off" w:after="240" w:afterAutospacing="off"/>
      </w:pPr>
      <w:r w:rsidRPr="15EBDE43" w:rsidR="47656E9A">
        <w:rPr>
          <w:rFonts w:ascii="Cambria" w:hAnsi="Cambria" w:eastAsia="Cambria" w:cs="Cambria"/>
          <w:noProof w:val="0"/>
          <w:sz w:val="22"/>
          <w:szCs w:val="22"/>
          <w:lang w:val="en-US"/>
        </w:rPr>
        <w:t>The LLD resolves the "architecture mix-up" by enforcing a clear boundary between request handling and long-running execution:</w:t>
      </w:r>
    </w:p>
    <w:p w:rsidR="47656E9A" w:rsidP="15EBDE43" w:rsidRDefault="47656E9A" w14:paraId="5F47CD9E" w14:textId="6F0739F2">
      <w:pPr>
        <w:pStyle w:val="ListParagraph"/>
        <w:numPr>
          <w:ilvl w:val="0"/>
          <w:numId w:val="164"/>
        </w:numPr>
        <w:spacing w:before="240" w:beforeAutospacing="off" w:after="240" w:afterAutospacing="off"/>
        <w:rPr>
          <w:rFonts w:ascii="Cambria" w:hAnsi="Cambria" w:eastAsia="Cambria" w:cs="Cambria"/>
          <w:noProof w:val="0"/>
          <w:sz w:val="22"/>
          <w:szCs w:val="22"/>
          <w:lang w:val="en-US"/>
        </w:rPr>
      </w:pPr>
      <w:r w:rsidRPr="15EBDE43" w:rsidR="47656E9A">
        <w:rPr>
          <w:rFonts w:ascii="Cambria" w:hAnsi="Cambria" w:eastAsia="Cambria" w:cs="Cambria"/>
          <w:b w:val="1"/>
          <w:bCs w:val="1"/>
          <w:noProof w:val="0"/>
          <w:sz w:val="22"/>
          <w:szCs w:val="22"/>
          <w:lang w:val="en-US"/>
        </w:rPr>
        <w:t>The Synchronous Layer (REST API):</w:t>
      </w:r>
      <w:r w:rsidRPr="15EBDE43" w:rsidR="47656E9A">
        <w:rPr>
          <w:rFonts w:ascii="Cambria" w:hAnsi="Cambria" w:eastAsia="Cambria" w:cs="Cambria"/>
          <w:noProof w:val="0"/>
          <w:sz w:val="22"/>
          <w:szCs w:val="22"/>
          <w:lang w:val="en-US"/>
        </w:rPr>
        <w:t xml:space="preserve"> Handles authentication, quota validation, and database CRUD. This layer responds within milliseconds.</w:t>
      </w:r>
    </w:p>
    <w:p w:rsidR="47656E9A" w:rsidP="15EBDE43" w:rsidRDefault="47656E9A" w14:paraId="1CE81A1A" w14:textId="3BEE4CE8">
      <w:pPr>
        <w:pStyle w:val="ListParagraph"/>
        <w:numPr>
          <w:ilvl w:val="0"/>
          <w:numId w:val="164"/>
        </w:numPr>
        <w:spacing w:before="240" w:beforeAutospacing="off" w:after="240" w:afterAutospacing="off"/>
        <w:rPr>
          <w:rFonts w:ascii="Cambria" w:hAnsi="Cambria" w:eastAsia="Cambria" w:cs="Cambria"/>
          <w:noProof w:val="0"/>
          <w:sz w:val="22"/>
          <w:szCs w:val="22"/>
          <w:lang w:val="en-US"/>
        </w:rPr>
      </w:pPr>
      <w:r w:rsidRPr="15EBDE43" w:rsidR="47656E9A">
        <w:rPr>
          <w:rFonts w:ascii="Cambria" w:hAnsi="Cambria" w:eastAsia="Cambria" w:cs="Cambria"/>
          <w:b w:val="1"/>
          <w:bCs w:val="1"/>
          <w:noProof w:val="0"/>
          <w:sz w:val="22"/>
          <w:szCs w:val="22"/>
          <w:lang w:val="en-US"/>
        </w:rPr>
        <w:t>The Asynchronous Layer (Event-Driven):</w:t>
      </w:r>
      <w:r w:rsidRPr="15EBDE43" w:rsidR="47656E9A">
        <w:rPr>
          <w:rFonts w:ascii="Cambria" w:hAnsi="Cambria" w:eastAsia="Cambria" w:cs="Cambria"/>
          <w:noProof w:val="0"/>
          <w:sz w:val="22"/>
          <w:szCs w:val="22"/>
          <w:lang w:val="en-US"/>
        </w:rPr>
        <w:t xml:space="preserve"> Utilizes a </w:t>
      </w:r>
      <w:r w:rsidRPr="15EBDE43" w:rsidR="47656E9A">
        <w:rPr>
          <w:rFonts w:ascii="Cambria" w:hAnsi="Cambria" w:eastAsia="Cambria" w:cs="Cambria"/>
          <w:b w:val="1"/>
          <w:bCs w:val="1"/>
          <w:noProof w:val="0"/>
          <w:sz w:val="22"/>
          <w:szCs w:val="22"/>
          <w:lang w:val="en-US"/>
        </w:rPr>
        <w:t>Task Queue</w:t>
      </w:r>
      <w:r w:rsidRPr="15EBDE43" w:rsidR="47656E9A">
        <w:rPr>
          <w:rFonts w:ascii="Cambria" w:hAnsi="Cambria" w:eastAsia="Cambria" w:cs="Cambria"/>
          <w:noProof w:val="0"/>
          <w:sz w:val="22"/>
          <w:szCs w:val="22"/>
          <w:lang w:val="en-US"/>
        </w:rPr>
        <w:t xml:space="preserve"> pattern for image and video generation. Once a REST </w:t>
      </w:r>
      <w:r w:rsidRPr="15EBDE43" w:rsidR="47656E9A">
        <w:rPr>
          <w:rFonts w:ascii="Consolas" w:hAnsi="Consolas" w:eastAsia="Consolas" w:cs="Consolas"/>
          <w:noProof w:val="0"/>
          <w:sz w:val="22"/>
          <w:szCs w:val="22"/>
          <w:lang w:val="en-US"/>
        </w:rPr>
        <w:t>POST /generate</w:t>
      </w:r>
      <w:r w:rsidRPr="15EBDE43" w:rsidR="47656E9A">
        <w:rPr>
          <w:rFonts w:ascii="Cambria" w:hAnsi="Cambria" w:eastAsia="Cambria" w:cs="Cambria"/>
          <w:noProof w:val="0"/>
          <w:sz w:val="22"/>
          <w:szCs w:val="22"/>
          <w:lang w:val="en-US"/>
        </w:rPr>
        <w:t xml:space="preserve"> request is validated, it is pushed to a background worker (ComfyUI) to prevent blocking the FastAPI worker threads.</w:t>
      </w:r>
    </w:p>
    <w:p w:rsidR="47656E9A" w:rsidP="15EBDE43" w:rsidRDefault="47656E9A" w14:paraId="659E4CB6" w14:textId="136D6801">
      <w:pPr>
        <w:pStyle w:val="Heading4"/>
        <w:spacing w:before="319" w:beforeAutospacing="off" w:after="319" w:afterAutospacing="off"/>
      </w:pPr>
      <w:r w:rsidRPr="15EBDE43" w:rsidR="47656E9A">
        <w:rPr>
          <w:rFonts w:ascii="Cambria" w:hAnsi="Cambria" w:eastAsia="Cambria" w:cs="Cambria"/>
          <w:b w:val="1"/>
          <w:bCs w:val="1"/>
          <w:noProof w:val="0"/>
          <w:sz w:val="24"/>
          <w:szCs w:val="24"/>
          <w:lang w:val="en-US"/>
        </w:rPr>
        <w:t>1.3 Hardware-Aware Logic (Strix Halo Integration)</w:t>
      </w:r>
    </w:p>
    <w:p w:rsidR="47656E9A" w:rsidP="15EBDE43" w:rsidRDefault="47656E9A" w14:paraId="4B56CB11" w14:textId="0836BFBE">
      <w:pPr>
        <w:spacing w:before="240" w:beforeAutospacing="off" w:after="240" w:afterAutospacing="off"/>
      </w:pPr>
      <w:r w:rsidRPr="15EBDE43" w:rsidR="47656E9A">
        <w:rPr>
          <w:rFonts w:ascii="Cambria" w:hAnsi="Cambria" w:eastAsia="Cambria" w:cs="Cambria"/>
          <w:noProof w:val="0"/>
          <w:sz w:val="22"/>
          <w:szCs w:val="22"/>
          <w:lang w:val="en-US"/>
        </w:rPr>
        <w:t xml:space="preserve">The backend is not "hardware agnostic." It is specifically tuned for the </w:t>
      </w:r>
      <w:r w:rsidRPr="15EBDE43" w:rsidR="47656E9A">
        <w:rPr>
          <w:rFonts w:ascii="Cambria" w:hAnsi="Cambria" w:eastAsia="Cambria" w:cs="Cambria"/>
          <w:b w:val="1"/>
          <w:bCs w:val="1"/>
          <w:noProof w:val="0"/>
          <w:sz w:val="22"/>
          <w:szCs w:val="22"/>
          <w:lang w:val="en-US"/>
        </w:rPr>
        <w:t>128GB LPDDR5X</w:t>
      </w:r>
      <w:r w:rsidRPr="15EBDE43" w:rsidR="47656E9A">
        <w:rPr>
          <w:rFonts w:ascii="Cambria" w:hAnsi="Cambria" w:eastAsia="Cambria" w:cs="Cambria"/>
          <w:noProof w:val="0"/>
          <w:sz w:val="22"/>
          <w:szCs w:val="22"/>
          <w:lang w:val="en-US"/>
        </w:rPr>
        <w:t xml:space="preserve"> environment:</w:t>
      </w:r>
    </w:p>
    <w:p w:rsidR="47656E9A" w:rsidP="15EBDE43" w:rsidRDefault="47656E9A" w14:paraId="7B9EE750" w14:textId="2C0E5A4A">
      <w:pPr>
        <w:pStyle w:val="ListParagraph"/>
        <w:numPr>
          <w:ilvl w:val="0"/>
          <w:numId w:val="165"/>
        </w:numPr>
        <w:spacing w:before="240" w:beforeAutospacing="off" w:after="240" w:afterAutospacing="off"/>
        <w:rPr>
          <w:rFonts w:ascii="Cambria" w:hAnsi="Cambria" w:eastAsia="Cambria" w:cs="Cambria"/>
          <w:noProof w:val="0"/>
          <w:sz w:val="22"/>
          <w:szCs w:val="22"/>
          <w:lang w:val="en-US"/>
        </w:rPr>
      </w:pPr>
      <w:r w:rsidRPr="15EBDE43" w:rsidR="47656E9A">
        <w:rPr>
          <w:rFonts w:ascii="Cambria" w:hAnsi="Cambria" w:eastAsia="Cambria" w:cs="Cambria"/>
          <w:b w:val="1"/>
          <w:bCs w:val="1"/>
          <w:noProof w:val="0"/>
          <w:sz w:val="22"/>
          <w:szCs w:val="22"/>
          <w:lang w:val="en-US"/>
        </w:rPr>
        <w:t>VRAM-Deterministic Logic:</w:t>
      </w:r>
      <w:r w:rsidRPr="15EBDE43" w:rsidR="47656E9A">
        <w:rPr>
          <w:rFonts w:ascii="Cambria" w:hAnsi="Cambria" w:eastAsia="Cambria" w:cs="Cambria"/>
          <w:noProof w:val="0"/>
          <w:sz w:val="22"/>
          <w:szCs w:val="22"/>
          <w:lang w:val="en-US"/>
        </w:rPr>
        <w:t xml:space="preserve"> Before any REST response is finalized, the backend communicates with the </w:t>
      </w:r>
      <w:r w:rsidRPr="15EBDE43" w:rsidR="47656E9A">
        <w:rPr>
          <w:rFonts w:ascii="Cambria" w:hAnsi="Cambria" w:eastAsia="Cambria" w:cs="Cambria"/>
          <w:b w:val="1"/>
          <w:bCs w:val="1"/>
          <w:noProof w:val="0"/>
          <w:sz w:val="22"/>
          <w:szCs w:val="22"/>
          <w:lang w:val="en-US"/>
        </w:rPr>
        <w:t>VRAM Monitor</w:t>
      </w:r>
      <w:r w:rsidRPr="15EBDE43" w:rsidR="47656E9A">
        <w:rPr>
          <w:rFonts w:ascii="Cambria" w:hAnsi="Cambria" w:eastAsia="Cambria" w:cs="Cambria"/>
          <w:noProof w:val="0"/>
          <w:sz w:val="22"/>
          <w:szCs w:val="22"/>
          <w:lang w:val="en-US"/>
        </w:rPr>
        <w:t xml:space="preserve"> to ensure the requested model can fit within the </w:t>
      </w:r>
      <w:r w:rsidRPr="15EBDE43" w:rsidR="47656E9A">
        <w:rPr>
          <w:rFonts w:ascii="Cambria" w:hAnsi="Cambria" w:eastAsia="Cambria" w:cs="Cambria"/>
          <w:b w:val="1"/>
          <w:bCs w:val="1"/>
          <w:noProof w:val="0"/>
          <w:sz w:val="22"/>
          <w:szCs w:val="22"/>
          <w:lang w:val="en-US"/>
        </w:rPr>
        <w:t>96GB iGPU pool</w:t>
      </w:r>
      <w:r w:rsidRPr="15EBDE43" w:rsidR="47656E9A">
        <w:rPr>
          <w:rFonts w:ascii="Cambria" w:hAnsi="Cambria" w:eastAsia="Cambria" w:cs="Cambria"/>
          <w:noProof w:val="0"/>
          <w:sz w:val="22"/>
          <w:szCs w:val="22"/>
          <w:lang w:val="en-US"/>
        </w:rPr>
        <w:t>.</w:t>
      </w:r>
    </w:p>
    <w:p w:rsidR="47656E9A" w:rsidP="15EBDE43" w:rsidRDefault="47656E9A" w14:paraId="63773D3F" w14:textId="5A627EF1">
      <w:pPr>
        <w:pStyle w:val="ListParagraph"/>
        <w:numPr>
          <w:ilvl w:val="0"/>
          <w:numId w:val="165"/>
        </w:numPr>
        <w:spacing w:before="240" w:beforeAutospacing="off" w:after="240" w:afterAutospacing="off"/>
        <w:rPr>
          <w:rFonts w:ascii="Cambria" w:hAnsi="Cambria" w:eastAsia="Cambria" w:cs="Cambria"/>
          <w:noProof w:val="0"/>
          <w:sz w:val="22"/>
          <w:szCs w:val="22"/>
          <w:lang w:val="en-US"/>
        </w:rPr>
      </w:pPr>
      <w:r w:rsidRPr="15EBDE43" w:rsidR="47656E9A">
        <w:rPr>
          <w:rFonts w:ascii="Cambria" w:hAnsi="Cambria" w:eastAsia="Cambria" w:cs="Cambria"/>
          <w:b w:val="1"/>
          <w:bCs w:val="1"/>
          <w:noProof w:val="0"/>
          <w:sz w:val="22"/>
          <w:szCs w:val="22"/>
          <w:lang w:val="en-US"/>
        </w:rPr>
        <w:t>Quantization Support:</w:t>
      </w:r>
      <w:r w:rsidRPr="15EBDE43" w:rsidR="47656E9A">
        <w:rPr>
          <w:rFonts w:ascii="Cambria" w:hAnsi="Cambria" w:eastAsia="Cambria" w:cs="Cambria"/>
          <w:noProof w:val="0"/>
          <w:sz w:val="22"/>
          <w:szCs w:val="22"/>
          <w:lang w:val="en-US"/>
        </w:rPr>
        <w:t xml:space="preserve"> The API implementation includes logic to dynamically route requests to </w:t>
      </w:r>
      <w:r w:rsidRPr="15EBDE43" w:rsidR="47656E9A">
        <w:rPr>
          <w:rFonts w:ascii="Cambria" w:hAnsi="Cambria" w:eastAsia="Cambria" w:cs="Cambria"/>
          <w:b w:val="1"/>
          <w:bCs w:val="1"/>
          <w:noProof w:val="0"/>
          <w:sz w:val="22"/>
          <w:szCs w:val="22"/>
          <w:lang w:val="en-US"/>
        </w:rPr>
        <w:t>FP16, Q8, or Q4</w:t>
      </w:r>
      <w:r w:rsidRPr="15EBDE43" w:rsidR="47656E9A">
        <w:rPr>
          <w:rFonts w:ascii="Cambria" w:hAnsi="Cambria" w:eastAsia="Cambria" w:cs="Cambria"/>
          <w:noProof w:val="0"/>
          <w:sz w:val="22"/>
          <w:szCs w:val="22"/>
          <w:lang w:val="en-US"/>
        </w:rPr>
        <w:t xml:space="preserve"> model instances based on the </w:t>
      </w:r>
      <w:r w:rsidRPr="15EBDE43" w:rsidR="47656E9A">
        <w:rPr>
          <w:rFonts w:ascii="Consolas" w:hAnsi="Consolas" w:eastAsia="Consolas" w:cs="Consolas"/>
          <w:noProof w:val="0"/>
          <w:sz w:val="22"/>
          <w:szCs w:val="22"/>
          <w:lang w:val="en-US"/>
        </w:rPr>
        <w:t>model_constraints</w:t>
      </w:r>
      <w:r w:rsidRPr="15EBDE43" w:rsidR="47656E9A">
        <w:rPr>
          <w:rFonts w:ascii="Cambria" w:hAnsi="Cambria" w:eastAsia="Cambria" w:cs="Cambria"/>
          <w:noProof w:val="0"/>
          <w:sz w:val="22"/>
          <w:szCs w:val="22"/>
          <w:lang w:val="en-US"/>
        </w:rPr>
        <w:t xml:space="preserve"> header provided in the REST call.</w:t>
      </w:r>
    </w:p>
    <w:p w:rsidR="47656E9A" w:rsidP="15EBDE43" w:rsidRDefault="47656E9A" w14:paraId="77FDD0A1" w14:textId="7B55D052">
      <w:pPr>
        <w:pStyle w:val="Heading4"/>
        <w:spacing w:before="319" w:beforeAutospacing="off" w:after="319" w:afterAutospacing="off"/>
      </w:pPr>
      <w:r w:rsidRPr="15EBDE43" w:rsidR="47656E9A">
        <w:rPr>
          <w:rFonts w:ascii="Cambria" w:hAnsi="Cambria" w:eastAsia="Cambria" w:cs="Cambria"/>
          <w:b w:val="1"/>
          <w:bCs w:val="1"/>
          <w:noProof w:val="0"/>
          <w:sz w:val="24"/>
          <w:szCs w:val="24"/>
          <w:lang w:val="en-US"/>
        </w:rPr>
        <w:t>1.4 Rationale for Stack Selection</w:t>
      </w:r>
    </w:p>
    <w:p w:rsidR="47656E9A" w:rsidP="15EBDE43" w:rsidRDefault="47656E9A" w14:paraId="113EB86F" w14:textId="14AF065E">
      <w:pPr>
        <w:pStyle w:val="ListParagraph"/>
        <w:numPr>
          <w:ilvl w:val="0"/>
          <w:numId w:val="166"/>
        </w:numPr>
        <w:spacing w:before="240" w:beforeAutospacing="off" w:after="240" w:afterAutospacing="off"/>
        <w:rPr>
          <w:rFonts w:ascii="Cambria" w:hAnsi="Cambria" w:eastAsia="Cambria" w:cs="Cambria"/>
          <w:noProof w:val="0"/>
          <w:sz w:val="22"/>
          <w:szCs w:val="22"/>
          <w:lang w:val="en-US"/>
        </w:rPr>
      </w:pPr>
      <w:r w:rsidRPr="15EBDE43" w:rsidR="47656E9A">
        <w:rPr>
          <w:rFonts w:ascii="Cambria" w:hAnsi="Cambria" w:eastAsia="Cambria" w:cs="Cambria"/>
          <w:b w:val="1"/>
          <w:bCs w:val="1"/>
          <w:noProof w:val="0"/>
          <w:sz w:val="22"/>
          <w:szCs w:val="22"/>
          <w:lang w:val="en-US"/>
        </w:rPr>
        <w:t>FastAPI over Django/Flask:</w:t>
      </w:r>
      <w:r w:rsidRPr="15EBDE43" w:rsidR="47656E9A">
        <w:rPr>
          <w:rFonts w:ascii="Cambria" w:hAnsi="Cambria" w:eastAsia="Cambria" w:cs="Cambria"/>
          <w:noProof w:val="0"/>
          <w:sz w:val="22"/>
          <w:szCs w:val="22"/>
          <w:lang w:val="en-US"/>
        </w:rPr>
        <w:t xml:space="preserve"> Necessary for </w:t>
      </w:r>
      <w:r w:rsidRPr="15EBDE43" w:rsidR="47656E9A">
        <w:rPr>
          <w:rFonts w:ascii="Cambria" w:hAnsi="Cambria" w:eastAsia="Cambria" w:cs="Cambria"/>
          <w:b w:val="1"/>
          <w:bCs w:val="1"/>
          <w:noProof w:val="0"/>
          <w:sz w:val="22"/>
          <w:szCs w:val="22"/>
          <w:lang w:val="en-US"/>
        </w:rPr>
        <w:t>Server-Sent Events (SSE)</w:t>
      </w:r>
      <w:r w:rsidRPr="15EBDE43" w:rsidR="47656E9A">
        <w:rPr>
          <w:rFonts w:ascii="Cambria" w:hAnsi="Cambria" w:eastAsia="Cambria" w:cs="Cambria"/>
          <w:noProof w:val="0"/>
          <w:sz w:val="22"/>
          <w:szCs w:val="22"/>
          <w:lang w:val="en-US"/>
        </w:rPr>
        <w:t xml:space="preserve"> and high-throughput streaming of LLM tokens without thread exhaustion.</w:t>
      </w:r>
    </w:p>
    <w:p w:rsidR="47656E9A" w:rsidP="15EBDE43" w:rsidRDefault="47656E9A" w14:paraId="0BFD4D7D" w14:textId="57034707">
      <w:pPr>
        <w:pStyle w:val="ListParagraph"/>
        <w:numPr>
          <w:ilvl w:val="0"/>
          <w:numId w:val="166"/>
        </w:numPr>
        <w:spacing w:before="240" w:beforeAutospacing="off" w:after="240" w:afterAutospacing="off"/>
        <w:rPr>
          <w:rFonts w:ascii="Cambria" w:hAnsi="Cambria" w:eastAsia="Cambria" w:cs="Cambria"/>
          <w:noProof w:val="0"/>
          <w:sz w:val="22"/>
          <w:szCs w:val="22"/>
          <w:lang w:val="en-US"/>
        </w:rPr>
      </w:pPr>
      <w:r w:rsidRPr="15EBDE43" w:rsidR="47656E9A">
        <w:rPr>
          <w:rFonts w:ascii="Cambria" w:hAnsi="Cambria" w:eastAsia="Cambria" w:cs="Cambria"/>
          <w:b w:val="1"/>
          <w:bCs w:val="1"/>
          <w:noProof w:val="0"/>
          <w:sz w:val="22"/>
          <w:szCs w:val="22"/>
          <w:lang w:val="en-US"/>
        </w:rPr>
        <w:t>PostgreSQL over MongoDB:</w:t>
      </w:r>
      <w:r w:rsidRPr="15EBDE43" w:rsidR="47656E9A">
        <w:rPr>
          <w:rFonts w:ascii="Cambria" w:hAnsi="Cambria" w:eastAsia="Cambria" w:cs="Cambria"/>
          <w:noProof w:val="0"/>
          <w:sz w:val="22"/>
          <w:szCs w:val="22"/>
          <w:lang w:val="en-US"/>
        </w:rPr>
        <w:t xml:space="preserve"> Chosen for the strict relational linking required between </w:t>
      </w:r>
      <w:r w:rsidRPr="15EBDE43" w:rsidR="47656E9A">
        <w:rPr>
          <w:rFonts w:ascii="Cambria" w:hAnsi="Cambria" w:eastAsia="Cambria" w:cs="Cambria"/>
          <w:b w:val="1"/>
          <w:bCs w:val="1"/>
          <w:noProof w:val="0"/>
          <w:sz w:val="22"/>
          <w:szCs w:val="22"/>
          <w:lang w:val="en-US"/>
        </w:rPr>
        <w:t>User Quotas</w:t>
      </w:r>
      <w:r w:rsidRPr="15EBDE43" w:rsidR="47656E9A">
        <w:rPr>
          <w:rFonts w:ascii="Cambria" w:hAnsi="Cambria" w:eastAsia="Cambria" w:cs="Cambria"/>
          <w:noProof w:val="0"/>
          <w:sz w:val="22"/>
          <w:szCs w:val="22"/>
          <w:lang w:val="en-US"/>
        </w:rPr>
        <w:t xml:space="preserve">, </w:t>
      </w:r>
      <w:r w:rsidRPr="15EBDE43" w:rsidR="47656E9A">
        <w:rPr>
          <w:rFonts w:ascii="Cambria" w:hAnsi="Cambria" w:eastAsia="Cambria" w:cs="Cambria"/>
          <w:b w:val="1"/>
          <w:bCs w:val="1"/>
          <w:noProof w:val="0"/>
          <w:sz w:val="22"/>
          <w:szCs w:val="22"/>
          <w:lang w:val="en-US"/>
        </w:rPr>
        <w:t>Job IDs</w:t>
      </w:r>
      <w:r w:rsidRPr="15EBDE43" w:rsidR="47656E9A">
        <w:rPr>
          <w:rFonts w:ascii="Cambria" w:hAnsi="Cambria" w:eastAsia="Cambria" w:cs="Cambria"/>
          <w:noProof w:val="0"/>
          <w:sz w:val="22"/>
          <w:szCs w:val="22"/>
          <w:lang w:val="en-US"/>
        </w:rPr>
        <w:t xml:space="preserve">, and the </w:t>
      </w:r>
      <w:r w:rsidRPr="15EBDE43" w:rsidR="47656E9A">
        <w:rPr>
          <w:rFonts w:ascii="Cambria" w:hAnsi="Cambria" w:eastAsia="Cambria" w:cs="Cambria"/>
          <w:b w:val="1"/>
          <w:bCs w:val="1"/>
          <w:noProof w:val="0"/>
          <w:sz w:val="22"/>
          <w:szCs w:val="22"/>
          <w:lang w:val="en-US"/>
        </w:rPr>
        <w:t>Sharded Filesystem paths</w:t>
      </w:r>
      <w:r w:rsidRPr="15EBDE43" w:rsidR="47656E9A">
        <w:rPr>
          <w:rFonts w:ascii="Cambria" w:hAnsi="Cambria" w:eastAsia="Cambria" w:cs="Cambria"/>
          <w:noProof w:val="0"/>
          <w:sz w:val="22"/>
          <w:szCs w:val="22"/>
          <w:lang w:val="en-US"/>
        </w:rPr>
        <w:t xml:space="preserve"> in the 300GB Media Bucket.</w:t>
      </w:r>
    </w:p>
    <w:p w:rsidR="47656E9A" w:rsidP="15EBDE43" w:rsidRDefault="47656E9A" w14:paraId="7E925C6A" w14:textId="36F54D29">
      <w:pPr>
        <w:pStyle w:val="ListParagraph"/>
        <w:numPr>
          <w:ilvl w:val="0"/>
          <w:numId w:val="166"/>
        </w:numPr>
        <w:spacing w:before="240" w:beforeAutospacing="off" w:after="240" w:afterAutospacing="off"/>
        <w:rPr>
          <w:rFonts w:ascii="Cambria" w:hAnsi="Cambria" w:eastAsia="Cambria" w:cs="Cambria"/>
          <w:noProof w:val="0"/>
          <w:sz w:val="22"/>
          <w:szCs w:val="22"/>
          <w:lang w:val="en-US"/>
        </w:rPr>
      </w:pPr>
      <w:r w:rsidRPr="15EBDE43" w:rsidR="47656E9A">
        <w:rPr>
          <w:rFonts w:ascii="Cambria" w:hAnsi="Cambria" w:eastAsia="Cambria" w:cs="Cambria"/>
          <w:b w:val="1"/>
          <w:bCs w:val="1"/>
          <w:noProof w:val="0"/>
          <w:sz w:val="22"/>
          <w:szCs w:val="22"/>
          <w:lang w:val="en-US"/>
        </w:rPr>
        <w:t>ROCm/Docker:</w:t>
      </w:r>
      <w:r w:rsidRPr="15EBDE43" w:rsidR="47656E9A">
        <w:rPr>
          <w:rFonts w:ascii="Cambria" w:hAnsi="Cambria" w:eastAsia="Cambria" w:cs="Cambria"/>
          <w:noProof w:val="0"/>
          <w:sz w:val="22"/>
          <w:szCs w:val="22"/>
          <w:lang w:val="en-US"/>
        </w:rPr>
        <w:t xml:space="preserve"> The backend runs in a containerized environment with passthrough for AMD GPU drivers, ensuring a reproducible environment that can be easily updated or rolled back on the local host.</w:t>
      </w:r>
    </w:p>
    <w:p w:rsidR="15EBDE43" w:rsidRDefault="15EBDE43" w14:paraId="79AE6116" w14:textId="0B064991"/>
    <w:p w:rsidR="47656E9A" w:rsidP="15EBDE43" w:rsidRDefault="47656E9A" w14:paraId="43357E74" w14:textId="762E3139">
      <w:pPr>
        <w:spacing w:before="240" w:beforeAutospacing="off" w:after="240" w:afterAutospacing="off"/>
      </w:pPr>
      <w:r w:rsidRPr="15EBDE43" w:rsidR="47656E9A">
        <w:rPr>
          <w:rFonts w:ascii="Cambria" w:hAnsi="Cambria" w:eastAsia="Cambria" w:cs="Cambria"/>
          <w:b w:val="1"/>
          <w:bCs w:val="1"/>
          <w:noProof w:val="0"/>
          <w:sz w:val="22"/>
          <w:szCs w:val="22"/>
          <w:lang w:val="en-US"/>
        </w:rPr>
        <w:t>Technical Constraints for Implementation:</w:t>
      </w:r>
    </w:p>
    <w:p w:rsidR="47656E9A" w:rsidP="15EBDE43" w:rsidRDefault="47656E9A" w14:paraId="1105AFE1" w14:textId="12C616B6">
      <w:pPr>
        <w:pStyle w:val="ListParagraph"/>
        <w:numPr>
          <w:ilvl w:val="0"/>
          <w:numId w:val="167"/>
        </w:numPr>
        <w:spacing w:before="240" w:beforeAutospacing="off" w:after="240" w:afterAutospacing="off"/>
        <w:rPr>
          <w:rFonts w:ascii="Cambria" w:hAnsi="Cambria" w:eastAsia="Cambria" w:cs="Cambria"/>
          <w:noProof w:val="0"/>
          <w:sz w:val="22"/>
          <w:szCs w:val="22"/>
          <w:lang w:val="en-US"/>
        </w:rPr>
      </w:pPr>
      <w:r w:rsidRPr="15EBDE43" w:rsidR="47656E9A">
        <w:rPr>
          <w:rFonts w:ascii="Cambria" w:hAnsi="Cambria" w:eastAsia="Cambria" w:cs="Cambria"/>
          <w:b w:val="1"/>
          <w:bCs w:val="1"/>
          <w:noProof w:val="0"/>
          <w:sz w:val="22"/>
          <w:szCs w:val="22"/>
          <w:lang w:val="en-US"/>
        </w:rPr>
        <w:t>API Pattern:</w:t>
      </w:r>
      <w:r w:rsidRPr="15EBDE43" w:rsidR="47656E9A">
        <w:rPr>
          <w:rFonts w:ascii="Cambria" w:hAnsi="Cambria" w:eastAsia="Cambria" w:cs="Cambria"/>
          <w:noProof w:val="0"/>
          <w:sz w:val="22"/>
          <w:szCs w:val="22"/>
          <w:lang w:val="en-US"/>
        </w:rPr>
        <w:t xml:space="preserve"> RESTful with JSON payloads and SSE for streaming.</w:t>
      </w:r>
    </w:p>
    <w:p w:rsidR="47656E9A" w:rsidP="15EBDE43" w:rsidRDefault="47656E9A" w14:paraId="60001069" w14:textId="3847CDDE">
      <w:pPr>
        <w:pStyle w:val="ListParagraph"/>
        <w:numPr>
          <w:ilvl w:val="0"/>
          <w:numId w:val="167"/>
        </w:numPr>
        <w:spacing w:before="240" w:beforeAutospacing="off" w:after="240" w:afterAutospacing="off"/>
        <w:rPr>
          <w:rFonts w:ascii="Cambria" w:hAnsi="Cambria" w:eastAsia="Cambria" w:cs="Cambria"/>
          <w:noProof w:val="0"/>
          <w:sz w:val="22"/>
          <w:szCs w:val="22"/>
          <w:lang w:val="en-US"/>
        </w:rPr>
      </w:pPr>
      <w:r w:rsidRPr="15EBDE43" w:rsidR="47656E9A">
        <w:rPr>
          <w:rFonts w:ascii="Cambria" w:hAnsi="Cambria" w:eastAsia="Cambria" w:cs="Cambria"/>
          <w:b w:val="1"/>
          <w:bCs w:val="1"/>
          <w:noProof w:val="0"/>
          <w:sz w:val="22"/>
          <w:szCs w:val="22"/>
          <w:lang w:val="en-US"/>
        </w:rPr>
        <w:t>Concurrency:</w:t>
      </w:r>
      <w:r w:rsidRPr="15EBDE43" w:rsidR="47656E9A">
        <w:rPr>
          <w:rFonts w:ascii="Cambria" w:hAnsi="Cambria" w:eastAsia="Cambria" w:cs="Cambria"/>
          <w:noProof w:val="0"/>
          <w:sz w:val="22"/>
          <w:szCs w:val="22"/>
          <w:lang w:val="en-US"/>
        </w:rPr>
        <w:t xml:space="preserve"> Asyncio-based handling for 20-30 concurrent users.</w:t>
      </w:r>
    </w:p>
    <w:p w:rsidR="47656E9A" w:rsidP="15EBDE43" w:rsidRDefault="47656E9A" w14:paraId="2361BBC5" w14:textId="7B78BA70">
      <w:pPr>
        <w:pStyle w:val="ListParagraph"/>
        <w:numPr>
          <w:ilvl w:val="0"/>
          <w:numId w:val="167"/>
        </w:numPr>
        <w:spacing w:before="240" w:beforeAutospacing="off" w:after="240" w:afterAutospacing="off"/>
        <w:rPr>
          <w:rFonts w:ascii="Cambria" w:hAnsi="Cambria" w:eastAsia="Cambria" w:cs="Cambria"/>
          <w:noProof w:val="0"/>
          <w:sz w:val="22"/>
          <w:szCs w:val="22"/>
          <w:lang w:val="en-US"/>
        </w:rPr>
      </w:pPr>
      <w:r w:rsidRPr="15EBDE43" w:rsidR="47656E9A">
        <w:rPr>
          <w:rFonts w:ascii="Cambria" w:hAnsi="Cambria" w:eastAsia="Cambria" w:cs="Cambria"/>
          <w:b w:val="1"/>
          <w:bCs w:val="1"/>
          <w:noProof w:val="0"/>
          <w:sz w:val="22"/>
          <w:szCs w:val="22"/>
          <w:lang w:val="en-US"/>
        </w:rPr>
        <w:t>Protocol:</w:t>
      </w:r>
      <w:r w:rsidRPr="15EBDE43" w:rsidR="47656E9A">
        <w:rPr>
          <w:rFonts w:ascii="Cambria" w:hAnsi="Cambria" w:eastAsia="Cambria" w:cs="Cambria"/>
          <w:noProof w:val="0"/>
          <w:sz w:val="22"/>
          <w:szCs w:val="22"/>
          <w:lang w:val="en-US"/>
        </w:rPr>
        <w:t xml:space="preserve"> HTTPS over </w:t>
      </w:r>
      <w:r w:rsidRPr="15EBDE43" w:rsidR="47656E9A">
        <w:rPr>
          <w:rFonts w:ascii="Cambria" w:hAnsi="Cambria" w:eastAsia="Cambria" w:cs="Cambria"/>
          <w:b w:val="1"/>
          <w:bCs w:val="1"/>
          <w:noProof w:val="0"/>
          <w:sz w:val="22"/>
          <w:szCs w:val="22"/>
          <w:lang w:val="en-US"/>
        </w:rPr>
        <w:t>Tailscale Overlay</w:t>
      </w:r>
      <w:r w:rsidRPr="15EBDE43" w:rsidR="47656E9A">
        <w:rPr>
          <w:rFonts w:ascii="Cambria" w:hAnsi="Cambria" w:eastAsia="Cambria" w:cs="Cambria"/>
          <w:noProof w:val="0"/>
          <w:sz w:val="22"/>
          <w:szCs w:val="22"/>
          <w:lang w:val="en-US"/>
        </w:rPr>
        <w:t xml:space="preserve"> for restricted network environments.</w:t>
      </w:r>
    </w:p>
    <w:p w:rsidR="15EBDE43" w:rsidP="15EBDE43" w:rsidRDefault="15EBDE43" w14:paraId="22A8CD98" w14:textId="48D53F30">
      <w:pPr>
        <w:spacing w:before="240" w:beforeAutospacing="off" w:after="240" w:afterAutospacing="off"/>
        <w:rPr>
          <w:rFonts w:ascii="Cambria" w:hAnsi="Cambria" w:eastAsia="Cambria" w:cs="Cambria"/>
          <w:noProof w:val="0"/>
          <w:sz w:val="22"/>
          <w:szCs w:val="22"/>
          <w:lang w:val="en-US"/>
        </w:rPr>
      </w:pPr>
    </w:p>
    <w:p w:rsidR="5CEC5C41" w:rsidP="5CEC5C41" w:rsidRDefault="5CEC5C41" w14:paraId="71D812A6" w14:textId="3FC8F327">
      <w:pPr>
        <w:pStyle w:val="Heading2"/>
        <w:spacing w:before="299" w:beforeAutospacing="off" w:after="299" w:afterAutospacing="off"/>
        <w:rPr>
          <w:rFonts w:ascii="Cambria" w:hAnsi="Cambria" w:eastAsia="Cambria" w:cs="Cambria"/>
          <w:b w:val="1"/>
          <w:bCs w:val="1"/>
          <w:noProof w:val="0"/>
          <w:sz w:val="36"/>
          <w:szCs w:val="36"/>
          <w:lang w:val="en-US"/>
        </w:rPr>
      </w:pPr>
    </w:p>
    <w:p w:rsidR="540F5057" w:rsidP="15EBDE43" w:rsidRDefault="540F5057" w14:paraId="2D2728D2" w14:textId="1DE072F7">
      <w:pPr>
        <w:pStyle w:val="Heading3"/>
        <w:spacing w:before="281" w:beforeAutospacing="off" w:after="281" w:afterAutospacing="off"/>
      </w:pPr>
      <w:r w:rsidRPr="15EBDE43" w:rsidR="540F5057">
        <w:rPr>
          <w:rFonts w:ascii="Cambria" w:hAnsi="Cambria" w:eastAsia="Cambria" w:cs="Cambria"/>
          <w:b w:val="1"/>
          <w:bCs w:val="1"/>
          <w:noProof w:val="0"/>
          <w:sz w:val="28"/>
          <w:szCs w:val="28"/>
          <w:lang w:val="en-US"/>
        </w:rPr>
        <w:t>2.0 Backend Scope &amp; Technical Boundaries</w:t>
      </w:r>
    </w:p>
    <w:p w:rsidR="540F5057" w:rsidP="15EBDE43" w:rsidRDefault="540F5057" w14:paraId="6307D352" w14:textId="545C3480">
      <w:pPr>
        <w:spacing w:before="240" w:beforeAutospacing="off" w:after="240" w:afterAutospacing="off"/>
      </w:pPr>
      <w:r w:rsidRPr="15EBDE43" w:rsidR="540F5057">
        <w:rPr>
          <w:rFonts w:ascii="Cambria" w:hAnsi="Cambria" w:eastAsia="Cambria" w:cs="Cambria"/>
          <w:noProof w:val="0"/>
          <w:sz w:val="22"/>
          <w:szCs w:val="22"/>
          <w:lang w:val="en-US"/>
        </w:rPr>
        <w:t xml:space="preserve">This document specifies the internal mechanics of the </w:t>
      </w:r>
      <w:r w:rsidRPr="15EBDE43" w:rsidR="540F5057">
        <w:rPr>
          <w:rFonts w:ascii="Cambria" w:hAnsi="Cambria" w:eastAsia="Cambria" w:cs="Cambria"/>
          <w:b w:val="1"/>
          <w:bCs w:val="1"/>
          <w:noProof w:val="0"/>
          <w:sz w:val="22"/>
          <w:szCs w:val="22"/>
          <w:lang w:val="en-US"/>
        </w:rPr>
        <w:t>FastAPI Orchestration Layer</w:t>
      </w:r>
      <w:r w:rsidRPr="15EBDE43" w:rsidR="540F5057">
        <w:rPr>
          <w:rFonts w:ascii="Cambria" w:hAnsi="Cambria" w:eastAsia="Cambria" w:cs="Cambria"/>
          <w:noProof w:val="0"/>
          <w:sz w:val="22"/>
          <w:szCs w:val="22"/>
          <w:lang w:val="en-US"/>
        </w:rPr>
        <w:t xml:space="preserve">. The scope is strictly defined to ensure that the backend remains the "single source of truth" for resource allocation and security within the restricted </w:t>
      </w:r>
      <w:r w:rsidRPr="15EBDE43" w:rsidR="540F5057">
        <w:rPr>
          <w:rFonts w:ascii="Cambria" w:hAnsi="Cambria" w:eastAsia="Cambria" w:cs="Cambria"/>
          <w:b w:val="1"/>
          <w:bCs w:val="1"/>
          <w:noProof w:val="0"/>
          <w:sz w:val="22"/>
          <w:szCs w:val="22"/>
          <w:lang w:val="en-US"/>
        </w:rPr>
        <w:t>WeWork network</w:t>
      </w:r>
      <w:r w:rsidRPr="15EBDE43" w:rsidR="540F5057">
        <w:rPr>
          <w:rFonts w:ascii="Cambria" w:hAnsi="Cambria" w:eastAsia="Cambria" w:cs="Cambria"/>
          <w:noProof w:val="0"/>
          <w:sz w:val="22"/>
          <w:szCs w:val="22"/>
          <w:lang w:val="en-US"/>
        </w:rPr>
        <w:t xml:space="preserve"> environment.</w:t>
      </w:r>
    </w:p>
    <w:p w:rsidR="540F5057" w:rsidP="15EBDE43" w:rsidRDefault="540F5057" w14:paraId="380574B7" w14:textId="57DCEA94">
      <w:pPr>
        <w:pStyle w:val="Heading4"/>
        <w:spacing w:before="319" w:beforeAutospacing="off" w:after="319" w:afterAutospacing="off"/>
      </w:pPr>
      <w:r w:rsidRPr="15EBDE43" w:rsidR="540F5057">
        <w:rPr>
          <w:rFonts w:ascii="Cambria" w:hAnsi="Cambria" w:eastAsia="Cambria" w:cs="Cambria"/>
          <w:b w:val="1"/>
          <w:bCs w:val="1"/>
          <w:noProof w:val="0"/>
          <w:sz w:val="24"/>
          <w:szCs w:val="24"/>
          <w:lang w:val="en-US"/>
        </w:rPr>
        <w:t>2.1 Core Backend Responsibilities</w:t>
      </w:r>
    </w:p>
    <w:p w:rsidR="540F5057" w:rsidP="15EBDE43" w:rsidRDefault="540F5057" w14:paraId="19BC9A9F" w14:textId="172B1FD1">
      <w:pPr>
        <w:pStyle w:val="ListParagraph"/>
        <w:numPr>
          <w:ilvl w:val="0"/>
          <w:numId w:val="168"/>
        </w:numPr>
        <w:spacing w:before="240" w:beforeAutospacing="off" w:after="240" w:afterAutospacing="off"/>
        <w:rPr>
          <w:rFonts w:ascii="Cambria" w:hAnsi="Cambria" w:eastAsia="Cambria" w:cs="Cambria"/>
          <w:noProof w:val="0"/>
          <w:sz w:val="22"/>
          <w:szCs w:val="22"/>
          <w:lang w:val="en-US"/>
        </w:rPr>
      </w:pPr>
      <w:r w:rsidRPr="15EBDE43" w:rsidR="540F5057">
        <w:rPr>
          <w:rFonts w:ascii="Cambria" w:hAnsi="Cambria" w:eastAsia="Cambria" w:cs="Cambria"/>
          <w:b w:val="1"/>
          <w:bCs w:val="1"/>
          <w:noProof w:val="0"/>
          <w:sz w:val="22"/>
          <w:szCs w:val="22"/>
          <w:lang w:val="en-US"/>
        </w:rPr>
        <w:t>Hardened Identity &amp; Access (IAM):</w:t>
      </w:r>
      <w:r w:rsidRPr="15EBDE43" w:rsidR="540F5057">
        <w:rPr>
          <w:rFonts w:ascii="Cambria" w:hAnsi="Cambria" w:eastAsia="Cambria" w:cs="Cambria"/>
          <w:noProof w:val="0"/>
          <w:sz w:val="22"/>
          <w:szCs w:val="22"/>
          <w:lang w:val="en-US"/>
        </w:rPr>
        <w:t xml:space="preserve"> Implementation of asymmetric JWT validation and </w:t>
      </w:r>
      <w:r w:rsidRPr="15EBDE43" w:rsidR="540F5057">
        <w:rPr>
          <w:rFonts w:ascii="Cambria" w:hAnsi="Cambria" w:eastAsia="Cambria" w:cs="Cambria"/>
          <w:b w:val="1"/>
          <w:bCs w:val="1"/>
          <w:noProof w:val="0"/>
          <w:sz w:val="22"/>
          <w:szCs w:val="22"/>
          <w:lang w:val="en-US"/>
        </w:rPr>
        <w:t>Argon2id</w:t>
      </w:r>
      <w:r w:rsidRPr="15EBDE43" w:rsidR="540F5057">
        <w:rPr>
          <w:rFonts w:ascii="Cambria" w:hAnsi="Cambria" w:eastAsia="Cambria" w:cs="Cambria"/>
          <w:noProof w:val="0"/>
          <w:sz w:val="22"/>
          <w:szCs w:val="22"/>
          <w:lang w:val="en-US"/>
        </w:rPr>
        <w:t xml:space="preserve"> hashing for administrative credentials.</w:t>
      </w:r>
    </w:p>
    <w:p w:rsidR="540F5057" w:rsidP="15EBDE43" w:rsidRDefault="540F5057" w14:paraId="4C24C1AC" w14:textId="4FFD85FE">
      <w:pPr>
        <w:pStyle w:val="ListParagraph"/>
        <w:numPr>
          <w:ilvl w:val="0"/>
          <w:numId w:val="168"/>
        </w:numPr>
        <w:spacing w:before="240" w:beforeAutospacing="off" w:after="240" w:afterAutospacing="off"/>
        <w:rPr>
          <w:rFonts w:ascii="Cambria" w:hAnsi="Cambria" w:eastAsia="Cambria" w:cs="Cambria"/>
          <w:noProof w:val="0"/>
          <w:sz w:val="22"/>
          <w:szCs w:val="22"/>
          <w:lang w:val="en-US"/>
        </w:rPr>
      </w:pPr>
      <w:r w:rsidRPr="15EBDE43" w:rsidR="540F5057">
        <w:rPr>
          <w:rFonts w:ascii="Cambria" w:hAnsi="Cambria" w:eastAsia="Cambria" w:cs="Cambria"/>
          <w:b w:val="1"/>
          <w:bCs w:val="1"/>
          <w:noProof w:val="0"/>
          <w:sz w:val="22"/>
          <w:szCs w:val="22"/>
          <w:lang w:val="en-US"/>
        </w:rPr>
        <w:t>RESTful Lifecycle Management:</w:t>
      </w:r>
      <w:r w:rsidRPr="15EBDE43" w:rsidR="540F5057">
        <w:rPr>
          <w:rFonts w:ascii="Cambria" w:hAnsi="Cambria" w:eastAsia="Cambria" w:cs="Cambria"/>
          <w:noProof w:val="0"/>
          <w:sz w:val="22"/>
          <w:szCs w:val="22"/>
          <w:lang w:val="en-US"/>
        </w:rPr>
        <w:t xml:space="preserve"> Management of the request/response cycle, including </w:t>
      </w:r>
      <w:r w:rsidRPr="15EBDE43" w:rsidR="540F5057">
        <w:rPr>
          <w:rFonts w:ascii="Cambria" w:hAnsi="Cambria" w:eastAsia="Cambria" w:cs="Cambria"/>
          <w:b w:val="1"/>
          <w:bCs w:val="1"/>
          <w:noProof w:val="0"/>
          <w:sz w:val="22"/>
          <w:szCs w:val="22"/>
          <w:lang w:val="en-US"/>
        </w:rPr>
        <w:t>admission control</w:t>
      </w:r>
      <w:r w:rsidRPr="15EBDE43" w:rsidR="540F5057">
        <w:rPr>
          <w:rFonts w:ascii="Cambria" w:hAnsi="Cambria" w:eastAsia="Cambria" w:cs="Cambria"/>
          <w:noProof w:val="0"/>
          <w:sz w:val="22"/>
          <w:szCs w:val="22"/>
          <w:lang w:val="en-US"/>
        </w:rPr>
        <w:t xml:space="preserve"> for 20–30 concurrent users.</w:t>
      </w:r>
    </w:p>
    <w:p w:rsidR="540F5057" w:rsidP="15EBDE43" w:rsidRDefault="540F5057" w14:paraId="7269B936" w14:textId="1B36C49B">
      <w:pPr>
        <w:pStyle w:val="ListParagraph"/>
        <w:numPr>
          <w:ilvl w:val="0"/>
          <w:numId w:val="168"/>
        </w:numPr>
        <w:spacing w:before="240" w:beforeAutospacing="off" w:after="240" w:afterAutospacing="off"/>
        <w:rPr>
          <w:rFonts w:ascii="Cambria" w:hAnsi="Cambria" w:eastAsia="Cambria" w:cs="Cambria"/>
          <w:noProof w:val="0"/>
          <w:sz w:val="22"/>
          <w:szCs w:val="22"/>
          <w:lang w:val="en-US"/>
        </w:rPr>
      </w:pPr>
      <w:r w:rsidRPr="15EBDE43" w:rsidR="540F5057">
        <w:rPr>
          <w:rFonts w:ascii="Cambria" w:hAnsi="Cambria" w:eastAsia="Cambria" w:cs="Cambria"/>
          <w:b w:val="1"/>
          <w:bCs w:val="1"/>
          <w:noProof w:val="0"/>
          <w:sz w:val="22"/>
          <w:szCs w:val="22"/>
          <w:lang w:val="en-US"/>
        </w:rPr>
        <w:t>Deterministic Storage Logic:</w:t>
      </w:r>
      <w:r w:rsidRPr="15EBDE43" w:rsidR="540F5057">
        <w:rPr>
          <w:rFonts w:ascii="Cambria" w:hAnsi="Cambria" w:eastAsia="Cambria" w:cs="Cambria"/>
          <w:noProof w:val="0"/>
          <w:sz w:val="22"/>
          <w:szCs w:val="22"/>
          <w:lang w:val="en-US"/>
        </w:rPr>
        <w:t xml:space="preserve"> Enforcement of the </w:t>
      </w:r>
      <w:r w:rsidRPr="15EBDE43" w:rsidR="540F5057">
        <w:rPr>
          <w:rFonts w:ascii="Cambria" w:hAnsi="Cambria" w:eastAsia="Cambria" w:cs="Cambria"/>
          <w:b w:val="1"/>
          <w:bCs w:val="1"/>
          <w:noProof w:val="0"/>
          <w:sz w:val="22"/>
          <w:szCs w:val="22"/>
          <w:lang w:val="en-US"/>
        </w:rPr>
        <w:t>300GB storage split</w:t>
      </w:r>
      <w:r w:rsidRPr="15EBDE43" w:rsidR="540F5057">
        <w:rPr>
          <w:rFonts w:ascii="Cambria" w:hAnsi="Cambria" w:eastAsia="Cambria" w:cs="Cambria"/>
          <w:noProof w:val="0"/>
          <w:sz w:val="22"/>
          <w:szCs w:val="22"/>
          <w:lang w:val="en-US"/>
        </w:rPr>
        <w:t xml:space="preserve"> per user through directory-level sharding and metadata linking in PostgreSQL.</w:t>
      </w:r>
    </w:p>
    <w:p w:rsidR="540F5057" w:rsidP="15EBDE43" w:rsidRDefault="540F5057" w14:paraId="24656BDB" w14:textId="46A75259">
      <w:pPr>
        <w:pStyle w:val="ListParagraph"/>
        <w:numPr>
          <w:ilvl w:val="0"/>
          <w:numId w:val="168"/>
        </w:numPr>
        <w:spacing w:before="240" w:beforeAutospacing="off" w:after="240" w:afterAutospacing="off"/>
        <w:rPr>
          <w:rFonts w:ascii="Cambria" w:hAnsi="Cambria" w:eastAsia="Cambria" w:cs="Cambria"/>
          <w:noProof w:val="0"/>
          <w:sz w:val="22"/>
          <w:szCs w:val="22"/>
          <w:lang w:val="en-US"/>
        </w:rPr>
      </w:pPr>
      <w:r w:rsidRPr="15EBDE43" w:rsidR="540F5057">
        <w:rPr>
          <w:rFonts w:ascii="Cambria" w:hAnsi="Cambria" w:eastAsia="Cambria" w:cs="Cambria"/>
          <w:b w:val="1"/>
          <w:bCs w:val="1"/>
          <w:noProof w:val="0"/>
          <w:sz w:val="22"/>
          <w:szCs w:val="22"/>
          <w:lang w:val="en-US"/>
        </w:rPr>
        <w:t>Hardware-Aware Dispatching:</w:t>
      </w:r>
      <w:r w:rsidRPr="15EBDE43" w:rsidR="540F5057">
        <w:rPr>
          <w:rFonts w:ascii="Cambria" w:hAnsi="Cambria" w:eastAsia="Cambria" w:cs="Cambria"/>
          <w:noProof w:val="0"/>
          <w:sz w:val="22"/>
          <w:szCs w:val="22"/>
          <w:lang w:val="en-US"/>
        </w:rPr>
        <w:t xml:space="preserve"> Intelligent routing of tasks based on the </w:t>
      </w:r>
      <w:r w:rsidRPr="15EBDE43" w:rsidR="540F5057">
        <w:rPr>
          <w:rFonts w:ascii="Cambria" w:hAnsi="Cambria" w:eastAsia="Cambria" w:cs="Cambria"/>
          <w:b w:val="1"/>
          <w:bCs w:val="1"/>
          <w:noProof w:val="0"/>
          <w:sz w:val="22"/>
          <w:szCs w:val="22"/>
          <w:lang w:val="en-US"/>
        </w:rPr>
        <w:t>96GB iGPU VRAM pool</w:t>
      </w:r>
      <w:r w:rsidRPr="15EBDE43" w:rsidR="540F5057">
        <w:rPr>
          <w:rFonts w:ascii="Cambria" w:hAnsi="Cambria" w:eastAsia="Cambria" w:cs="Cambria"/>
          <w:noProof w:val="0"/>
          <w:sz w:val="22"/>
          <w:szCs w:val="22"/>
          <w:lang w:val="en-US"/>
        </w:rPr>
        <w:t>, including fallback logic to CPU when VRAM saturation is detected.</w:t>
      </w:r>
    </w:p>
    <w:p w:rsidR="540F5057" w:rsidP="15EBDE43" w:rsidRDefault="540F5057" w14:paraId="5DC17B36" w14:textId="2C3A6105">
      <w:pPr>
        <w:pStyle w:val="ListParagraph"/>
        <w:numPr>
          <w:ilvl w:val="0"/>
          <w:numId w:val="168"/>
        </w:numPr>
        <w:spacing w:before="240" w:beforeAutospacing="off" w:after="240" w:afterAutospacing="off"/>
        <w:rPr>
          <w:rFonts w:ascii="Cambria" w:hAnsi="Cambria" w:eastAsia="Cambria" w:cs="Cambria"/>
          <w:noProof w:val="0"/>
          <w:sz w:val="22"/>
          <w:szCs w:val="22"/>
          <w:lang w:val="en-US"/>
        </w:rPr>
      </w:pPr>
      <w:r w:rsidRPr="15EBDE43" w:rsidR="540F5057">
        <w:rPr>
          <w:rFonts w:ascii="Cambria" w:hAnsi="Cambria" w:eastAsia="Cambria" w:cs="Cambria"/>
          <w:b w:val="1"/>
          <w:bCs w:val="1"/>
          <w:noProof w:val="0"/>
          <w:sz w:val="22"/>
          <w:szCs w:val="22"/>
          <w:lang w:val="en-US"/>
        </w:rPr>
        <w:t>Observability &amp; Telemetry:</w:t>
      </w:r>
      <w:r w:rsidRPr="15EBDE43" w:rsidR="540F5057">
        <w:rPr>
          <w:rFonts w:ascii="Cambria" w:hAnsi="Cambria" w:eastAsia="Cambria" w:cs="Cambria"/>
          <w:noProof w:val="0"/>
          <w:sz w:val="22"/>
          <w:szCs w:val="22"/>
          <w:lang w:val="en-US"/>
        </w:rPr>
        <w:t xml:space="preserve"> Exposing internal metrics (VRAM usage, Queue depth, Token-per-second throughput) via REST endpoints for UI visibility.</w:t>
      </w:r>
    </w:p>
    <w:p w:rsidR="15EBDE43" w:rsidRDefault="15EBDE43" w14:paraId="35A09F7E" w14:textId="3FB7D373"/>
    <w:p w:rsidR="540F5057" w:rsidP="15EBDE43" w:rsidRDefault="540F5057" w14:paraId="55037DEB" w14:textId="2FA1C41F">
      <w:pPr>
        <w:pStyle w:val="Heading3"/>
        <w:spacing w:before="281" w:beforeAutospacing="off" w:after="281" w:afterAutospacing="off"/>
      </w:pPr>
      <w:r w:rsidRPr="15EBDE43" w:rsidR="540F5057">
        <w:rPr>
          <w:rFonts w:ascii="Cambria" w:hAnsi="Cambria" w:eastAsia="Cambria" w:cs="Cambria"/>
          <w:b w:val="1"/>
          <w:bCs w:val="1"/>
          <w:noProof w:val="0"/>
          <w:sz w:val="28"/>
          <w:szCs w:val="28"/>
          <w:lang w:val="en-US"/>
        </w:rPr>
        <w:t>3.0 Backend System Overview</w:t>
      </w:r>
    </w:p>
    <w:p w:rsidR="540F5057" w:rsidP="15EBDE43" w:rsidRDefault="540F5057" w14:paraId="4C42C882" w14:textId="0E4889B8">
      <w:pPr>
        <w:spacing w:before="240" w:beforeAutospacing="off" w:after="240" w:afterAutospacing="off"/>
      </w:pPr>
      <w:r w:rsidRPr="15EBDE43" w:rsidR="540F5057">
        <w:rPr>
          <w:rFonts w:ascii="Cambria" w:hAnsi="Cambria" w:eastAsia="Cambria" w:cs="Cambria"/>
          <w:noProof w:val="0"/>
          <w:sz w:val="22"/>
          <w:szCs w:val="22"/>
          <w:lang w:val="en-US"/>
        </w:rPr>
        <w:t xml:space="preserve">The backend is architected as a </w:t>
      </w:r>
      <w:r w:rsidRPr="15EBDE43" w:rsidR="540F5057">
        <w:rPr>
          <w:rFonts w:ascii="Cambria" w:hAnsi="Cambria" w:eastAsia="Cambria" w:cs="Cambria"/>
          <w:b w:val="1"/>
          <w:bCs w:val="1"/>
          <w:noProof w:val="0"/>
          <w:sz w:val="22"/>
          <w:szCs w:val="22"/>
          <w:lang w:val="en-US"/>
        </w:rPr>
        <w:t>High-Performance REST Gateway</w:t>
      </w:r>
      <w:r w:rsidRPr="15EBDE43" w:rsidR="540F5057">
        <w:rPr>
          <w:rFonts w:ascii="Cambria" w:hAnsi="Cambria" w:eastAsia="Cambria" w:cs="Cambria"/>
          <w:noProof w:val="0"/>
          <w:sz w:val="22"/>
          <w:szCs w:val="22"/>
          <w:lang w:val="en-US"/>
        </w:rPr>
        <w:t xml:space="preserve"> that bridges the gap between client-side requests and the physical silicon of the </w:t>
      </w:r>
      <w:r w:rsidRPr="15EBDE43" w:rsidR="540F5057">
        <w:rPr>
          <w:rFonts w:ascii="Cambria" w:hAnsi="Cambria" w:eastAsia="Cambria" w:cs="Cambria"/>
          <w:b w:val="1"/>
          <w:bCs w:val="1"/>
          <w:noProof w:val="0"/>
          <w:sz w:val="22"/>
          <w:szCs w:val="22"/>
          <w:lang w:val="en-US"/>
        </w:rPr>
        <w:t>Ryzen AI Max+</w:t>
      </w:r>
      <w:r w:rsidRPr="15EBDE43" w:rsidR="540F5057">
        <w:rPr>
          <w:rFonts w:ascii="Cambria" w:hAnsi="Cambria" w:eastAsia="Cambria" w:cs="Cambria"/>
          <w:noProof w:val="0"/>
          <w:sz w:val="22"/>
          <w:szCs w:val="22"/>
          <w:lang w:val="en-US"/>
        </w:rPr>
        <w:t>. It operates as the "Resource Guard," ensuring that no single user can crash the iGPU or saturate the 128GB LPDDR5X memory.</w:t>
      </w:r>
    </w:p>
    <w:p w:rsidR="540F5057" w:rsidP="15EBDE43" w:rsidRDefault="540F5057" w14:paraId="30CB0425" w14:textId="19F06F30">
      <w:pPr>
        <w:pStyle w:val="Heading4"/>
        <w:spacing w:before="319" w:beforeAutospacing="off" w:after="319" w:afterAutospacing="off"/>
      </w:pPr>
      <w:r w:rsidRPr="15EBDE43" w:rsidR="540F5057">
        <w:rPr>
          <w:rFonts w:ascii="Cambria" w:hAnsi="Cambria" w:eastAsia="Cambria" w:cs="Cambria"/>
          <w:b w:val="1"/>
          <w:bCs w:val="1"/>
          <w:noProof w:val="0"/>
          <w:sz w:val="24"/>
          <w:szCs w:val="24"/>
          <w:lang w:val="en-US"/>
        </w:rPr>
        <w:t>3.1 The Layered Architecture Rationale</w:t>
      </w:r>
    </w:p>
    <w:p w:rsidR="540F5057" w:rsidP="15EBDE43" w:rsidRDefault="540F5057" w14:paraId="7BC01A0E" w14:textId="1D920B2F">
      <w:pPr>
        <w:spacing w:before="240" w:beforeAutospacing="off" w:after="240" w:afterAutospacing="off"/>
      </w:pPr>
      <w:r w:rsidRPr="15EBDE43" w:rsidR="540F5057">
        <w:rPr>
          <w:rFonts w:ascii="Cambria" w:hAnsi="Cambria" w:eastAsia="Cambria" w:cs="Cambria"/>
          <w:noProof w:val="0"/>
          <w:sz w:val="22"/>
          <w:szCs w:val="22"/>
          <w:lang w:val="en-US"/>
        </w:rPr>
        <w:t>The backend follows a strict layered pattern to decouple API management from heavy inference:</w:t>
      </w:r>
    </w:p>
    <w:p w:rsidR="540F5057" w:rsidP="15EBDE43" w:rsidRDefault="540F5057" w14:paraId="302E7BE5" w14:textId="56E2DC76">
      <w:pPr>
        <w:pStyle w:val="ListParagraph"/>
        <w:numPr>
          <w:ilvl w:val="0"/>
          <w:numId w:val="169"/>
        </w:numPr>
        <w:spacing w:before="240" w:beforeAutospacing="off" w:after="240" w:afterAutospacing="off"/>
        <w:rPr>
          <w:rFonts w:ascii="Cambria" w:hAnsi="Cambria" w:eastAsia="Cambria" w:cs="Cambria"/>
          <w:noProof w:val="0"/>
          <w:sz w:val="22"/>
          <w:szCs w:val="22"/>
          <w:lang w:val="en-US"/>
        </w:rPr>
      </w:pPr>
      <w:r w:rsidRPr="15EBDE43" w:rsidR="540F5057">
        <w:rPr>
          <w:rFonts w:ascii="Cambria" w:hAnsi="Cambria" w:eastAsia="Cambria" w:cs="Cambria"/>
          <w:b w:val="1"/>
          <w:bCs w:val="1"/>
          <w:noProof w:val="0"/>
          <w:sz w:val="22"/>
          <w:szCs w:val="22"/>
          <w:lang w:val="en-US"/>
        </w:rPr>
        <w:t>Transport &amp; Security Layer:</w:t>
      </w:r>
      <w:r w:rsidRPr="15EBDE43" w:rsidR="540F5057">
        <w:rPr>
          <w:rFonts w:ascii="Cambria" w:hAnsi="Cambria" w:eastAsia="Cambria" w:cs="Cambria"/>
          <w:noProof w:val="0"/>
          <w:sz w:val="22"/>
          <w:szCs w:val="22"/>
          <w:lang w:val="en-US"/>
        </w:rPr>
        <w:t xml:space="preserve"> Utilizes </w:t>
      </w:r>
      <w:r w:rsidRPr="15EBDE43" w:rsidR="540F5057">
        <w:rPr>
          <w:rFonts w:ascii="Cambria" w:hAnsi="Cambria" w:eastAsia="Cambria" w:cs="Cambria"/>
          <w:b w:val="1"/>
          <w:bCs w:val="1"/>
          <w:noProof w:val="0"/>
          <w:sz w:val="22"/>
          <w:szCs w:val="22"/>
          <w:lang w:val="en-US"/>
        </w:rPr>
        <w:t>Caddy</w:t>
      </w:r>
      <w:r w:rsidRPr="15EBDE43" w:rsidR="540F5057">
        <w:rPr>
          <w:rFonts w:ascii="Cambria" w:hAnsi="Cambria" w:eastAsia="Cambria" w:cs="Cambria"/>
          <w:noProof w:val="0"/>
          <w:sz w:val="22"/>
          <w:szCs w:val="22"/>
          <w:lang w:val="en-US"/>
        </w:rPr>
        <w:t xml:space="preserve"> and </w:t>
      </w:r>
      <w:r w:rsidRPr="15EBDE43" w:rsidR="540F5057">
        <w:rPr>
          <w:rFonts w:ascii="Cambria" w:hAnsi="Cambria" w:eastAsia="Cambria" w:cs="Cambria"/>
          <w:b w:val="1"/>
          <w:bCs w:val="1"/>
          <w:noProof w:val="0"/>
          <w:sz w:val="22"/>
          <w:szCs w:val="22"/>
          <w:lang w:val="en-US"/>
        </w:rPr>
        <w:t>FastAPI</w:t>
      </w:r>
      <w:r w:rsidRPr="15EBDE43" w:rsidR="540F5057">
        <w:rPr>
          <w:rFonts w:ascii="Cambria" w:hAnsi="Cambria" w:eastAsia="Cambria" w:cs="Cambria"/>
          <w:noProof w:val="0"/>
          <w:sz w:val="22"/>
          <w:szCs w:val="22"/>
          <w:lang w:val="en-US"/>
        </w:rPr>
        <w:t xml:space="preserve"> to handle HTTPS termination over the </w:t>
      </w:r>
      <w:r w:rsidRPr="15EBDE43" w:rsidR="540F5057">
        <w:rPr>
          <w:rFonts w:ascii="Cambria" w:hAnsi="Cambria" w:eastAsia="Cambria" w:cs="Cambria"/>
          <w:b w:val="1"/>
          <w:bCs w:val="1"/>
          <w:noProof w:val="0"/>
          <w:sz w:val="22"/>
          <w:szCs w:val="22"/>
          <w:lang w:val="en-US"/>
        </w:rPr>
        <w:t>Tailscale Overlay</w:t>
      </w:r>
      <w:r w:rsidRPr="15EBDE43" w:rsidR="540F5057">
        <w:rPr>
          <w:rFonts w:ascii="Cambria" w:hAnsi="Cambria" w:eastAsia="Cambria" w:cs="Cambria"/>
          <w:noProof w:val="0"/>
          <w:sz w:val="22"/>
          <w:szCs w:val="22"/>
          <w:lang w:val="en-US"/>
        </w:rPr>
        <w:t>. This layer is responsible for the cryptographic validation of headers and JSON schemas.</w:t>
      </w:r>
    </w:p>
    <w:p w:rsidR="540F5057" w:rsidP="15EBDE43" w:rsidRDefault="540F5057" w14:paraId="36246A5D" w14:textId="5ECC1506">
      <w:pPr>
        <w:pStyle w:val="ListParagraph"/>
        <w:numPr>
          <w:ilvl w:val="0"/>
          <w:numId w:val="169"/>
        </w:numPr>
        <w:spacing w:before="240" w:beforeAutospacing="off" w:after="240" w:afterAutospacing="off"/>
        <w:rPr>
          <w:rFonts w:ascii="Cambria" w:hAnsi="Cambria" w:eastAsia="Cambria" w:cs="Cambria"/>
          <w:noProof w:val="0"/>
          <w:sz w:val="22"/>
          <w:szCs w:val="22"/>
          <w:lang w:val="en-US"/>
        </w:rPr>
      </w:pPr>
      <w:r w:rsidRPr="15EBDE43" w:rsidR="540F5057">
        <w:rPr>
          <w:rFonts w:ascii="Cambria" w:hAnsi="Cambria" w:eastAsia="Cambria" w:cs="Cambria"/>
          <w:b w:val="1"/>
          <w:bCs w:val="1"/>
          <w:noProof w:val="0"/>
          <w:sz w:val="22"/>
          <w:szCs w:val="22"/>
          <w:lang w:val="en-US"/>
        </w:rPr>
        <w:t>Orchestration &amp; Business Logic:</w:t>
      </w:r>
      <w:r w:rsidRPr="15EBDE43" w:rsidR="540F5057">
        <w:rPr>
          <w:rFonts w:ascii="Cambria" w:hAnsi="Cambria" w:eastAsia="Cambria" w:cs="Cambria"/>
          <w:noProof w:val="0"/>
          <w:sz w:val="22"/>
          <w:szCs w:val="22"/>
          <w:lang w:val="en-US"/>
        </w:rPr>
        <w:t xml:space="preserve"> This is the "Decision Engine" shown in your diagram. It calculates the rationale for a request—checking if a user’s </w:t>
      </w:r>
      <w:r w:rsidRPr="15EBDE43" w:rsidR="540F5057">
        <w:rPr>
          <w:rFonts w:ascii="Cambria" w:hAnsi="Cambria" w:eastAsia="Cambria" w:cs="Cambria"/>
          <w:b w:val="1"/>
          <w:bCs w:val="1"/>
          <w:noProof w:val="0"/>
          <w:sz w:val="22"/>
          <w:szCs w:val="22"/>
          <w:lang w:val="en-US"/>
        </w:rPr>
        <w:t>300GB partition</w:t>
      </w:r>
      <w:r w:rsidRPr="15EBDE43" w:rsidR="540F5057">
        <w:rPr>
          <w:rFonts w:ascii="Cambria" w:hAnsi="Cambria" w:eastAsia="Cambria" w:cs="Cambria"/>
          <w:noProof w:val="0"/>
          <w:sz w:val="22"/>
          <w:szCs w:val="22"/>
          <w:lang w:val="en-US"/>
        </w:rPr>
        <w:t xml:space="preserve"> has space for a 500MB video render </w:t>
      </w:r>
      <w:r w:rsidRPr="15EBDE43" w:rsidR="540F5057">
        <w:rPr>
          <w:rFonts w:ascii="Cambria" w:hAnsi="Cambria" w:eastAsia="Cambria" w:cs="Cambria"/>
          <w:i w:val="1"/>
          <w:iCs w:val="1"/>
          <w:noProof w:val="0"/>
          <w:sz w:val="22"/>
          <w:szCs w:val="22"/>
          <w:lang w:val="en-US"/>
        </w:rPr>
        <w:t>before</w:t>
      </w:r>
      <w:r w:rsidRPr="15EBDE43" w:rsidR="540F5057">
        <w:rPr>
          <w:rFonts w:ascii="Cambria" w:hAnsi="Cambria" w:eastAsia="Cambria" w:cs="Cambria"/>
          <w:noProof w:val="0"/>
          <w:sz w:val="22"/>
          <w:szCs w:val="22"/>
          <w:lang w:val="en-US"/>
        </w:rPr>
        <w:t xml:space="preserve"> the job is sent to the GPU.</w:t>
      </w:r>
    </w:p>
    <w:p w:rsidR="540F5057" w:rsidP="15EBDE43" w:rsidRDefault="540F5057" w14:paraId="593B0F81" w14:textId="4B45BFAA">
      <w:pPr>
        <w:pStyle w:val="ListParagraph"/>
        <w:numPr>
          <w:ilvl w:val="0"/>
          <w:numId w:val="169"/>
        </w:numPr>
        <w:spacing w:before="240" w:beforeAutospacing="off" w:after="240" w:afterAutospacing="off"/>
        <w:rPr>
          <w:rFonts w:ascii="Cambria" w:hAnsi="Cambria" w:eastAsia="Cambria" w:cs="Cambria"/>
          <w:noProof w:val="0"/>
          <w:sz w:val="22"/>
          <w:szCs w:val="22"/>
          <w:lang w:val="en-US"/>
        </w:rPr>
      </w:pPr>
      <w:r w:rsidRPr="15EBDE43" w:rsidR="540F5057">
        <w:rPr>
          <w:rFonts w:ascii="Cambria" w:hAnsi="Cambria" w:eastAsia="Cambria" w:cs="Cambria"/>
          <w:b w:val="1"/>
          <w:bCs w:val="1"/>
          <w:noProof w:val="0"/>
          <w:sz w:val="22"/>
          <w:szCs w:val="22"/>
          <w:lang w:val="en-US"/>
        </w:rPr>
        <w:t>Inference Adapter Layer:</w:t>
      </w:r>
      <w:r w:rsidRPr="15EBDE43" w:rsidR="540F5057">
        <w:rPr>
          <w:rFonts w:ascii="Cambria" w:hAnsi="Cambria" w:eastAsia="Cambria" w:cs="Cambria"/>
          <w:noProof w:val="0"/>
          <w:sz w:val="22"/>
          <w:szCs w:val="22"/>
          <w:lang w:val="en-US"/>
        </w:rPr>
        <w:t xml:space="preserve"> A specialized abstraction layer that communicates with </w:t>
      </w:r>
      <w:r w:rsidRPr="15EBDE43" w:rsidR="540F5057">
        <w:rPr>
          <w:rFonts w:ascii="Cambria" w:hAnsi="Cambria" w:eastAsia="Cambria" w:cs="Cambria"/>
          <w:b w:val="1"/>
          <w:bCs w:val="1"/>
          <w:noProof w:val="0"/>
          <w:sz w:val="22"/>
          <w:szCs w:val="22"/>
          <w:lang w:val="en-US"/>
        </w:rPr>
        <w:t>Ollama (ROCm)</w:t>
      </w:r>
      <w:r w:rsidRPr="15EBDE43" w:rsidR="540F5057">
        <w:rPr>
          <w:rFonts w:ascii="Cambria" w:hAnsi="Cambria" w:eastAsia="Cambria" w:cs="Cambria"/>
          <w:noProof w:val="0"/>
          <w:sz w:val="22"/>
          <w:szCs w:val="22"/>
          <w:lang w:val="en-US"/>
        </w:rPr>
        <w:t xml:space="preserve"> for LLMs and </w:t>
      </w:r>
      <w:r w:rsidRPr="15EBDE43" w:rsidR="540F5057">
        <w:rPr>
          <w:rFonts w:ascii="Cambria" w:hAnsi="Cambria" w:eastAsia="Cambria" w:cs="Cambria"/>
          <w:b w:val="1"/>
          <w:bCs w:val="1"/>
          <w:noProof w:val="0"/>
          <w:sz w:val="22"/>
          <w:szCs w:val="22"/>
          <w:lang w:val="en-US"/>
        </w:rPr>
        <w:t>ComfyUI</w:t>
      </w:r>
      <w:r w:rsidRPr="15EBDE43" w:rsidR="540F5057">
        <w:rPr>
          <w:rFonts w:ascii="Cambria" w:hAnsi="Cambria" w:eastAsia="Cambria" w:cs="Cambria"/>
          <w:noProof w:val="0"/>
          <w:sz w:val="22"/>
          <w:szCs w:val="22"/>
          <w:lang w:val="en-US"/>
        </w:rPr>
        <w:t xml:space="preserve"> for media. This layer manages </w:t>
      </w:r>
      <w:r w:rsidRPr="15EBDE43" w:rsidR="540F5057">
        <w:rPr>
          <w:rFonts w:ascii="Cambria" w:hAnsi="Cambria" w:eastAsia="Cambria" w:cs="Cambria"/>
          <w:b w:val="1"/>
          <w:bCs w:val="1"/>
          <w:noProof w:val="0"/>
          <w:sz w:val="22"/>
          <w:szCs w:val="22"/>
          <w:lang w:val="en-US"/>
        </w:rPr>
        <w:t>Continuous Batching</w:t>
      </w:r>
      <w:r w:rsidRPr="15EBDE43" w:rsidR="540F5057">
        <w:rPr>
          <w:rFonts w:ascii="Cambria" w:hAnsi="Cambria" w:eastAsia="Cambria" w:cs="Cambria"/>
          <w:noProof w:val="0"/>
          <w:sz w:val="22"/>
          <w:szCs w:val="22"/>
          <w:lang w:val="en-US"/>
        </w:rPr>
        <w:t xml:space="preserve"> and </w:t>
      </w:r>
      <w:r w:rsidRPr="15EBDE43" w:rsidR="540F5057">
        <w:rPr>
          <w:rFonts w:ascii="Cambria" w:hAnsi="Cambria" w:eastAsia="Cambria" w:cs="Cambria"/>
          <w:b w:val="1"/>
          <w:bCs w:val="1"/>
          <w:noProof w:val="0"/>
          <w:sz w:val="22"/>
          <w:szCs w:val="22"/>
          <w:lang w:val="en-US"/>
        </w:rPr>
        <w:t>Quantization states (FP16/Q8/Q4)</w:t>
      </w:r>
      <w:r w:rsidRPr="15EBDE43" w:rsidR="540F5057">
        <w:rPr>
          <w:rFonts w:ascii="Cambria" w:hAnsi="Cambria" w:eastAsia="Cambria" w:cs="Cambria"/>
          <w:noProof w:val="0"/>
          <w:sz w:val="22"/>
          <w:szCs w:val="22"/>
          <w:lang w:val="en-US"/>
        </w:rPr>
        <w:t>.</w:t>
      </w:r>
    </w:p>
    <w:p w:rsidR="540F5057" w:rsidP="15EBDE43" w:rsidRDefault="540F5057" w14:paraId="49ACD412" w14:textId="48491A26">
      <w:pPr>
        <w:pStyle w:val="Heading4"/>
        <w:spacing w:before="319" w:beforeAutospacing="off" w:after="319" w:afterAutospacing="off"/>
      </w:pPr>
      <w:r w:rsidRPr="15EBDE43" w:rsidR="540F5057">
        <w:rPr>
          <w:rFonts w:ascii="Cambria" w:hAnsi="Cambria" w:eastAsia="Cambria" w:cs="Cambria"/>
          <w:b w:val="1"/>
          <w:bCs w:val="1"/>
          <w:noProof w:val="0"/>
          <w:sz w:val="24"/>
          <w:szCs w:val="24"/>
          <w:lang w:val="en-US"/>
        </w:rPr>
        <w:t>3.2 Transactional Integrity (DB &amp; Filesystem)</w:t>
      </w:r>
    </w:p>
    <w:p w:rsidR="540F5057" w:rsidP="15EBDE43" w:rsidRDefault="540F5057" w14:paraId="15F3D047" w14:textId="1A29DDF9">
      <w:pPr>
        <w:spacing w:before="240" w:beforeAutospacing="off" w:after="240" w:afterAutospacing="off"/>
      </w:pPr>
      <w:r w:rsidRPr="15EBDE43" w:rsidR="540F5057">
        <w:rPr>
          <w:rFonts w:ascii="Cambria" w:hAnsi="Cambria" w:eastAsia="Cambria" w:cs="Cambria"/>
          <w:noProof w:val="0"/>
          <w:sz w:val="22"/>
          <w:szCs w:val="22"/>
          <w:lang w:val="en-US"/>
        </w:rPr>
        <w:t>Every successful inference result triggers an atomic transaction:</w:t>
      </w:r>
    </w:p>
    <w:p w:rsidR="540F5057" w:rsidP="15EBDE43" w:rsidRDefault="540F5057" w14:paraId="099279CE" w14:textId="0E8A8356">
      <w:pPr>
        <w:pStyle w:val="ListParagraph"/>
        <w:numPr>
          <w:ilvl w:val="0"/>
          <w:numId w:val="170"/>
        </w:numPr>
        <w:spacing w:before="240" w:beforeAutospacing="off" w:after="240" w:afterAutospacing="off"/>
        <w:rPr>
          <w:rFonts w:ascii="Cambria" w:hAnsi="Cambria" w:eastAsia="Cambria" w:cs="Cambria"/>
          <w:noProof w:val="0"/>
          <w:sz w:val="22"/>
          <w:szCs w:val="22"/>
          <w:lang w:val="en-US"/>
        </w:rPr>
      </w:pPr>
      <w:r w:rsidRPr="15EBDE43" w:rsidR="540F5057">
        <w:rPr>
          <w:rFonts w:ascii="Cambria" w:hAnsi="Cambria" w:eastAsia="Cambria" w:cs="Cambria"/>
          <w:b w:val="1"/>
          <w:bCs w:val="1"/>
          <w:noProof w:val="0"/>
          <w:sz w:val="22"/>
          <w:szCs w:val="22"/>
          <w:lang w:val="en-US"/>
        </w:rPr>
        <w:t>Metadata Write:</w:t>
      </w:r>
      <w:r w:rsidRPr="15EBDE43" w:rsidR="540F5057">
        <w:rPr>
          <w:rFonts w:ascii="Cambria" w:hAnsi="Cambria" w:eastAsia="Cambria" w:cs="Cambria"/>
          <w:noProof w:val="0"/>
          <w:sz w:val="22"/>
          <w:szCs w:val="22"/>
          <w:lang w:val="en-US"/>
        </w:rPr>
        <w:t xml:space="preserve"> A record is created in </w:t>
      </w:r>
      <w:r w:rsidRPr="15EBDE43" w:rsidR="540F5057">
        <w:rPr>
          <w:rFonts w:ascii="Cambria" w:hAnsi="Cambria" w:eastAsia="Cambria" w:cs="Cambria"/>
          <w:b w:val="1"/>
          <w:bCs w:val="1"/>
          <w:noProof w:val="0"/>
          <w:sz w:val="22"/>
          <w:szCs w:val="22"/>
          <w:lang w:val="en-US"/>
        </w:rPr>
        <w:t>PostgreSQL</w:t>
      </w:r>
      <w:r w:rsidRPr="15EBDE43" w:rsidR="540F5057">
        <w:rPr>
          <w:rFonts w:ascii="Cambria" w:hAnsi="Cambria" w:eastAsia="Cambria" w:cs="Cambria"/>
          <w:noProof w:val="0"/>
          <w:sz w:val="22"/>
          <w:szCs w:val="22"/>
          <w:lang w:val="en-US"/>
        </w:rPr>
        <w:t xml:space="preserve"> linking the </w:t>
      </w:r>
      <w:r w:rsidRPr="15EBDE43" w:rsidR="540F5057">
        <w:rPr>
          <w:rFonts w:ascii="Consolas" w:hAnsi="Consolas" w:eastAsia="Consolas" w:cs="Consolas"/>
          <w:noProof w:val="0"/>
          <w:sz w:val="22"/>
          <w:szCs w:val="22"/>
          <w:lang w:val="en-US"/>
        </w:rPr>
        <w:t>Job_ID</w:t>
      </w:r>
      <w:r w:rsidRPr="15EBDE43" w:rsidR="540F5057">
        <w:rPr>
          <w:rFonts w:ascii="Cambria" w:hAnsi="Cambria" w:eastAsia="Cambria" w:cs="Cambria"/>
          <w:noProof w:val="0"/>
          <w:sz w:val="22"/>
          <w:szCs w:val="22"/>
          <w:lang w:val="en-US"/>
        </w:rPr>
        <w:t xml:space="preserve"> to the </w:t>
      </w:r>
      <w:r w:rsidRPr="15EBDE43" w:rsidR="540F5057">
        <w:rPr>
          <w:rFonts w:ascii="Consolas" w:hAnsi="Consolas" w:eastAsia="Consolas" w:cs="Consolas"/>
          <w:noProof w:val="0"/>
          <w:sz w:val="22"/>
          <w:szCs w:val="22"/>
          <w:lang w:val="en-US"/>
        </w:rPr>
        <w:t>User_ID</w:t>
      </w:r>
      <w:r w:rsidRPr="15EBDE43" w:rsidR="540F5057">
        <w:rPr>
          <w:rFonts w:ascii="Cambria" w:hAnsi="Cambria" w:eastAsia="Cambria" w:cs="Cambria"/>
          <w:noProof w:val="0"/>
          <w:sz w:val="22"/>
          <w:szCs w:val="22"/>
          <w:lang w:val="en-US"/>
        </w:rPr>
        <w:t>.</w:t>
      </w:r>
    </w:p>
    <w:p w:rsidR="540F5057" w:rsidP="15EBDE43" w:rsidRDefault="540F5057" w14:paraId="3718337C" w14:textId="01206868">
      <w:pPr>
        <w:pStyle w:val="ListParagraph"/>
        <w:numPr>
          <w:ilvl w:val="0"/>
          <w:numId w:val="170"/>
        </w:numPr>
        <w:spacing w:before="240" w:beforeAutospacing="off" w:after="240" w:afterAutospacing="off"/>
        <w:rPr>
          <w:rFonts w:ascii="Cambria" w:hAnsi="Cambria" w:eastAsia="Cambria" w:cs="Cambria"/>
          <w:noProof w:val="0"/>
          <w:sz w:val="22"/>
          <w:szCs w:val="22"/>
          <w:lang w:val="en-US"/>
        </w:rPr>
      </w:pPr>
      <w:r w:rsidRPr="15EBDE43" w:rsidR="540F5057">
        <w:rPr>
          <w:rFonts w:ascii="Cambria" w:hAnsi="Cambria" w:eastAsia="Cambria" w:cs="Cambria"/>
          <w:b w:val="1"/>
          <w:bCs w:val="1"/>
          <w:noProof w:val="0"/>
          <w:sz w:val="22"/>
          <w:szCs w:val="22"/>
          <w:lang w:val="en-US"/>
        </w:rPr>
        <w:t>Sharded File Write:</w:t>
      </w:r>
      <w:r w:rsidRPr="15EBDE43" w:rsidR="540F5057">
        <w:rPr>
          <w:rFonts w:ascii="Cambria" w:hAnsi="Cambria" w:eastAsia="Cambria" w:cs="Cambria"/>
          <w:noProof w:val="0"/>
          <w:sz w:val="22"/>
          <w:szCs w:val="22"/>
          <w:lang w:val="en-US"/>
        </w:rPr>
        <w:t xml:space="preserve"> The artifact is persisted to the </w:t>
      </w:r>
      <w:r w:rsidRPr="15EBDE43" w:rsidR="540F5057">
        <w:rPr>
          <w:rFonts w:ascii="Cambria" w:hAnsi="Cambria" w:eastAsia="Cambria" w:cs="Cambria"/>
          <w:b w:val="1"/>
          <w:bCs w:val="1"/>
          <w:noProof w:val="0"/>
          <w:sz w:val="22"/>
          <w:szCs w:val="22"/>
          <w:lang w:val="en-US"/>
        </w:rPr>
        <w:t>Media Bucket</w:t>
      </w:r>
      <w:r w:rsidRPr="15EBDE43" w:rsidR="540F5057">
        <w:rPr>
          <w:rFonts w:ascii="Cambria" w:hAnsi="Cambria" w:eastAsia="Cambria" w:cs="Cambria"/>
          <w:noProof w:val="0"/>
          <w:sz w:val="22"/>
          <w:szCs w:val="22"/>
          <w:lang w:val="en-US"/>
        </w:rPr>
        <w:t xml:space="preserve"> in a deterministic path (</w:t>
      </w:r>
      <w:r w:rsidRPr="15EBDE43" w:rsidR="540F5057">
        <w:rPr>
          <w:rFonts w:ascii="Consolas" w:hAnsi="Consolas" w:eastAsia="Consolas" w:cs="Consolas"/>
          <w:noProof w:val="0"/>
          <w:sz w:val="22"/>
          <w:szCs w:val="22"/>
          <w:lang w:val="en-US"/>
        </w:rPr>
        <w:t>/media/{user_id}/...</w:t>
      </w:r>
      <w:r w:rsidRPr="15EBDE43" w:rsidR="540F5057">
        <w:rPr>
          <w:rFonts w:ascii="Cambria" w:hAnsi="Cambria" w:eastAsia="Cambria" w:cs="Cambria"/>
          <w:noProof w:val="0"/>
          <w:sz w:val="22"/>
          <w:szCs w:val="22"/>
          <w:lang w:val="en-US"/>
        </w:rPr>
        <w:t>).</w:t>
      </w:r>
    </w:p>
    <w:p w:rsidR="540F5057" w:rsidP="15EBDE43" w:rsidRDefault="540F5057" w14:paraId="610FA8C4" w14:textId="6BCB90E3">
      <w:pPr>
        <w:pStyle w:val="ListParagraph"/>
        <w:numPr>
          <w:ilvl w:val="0"/>
          <w:numId w:val="170"/>
        </w:numPr>
        <w:spacing w:before="240" w:beforeAutospacing="off" w:after="240" w:afterAutospacing="off"/>
        <w:rPr>
          <w:rFonts w:ascii="Cambria" w:hAnsi="Cambria" w:eastAsia="Cambria" w:cs="Cambria"/>
          <w:noProof w:val="0"/>
          <w:sz w:val="22"/>
          <w:szCs w:val="22"/>
          <w:lang w:val="en-US"/>
        </w:rPr>
      </w:pPr>
      <w:r w:rsidRPr="15EBDE43" w:rsidR="540F5057">
        <w:rPr>
          <w:rFonts w:ascii="Cambria" w:hAnsi="Cambria" w:eastAsia="Cambria" w:cs="Cambria"/>
          <w:b w:val="1"/>
          <w:bCs w:val="1"/>
          <w:noProof w:val="0"/>
          <w:sz w:val="22"/>
          <w:szCs w:val="22"/>
          <w:lang w:val="en-US"/>
        </w:rPr>
        <w:t>Cache Invalidation:</w:t>
      </w:r>
      <w:r w:rsidRPr="15EBDE43" w:rsidR="540F5057">
        <w:rPr>
          <w:rFonts w:ascii="Cambria" w:hAnsi="Cambria" w:eastAsia="Cambria" w:cs="Cambria"/>
          <w:noProof w:val="0"/>
          <w:sz w:val="22"/>
          <w:szCs w:val="22"/>
          <w:lang w:val="en-US"/>
        </w:rPr>
        <w:t xml:space="preserve"> </w:t>
      </w:r>
      <w:r w:rsidRPr="15EBDE43" w:rsidR="540F5057">
        <w:rPr>
          <w:rFonts w:ascii="Cambria" w:hAnsi="Cambria" w:eastAsia="Cambria" w:cs="Cambria"/>
          <w:b w:val="1"/>
          <w:bCs w:val="1"/>
          <w:noProof w:val="0"/>
          <w:sz w:val="22"/>
          <w:szCs w:val="22"/>
          <w:lang w:val="en-US"/>
        </w:rPr>
        <w:t>Redis</w:t>
      </w:r>
      <w:r w:rsidRPr="15EBDE43" w:rsidR="540F5057">
        <w:rPr>
          <w:rFonts w:ascii="Cambria" w:hAnsi="Cambria" w:eastAsia="Cambria" w:cs="Cambria"/>
          <w:noProof w:val="0"/>
          <w:sz w:val="22"/>
          <w:szCs w:val="22"/>
          <w:lang w:val="en-US"/>
        </w:rPr>
        <w:t xml:space="preserve"> is updated with the new storage consumption metrics to ensure real-time quota enforcement across the 20-30 active sessions.</w:t>
      </w:r>
    </w:p>
    <w:p w:rsidR="540F5057" w:rsidP="15EBDE43" w:rsidRDefault="540F5057" w14:paraId="338A9961" w14:textId="546E4969">
      <w:pPr>
        <w:pStyle w:val="Heading4"/>
        <w:spacing w:before="319" w:beforeAutospacing="off" w:after="319" w:afterAutospacing="off"/>
      </w:pPr>
      <w:r w:rsidRPr="15EBDE43" w:rsidR="540F5057">
        <w:rPr>
          <w:rFonts w:ascii="Cambria" w:hAnsi="Cambria" w:eastAsia="Cambria" w:cs="Cambria"/>
          <w:b w:val="1"/>
          <w:bCs w:val="1"/>
          <w:noProof w:val="0"/>
          <w:sz w:val="24"/>
          <w:szCs w:val="24"/>
          <w:lang w:val="en-US"/>
        </w:rPr>
        <w:t>3.3 RESTful Adoption &amp; Concurrency</w:t>
      </w:r>
    </w:p>
    <w:p w:rsidR="540F5057" w:rsidP="15EBDE43" w:rsidRDefault="540F5057" w14:paraId="4C41F3E5" w14:textId="564FD201">
      <w:pPr>
        <w:spacing w:before="240" w:beforeAutospacing="off" w:after="240" w:afterAutospacing="off"/>
      </w:pPr>
      <w:r w:rsidRPr="15EBDE43" w:rsidR="540F5057">
        <w:rPr>
          <w:rFonts w:ascii="Cambria" w:hAnsi="Cambria" w:eastAsia="Cambria" w:cs="Cambria"/>
          <w:noProof w:val="0"/>
          <w:sz w:val="22"/>
          <w:szCs w:val="22"/>
          <w:lang w:val="en-US"/>
        </w:rPr>
        <w:t xml:space="preserve">The system adopts an </w:t>
      </w:r>
      <w:r w:rsidRPr="15EBDE43" w:rsidR="540F5057">
        <w:rPr>
          <w:rFonts w:ascii="Cambria" w:hAnsi="Cambria" w:eastAsia="Cambria" w:cs="Cambria"/>
          <w:b w:val="1"/>
          <w:bCs w:val="1"/>
          <w:noProof w:val="0"/>
          <w:sz w:val="22"/>
          <w:szCs w:val="22"/>
          <w:lang w:val="en-US"/>
        </w:rPr>
        <w:t>Asynchronous REST pattern</w:t>
      </w:r>
      <w:r w:rsidRPr="15EBDE43" w:rsidR="540F5057">
        <w:rPr>
          <w:rFonts w:ascii="Cambria" w:hAnsi="Cambria" w:eastAsia="Cambria" w:cs="Cambria"/>
          <w:noProof w:val="0"/>
          <w:sz w:val="22"/>
          <w:szCs w:val="22"/>
          <w:lang w:val="en-US"/>
        </w:rPr>
        <w:t xml:space="preserve">. While traditional REST is synchronous, our implementation uses FastAPI's </w:t>
      </w:r>
      <w:r w:rsidRPr="15EBDE43" w:rsidR="540F5057">
        <w:rPr>
          <w:rFonts w:ascii="Consolas" w:hAnsi="Consolas" w:eastAsia="Consolas" w:cs="Consolas"/>
          <w:noProof w:val="0"/>
          <w:sz w:val="22"/>
          <w:szCs w:val="22"/>
          <w:lang w:val="en-US"/>
        </w:rPr>
        <w:t>async</w:t>
      </w:r>
      <w:r w:rsidRPr="15EBDE43" w:rsidR="540F5057">
        <w:rPr>
          <w:rFonts w:ascii="Cambria" w:hAnsi="Cambria" w:eastAsia="Cambria" w:cs="Cambria"/>
          <w:noProof w:val="0"/>
          <w:sz w:val="22"/>
          <w:szCs w:val="22"/>
          <w:lang w:val="en-US"/>
        </w:rPr>
        <w:t xml:space="preserve"> handlers to manage long-polling or </w:t>
      </w:r>
      <w:r w:rsidRPr="15EBDE43" w:rsidR="540F5057">
        <w:rPr>
          <w:rFonts w:ascii="Cambria" w:hAnsi="Cambria" w:eastAsia="Cambria" w:cs="Cambria"/>
          <w:b w:val="1"/>
          <w:bCs w:val="1"/>
          <w:noProof w:val="0"/>
          <w:sz w:val="22"/>
          <w:szCs w:val="22"/>
          <w:lang w:val="en-US"/>
        </w:rPr>
        <w:t>Server-Sent Events (SSE)</w:t>
      </w:r>
      <w:r w:rsidRPr="15EBDE43" w:rsidR="540F5057">
        <w:rPr>
          <w:rFonts w:ascii="Cambria" w:hAnsi="Cambria" w:eastAsia="Cambria" w:cs="Cambria"/>
          <w:noProof w:val="0"/>
          <w:sz w:val="22"/>
          <w:szCs w:val="22"/>
          <w:lang w:val="en-US"/>
        </w:rPr>
        <w:t xml:space="preserve"> for LLM token streaming. This ensures the backend remains responsive to new requests even while the iGPU is under heavy 100% compute load.</w:t>
      </w:r>
    </w:p>
    <w:p w:rsidR="15EBDE43" w:rsidRDefault="15EBDE43" w14:paraId="1251BCB8" w14:textId="6D129462"/>
    <w:p w:rsidR="540F5057" w:rsidP="15EBDE43" w:rsidRDefault="540F5057" w14:paraId="716E4E7E" w14:textId="48E39317">
      <w:pPr>
        <w:pStyle w:val="Heading3"/>
        <w:spacing w:before="281" w:beforeAutospacing="off" w:after="281" w:afterAutospacing="off"/>
      </w:pPr>
      <w:r w:rsidRPr="15EBDE43" w:rsidR="540F5057">
        <w:rPr>
          <w:rFonts w:ascii="Cambria" w:hAnsi="Cambria" w:eastAsia="Cambria" w:cs="Cambria"/>
          <w:b w:val="1"/>
          <w:bCs w:val="1"/>
          <w:noProof w:val="0"/>
          <w:sz w:val="28"/>
          <w:szCs w:val="28"/>
          <w:lang w:val="en-US"/>
        </w:rPr>
        <w:t>Technical Summary: The "Silent" Guard</w:t>
      </w:r>
    </w:p>
    <w:p w:rsidR="540F5057" w:rsidP="15EBDE43" w:rsidRDefault="540F5057" w14:paraId="15EAA7B2" w14:textId="246EA253">
      <w:pPr>
        <w:spacing w:before="240" w:beforeAutospacing="off" w:after="240" w:afterAutospacing="off"/>
      </w:pPr>
      <w:r w:rsidRPr="15EBDE43" w:rsidR="540F5057">
        <w:rPr>
          <w:rFonts w:ascii="Cambria" w:hAnsi="Cambria" w:eastAsia="Cambria" w:cs="Cambria"/>
          <w:noProof w:val="0"/>
          <w:sz w:val="22"/>
          <w:szCs w:val="22"/>
          <w:lang w:val="en-US"/>
        </w:rPr>
        <w:t xml:space="preserve">The backend operates as a "silent operator." It doesn't just pass data; it evaluates hardware feasibility. If a user requests an </w:t>
      </w:r>
      <w:r w:rsidRPr="15EBDE43" w:rsidR="540F5057">
        <w:rPr>
          <w:rFonts w:ascii="Cambria" w:hAnsi="Cambria" w:eastAsia="Cambria" w:cs="Cambria"/>
          <w:b w:val="1"/>
          <w:bCs w:val="1"/>
          <w:noProof w:val="0"/>
          <w:sz w:val="22"/>
          <w:szCs w:val="22"/>
          <w:lang w:val="en-US"/>
        </w:rPr>
        <w:t>FP16</w:t>
      </w:r>
      <w:r w:rsidRPr="15EBDE43" w:rsidR="540F5057">
        <w:rPr>
          <w:rFonts w:ascii="Cambria" w:hAnsi="Cambria" w:eastAsia="Cambria" w:cs="Cambria"/>
          <w:noProof w:val="0"/>
          <w:sz w:val="22"/>
          <w:szCs w:val="22"/>
          <w:lang w:val="en-US"/>
        </w:rPr>
        <w:t xml:space="preserve"> model that requires 60GB of VRAM while 50GB is already occupied, the backend's internal </w:t>
      </w:r>
      <w:r w:rsidRPr="15EBDE43" w:rsidR="540F5057">
        <w:rPr>
          <w:rFonts w:ascii="Cambria" w:hAnsi="Cambria" w:eastAsia="Cambria" w:cs="Cambria"/>
          <w:b w:val="1"/>
          <w:bCs w:val="1"/>
          <w:noProof w:val="0"/>
          <w:sz w:val="22"/>
          <w:szCs w:val="22"/>
          <w:lang w:val="en-US"/>
        </w:rPr>
        <w:t>VRAM Scheduler</w:t>
      </w:r>
      <w:r w:rsidRPr="15EBDE43" w:rsidR="540F5057">
        <w:rPr>
          <w:rFonts w:ascii="Cambria" w:hAnsi="Cambria" w:eastAsia="Cambria" w:cs="Cambria"/>
          <w:noProof w:val="0"/>
          <w:sz w:val="22"/>
          <w:szCs w:val="22"/>
          <w:lang w:val="en-US"/>
        </w:rPr>
        <w:t xml:space="preserve"> will automatically negotiate a </w:t>
      </w:r>
      <w:r w:rsidRPr="15EBDE43" w:rsidR="540F5057">
        <w:rPr>
          <w:rFonts w:ascii="Cambria" w:hAnsi="Cambria" w:eastAsia="Cambria" w:cs="Cambria"/>
          <w:b w:val="1"/>
          <w:bCs w:val="1"/>
          <w:noProof w:val="0"/>
          <w:sz w:val="22"/>
          <w:szCs w:val="22"/>
          <w:lang w:val="en-US"/>
        </w:rPr>
        <w:t>Q4_K_M</w:t>
      </w:r>
      <w:r w:rsidRPr="15EBDE43" w:rsidR="540F5057">
        <w:rPr>
          <w:rFonts w:ascii="Cambria" w:hAnsi="Cambria" w:eastAsia="Cambria" w:cs="Cambria"/>
          <w:noProof w:val="0"/>
          <w:sz w:val="22"/>
          <w:szCs w:val="22"/>
          <w:lang w:val="en-US"/>
        </w:rPr>
        <w:t xml:space="preserve"> swap or place the job in a prioritized queue to prevent a system-wide kernel panic.</w:t>
      </w:r>
    </w:p>
    <w:p w:rsidR="15EBDE43" w:rsidP="15EBDE43" w:rsidRDefault="15EBDE43" w14:paraId="461DA94E" w14:textId="267CDEB3">
      <w:pPr>
        <w:spacing w:before="240" w:beforeAutospacing="off" w:after="240" w:afterAutospacing="off"/>
        <w:rPr>
          <w:rFonts w:ascii="Cambria" w:hAnsi="Cambria" w:eastAsia="Cambria" w:cs="Cambria"/>
          <w:noProof w:val="0"/>
          <w:sz w:val="22"/>
          <w:szCs w:val="22"/>
          <w:lang w:val="en-US"/>
        </w:rPr>
      </w:pPr>
    </w:p>
    <w:p w:rsidR="15EBDE43" w:rsidP="15EBDE43" w:rsidRDefault="15EBDE43" w14:paraId="6F574B13" w14:textId="1002B80C">
      <w:pPr>
        <w:pStyle w:val="Heading2"/>
        <w:rPr>
          <w:noProof w:val="0"/>
          <w:lang w:val="en-US"/>
        </w:rPr>
      </w:pPr>
    </w:p>
    <w:p w:rsidR="15EBDE43" w:rsidP="15EBDE43" w:rsidRDefault="15EBDE43" w14:paraId="39532EB3" w14:textId="3EC311EC">
      <w:pPr>
        <w:pStyle w:val="Heading2"/>
        <w:rPr>
          <w:noProof w:val="0"/>
          <w:lang w:val="en-US"/>
        </w:rPr>
      </w:pPr>
    </w:p>
    <w:p w:rsidR="15EBDE43" w:rsidP="15EBDE43" w:rsidRDefault="15EBDE43" w14:paraId="18C6E42B" w14:textId="6B33087D">
      <w:pPr>
        <w:pStyle w:val="Normal"/>
        <w:spacing w:before="0" w:beforeAutospacing="off" w:after="0" w:afterAutospacing="off"/>
        <w:ind w:left="0"/>
        <w:rPr>
          <w:b w:val="1"/>
          <w:bCs w:val="1"/>
          <w:noProof w:val="0"/>
          <w:sz w:val="28"/>
          <w:szCs w:val="28"/>
          <w:lang w:val="en-US"/>
        </w:rPr>
      </w:pPr>
    </w:p>
    <w:p w:rsidR="79C96518" w:rsidP="15EBDE43" w:rsidRDefault="79C96518" w14:paraId="27AEC17C" w14:textId="376F53F4">
      <w:pPr>
        <w:pStyle w:val="Normal"/>
        <w:spacing w:before="0" w:beforeAutospacing="off" w:after="0" w:afterAutospacing="off"/>
        <w:ind w:left="0"/>
        <w:rPr>
          <w:b w:val="1"/>
          <w:bCs w:val="1"/>
          <w:noProof w:val="0"/>
          <w:color w:val="4F81BD" w:themeColor="accent1" w:themeTint="FF" w:themeShade="FF"/>
          <w:sz w:val="28"/>
          <w:szCs w:val="28"/>
          <w:lang w:val="en-US"/>
        </w:rPr>
      </w:pPr>
      <w:r w:rsidRPr="15EBDE43" w:rsidR="79C96518">
        <w:rPr>
          <w:b w:val="1"/>
          <w:bCs w:val="1"/>
          <w:noProof w:val="0"/>
          <w:color w:val="4F81BD" w:themeColor="accent1" w:themeTint="FF" w:themeShade="FF"/>
          <w:sz w:val="28"/>
          <w:szCs w:val="28"/>
          <w:lang w:val="en-US"/>
        </w:rPr>
        <w:t>4.0 Backend Architectural Layers</w:t>
      </w:r>
    </w:p>
    <w:p w:rsidR="79C96518" w:rsidP="15EBDE43" w:rsidRDefault="79C96518" w14:paraId="5B6E35EE" w14:textId="4B9BAB0B">
      <w:pPr>
        <w:pStyle w:val="Normal"/>
        <w:spacing w:before="240" w:beforeAutospacing="off" w:after="240" w:afterAutospacing="off"/>
        <w:ind w:left="0"/>
        <w:rPr>
          <w:noProof w:val="0"/>
          <w:lang w:val="en-US"/>
        </w:rPr>
      </w:pPr>
      <w:r w:rsidRPr="15EBDE43" w:rsidR="79C96518">
        <w:rPr>
          <w:noProof w:val="0"/>
          <w:lang w:val="en-US"/>
        </w:rPr>
        <w:t>The backend is structured to ensure a clean separation between stateless REST orchestration and stateful, resource-intensive AI inference.</w:t>
      </w:r>
    </w:p>
    <w:p w:rsidR="79C96518" w:rsidP="15EBDE43" w:rsidRDefault="79C96518" w14:paraId="3DF134D5" w14:textId="724794DA">
      <w:pPr>
        <w:pStyle w:val="Heading4"/>
        <w:spacing w:before="319" w:beforeAutospacing="off" w:after="319" w:afterAutospacing="off"/>
        <w:ind w:left="0"/>
      </w:pPr>
      <w:r w:rsidRPr="15EBDE43" w:rsidR="79C96518">
        <w:rPr>
          <w:b w:val="1"/>
          <w:bCs w:val="1"/>
          <w:noProof w:val="0"/>
          <w:sz w:val="24"/>
          <w:szCs w:val="24"/>
          <w:lang w:val="en-US"/>
        </w:rPr>
        <w:t>4.1 Input &amp; Transport Layer</w:t>
      </w:r>
    </w:p>
    <w:p w:rsidR="79C96518" w:rsidP="15EBDE43" w:rsidRDefault="79C96518" w14:paraId="470005E4" w14:textId="32BBC90B">
      <w:pPr>
        <w:pStyle w:val="ListParagraph"/>
        <w:numPr>
          <w:ilvl w:val="0"/>
          <w:numId w:val="51"/>
        </w:numPr>
        <w:spacing w:before="240" w:beforeAutospacing="off" w:after="240" w:afterAutospacing="off"/>
        <w:rPr>
          <w:noProof w:val="0"/>
          <w:lang w:val="en-US"/>
        </w:rPr>
      </w:pPr>
      <w:r w:rsidRPr="15EBDE43" w:rsidR="79C96518">
        <w:rPr>
          <w:b w:val="1"/>
          <w:bCs w:val="1"/>
          <w:noProof w:val="0"/>
          <w:lang w:val="en-US"/>
        </w:rPr>
        <w:t>Description:</w:t>
      </w:r>
      <w:r w:rsidRPr="15EBDE43" w:rsidR="79C96518">
        <w:rPr>
          <w:noProof w:val="0"/>
          <w:lang w:val="en-US"/>
        </w:rPr>
        <w:t xml:space="preserve"> This is the strictly-typed entry point for all traffic arriving via the </w:t>
      </w:r>
      <w:r w:rsidRPr="15EBDE43" w:rsidR="79C96518">
        <w:rPr>
          <w:b w:val="1"/>
          <w:bCs w:val="1"/>
          <w:noProof w:val="0"/>
          <w:lang w:val="en-US"/>
        </w:rPr>
        <w:t>Tailscale Overlay Network</w:t>
      </w:r>
      <w:r w:rsidRPr="15EBDE43" w:rsidR="79C96518">
        <w:rPr>
          <w:noProof w:val="0"/>
          <w:lang w:val="en-US"/>
        </w:rPr>
        <w:t>.</w:t>
      </w:r>
    </w:p>
    <w:p w:rsidR="79C96518" w:rsidP="15EBDE43" w:rsidRDefault="79C96518" w14:paraId="76F28E32" w14:textId="6EB7888B">
      <w:pPr>
        <w:pStyle w:val="ListParagraph"/>
        <w:numPr>
          <w:ilvl w:val="0"/>
          <w:numId w:val="51"/>
        </w:numPr>
        <w:spacing w:before="240" w:beforeAutospacing="off" w:after="240" w:afterAutospacing="off"/>
        <w:rPr>
          <w:noProof w:val="0"/>
          <w:lang w:val="en-US"/>
        </w:rPr>
      </w:pPr>
      <w:r w:rsidRPr="15EBDE43" w:rsidR="79C96518">
        <w:rPr>
          <w:b w:val="1"/>
          <w:bCs w:val="1"/>
          <w:noProof w:val="0"/>
          <w:lang w:val="en-US"/>
        </w:rPr>
        <w:t>Implementation Standards:</w:t>
      </w:r>
      <w:r w:rsidRPr="15EBDE43" w:rsidR="79C96518">
        <w:rPr>
          <w:noProof w:val="0"/>
          <w:lang w:val="en-US"/>
        </w:rPr>
        <w:t xml:space="preserve"> Utilizes a </w:t>
      </w:r>
      <w:r w:rsidRPr="15EBDE43" w:rsidR="79C96518">
        <w:rPr>
          <w:b w:val="1"/>
          <w:bCs w:val="1"/>
          <w:noProof w:val="0"/>
          <w:lang w:val="en-US"/>
        </w:rPr>
        <w:t>Caddy Reverse Proxy</w:t>
      </w:r>
      <w:r w:rsidRPr="15EBDE43" w:rsidR="79C96518">
        <w:rPr>
          <w:noProof w:val="0"/>
          <w:lang w:val="en-US"/>
        </w:rPr>
        <w:t xml:space="preserve"> for TLS 1.3 termination and </w:t>
      </w:r>
      <w:r w:rsidRPr="15EBDE43" w:rsidR="79C96518">
        <w:rPr>
          <w:b w:val="1"/>
          <w:bCs w:val="1"/>
          <w:noProof w:val="0"/>
          <w:lang w:val="en-US"/>
        </w:rPr>
        <w:t>FastAPI</w:t>
      </w:r>
      <w:r w:rsidRPr="15EBDE43" w:rsidR="79C96518">
        <w:rPr>
          <w:noProof w:val="0"/>
          <w:lang w:val="en-US"/>
        </w:rPr>
        <w:t xml:space="preserve"> for handling asynchronous request-response cycles.</w:t>
      </w:r>
    </w:p>
    <w:p w:rsidR="79C96518" w:rsidP="15EBDE43" w:rsidRDefault="79C96518" w14:paraId="011AD42E" w14:textId="1D8C70BA">
      <w:pPr>
        <w:pStyle w:val="ListParagraph"/>
        <w:numPr>
          <w:ilvl w:val="0"/>
          <w:numId w:val="51"/>
        </w:numPr>
        <w:spacing w:before="240" w:beforeAutospacing="off" w:after="240" w:afterAutospacing="off"/>
        <w:rPr>
          <w:b w:val="1"/>
          <w:bCs w:val="1"/>
          <w:noProof w:val="0"/>
          <w:lang w:val="en-US"/>
        </w:rPr>
      </w:pPr>
      <w:r w:rsidRPr="15EBDE43" w:rsidR="79C96518">
        <w:rPr>
          <w:b w:val="1"/>
          <w:bCs w:val="1"/>
          <w:noProof w:val="0"/>
          <w:lang w:val="en-US"/>
        </w:rPr>
        <w:t>Responsibilities:</w:t>
      </w:r>
    </w:p>
    <w:p w:rsidR="79C96518" w:rsidP="15EBDE43" w:rsidRDefault="79C96518" w14:paraId="3C267741" w14:textId="28650145">
      <w:pPr>
        <w:pStyle w:val="ListParagraph"/>
        <w:numPr>
          <w:ilvl w:val="1"/>
          <w:numId w:val="51"/>
        </w:numPr>
        <w:spacing w:before="240" w:beforeAutospacing="off" w:after="240" w:afterAutospacing="off"/>
        <w:rPr>
          <w:noProof w:val="0"/>
          <w:lang w:val="en-US"/>
        </w:rPr>
      </w:pPr>
      <w:r w:rsidRPr="15EBDE43" w:rsidR="79C96518">
        <w:rPr>
          <w:b w:val="1"/>
          <w:bCs w:val="1"/>
          <w:noProof w:val="0"/>
          <w:lang w:val="en-US"/>
        </w:rPr>
        <w:t>Protocol Enforcement:</w:t>
      </w:r>
      <w:r w:rsidRPr="15EBDE43" w:rsidR="79C96518">
        <w:rPr>
          <w:noProof w:val="0"/>
          <w:lang w:val="en-US"/>
        </w:rPr>
        <w:t xml:space="preserve"> Ensures all incoming requests utilize </w:t>
      </w:r>
      <w:r w:rsidRPr="15EBDE43" w:rsidR="79C96518">
        <w:rPr>
          <w:rFonts w:ascii="Consolas" w:hAnsi="Consolas" w:eastAsia="Consolas" w:cs="Consolas"/>
          <w:noProof w:val="0"/>
          <w:lang w:val="en-US"/>
        </w:rPr>
        <w:t>application/json</w:t>
      </w:r>
      <w:r w:rsidRPr="15EBDE43" w:rsidR="79C96518">
        <w:rPr>
          <w:noProof w:val="0"/>
          <w:lang w:val="en-US"/>
        </w:rPr>
        <w:t xml:space="preserve"> and adhere to Pydantic-defined schemas.</w:t>
      </w:r>
    </w:p>
    <w:p w:rsidR="79C96518" w:rsidP="15EBDE43" w:rsidRDefault="79C96518" w14:paraId="14BC88FB" w14:textId="068180AC">
      <w:pPr>
        <w:pStyle w:val="ListParagraph"/>
        <w:numPr>
          <w:ilvl w:val="1"/>
          <w:numId w:val="51"/>
        </w:numPr>
        <w:spacing w:before="240" w:beforeAutospacing="off" w:after="240" w:afterAutospacing="off"/>
        <w:rPr>
          <w:noProof w:val="0"/>
          <w:lang w:val="en-US"/>
        </w:rPr>
      </w:pPr>
      <w:r w:rsidRPr="15EBDE43" w:rsidR="79C96518">
        <w:rPr>
          <w:b w:val="1"/>
          <w:bCs w:val="1"/>
          <w:noProof w:val="0"/>
          <w:lang w:val="en-US"/>
        </w:rPr>
        <w:t>Network Guarding:</w:t>
      </w:r>
      <w:r w:rsidRPr="15EBDE43" w:rsidR="79C96518">
        <w:rPr>
          <w:noProof w:val="0"/>
          <w:lang w:val="en-US"/>
        </w:rPr>
        <w:t xml:space="preserve"> Rejects any traffic originating from outside the Tailscale mesh, neutralizing threats from the shared </w:t>
      </w:r>
      <w:r w:rsidRPr="15EBDE43" w:rsidR="79C96518">
        <w:rPr>
          <w:b w:val="1"/>
          <w:bCs w:val="1"/>
          <w:noProof w:val="0"/>
          <w:lang w:val="en-US"/>
        </w:rPr>
        <w:t>WeWork network</w:t>
      </w:r>
      <w:r w:rsidRPr="15EBDE43" w:rsidR="79C96518">
        <w:rPr>
          <w:noProof w:val="0"/>
          <w:lang w:val="en-US"/>
        </w:rPr>
        <w:t>.</w:t>
      </w:r>
    </w:p>
    <w:p w:rsidR="79C96518" w:rsidP="15EBDE43" w:rsidRDefault="79C96518" w14:paraId="64C6CB44" w14:textId="1DD11E7E">
      <w:pPr>
        <w:pStyle w:val="Heading4"/>
        <w:spacing w:before="319" w:beforeAutospacing="off" w:after="319" w:afterAutospacing="off"/>
        <w:ind w:left="0"/>
      </w:pPr>
      <w:r w:rsidRPr="15EBDE43" w:rsidR="79C96518">
        <w:rPr>
          <w:b w:val="1"/>
          <w:bCs w:val="1"/>
          <w:noProof w:val="0"/>
          <w:sz w:val="24"/>
          <w:szCs w:val="24"/>
          <w:lang w:val="en-US"/>
        </w:rPr>
        <w:t>4.2 Authentication &amp; Identity Module</w:t>
      </w:r>
    </w:p>
    <w:p w:rsidR="79C96518" w:rsidP="15EBDE43" w:rsidRDefault="79C96518" w14:paraId="66C99DEE" w14:textId="0AB3490B">
      <w:pPr>
        <w:pStyle w:val="ListParagraph"/>
        <w:numPr>
          <w:ilvl w:val="0"/>
          <w:numId w:val="51"/>
        </w:numPr>
        <w:spacing w:before="240" w:beforeAutospacing="off" w:after="240" w:afterAutospacing="off"/>
        <w:rPr>
          <w:noProof w:val="0"/>
          <w:lang w:val="en-US"/>
        </w:rPr>
      </w:pPr>
      <w:r w:rsidRPr="15EBDE43" w:rsidR="79C96518">
        <w:rPr>
          <w:b w:val="1"/>
          <w:bCs w:val="1"/>
          <w:noProof w:val="0"/>
          <w:lang w:val="en-US"/>
        </w:rPr>
        <w:t>Description:</w:t>
      </w:r>
      <w:r w:rsidRPr="15EBDE43" w:rsidR="79C96518">
        <w:rPr>
          <w:noProof w:val="0"/>
          <w:lang w:val="en-US"/>
        </w:rPr>
        <w:t xml:space="preserve"> A hardened module for identity verification and asymmetric token issuance.</w:t>
      </w:r>
    </w:p>
    <w:p w:rsidR="79C96518" w:rsidP="15EBDE43" w:rsidRDefault="79C96518" w14:paraId="29F605C7" w14:textId="0C170BCA">
      <w:pPr>
        <w:pStyle w:val="ListParagraph"/>
        <w:numPr>
          <w:ilvl w:val="0"/>
          <w:numId w:val="51"/>
        </w:numPr>
        <w:spacing w:before="240" w:beforeAutospacing="off" w:after="240" w:afterAutospacing="off"/>
        <w:rPr>
          <w:b w:val="1"/>
          <w:bCs w:val="1"/>
          <w:noProof w:val="0"/>
          <w:lang w:val="en-US"/>
        </w:rPr>
      </w:pPr>
      <w:r w:rsidRPr="15EBDE43" w:rsidR="79C96518">
        <w:rPr>
          <w:b w:val="1"/>
          <w:bCs w:val="1"/>
          <w:noProof w:val="0"/>
          <w:lang w:val="en-US"/>
        </w:rPr>
        <w:t>Components:</w:t>
      </w:r>
    </w:p>
    <w:p w:rsidR="79C96518" w:rsidP="15EBDE43" w:rsidRDefault="79C96518" w14:paraId="3ED43AD6" w14:textId="420C7664">
      <w:pPr>
        <w:pStyle w:val="ListParagraph"/>
        <w:numPr>
          <w:ilvl w:val="1"/>
          <w:numId w:val="51"/>
        </w:numPr>
        <w:spacing w:before="240" w:beforeAutospacing="off" w:after="240" w:afterAutospacing="off"/>
        <w:rPr>
          <w:noProof w:val="0"/>
          <w:lang w:val="en-US"/>
        </w:rPr>
      </w:pPr>
      <w:r w:rsidRPr="15EBDE43" w:rsidR="79C96518">
        <w:rPr>
          <w:b w:val="1"/>
          <w:bCs w:val="1"/>
          <w:noProof w:val="0"/>
          <w:lang w:val="en-US"/>
        </w:rPr>
        <w:t>Auth Controller:</w:t>
      </w:r>
      <w:r w:rsidRPr="15EBDE43" w:rsidR="79C96518">
        <w:rPr>
          <w:noProof w:val="0"/>
          <w:lang w:val="en-US"/>
        </w:rPr>
        <w:t xml:space="preserve"> Handles REST endpoints for </w:t>
      </w:r>
      <w:r w:rsidRPr="15EBDE43" w:rsidR="79C96518">
        <w:rPr>
          <w:rFonts w:ascii="Consolas" w:hAnsi="Consolas" w:eastAsia="Consolas" w:cs="Consolas"/>
          <w:noProof w:val="0"/>
          <w:lang w:val="en-US"/>
        </w:rPr>
        <w:t>/login</w:t>
      </w:r>
      <w:r w:rsidRPr="15EBDE43" w:rsidR="79C96518">
        <w:rPr>
          <w:noProof w:val="0"/>
          <w:lang w:val="en-US"/>
        </w:rPr>
        <w:t xml:space="preserve"> and </w:t>
      </w:r>
      <w:r w:rsidRPr="15EBDE43" w:rsidR="79C96518">
        <w:rPr>
          <w:rFonts w:ascii="Consolas" w:hAnsi="Consolas" w:eastAsia="Consolas" w:cs="Consolas"/>
          <w:noProof w:val="0"/>
          <w:lang w:val="en-US"/>
        </w:rPr>
        <w:t>/refresh</w:t>
      </w:r>
      <w:r w:rsidRPr="15EBDE43" w:rsidR="79C96518">
        <w:rPr>
          <w:noProof w:val="0"/>
          <w:lang w:val="en-US"/>
        </w:rPr>
        <w:t>.</w:t>
      </w:r>
    </w:p>
    <w:p w:rsidR="79C96518" w:rsidP="15EBDE43" w:rsidRDefault="79C96518" w14:paraId="022E30B7" w14:textId="68AA34AB">
      <w:pPr>
        <w:pStyle w:val="ListParagraph"/>
        <w:numPr>
          <w:ilvl w:val="1"/>
          <w:numId w:val="51"/>
        </w:numPr>
        <w:spacing w:before="240" w:beforeAutospacing="off" w:after="240" w:afterAutospacing="off"/>
        <w:rPr>
          <w:noProof w:val="0"/>
          <w:lang w:val="en-US"/>
        </w:rPr>
      </w:pPr>
      <w:r w:rsidRPr="15EBDE43" w:rsidR="79C96518">
        <w:rPr>
          <w:b w:val="1"/>
          <w:bCs w:val="1"/>
          <w:noProof w:val="0"/>
          <w:lang w:val="en-US"/>
        </w:rPr>
        <w:t>Argon2id Hasher:</w:t>
      </w:r>
      <w:r w:rsidRPr="15EBDE43" w:rsidR="79C96518">
        <w:rPr>
          <w:noProof w:val="0"/>
          <w:lang w:val="en-US"/>
        </w:rPr>
        <w:t xml:space="preserve"> Executes CPU-intensive hashing for local/administrative overrides.</w:t>
      </w:r>
    </w:p>
    <w:p w:rsidR="79C96518" w:rsidP="15EBDE43" w:rsidRDefault="79C96518" w14:paraId="139BDAB2" w14:textId="1705F53B">
      <w:pPr>
        <w:pStyle w:val="ListParagraph"/>
        <w:numPr>
          <w:ilvl w:val="1"/>
          <w:numId w:val="51"/>
        </w:numPr>
        <w:spacing w:before="240" w:beforeAutospacing="off" w:after="240" w:afterAutospacing="off"/>
        <w:rPr>
          <w:noProof w:val="0"/>
          <w:lang w:val="en-US"/>
        </w:rPr>
      </w:pPr>
      <w:r w:rsidRPr="15EBDE43" w:rsidR="79C96518">
        <w:rPr>
          <w:b w:val="1"/>
          <w:bCs w:val="1"/>
          <w:noProof w:val="0"/>
          <w:lang w:val="en-US"/>
        </w:rPr>
        <w:t>OIDC Adapter:</w:t>
      </w:r>
      <w:r w:rsidRPr="15EBDE43" w:rsidR="79C96518">
        <w:rPr>
          <w:noProof w:val="0"/>
          <w:lang w:val="en-US"/>
        </w:rPr>
        <w:t xml:space="preserve"> Interfaces with Google Workspace for organizational domain restriction.</w:t>
      </w:r>
    </w:p>
    <w:p w:rsidR="79C96518" w:rsidP="15EBDE43" w:rsidRDefault="79C96518" w14:paraId="1EB42DEC" w14:textId="06AB3D67">
      <w:pPr>
        <w:pStyle w:val="ListParagraph"/>
        <w:numPr>
          <w:ilvl w:val="0"/>
          <w:numId w:val="51"/>
        </w:numPr>
        <w:spacing w:before="240" w:beforeAutospacing="off" w:after="240" w:afterAutospacing="off"/>
        <w:rPr>
          <w:b w:val="1"/>
          <w:bCs w:val="1"/>
          <w:noProof w:val="0"/>
          <w:lang w:val="en-US"/>
        </w:rPr>
      </w:pPr>
      <w:r w:rsidRPr="15EBDE43" w:rsidR="79C96518">
        <w:rPr>
          <w:b w:val="1"/>
          <w:bCs w:val="1"/>
          <w:noProof w:val="0"/>
          <w:lang w:val="en-US"/>
        </w:rPr>
        <w:t>Workflow:</w:t>
      </w:r>
    </w:p>
    <w:p w:rsidR="79C96518" w:rsidP="15EBDE43" w:rsidRDefault="79C96518" w14:paraId="59A2FBF8" w14:textId="467A98F9">
      <w:pPr>
        <w:pStyle w:val="ListParagraph"/>
        <w:numPr>
          <w:ilvl w:val="1"/>
          <w:numId w:val="51"/>
        </w:numPr>
        <w:spacing w:before="240" w:beforeAutospacing="off" w:after="240" w:afterAutospacing="off"/>
        <w:rPr>
          <w:noProof w:val="0"/>
          <w:lang w:val="en-US"/>
        </w:rPr>
      </w:pPr>
      <w:r w:rsidRPr="15EBDE43" w:rsidR="79C96518">
        <w:rPr>
          <w:b w:val="1"/>
          <w:bCs w:val="1"/>
          <w:noProof w:val="0"/>
          <w:lang w:val="en-US"/>
        </w:rPr>
        <w:t>Identity Handshake:</w:t>
      </w:r>
      <w:r w:rsidRPr="15EBDE43" w:rsidR="79C96518">
        <w:rPr>
          <w:noProof w:val="0"/>
          <w:lang w:val="en-US"/>
        </w:rPr>
        <w:t xml:space="preserve"> Receives OIDC callback or local credentials.</w:t>
      </w:r>
    </w:p>
    <w:p w:rsidR="79C96518" w:rsidP="15EBDE43" w:rsidRDefault="79C96518" w14:paraId="2EE06C58" w14:textId="09D2C3D7">
      <w:pPr>
        <w:pStyle w:val="ListParagraph"/>
        <w:numPr>
          <w:ilvl w:val="1"/>
          <w:numId w:val="51"/>
        </w:numPr>
        <w:spacing w:before="240" w:beforeAutospacing="off" w:after="240" w:afterAutospacing="off"/>
        <w:rPr>
          <w:noProof w:val="0"/>
          <w:lang w:val="en-US"/>
        </w:rPr>
      </w:pPr>
      <w:r w:rsidRPr="15EBDE43" w:rsidR="79C96518">
        <w:rPr>
          <w:b w:val="1"/>
          <w:bCs w:val="1"/>
          <w:noProof w:val="0"/>
          <w:lang w:val="en-US"/>
        </w:rPr>
        <w:t>Domain Gatekeeping:</w:t>
      </w:r>
      <w:r w:rsidRPr="15EBDE43" w:rsidR="79C96518">
        <w:rPr>
          <w:noProof w:val="0"/>
          <w:lang w:val="en-US"/>
        </w:rPr>
        <w:t xml:space="preserve"> Verifies the </w:t>
      </w:r>
      <w:r w:rsidRPr="15EBDE43" w:rsidR="79C96518">
        <w:rPr>
          <w:rFonts w:ascii="Consolas" w:hAnsi="Consolas" w:eastAsia="Consolas" w:cs="Consolas"/>
          <w:noProof w:val="0"/>
          <w:lang w:val="en-US"/>
        </w:rPr>
        <w:t>hd</w:t>
      </w:r>
      <w:r w:rsidRPr="15EBDE43" w:rsidR="79C96518">
        <w:rPr>
          <w:noProof w:val="0"/>
          <w:lang w:val="en-US"/>
        </w:rPr>
        <w:t xml:space="preserve"> claim (hosted domain) matches the corporate whitelist.</w:t>
      </w:r>
    </w:p>
    <w:p w:rsidR="79C96518" w:rsidP="15EBDE43" w:rsidRDefault="79C96518" w14:paraId="6465B25D" w14:textId="3813A331">
      <w:pPr>
        <w:pStyle w:val="ListParagraph"/>
        <w:numPr>
          <w:ilvl w:val="1"/>
          <w:numId w:val="51"/>
        </w:numPr>
        <w:spacing w:before="240" w:beforeAutospacing="off" w:after="240" w:afterAutospacing="off"/>
        <w:rPr>
          <w:noProof w:val="0"/>
          <w:lang w:val="en-US"/>
        </w:rPr>
      </w:pPr>
      <w:r w:rsidRPr="15EBDE43" w:rsidR="79C96518">
        <w:rPr>
          <w:b w:val="1"/>
          <w:bCs w:val="1"/>
          <w:noProof w:val="0"/>
          <w:lang w:val="en-US"/>
        </w:rPr>
        <w:t>Asymmetric Minting:</w:t>
      </w:r>
      <w:r w:rsidRPr="15EBDE43" w:rsidR="79C96518">
        <w:rPr>
          <w:noProof w:val="0"/>
          <w:lang w:val="en-US"/>
        </w:rPr>
        <w:t xml:space="preserve"> Generates a </w:t>
      </w:r>
      <w:r w:rsidRPr="15EBDE43" w:rsidR="79C96518">
        <w:rPr>
          <w:b w:val="1"/>
          <w:bCs w:val="1"/>
          <w:noProof w:val="0"/>
          <w:lang w:val="en-US"/>
        </w:rPr>
        <w:t>JWT signed with RS256</w:t>
      </w:r>
      <w:r w:rsidRPr="15EBDE43" w:rsidR="79C96518">
        <w:rPr>
          <w:noProof w:val="0"/>
          <w:lang w:val="en-US"/>
        </w:rPr>
        <w:t>.</w:t>
      </w:r>
    </w:p>
    <w:p w:rsidR="79C96518" w:rsidP="15EBDE43" w:rsidRDefault="79C96518" w14:paraId="5D641033" w14:textId="625BCCD0">
      <w:pPr>
        <w:pStyle w:val="ListParagraph"/>
        <w:numPr>
          <w:ilvl w:val="1"/>
          <w:numId w:val="51"/>
        </w:numPr>
        <w:spacing w:before="240" w:beforeAutospacing="off" w:after="240" w:afterAutospacing="off"/>
        <w:rPr>
          <w:noProof w:val="0"/>
          <w:lang w:val="en-US"/>
        </w:rPr>
      </w:pPr>
      <w:r w:rsidRPr="15EBDE43" w:rsidR="79C96518">
        <w:rPr>
          <w:b w:val="1"/>
          <w:bCs w:val="1"/>
          <w:noProof w:val="0"/>
          <w:lang w:val="en-US"/>
        </w:rPr>
        <w:t>Storage Linkage:</w:t>
      </w:r>
      <w:r w:rsidRPr="15EBDE43" w:rsidR="79C96518">
        <w:rPr>
          <w:noProof w:val="0"/>
          <w:lang w:val="en-US"/>
        </w:rPr>
        <w:t xml:space="preserve"> Identifies the user’s </w:t>
      </w:r>
      <w:r w:rsidRPr="15EBDE43" w:rsidR="79C96518">
        <w:rPr>
          <w:b w:val="1"/>
          <w:bCs w:val="1"/>
          <w:noProof w:val="0"/>
          <w:lang w:val="en-US"/>
        </w:rPr>
        <w:t>300GB partition</w:t>
      </w:r>
      <w:r w:rsidRPr="15EBDE43" w:rsidR="79C96518">
        <w:rPr>
          <w:noProof w:val="0"/>
          <w:lang w:val="en-US"/>
        </w:rPr>
        <w:t xml:space="preserve"> path in the Media Bucket.</w:t>
      </w:r>
    </w:p>
    <w:p w:rsidR="79C96518" w:rsidP="15EBDE43" w:rsidRDefault="79C96518" w14:paraId="11713BC7" w14:textId="249A9A37">
      <w:pPr>
        <w:pStyle w:val="Heading4"/>
        <w:spacing w:before="319" w:beforeAutospacing="off" w:after="319" w:afterAutospacing="off"/>
        <w:ind w:left="0"/>
      </w:pPr>
      <w:r w:rsidRPr="15EBDE43" w:rsidR="79C96518">
        <w:rPr>
          <w:b w:val="1"/>
          <w:bCs w:val="1"/>
          <w:noProof w:val="0"/>
          <w:sz w:val="24"/>
          <w:szCs w:val="24"/>
          <w:lang w:val="en-US"/>
        </w:rPr>
        <w:t>4.3 Middleware &amp; Security Layer (The Interceptor)</w:t>
      </w:r>
    </w:p>
    <w:p w:rsidR="79C96518" w:rsidP="15EBDE43" w:rsidRDefault="79C96518" w14:paraId="2ED28728" w14:textId="27462CDB">
      <w:pPr>
        <w:pStyle w:val="ListParagraph"/>
        <w:numPr>
          <w:ilvl w:val="0"/>
          <w:numId w:val="51"/>
        </w:numPr>
        <w:spacing w:before="240" w:beforeAutospacing="off" w:after="240" w:afterAutospacing="off"/>
        <w:rPr>
          <w:noProof w:val="0"/>
          <w:lang w:val="en-US"/>
        </w:rPr>
      </w:pPr>
      <w:r w:rsidRPr="15EBDE43" w:rsidR="79C96518">
        <w:rPr>
          <w:b w:val="1"/>
          <w:bCs w:val="1"/>
          <w:noProof w:val="0"/>
          <w:lang w:val="en-US"/>
        </w:rPr>
        <w:t>Description:</w:t>
      </w:r>
      <w:r w:rsidRPr="15EBDE43" w:rsidR="79C96518">
        <w:rPr>
          <w:noProof w:val="0"/>
          <w:lang w:val="en-US"/>
        </w:rPr>
        <w:t xml:space="preserve"> A series of high-performance decorators that protect the </w:t>
      </w:r>
      <w:r w:rsidRPr="15EBDE43" w:rsidR="79C96518">
        <w:rPr>
          <w:b w:val="1"/>
          <w:bCs w:val="1"/>
          <w:noProof w:val="0"/>
          <w:lang w:val="en-US"/>
        </w:rPr>
        <w:t>128GB LPDDR5X</w:t>
      </w:r>
      <w:r w:rsidRPr="15EBDE43" w:rsidR="79C96518">
        <w:rPr>
          <w:noProof w:val="0"/>
          <w:lang w:val="en-US"/>
        </w:rPr>
        <w:t xml:space="preserve"> resources.</w:t>
      </w:r>
    </w:p>
    <w:p w:rsidR="79C96518" w:rsidP="15EBDE43" w:rsidRDefault="79C96518" w14:paraId="271BBED4" w14:textId="34D8E636">
      <w:pPr>
        <w:pStyle w:val="ListParagraph"/>
        <w:numPr>
          <w:ilvl w:val="0"/>
          <w:numId w:val="51"/>
        </w:numPr>
        <w:spacing w:before="240" w:beforeAutospacing="off" w:after="240" w:afterAutospacing="off"/>
        <w:rPr>
          <w:b w:val="1"/>
          <w:bCs w:val="1"/>
          <w:noProof w:val="0"/>
          <w:lang w:val="en-US"/>
        </w:rPr>
      </w:pPr>
      <w:r w:rsidRPr="15EBDE43" w:rsidR="79C96518">
        <w:rPr>
          <w:b w:val="1"/>
          <w:bCs w:val="1"/>
          <w:noProof w:val="0"/>
          <w:lang w:val="en-US"/>
        </w:rPr>
        <w:t>Responsibilities:</w:t>
      </w:r>
    </w:p>
    <w:p w:rsidR="79C96518" w:rsidP="15EBDE43" w:rsidRDefault="79C96518" w14:paraId="293D99F6" w14:textId="4840EB10">
      <w:pPr>
        <w:pStyle w:val="ListParagraph"/>
        <w:numPr>
          <w:ilvl w:val="1"/>
          <w:numId w:val="51"/>
        </w:numPr>
        <w:spacing w:before="240" w:beforeAutospacing="off" w:after="240" w:afterAutospacing="off"/>
        <w:rPr>
          <w:noProof w:val="0"/>
          <w:lang w:val="en-US"/>
        </w:rPr>
      </w:pPr>
      <w:r w:rsidRPr="15EBDE43" w:rsidR="79C96518">
        <w:rPr>
          <w:b w:val="1"/>
          <w:bCs w:val="1"/>
          <w:noProof w:val="0"/>
          <w:lang w:val="en-US"/>
        </w:rPr>
        <w:t>JWT Integrity:</w:t>
      </w:r>
      <w:r w:rsidRPr="15EBDE43" w:rsidR="79C96518">
        <w:rPr>
          <w:noProof w:val="0"/>
          <w:lang w:val="en-US"/>
        </w:rPr>
        <w:t xml:space="preserve"> Verifies the asymmetric signature using the public key.</w:t>
      </w:r>
    </w:p>
    <w:p w:rsidR="79C96518" w:rsidP="15EBDE43" w:rsidRDefault="79C96518" w14:paraId="29A33F8E" w14:textId="10A4CD44">
      <w:pPr>
        <w:pStyle w:val="ListParagraph"/>
        <w:numPr>
          <w:ilvl w:val="1"/>
          <w:numId w:val="51"/>
        </w:numPr>
        <w:spacing w:before="240" w:beforeAutospacing="off" w:after="240" w:afterAutospacing="off"/>
        <w:rPr>
          <w:noProof w:val="0"/>
          <w:lang w:val="en-US"/>
        </w:rPr>
      </w:pPr>
      <w:r w:rsidRPr="15EBDE43" w:rsidR="79C96518">
        <w:rPr>
          <w:b w:val="1"/>
          <w:bCs w:val="1"/>
          <w:noProof w:val="0"/>
          <w:lang w:val="en-US"/>
        </w:rPr>
        <w:t>Rate Limiting:</w:t>
      </w:r>
      <w:r w:rsidRPr="15EBDE43" w:rsidR="79C96518">
        <w:rPr>
          <w:noProof w:val="0"/>
          <w:lang w:val="en-US"/>
        </w:rPr>
        <w:t xml:space="preserve"> Queries </w:t>
      </w:r>
      <w:r w:rsidRPr="15EBDE43" w:rsidR="79C96518">
        <w:rPr>
          <w:b w:val="1"/>
          <w:bCs w:val="1"/>
          <w:noProof w:val="0"/>
          <w:lang w:val="en-US"/>
        </w:rPr>
        <w:t>Redis</w:t>
      </w:r>
      <w:r w:rsidRPr="15EBDE43" w:rsidR="79C96518">
        <w:rPr>
          <w:noProof w:val="0"/>
          <w:lang w:val="en-US"/>
        </w:rPr>
        <w:t xml:space="preserve"> to enforce Requests Per Minute (RPM) to prevent API flooding.</w:t>
      </w:r>
    </w:p>
    <w:p w:rsidR="79C96518" w:rsidP="15EBDE43" w:rsidRDefault="79C96518" w14:paraId="2236E420" w14:textId="3DF0635C">
      <w:pPr>
        <w:pStyle w:val="ListParagraph"/>
        <w:numPr>
          <w:ilvl w:val="1"/>
          <w:numId w:val="51"/>
        </w:numPr>
        <w:spacing w:before="240" w:beforeAutospacing="off" w:after="240" w:afterAutospacing="off"/>
        <w:rPr>
          <w:noProof w:val="0"/>
          <w:lang w:val="en-US"/>
        </w:rPr>
      </w:pPr>
      <w:r w:rsidRPr="15EBDE43" w:rsidR="79C96518">
        <w:rPr>
          <w:b w:val="1"/>
          <w:bCs w:val="1"/>
          <w:noProof w:val="0"/>
          <w:lang w:val="en-US"/>
        </w:rPr>
        <w:t>Request Logging:</w:t>
      </w:r>
      <w:r w:rsidRPr="15EBDE43" w:rsidR="79C96518">
        <w:rPr>
          <w:noProof w:val="0"/>
          <w:lang w:val="en-US"/>
        </w:rPr>
        <w:t xml:space="preserve"> Streams structured JSON logs to a centralized logger for audit trails.</w:t>
      </w:r>
    </w:p>
    <w:p w:rsidR="79C96518" w:rsidP="15EBDE43" w:rsidRDefault="79C96518" w14:paraId="39A877AD" w14:textId="52551036">
      <w:pPr>
        <w:pStyle w:val="ListParagraph"/>
        <w:numPr>
          <w:ilvl w:val="0"/>
          <w:numId w:val="51"/>
        </w:numPr>
        <w:spacing w:before="240" w:beforeAutospacing="off" w:after="240" w:afterAutospacing="off"/>
        <w:rPr>
          <w:noProof w:val="0"/>
          <w:lang w:val="en-US"/>
        </w:rPr>
      </w:pPr>
      <w:r w:rsidRPr="15EBDE43" w:rsidR="79C96518">
        <w:rPr>
          <w:b w:val="1"/>
          <w:bCs w:val="1"/>
          <w:noProof w:val="0"/>
          <w:lang w:val="en-US"/>
        </w:rPr>
        <w:t>Internal Components:</w:t>
      </w:r>
      <w:r w:rsidRPr="15EBDE43" w:rsidR="79C96518">
        <w:rPr>
          <w:noProof w:val="0"/>
          <w:lang w:val="en-US"/>
        </w:rPr>
        <w:t xml:space="preserve"> </w:t>
      </w:r>
      <w:r w:rsidRPr="15EBDE43" w:rsidR="79C96518">
        <w:rPr>
          <w:b w:val="1"/>
          <w:bCs w:val="1"/>
          <w:noProof w:val="0"/>
          <w:lang w:val="en-US"/>
        </w:rPr>
        <w:t>JWT Validator</w:t>
      </w:r>
      <w:r w:rsidRPr="15EBDE43" w:rsidR="79C96518">
        <w:rPr>
          <w:noProof w:val="0"/>
          <w:lang w:val="en-US"/>
        </w:rPr>
        <w:t xml:space="preserve">, </w:t>
      </w:r>
      <w:r w:rsidRPr="15EBDE43" w:rsidR="79C96518">
        <w:rPr>
          <w:b w:val="1"/>
          <w:bCs w:val="1"/>
          <w:noProof w:val="0"/>
          <w:lang w:val="en-US"/>
        </w:rPr>
        <w:t>Quota Guard (Redis)</w:t>
      </w:r>
      <w:r w:rsidRPr="15EBDE43" w:rsidR="79C96518">
        <w:rPr>
          <w:noProof w:val="0"/>
          <w:lang w:val="en-US"/>
        </w:rPr>
        <w:t xml:space="preserve">, and </w:t>
      </w:r>
      <w:r w:rsidRPr="15EBDE43" w:rsidR="79C96518">
        <w:rPr>
          <w:b w:val="1"/>
          <w:bCs w:val="1"/>
          <w:noProof w:val="0"/>
          <w:lang w:val="en-US"/>
        </w:rPr>
        <w:t>CORS Enforcer</w:t>
      </w:r>
      <w:r w:rsidRPr="15EBDE43" w:rsidR="79C96518">
        <w:rPr>
          <w:noProof w:val="0"/>
          <w:lang w:val="en-US"/>
        </w:rPr>
        <w:t>.</w:t>
      </w:r>
    </w:p>
    <w:p w:rsidR="79C96518" w:rsidP="15EBDE43" w:rsidRDefault="79C96518" w14:paraId="768F6457" w14:textId="1782D081">
      <w:pPr>
        <w:pStyle w:val="Heading4"/>
        <w:spacing w:before="319" w:beforeAutospacing="off" w:after="319" w:afterAutospacing="off"/>
        <w:ind w:left="0"/>
      </w:pPr>
      <w:r w:rsidRPr="15EBDE43" w:rsidR="79C96518">
        <w:rPr>
          <w:b w:val="1"/>
          <w:bCs w:val="1"/>
          <w:noProof w:val="0"/>
          <w:sz w:val="24"/>
          <w:szCs w:val="24"/>
          <w:lang w:val="en-US"/>
        </w:rPr>
        <w:t>4.4 REST Controller Layer</w:t>
      </w:r>
    </w:p>
    <w:p w:rsidR="79C96518" w:rsidP="15EBDE43" w:rsidRDefault="79C96518" w14:paraId="083FFC85" w14:textId="3DE9C76D">
      <w:pPr>
        <w:pStyle w:val="ListParagraph"/>
        <w:numPr>
          <w:ilvl w:val="0"/>
          <w:numId w:val="51"/>
        </w:numPr>
        <w:spacing w:before="240" w:beforeAutospacing="off" w:after="240" w:afterAutospacing="off"/>
        <w:rPr>
          <w:noProof w:val="0"/>
          <w:lang w:val="en-US"/>
        </w:rPr>
      </w:pPr>
      <w:r w:rsidRPr="15EBDE43" w:rsidR="79C96518">
        <w:rPr>
          <w:b w:val="1"/>
          <w:bCs w:val="1"/>
          <w:noProof w:val="0"/>
          <w:lang w:val="en-US"/>
        </w:rPr>
        <w:t>Description:</w:t>
      </w:r>
      <w:r w:rsidRPr="15EBDE43" w:rsidR="79C96518">
        <w:rPr>
          <w:noProof w:val="0"/>
          <w:lang w:val="en-US"/>
        </w:rPr>
        <w:t xml:space="preserve"> Defines the specific </w:t>
      </w:r>
      <w:r w:rsidRPr="15EBDE43" w:rsidR="79C96518">
        <w:rPr>
          <w:b w:val="1"/>
          <w:bCs w:val="1"/>
          <w:noProof w:val="0"/>
          <w:lang w:val="en-US"/>
        </w:rPr>
        <w:t>REST API endpoints</w:t>
      </w:r>
      <w:r w:rsidRPr="15EBDE43" w:rsidR="79C96518">
        <w:rPr>
          <w:noProof w:val="0"/>
          <w:lang w:val="en-US"/>
        </w:rPr>
        <w:t xml:space="preserve"> and handles the mapping of HTTP verbs to internal logic.</w:t>
      </w:r>
    </w:p>
    <w:p w:rsidR="79C96518" w:rsidP="15EBDE43" w:rsidRDefault="79C96518" w14:paraId="595A2804" w14:textId="378C79E4">
      <w:pPr>
        <w:pStyle w:val="ListParagraph"/>
        <w:numPr>
          <w:ilvl w:val="0"/>
          <w:numId w:val="51"/>
        </w:numPr>
        <w:spacing w:before="240" w:beforeAutospacing="off" w:after="240" w:afterAutospacing="off"/>
        <w:rPr>
          <w:b w:val="1"/>
          <w:bCs w:val="1"/>
          <w:noProof w:val="0"/>
          <w:lang w:val="en-US"/>
        </w:rPr>
      </w:pPr>
      <w:r w:rsidRPr="15EBDE43" w:rsidR="79C96518">
        <w:rPr>
          <w:b w:val="1"/>
          <w:bCs w:val="1"/>
          <w:noProof w:val="0"/>
          <w:lang w:val="en-US"/>
        </w:rPr>
        <w:t>Detailed Endpoints:</w:t>
      </w:r>
    </w:p>
    <w:p w:rsidR="79C96518" w:rsidP="15EBDE43" w:rsidRDefault="79C96518" w14:paraId="6DB72E20" w14:textId="73596E93">
      <w:pPr>
        <w:pStyle w:val="ListParagraph"/>
        <w:numPr>
          <w:ilvl w:val="1"/>
          <w:numId w:val="51"/>
        </w:numPr>
        <w:spacing w:before="240" w:beforeAutospacing="off" w:after="240" w:afterAutospacing="off"/>
        <w:rPr>
          <w:noProof w:val="0"/>
          <w:lang w:val="en-US"/>
        </w:rPr>
      </w:pPr>
      <w:r w:rsidRPr="15EBDE43" w:rsidR="79C96518">
        <w:rPr>
          <w:rFonts w:ascii="Consolas" w:hAnsi="Consolas" w:eastAsia="Consolas" w:cs="Consolas"/>
          <w:noProof w:val="0"/>
          <w:lang w:val="en-US"/>
        </w:rPr>
        <w:t>POST /api/v1/inference/chat</w:t>
      </w:r>
      <w:r w:rsidRPr="15EBDE43" w:rsidR="79C96518">
        <w:rPr>
          <w:noProof w:val="0"/>
          <w:lang w:val="en-US"/>
        </w:rPr>
        <w:t>: For synchronous LLM token streaming (SSE).</w:t>
      </w:r>
    </w:p>
    <w:p w:rsidR="79C96518" w:rsidP="15EBDE43" w:rsidRDefault="79C96518" w14:paraId="33602F87" w14:textId="3F58A051">
      <w:pPr>
        <w:pStyle w:val="ListParagraph"/>
        <w:numPr>
          <w:ilvl w:val="1"/>
          <w:numId w:val="51"/>
        </w:numPr>
        <w:spacing w:before="240" w:beforeAutospacing="off" w:after="240" w:afterAutospacing="off"/>
        <w:rPr>
          <w:noProof w:val="0"/>
          <w:lang w:val="en-US"/>
        </w:rPr>
      </w:pPr>
      <w:r w:rsidRPr="15EBDE43" w:rsidR="79C96518">
        <w:rPr>
          <w:rFonts w:ascii="Consolas" w:hAnsi="Consolas" w:eastAsia="Consolas" w:cs="Consolas"/>
          <w:noProof w:val="0"/>
          <w:lang w:val="en-US"/>
        </w:rPr>
        <w:t>POST /api/v1/inference/media</w:t>
      </w:r>
      <w:r w:rsidRPr="15EBDE43" w:rsidR="79C96518">
        <w:rPr>
          <w:noProof w:val="0"/>
          <w:lang w:val="en-US"/>
        </w:rPr>
        <w:t>: For asynchronous image/video generation.</w:t>
      </w:r>
    </w:p>
    <w:p w:rsidR="79C96518" w:rsidP="15EBDE43" w:rsidRDefault="79C96518" w14:paraId="41F9CAE1" w14:textId="09B49D8A">
      <w:pPr>
        <w:pStyle w:val="ListParagraph"/>
        <w:numPr>
          <w:ilvl w:val="1"/>
          <w:numId w:val="51"/>
        </w:numPr>
        <w:spacing w:before="240" w:beforeAutospacing="off" w:after="240" w:afterAutospacing="off"/>
        <w:rPr>
          <w:noProof w:val="0"/>
          <w:lang w:val="en-US"/>
        </w:rPr>
      </w:pPr>
      <w:r w:rsidRPr="15EBDE43" w:rsidR="79C96518">
        <w:rPr>
          <w:rFonts w:ascii="Consolas" w:hAnsi="Consolas" w:eastAsia="Consolas" w:cs="Consolas"/>
          <w:noProof w:val="0"/>
          <w:lang w:val="en-US"/>
        </w:rPr>
        <w:t>GET /api/v1/storage/quota</w:t>
      </w:r>
      <w:r w:rsidRPr="15EBDE43" w:rsidR="79C96518">
        <w:rPr>
          <w:noProof w:val="0"/>
          <w:lang w:val="en-US"/>
        </w:rPr>
        <w:t xml:space="preserve">: Returns the current consumption of the user's </w:t>
      </w:r>
      <w:r w:rsidRPr="15EBDE43" w:rsidR="79C96518">
        <w:rPr>
          <w:b w:val="1"/>
          <w:bCs w:val="1"/>
          <w:noProof w:val="0"/>
          <w:lang w:val="en-US"/>
        </w:rPr>
        <w:t>300GB limit</w:t>
      </w:r>
      <w:r w:rsidRPr="15EBDE43" w:rsidR="79C96518">
        <w:rPr>
          <w:noProof w:val="0"/>
          <w:lang w:val="en-US"/>
        </w:rPr>
        <w:t>.</w:t>
      </w:r>
    </w:p>
    <w:p w:rsidR="79C96518" w:rsidP="15EBDE43" w:rsidRDefault="79C96518" w14:paraId="31EB8FA8" w14:textId="53A12850">
      <w:pPr>
        <w:pStyle w:val="ListParagraph"/>
        <w:numPr>
          <w:ilvl w:val="1"/>
          <w:numId w:val="51"/>
        </w:numPr>
        <w:spacing w:before="240" w:beforeAutospacing="off" w:after="240" w:afterAutospacing="off"/>
        <w:rPr>
          <w:noProof w:val="0"/>
          <w:lang w:val="en-US"/>
        </w:rPr>
      </w:pPr>
      <w:r w:rsidRPr="15EBDE43" w:rsidR="79C96518">
        <w:rPr>
          <w:rFonts w:ascii="Consolas" w:hAnsi="Consolas" w:eastAsia="Consolas" w:cs="Consolas"/>
          <w:noProof w:val="0"/>
          <w:lang w:val="en-US"/>
        </w:rPr>
        <w:t>DELETE /api/v1/storage/artifact/{id}</w:t>
      </w:r>
      <w:r w:rsidRPr="15EBDE43" w:rsidR="79C96518">
        <w:rPr>
          <w:noProof w:val="0"/>
          <w:lang w:val="en-US"/>
        </w:rPr>
        <w:t xml:space="preserve">: Manages the </w:t>
      </w:r>
      <w:r w:rsidRPr="15EBDE43" w:rsidR="79C96518">
        <w:rPr>
          <w:b w:val="1"/>
          <w:bCs w:val="1"/>
          <w:noProof w:val="0"/>
          <w:lang w:val="en-US"/>
        </w:rPr>
        <w:t>Media Bucket</w:t>
      </w:r>
      <w:r w:rsidRPr="15EBDE43" w:rsidR="79C96518">
        <w:rPr>
          <w:noProof w:val="0"/>
          <w:lang w:val="en-US"/>
        </w:rPr>
        <w:t xml:space="preserve"> cleanup.</w:t>
      </w:r>
    </w:p>
    <w:p w:rsidR="79C96518" w:rsidP="15EBDE43" w:rsidRDefault="79C96518" w14:paraId="628BEBF7" w14:textId="1D20D6D6">
      <w:pPr>
        <w:pStyle w:val="Heading4"/>
        <w:spacing w:before="319" w:beforeAutospacing="off" w:after="319" w:afterAutospacing="off"/>
        <w:ind w:left="0"/>
      </w:pPr>
      <w:r w:rsidRPr="15EBDE43" w:rsidR="79C96518">
        <w:rPr>
          <w:b w:val="1"/>
          <w:bCs w:val="1"/>
          <w:noProof w:val="0"/>
          <w:sz w:val="24"/>
          <w:szCs w:val="24"/>
          <w:lang w:val="en-US"/>
        </w:rPr>
        <w:t>4.5 Service &amp; Orchestration Layer</w:t>
      </w:r>
    </w:p>
    <w:p w:rsidR="79C96518" w:rsidP="15EBDE43" w:rsidRDefault="79C96518" w14:paraId="76CBDED6" w14:textId="41604D6F">
      <w:pPr>
        <w:pStyle w:val="ListParagraph"/>
        <w:numPr>
          <w:ilvl w:val="0"/>
          <w:numId w:val="51"/>
        </w:numPr>
        <w:spacing w:before="240" w:beforeAutospacing="off" w:after="240" w:afterAutospacing="off"/>
        <w:rPr>
          <w:noProof w:val="0"/>
          <w:lang w:val="en-US"/>
        </w:rPr>
      </w:pPr>
      <w:r w:rsidRPr="15EBDE43" w:rsidR="79C96518">
        <w:rPr>
          <w:b w:val="1"/>
          <w:bCs w:val="1"/>
          <w:noProof w:val="0"/>
          <w:lang w:val="en-US"/>
        </w:rPr>
        <w:t>Description:</w:t>
      </w:r>
      <w:r w:rsidRPr="15EBDE43" w:rsidR="79C96518">
        <w:rPr>
          <w:noProof w:val="0"/>
          <w:lang w:val="en-US"/>
        </w:rPr>
        <w:t xml:space="preserve"> The "Business Brain" that manages the logic of multimodal requests.</w:t>
      </w:r>
    </w:p>
    <w:p w:rsidR="79C96518" w:rsidP="15EBDE43" w:rsidRDefault="79C96518" w14:paraId="01186B80" w14:textId="11B30FC0">
      <w:pPr>
        <w:pStyle w:val="ListParagraph"/>
        <w:numPr>
          <w:ilvl w:val="0"/>
          <w:numId w:val="51"/>
        </w:numPr>
        <w:spacing w:before="240" w:beforeAutospacing="off" w:after="240" w:afterAutospacing="off"/>
        <w:rPr>
          <w:b w:val="1"/>
          <w:bCs w:val="1"/>
          <w:noProof w:val="0"/>
          <w:lang w:val="en-US"/>
        </w:rPr>
      </w:pPr>
      <w:r w:rsidRPr="15EBDE43" w:rsidR="79C96518">
        <w:rPr>
          <w:b w:val="1"/>
          <w:bCs w:val="1"/>
          <w:noProof w:val="0"/>
          <w:lang w:val="en-US"/>
        </w:rPr>
        <w:t>Key Functions:</w:t>
      </w:r>
    </w:p>
    <w:p w:rsidR="79C96518" w:rsidP="15EBDE43" w:rsidRDefault="79C96518" w14:paraId="5F786766" w14:textId="721D36E5">
      <w:pPr>
        <w:pStyle w:val="ListParagraph"/>
        <w:numPr>
          <w:ilvl w:val="1"/>
          <w:numId w:val="51"/>
        </w:numPr>
        <w:spacing w:before="240" w:beforeAutospacing="off" w:after="240" w:afterAutospacing="off"/>
        <w:rPr>
          <w:noProof w:val="0"/>
          <w:lang w:val="en-US"/>
        </w:rPr>
      </w:pPr>
      <w:r w:rsidRPr="15EBDE43" w:rsidR="79C96518">
        <w:rPr>
          <w:b w:val="1"/>
          <w:bCs w:val="1"/>
          <w:noProof w:val="0"/>
          <w:lang w:val="en-US"/>
        </w:rPr>
        <w:t>Rationale Enforcement:</w:t>
      </w:r>
      <w:r w:rsidRPr="15EBDE43" w:rsidR="79C96518">
        <w:rPr>
          <w:noProof w:val="0"/>
          <w:lang w:val="en-US"/>
        </w:rPr>
        <w:t xml:space="preserve"> Justifies why a specific tech stack or model is chosen (e.g., opting for </w:t>
      </w:r>
      <w:r w:rsidRPr="15EBDE43" w:rsidR="79C96518">
        <w:rPr>
          <w:b w:val="1"/>
          <w:bCs w:val="1"/>
          <w:noProof w:val="0"/>
          <w:lang w:val="en-US"/>
        </w:rPr>
        <w:t>PostgreSQL pgvector</w:t>
      </w:r>
      <w:r w:rsidRPr="15EBDE43" w:rsidR="79C96518">
        <w:rPr>
          <w:noProof w:val="0"/>
          <w:lang w:val="en-US"/>
        </w:rPr>
        <w:t xml:space="preserve"> for RAG over a simple keyword search).</w:t>
      </w:r>
    </w:p>
    <w:p w:rsidR="79C96518" w:rsidP="15EBDE43" w:rsidRDefault="79C96518" w14:paraId="74A182B3" w14:textId="4906F1DC">
      <w:pPr>
        <w:pStyle w:val="ListParagraph"/>
        <w:numPr>
          <w:ilvl w:val="1"/>
          <w:numId w:val="51"/>
        </w:numPr>
        <w:spacing w:before="240" w:beforeAutospacing="off" w:after="240" w:afterAutospacing="off"/>
        <w:rPr>
          <w:noProof w:val="0"/>
          <w:lang w:val="en-US"/>
        </w:rPr>
      </w:pPr>
      <w:r w:rsidRPr="15EBDE43" w:rsidR="79C96518">
        <w:rPr>
          <w:b w:val="1"/>
          <w:bCs w:val="1"/>
          <w:noProof w:val="0"/>
          <w:lang w:val="en-US"/>
        </w:rPr>
        <w:t>Lifecycle Management:</w:t>
      </w:r>
      <w:r w:rsidRPr="15EBDE43" w:rsidR="79C96518">
        <w:rPr>
          <w:noProof w:val="0"/>
          <w:lang w:val="en-US"/>
        </w:rPr>
        <w:t xml:space="preserve"> Tracks the transition of an image request from "Pending" to "Rendering" to "Stored."</w:t>
      </w:r>
    </w:p>
    <w:p w:rsidR="79C96518" w:rsidP="15EBDE43" w:rsidRDefault="79C96518" w14:paraId="3B6B50E9" w14:textId="64B0A8BE">
      <w:pPr>
        <w:pStyle w:val="Heading4"/>
        <w:spacing w:before="319" w:beforeAutospacing="off" w:after="319" w:afterAutospacing="off"/>
        <w:ind w:left="0"/>
      </w:pPr>
      <w:r w:rsidRPr="15EBDE43" w:rsidR="79C96518">
        <w:rPr>
          <w:b w:val="1"/>
          <w:bCs w:val="1"/>
          <w:noProof w:val="0"/>
          <w:sz w:val="24"/>
          <w:szCs w:val="24"/>
          <w:lang w:val="en-US"/>
        </w:rPr>
        <w:t>4.6 Repository &amp; Data Access Layer</w:t>
      </w:r>
    </w:p>
    <w:p w:rsidR="79C96518" w:rsidP="15EBDE43" w:rsidRDefault="79C96518" w14:paraId="6C2EEFAE" w14:textId="46BAD14A">
      <w:pPr>
        <w:pStyle w:val="ListParagraph"/>
        <w:numPr>
          <w:ilvl w:val="0"/>
          <w:numId w:val="51"/>
        </w:numPr>
        <w:spacing w:before="240" w:beforeAutospacing="off" w:after="240" w:afterAutospacing="off"/>
        <w:rPr>
          <w:noProof w:val="0"/>
          <w:lang w:val="en-US"/>
        </w:rPr>
      </w:pPr>
      <w:r w:rsidRPr="15EBDE43" w:rsidR="79C96518">
        <w:rPr>
          <w:b w:val="1"/>
          <w:bCs w:val="1"/>
          <w:noProof w:val="0"/>
          <w:lang w:val="en-US"/>
        </w:rPr>
        <w:t>Description:</w:t>
      </w:r>
      <w:r w:rsidRPr="15EBDE43" w:rsidR="79C96518">
        <w:rPr>
          <w:noProof w:val="0"/>
          <w:lang w:val="en-US"/>
        </w:rPr>
        <w:t xml:space="preserve"> An abstraction layer that ensures business logic is never coupled to raw SQL or filesystem commands.</w:t>
      </w:r>
    </w:p>
    <w:p w:rsidR="79C96518" w:rsidP="15EBDE43" w:rsidRDefault="79C96518" w14:paraId="14923C52" w14:textId="353C16B5">
      <w:pPr>
        <w:pStyle w:val="ListParagraph"/>
        <w:numPr>
          <w:ilvl w:val="0"/>
          <w:numId w:val="51"/>
        </w:numPr>
        <w:spacing w:before="240" w:beforeAutospacing="off" w:after="240" w:afterAutospacing="off"/>
        <w:rPr>
          <w:b w:val="1"/>
          <w:bCs w:val="1"/>
          <w:noProof w:val="0"/>
          <w:lang w:val="en-US"/>
        </w:rPr>
      </w:pPr>
      <w:r w:rsidRPr="15EBDE43" w:rsidR="79C96518">
        <w:rPr>
          <w:b w:val="1"/>
          <w:bCs w:val="1"/>
          <w:noProof w:val="0"/>
          <w:lang w:val="en-US"/>
        </w:rPr>
        <w:t>Responsibilities:</w:t>
      </w:r>
    </w:p>
    <w:p w:rsidR="79C96518" w:rsidP="15EBDE43" w:rsidRDefault="79C96518" w14:paraId="3DA262C2" w14:textId="27489C0F">
      <w:pPr>
        <w:pStyle w:val="ListParagraph"/>
        <w:numPr>
          <w:ilvl w:val="1"/>
          <w:numId w:val="51"/>
        </w:numPr>
        <w:spacing w:before="240" w:beforeAutospacing="off" w:after="240" w:afterAutospacing="off"/>
        <w:rPr>
          <w:noProof w:val="0"/>
          <w:lang w:val="en-US"/>
        </w:rPr>
      </w:pPr>
      <w:r w:rsidRPr="15EBDE43" w:rsidR="79C96518">
        <w:rPr>
          <w:b w:val="1"/>
          <w:bCs w:val="1"/>
          <w:noProof w:val="0"/>
          <w:lang w:val="en-US"/>
        </w:rPr>
        <w:t>Atomic Transactions:</w:t>
      </w:r>
      <w:r w:rsidRPr="15EBDE43" w:rsidR="79C96518">
        <w:rPr>
          <w:noProof w:val="0"/>
          <w:lang w:val="en-US"/>
        </w:rPr>
        <w:t xml:space="preserve"> Ensures that if a media write fails, the database metadata is not committed.</w:t>
      </w:r>
    </w:p>
    <w:p w:rsidR="79C96518" w:rsidP="15EBDE43" w:rsidRDefault="79C96518" w14:paraId="6A9C9936" w14:textId="4BEA5ED6">
      <w:pPr>
        <w:pStyle w:val="ListParagraph"/>
        <w:numPr>
          <w:ilvl w:val="1"/>
          <w:numId w:val="51"/>
        </w:numPr>
        <w:spacing w:before="240" w:beforeAutospacing="off" w:after="240" w:afterAutospacing="off"/>
        <w:rPr>
          <w:noProof w:val="0"/>
          <w:lang w:val="en-US"/>
        </w:rPr>
      </w:pPr>
      <w:r w:rsidRPr="15EBDE43" w:rsidR="79C96518">
        <w:rPr>
          <w:b w:val="1"/>
          <w:bCs w:val="1"/>
          <w:noProof w:val="0"/>
          <w:lang w:val="en-US"/>
        </w:rPr>
        <w:t>Media Mapping:</w:t>
      </w:r>
      <w:r w:rsidRPr="15EBDE43" w:rsidR="79C96518">
        <w:rPr>
          <w:noProof w:val="0"/>
          <w:lang w:val="en-US"/>
        </w:rPr>
        <w:t xml:space="preserve"> Links physical sharded paths (</w:t>
      </w:r>
      <w:r w:rsidRPr="15EBDE43" w:rsidR="79C96518">
        <w:rPr>
          <w:rFonts w:ascii="Consolas" w:hAnsi="Consolas" w:eastAsia="Consolas" w:cs="Consolas"/>
          <w:noProof w:val="0"/>
          <w:lang w:val="en-US"/>
        </w:rPr>
        <w:t>/media/{user_id}/...</w:t>
      </w:r>
      <w:r w:rsidRPr="15EBDE43" w:rsidR="79C96518">
        <w:rPr>
          <w:noProof w:val="0"/>
          <w:lang w:val="en-US"/>
        </w:rPr>
        <w:t>) to relational IDs.</w:t>
      </w:r>
    </w:p>
    <w:p w:rsidR="79C96518" w:rsidP="15EBDE43" w:rsidRDefault="79C96518" w14:paraId="3D107B0B" w14:textId="637CBDFB">
      <w:pPr>
        <w:pStyle w:val="Heading4"/>
        <w:spacing w:before="319" w:beforeAutospacing="off" w:after="319" w:afterAutospacing="off"/>
        <w:ind w:left="0"/>
      </w:pPr>
      <w:r w:rsidRPr="15EBDE43" w:rsidR="79C96518">
        <w:rPr>
          <w:b w:val="1"/>
          <w:bCs w:val="1"/>
          <w:noProof w:val="0"/>
          <w:sz w:val="24"/>
          <w:szCs w:val="24"/>
          <w:lang w:val="en-US"/>
        </w:rPr>
        <w:t>4.7 Persistence &amp; Database Layer</w:t>
      </w:r>
    </w:p>
    <w:p w:rsidR="79C96518" w:rsidP="15EBDE43" w:rsidRDefault="79C96518" w14:paraId="4ED4DE94" w14:textId="02E8DC90">
      <w:pPr>
        <w:pStyle w:val="ListParagraph"/>
        <w:numPr>
          <w:ilvl w:val="0"/>
          <w:numId w:val="51"/>
        </w:numPr>
        <w:spacing w:before="240" w:beforeAutospacing="off" w:after="240" w:afterAutospacing="off"/>
        <w:rPr>
          <w:noProof w:val="0"/>
          <w:lang w:val="en-US"/>
        </w:rPr>
      </w:pPr>
      <w:r w:rsidRPr="15EBDE43" w:rsidR="79C96518">
        <w:rPr>
          <w:b w:val="1"/>
          <w:bCs w:val="1"/>
          <w:noProof w:val="0"/>
          <w:lang w:val="en-US"/>
        </w:rPr>
        <w:t>Description:</w:t>
      </w:r>
      <w:r w:rsidRPr="15EBDE43" w:rsidR="79C96518">
        <w:rPr>
          <w:noProof w:val="0"/>
          <w:lang w:val="en-US"/>
        </w:rPr>
        <w:t xml:space="preserve"> A hybrid storage engine optimized for local performance.</w:t>
      </w:r>
    </w:p>
    <w:p w:rsidR="79C96518" w:rsidP="15EBDE43" w:rsidRDefault="79C96518" w14:paraId="295B6BAF" w14:textId="5C3AAC37">
      <w:pPr>
        <w:pStyle w:val="ListParagraph"/>
        <w:numPr>
          <w:ilvl w:val="0"/>
          <w:numId w:val="51"/>
        </w:numPr>
        <w:spacing w:before="240" w:beforeAutospacing="off" w:after="240" w:afterAutospacing="off"/>
        <w:rPr>
          <w:b w:val="1"/>
          <w:bCs w:val="1"/>
          <w:noProof w:val="0"/>
          <w:lang w:val="en-US"/>
        </w:rPr>
      </w:pPr>
      <w:r w:rsidRPr="15EBDE43" w:rsidR="79C96518">
        <w:rPr>
          <w:b w:val="1"/>
          <w:bCs w:val="1"/>
          <w:noProof w:val="0"/>
          <w:lang w:val="en-US"/>
        </w:rPr>
        <w:t>Implementation:</w:t>
      </w:r>
    </w:p>
    <w:p w:rsidR="79C96518" w:rsidP="15EBDE43" w:rsidRDefault="79C96518" w14:paraId="4252D059" w14:textId="6E9C0D00">
      <w:pPr>
        <w:pStyle w:val="ListParagraph"/>
        <w:numPr>
          <w:ilvl w:val="1"/>
          <w:numId w:val="51"/>
        </w:numPr>
        <w:spacing w:before="240" w:beforeAutospacing="off" w:after="240" w:afterAutospacing="off"/>
        <w:rPr>
          <w:noProof w:val="0"/>
          <w:lang w:val="en-US"/>
        </w:rPr>
      </w:pPr>
      <w:r w:rsidRPr="15EBDE43" w:rsidR="79C96518">
        <w:rPr>
          <w:b w:val="1"/>
          <w:bCs w:val="1"/>
          <w:noProof w:val="0"/>
          <w:lang w:val="en-US"/>
        </w:rPr>
        <w:t>PostgreSQL:</w:t>
      </w:r>
      <w:r w:rsidRPr="15EBDE43" w:rsidR="79C96518">
        <w:rPr>
          <w:noProof w:val="0"/>
          <w:lang w:val="en-US"/>
        </w:rPr>
        <w:t xml:space="preserve"> Stores relational metadata, RBAC, and </w:t>
      </w:r>
      <w:r w:rsidRPr="15EBDE43" w:rsidR="79C96518">
        <w:rPr>
          <w:b w:val="1"/>
          <w:bCs w:val="1"/>
          <w:noProof w:val="0"/>
          <w:lang w:val="en-US"/>
        </w:rPr>
        <w:t>pgvector</w:t>
      </w:r>
      <w:r w:rsidRPr="15EBDE43" w:rsidR="79C96518">
        <w:rPr>
          <w:noProof w:val="0"/>
          <w:lang w:val="en-US"/>
        </w:rPr>
        <w:t xml:space="preserve"> embeddings for RAG.</w:t>
      </w:r>
    </w:p>
    <w:p w:rsidR="79C96518" w:rsidP="15EBDE43" w:rsidRDefault="79C96518" w14:paraId="674F6F6F" w14:textId="2050840A">
      <w:pPr>
        <w:pStyle w:val="ListParagraph"/>
        <w:numPr>
          <w:ilvl w:val="1"/>
          <w:numId w:val="51"/>
        </w:numPr>
        <w:spacing w:before="240" w:beforeAutospacing="off" w:after="240" w:afterAutospacing="off"/>
        <w:rPr>
          <w:noProof w:val="0"/>
          <w:lang w:val="en-US"/>
        </w:rPr>
      </w:pPr>
      <w:r w:rsidRPr="15EBDE43" w:rsidR="79C96518">
        <w:rPr>
          <w:b w:val="1"/>
          <w:bCs w:val="1"/>
          <w:noProof w:val="0"/>
          <w:lang w:val="en-US"/>
        </w:rPr>
        <w:t>Redis:</w:t>
      </w:r>
      <w:r w:rsidRPr="15EBDE43" w:rsidR="79C96518">
        <w:rPr>
          <w:noProof w:val="0"/>
          <w:lang w:val="en-US"/>
        </w:rPr>
        <w:t xml:space="preserve"> Handles volatile state, such as active session counts and real-time VRAM lock flags.</w:t>
      </w:r>
    </w:p>
    <w:p w:rsidR="79C96518" w:rsidP="15EBDE43" w:rsidRDefault="79C96518" w14:paraId="6A30FADA" w14:textId="51C90FE3">
      <w:pPr>
        <w:pStyle w:val="Heading4"/>
        <w:spacing w:before="319" w:beforeAutospacing="off" w:after="319" w:afterAutospacing="off"/>
        <w:ind w:left="0"/>
      </w:pPr>
      <w:r w:rsidRPr="15EBDE43" w:rsidR="79C96518">
        <w:rPr>
          <w:b w:val="1"/>
          <w:bCs w:val="1"/>
          <w:noProof w:val="0"/>
          <w:sz w:val="24"/>
          <w:szCs w:val="24"/>
          <w:lang w:val="en-US"/>
        </w:rPr>
        <w:t>4.8 Media Storage Bucket (The 300GB Partition)</w:t>
      </w:r>
    </w:p>
    <w:p w:rsidR="79C96518" w:rsidP="15EBDE43" w:rsidRDefault="79C96518" w14:paraId="7AF017FF" w14:textId="20EB6606">
      <w:pPr>
        <w:pStyle w:val="ListParagraph"/>
        <w:numPr>
          <w:ilvl w:val="0"/>
          <w:numId w:val="51"/>
        </w:numPr>
        <w:spacing w:before="240" w:beforeAutospacing="off" w:after="240" w:afterAutospacing="off"/>
        <w:rPr>
          <w:noProof w:val="0"/>
          <w:lang w:val="en-US"/>
        </w:rPr>
      </w:pPr>
      <w:r w:rsidRPr="15EBDE43" w:rsidR="79C96518">
        <w:rPr>
          <w:b w:val="1"/>
          <w:bCs w:val="1"/>
          <w:noProof w:val="0"/>
          <w:lang w:val="en-US"/>
        </w:rPr>
        <w:t>Description:</w:t>
      </w:r>
      <w:r w:rsidRPr="15EBDE43" w:rsidR="79C96518">
        <w:rPr>
          <w:noProof w:val="0"/>
          <w:lang w:val="en-US"/>
        </w:rPr>
        <w:t xml:space="preserve"> A sharded directory structure on the local NVMe drive.</w:t>
      </w:r>
    </w:p>
    <w:p w:rsidR="79C96518" w:rsidP="15EBDE43" w:rsidRDefault="79C96518" w14:paraId="6AC2504A" w14:textId="16EC7E4D">
      <w:pPr>
        <w:pStyle w:val="ListParagraph"/>
        <w:numPr>
          <w:ilvl w:val="0"/>
          <w:numId w:val="51"/>
        </w:numPr>
        <w:spacing w:before="240" w:beforeAutospacing="off" w:after="240" w:afterAutospacing="off"/>
        <w:rPr>
          <w:noProof w:val="0"/>
          <w:lang w:val="en-US"/>
        </w:rPr>
      </w:pPr>
      <w:r w:rsidRPr="15EBDE43" w:rsidR="79C96518">
        <w:rPr>
          <w:b w:val="1"/>
          <w:bCs w:val="1"/>
          <w:noProof w:val="0"/>
          <w:lang w:val="en-US"/>
        </w:rPr>
        <w:t>Logic:</w:t>
      </w:r>
      <w:r w:rsidRPr="15EBDE43" w:rsidR="79C96518">
        <w:rPr>
          <w:noProof w:val="0"/>
          <w:lang w:val="en-US"/>
        </w:rPr>
        <w:t xml:space="preserve"> Implements a strict directory split: </w:t>
      </w:r>
      <w:r w:rsidRPr="15EBDE43" w:rsidR="79C96518">
        <w:rPr>
          <w:rFonts w:ascii="Consolas" w:hAnsi="Consolas" w:eastAsia="Consolas" w:cs="Consolas"/>
          <w:noProof w:val="0"/>
          <w:lang w:val="en-US"/>
        </w:rPr>
        <w:t>/data/media/{user_id}/{year}/{month}/{job_id}/</w:t>
      </w:r>
      <w:r w:rsidRPr="15EBDE43" w:rsidR="79C96518">
        <w:rPr>
          <w:noProof w:val="0"/>
          <w:lang w:val="en-US"/>
        </w:rPr>
        <w:t>.</w:t>
      </w:r>
    </w:p>
    <w:p w:rsidR="79C96518" w:rsidP="15EBDE43" w:rsidRDefault="79C96518" w14:paraId="61D59B25" w14:textId="234F72F9">
      <w:pPr>
        <w:pStyle w:val="ListParagraph"/>
        <w:numPr>
          <w:ilvl w:val="0"/>
          <w:numId w:val="51"/>
        </w:numPr>
        <w:spacing w:before="240" w:beforeAutospacing="off" w:after="240" w:afterAutospacing="off"/>
        <w:rPr>
          <w:noProof w:val="0"/>
          <w:lang w:val="en-US"/>
        </w:rPr>
      </w:pPr>
      <w:r w:rsidRPr="15EBDE43" w:rsidR="79C96518">
        <w:rPr>
          <w:b w:val="1"/>
          <w:bCs w:val="1"/>
          <w:noProof w:val="0"/>
          <w:lang w:val="en-US"/>
        </w:rPr>
        <w:t>Retention:</w:t>
      </w:r>
      <w:r w:rsidRPr="15EBDE43" w:rsidR="79C96518">
        <w:rPr>
          <w:noProof w:val="0"/>
          <w:lang w:val="en-US"/>
        </w:rPr>
        <w:t xml:space="preserve"> Enforces server-side automated deletion of aging artifacts to maintain the 300GB steady-state assumption.</w:t>
      </w:r>
    </w:p>
    <w:p w:rsidR="79C96518" w:rsidP="15EBDE43" w:rsidRDefault="79C96518" w14:paraId="3C19E321" w14:textId="17EA8A4E">
      <w:pPr>
        <w:pStyle w:val="Heading4"/>
        <w:spacing w:before="319" w:beforeAutospacing="off" w:after="319" w:afterAutospacing="off"/>
        <w:ind w:left="0"/>
      </w:pPr>
      <w:r w:rsidRPr="15EBDE43" w:rsidR="79C96518">
        <w:rPr>
          <w:b w:val="1"/>
          <w:bCs w:val="1"/>
          <w:noProof w:val="0"/>
          <w:sz w:val="24"/>
          <w:szCs w:val="24"/>
          <w:lang w:val="en-US"/>
        </w:rPr>
        <w:t>4.9 Decision Layer (VRAM-Aware AI Agent)</w:t>
      </w:r>
    </w:p>
    <w:p w:rsidR="79C96518" w:rsidP="15EBDE43" w:rsidRDefault="79C96518" w14:paraId="71BD14B5" w14:textId="7567BF24">
      <w:pPr>
        <w:pStyle w:val="ListParagraph"/>
        <w:numPr>
          <w:ilvl w:val="0"/>
          <w:numId w:val="51"/>
        </w:numPr>
        <w:spacing w:before="240" w:beforeAutospacing="off" w:after="240" w:afterAutospacing="off"/>
        <w:rPr>
          <w:noProof w:val="0"/>
          <w:lang w:val="en-US"/>
        </w:rPr>
      </w:pPr>
      <w:r w:rsidRPr="15EBDE43" w:rsidR="79C96518">
        <w:rPr>
          <w:b w:val="1"/>
          <w:bCs w:val="1"/>
          <w:noProof w:val="0"/>
          <w:lang w:val="en-US"/>
        </w:rPr>
        <w:t>Description:</w:t>
      </w:r>
      <w:r w:rsidRPr="15EBDE43" w:rsidR="79C96518">
        <w:rPr>
          <w:noProof w:val="0"/>
          <w:lang w:val="en-US"/>
        </w:rPr>
        <w:t xml:space="preserve"> The intelligence module that translates user requests into specific hardware execution plans.</w:t>
      </w:r>
    </w:p>
    <w:p w:rsidR="79C96518" w:rsidP="15EBDE43" w:rsidRDefault="79C96518" w14:paraId="18C026F9" w14:textId="3641A405">
      <w:pPr>
        <w:pStyle w:val="ListParagraph"/>
        <w:numPr>
          <w:ilvl w:val="0"/>
          <w:numId w:val="51"/>
        </w:numPr>
        <w:spacing w:before="240" w:beforeAutospacing="off" w:after="240" w:afterAutospacing="off"/>
        <w:rPr>
          <w:b w:val="1"/>
          <w:bCs w:val="1"/>
          <w:noProof w:val="0"/>
          <w:lang w:val="en-US"/>
        </w:rPr>
      </w:pPr>
      <w:r w:rsidRPr="15EBDE43" w:rsidR="79C96518">
        <w:rPr>
          <w:b w:val="1"/>
          <w:bCs w:val="1"/>
          <w:noProof w:val="0"/>
          <w:lang w:val="en-US"/>
        </w:rPr>
        <w:t>Responsibilities:</w:t>
      </w:r>
    </w:p>
    <w:p w:rsidR="79C96518" w:rsidP="15EBDE43" w:rsidRDefault="79C96518" w14:paraId="0D6C0654" w14:textId="712258E2">
      <w:pPr>
        <w:pStyle w:val="ListParagraph"/>
        <w:numPr>
          <w:ilvl w:val="1"/>
          <w:numId w:val="51"/>
        </w:numPr>
        <w:spacing w:before="240" w:beforeAutospacing="off" w:after="240" w:afterAutospacing="off"/>
        <w:rPr>
          <w:noProof w:val="0"/>
          <w:lang w:val="en-US"/>
        </w:rPr>
      </w:pPr>
      <w:r w:rsidRPr="15EBDE43" w:rsidR="79C96518">
        <w:rPr>
          <w:b w:val="1"/>
          <w:bCs w:val="1"/>
          <w:noProof w:val="0"/>
          <w:lang w:val="en-US"/>
        </w:rPr>
        <w:t>Model Selector:</w:t>
      </w:r>
      <w:r w:rsidRPr="15EBDE43" w:rsidR="79C96518">
        <w:rPr>
          <w:noProof w:val="0"/>
          <w:lang w:val="en-US"/>
        </w:rPr>
        <w:t xml:space="preserve"> Determines the optimal </w:t>
      </w:r>
      <w:r w:rsidRPr="15EBDE43" w:rsidR="79C96518">
        <w:rPr>
          <w:b w:val="1"/>
          <w:bCs w:val="1"/>
          <w:noProof w:val="0"/>
          <w:lang w:val="en-US"/>
        </w:rPr>
        <w:t>Quantization level (FP16, Q8, Q4)</w:t>
      </w:r>
      <w:r w:rsidRPr="15EBDE43" w:rsidR="79C96518">
        <w:rPr>
          <w:noProof w:val="0"/>
          <w:lang w:val="en-US"/>
        </w:rPr>
        <w:t xml:space="preserve"> based on the task and current </w:t>
      </w:r>
      <w:r w:rsidRPr="15EBDE43" w:rsidR="79C96518">
        <w:rPr>
          <w:b w:val="1"/>
          <w:bCs w:val="1"/>
          <w:noProof w:val="0"/>
          <w:lang w:val="en-US"/>
        </w:rPr>
        <w:t>96GB iGPU VRAM</w:t>
      </w:r>
      <w:r w:rsidRPr="15EBDE43" w:rsidR="79C96518">
        <w:rPr>
          <w:noProof w:val="0"/>
          <w:lang w:val="en-US"/>
        </w:rPr>
        <w:t xml:space="preserve"> pressure.</w:t>
      </w:r>
    </w:p>
    <w:p w:rsidR="79C96518" w:rsidP="15EBDE43" w:rsidRDefault="79C96518" w14:paraId="2620D51C" w14:textId="59A02ABF">
      <w:pPr>
        <w:pStyle w:val="ListParagraph"/>
        <w:numPr>
          <w:ilvl w:val="1"/>
          <w:numId w:val="51"/>
        </w:numPr>
        <w:spacing w:before="240" w:beforeAutospacing="off" w:after="240" w:afterAutospacing="off"/>
        <w:rPr>
          <w:noProof w:val="0"/>
          <w:lang w:val="en-US"/>
        </w:rPr>
      </w:pPr>
      <w:r w:rsidRPr="15EBDE43" w:rsidR="79C96518">
        <w:rPr>
          <w:b w:val="1"/>
          <w:bCs w:val="1"/>
          <w:noProof w:val="0"/>
          <w:lang w:val="en-US"/>
        </w:rPr>
        <w:t>Dispatcher:</w:t>
      </w:r>
      <w:r w:rsidRPr="15EBDE43" w:rsidR="79C96518">
        <w:rPr>
          <w:noProof w:val="0"/>
          <w:lang w:val="en-US"/>
        </w:rPr>
        <w:t xml:space="preserve"> Routes the payload to the specific backend runtime (</w:t>
      </w:r>
      <w:r w:rsidRPr="15EBDE43" w:rsidR="79C96518">
        <w:rPr>
          <w:b w:val="1"/>
          <w:bCs w:val="1"/>
          <w:noProof w:val="0"/>
          <w:lang w:val="en-US"/>
        </w:rPr>
        <w:t>Ollama</w:t>
      </w:r>
      <w:r w:rsidRPr="15EBDE43" w:rsidR="79C96518">
        <w:rPr>
          <w:noProof w:val="0"/>
          <w:lang w:val="en-US"/>
        </w:rPr>
        <w:t xml:space="preserve"> for LLMs or </w:t>
      </w:r>
      <w:r w:rsidRPr="15EBDE43" w:rsidR="79C96518">
        <w:rPr>
          <w:b w:val="1"/>
          <w:bCs w:val="1"/>
          <w:noProof w:val="0"/>
          <w:lang w:val="en-US"/>
        </w:rPr>
        <w:t>ComfyUI</w:t>
      </w:r>
      <w:r w:rsidRPr="15EBDE43" w:rsidR="79C96518">
        <w:rPr>
          <w:noProof w:val="0"/>
          <w:lang w:val="en-US"/>
        </w:rPr>
        <w:t xml:space="preserve"> for media).</w:t>
      </w:r>
    </w:p>
    <w:p w:rsidR="79C96518" w:rsidP="15EBDE43" w:rsidRDefault="79C96518" w14:paraId="40F7B57D" w14:textId="1F0330D6">
      <w:pPr>
        <w:pStyle w:val="ListParagraph"/>
        <w:numPr>
          <w:ilvl w:val="1"/>
          <w:numId w:val="51"/>
        </w:numPr>
        <w:spacing w:before="240" w:beforeAutospacing="off" w:after="240" w:afterAutospacing="off"/>
        <w:rPr>
          <w:noProof w:val="0"/>
          <w:lang w:val="en-US"/>
        </w:rPr>
      </w:pPr>
      <w:r w:rsidRPr="15EBDE43" w:rsidR="79C96518">
        <w:rPr>
          <w:b w:val="1"/>
          <w:bCs w:val="1"/>
          <w:noProof w:val="0"/>
          <w:lang w:val="en-US"/>
        </w:rPr>
        <w:t>CPU Fallback:</w:t>
      </w:r>
      <w:r w:rsidRPr="15EBDE43" w:rsidR="79C96518">
        <w:rPr>
          <w:noProof w:val="0"/>
          <w:lang w:val="en-US"/>
        </w:rPr>
        <w:t xml:space="preserve"> If the iGPU is saturated, the Dispatcher negotiates a fallback to </w:t>
      </w:r>
      <w:r w:rsidRPr="15EBDE43" w:rsidR="79C96518">
        <w:rPr>
          <w:b w:val="1"/>
          <w:bCs w:val="1"/>
          <w:noProof w:val="0"/>
          <w:lang w:val="en-US"/>
        </w:rPr>
        <w:t>Zen 5 CPU cores</w:t>
      </w:r>
      <w:r w:rsidRPr="15EBDE43" w:rsidR="79C96518">
        <w:rPr>
          <w:noProof w:val="0"/>
          <w:lang w:val="en-US"/>
        </w:rPr>
        <w:t xml:space="preserve"> for non-latency-critical tasks.</w:t>
      </w:r>
    </w:p>
    <w:p w:rsidR="15EBDE43" w:rsidP="15EBDE43" w:rsidRDefault="15EBDE43" w14:paraId="6192F342" w14:textId="3B902392">
      <w:pPr>
        <w:pStyle w:val="ListParagraph"/>
        <w:numPr>
          <w:ilvl w:val="0"/>
          <w:numId w:val="51"/>
        </w:numPr>
        <w:rPr>
          <w:sz w:val="22"/>
          <w:szCs w:val="22"/>
        </w:rPr>
      </w:pPr>
    </w:p>
    <w:p w:rsidR="79C96518" w:rsidP="15EBDE43" w:rsidRDefault="79C96518" w14:paraId="52D27091" w14:textId="4092EFE0">
      <w:pPr>
        <w:pStyle w:val="ListParagraph"/>
        <w:numPr>
          <w:ilvl w:val="0"/>
          <w:numId w:val="51"/>
        </w:numPr>
        <w:spacing w:before="240" w:beforeAutospacing="off" w:after="240" w:afterAutospacing="off"/>
        <w:rPr>
          <w:b w:val="1"/>
          <w:bCs w:val="1"/>
          <w:noProof w:val="0"/>
          <w:lang w:val="en-US"/>
        </w:rPr>
      </w:pPr>
      <w:r w:rsidRPr="15EBDE43" w:rsidR="79C96518">
        <w:rPr>
          <w:b w:val="1"/>
          <w:bCs w:val="1"/>
          <w:noProof w:val="0"/>
          <w:lang w:val="en-US"/>
        </w:rPr>
        <w:t>Technical Rationale for this Architecture:</w:t>
      </w:r>
    </w:p>
    <w:p w:rsidR="79C96518" w:rsidP="15EBDE43" w:rsidRDefault="79C96518" w14:paraId="711876D3" w14:textId="6697D8E4">
      <w:pPr>
        <w:pStyle w:val="ListParagraph"/>
        <w:numPr>
          <w:ilvl w:val="0"/>
          <w:numId w:val="51"/>
        </w:numPr>
        <w:spacing w:before="240" w:beforeAutospacing="off" w:after="240" w:afterAutospacing="off"/>
        <w:rPr>
          <w:noProof w:val="0"/>
          <w:lang w:val="en-US"/>
        </w:rPr>
      </w:pPr>
      <w:r w:rsidRPr="15EBDE43" w:rsidR="79C96518">
        <w:rPr>
          <w:b w:val="1"/>
          <w:bCs w:val="1"/>
          <w:noProof w:val="0"/>
          <w:lang w:val="en-US"/>
        </w:rPr>
        <w:t>Why REST over WebSockets for everything?</w:t>
      </w:r>
      <w:r w:rsidRPr="15EBDE43" w:rsidR="79C96518">
        <w:rPr>
          <w:noProof w:val="0"/>
          <w:lang w:val="en-US"/>
        </w:rPr>
        <w:t xml:space="preserve"> REST provides a more reliable foundation for auth and metadata management; WebSockets/SSE are reserved only for the actual generation stream.</w:t>
      </w:r>
    </w:p>
    <w:p w:rsidR="79C96518" w:rsidP="15EBDE43" w:rsidRDefault="79C96518" w14:paraId="64597B4B" w14:textId="77F02E14">
      <w:pPr>
        <w:pStyle w:val="ListParagraph"/>
        <w:numPr>
          <w:ilvl w:val="0"/>
          <w:numId w:val="51"/>
        </w:numPr>
        <w:spacing w:before="240" w:beforeAutospacing="off" w:after="240" w:afterAutospacing="off"/>
        <w:rPr>
          <w:noProof w:val="0"/>
          <w:lang w:val="en-US"/>
        </w:rPr>
      </w:pPr>
      <w:r w:rsidRPr="15EBDE43" w:rsidR="79C96518">
        <w:rPr>
          <w:b w:val="1"/>
          <w:bCs w:val="1"/>
          <w:noProof w:val="0"/>
          <w:lang w:val="en-US"/>
        </w:rPr>
        <w:t>Why a Dedicated Repository Layer?</w:t>
      </w:r>
      <w:r w:rsidRPr="15EBDE43" w:rsidR="79C96518">
        <w:rPr>
          <w:noProof w:val="0"/>
          <w:lang w:val="en-US"/>
        </w:rPr>
        <w:t xml:space="preserve"> This allows the platform to migrate from local NVMe storage to an S3-compatible store in the future without rewriting the core business logic.</w:t>
      </w:r>
    </w:p>
    <w:p w:rsidR="79C96518" w:rsidP="15EBDE43" w:rsidRDefault="79C96518" w14:paraId="51494A3D" w14:textId="20D5832A">
      <w:pPr>
        <w:pStyle w:val="ListParagraph"/>
        <w:numPr>
          <w:ilvl w:val="0"/>
          <w:numId w:val="51"/>
        </w:numPr>
        <w:spacing w:before="240" w:beforeAutospacing="off" w:after="240" w:afterAutospacing="off"/>
        <w:rPr>
          <w:noProof w:val="0"/>
          <w:lang w:val="en-US"/>
        </w:rPr>
      </w:pPr>
      <w:r w:rsidRPr="15EBDE43" w:rsidR="79C96518">
        <w:rPr>
          <w:b w:val="1"/>
          <w:bCs w:val="1"/>
          <w:noProof w:val="0"/>
          <w:lang w:val="en-US"/>
        </w:rPr>
        <w:t>Why VRAM Monitoring at the Decision Layer?</w:t>
      </w:r>
      <w:r w:rsidRPr="15EBDE43" w:rsidR="79C96518">
        <w:rPr>
          <w:noProof w:val="0"/>
          <w:lang w:val="en-US"/>
        </w:rPr>
        <w:t xml:space="preserve"> Because on a single-host 128GB machine, the </w:t>
      </w:r>
      <w:r w:rsidRPr="15EBDE43" w:rsidR="79C96518">
        <w:rPr>
          <w:b w:val="1"/>
          <w:bCs w:val="1"/>
          <w:noProof w:val="0"/>
          <w:lang w:val="en-US"/>
        </w:rPr>
        <w:t>OOM (Out of Memory)</w:t>
      </w:r>
      <w:r w:rsidRPr="15EBDE43" w:rsidR="79C96518">
        <w:rPr>
          <w:noProof w:val="0"/>
          <w:lang w:val="en-US"/>
        </w:rPr>
        <w:t xml:space="preserve"> risk is the single greatest point of failure; the Agent must be "Hardware Literate."</w:t>
      </w:r>
    </w:p>
    <w:p w:rsidR="15EBDE43" w:rsidP="15EBDE43" w:rsidRDefault="15EBDE43" w14:paraId="4C862F86" w14:textId="4A4D6237">
      <w:pPr>
        <w:pStyle w:val="ListParagraph"/>
        <w:spacing w:before="0" w:beforeAutospacing="off" w:after="0" w:afterAutospacing="off"/>
        <w:ind w:left="720"/>
        <w:rPr>
          <w:rFonts w:ascii="Cambria" w:hAnsi="Cambria" w:eastAsia="Cambria" w:cs="Cambria"/>
          <w:noProof w:val="0"/>
          <w:sz w:val="22"/>
          <w:szCs w:val="22"/>
          <w:lang w:val="en-US"/>
        </w:rPr>
      </w:pPr>
    </w:p>
    <w:p w:rsidR="15EBDE43" w:rsidP="15EBDE43" w:rsidRDefault="15EBDE43" w14:paraId="3E3FADFA" w14:textId="12B74954">
      <w:pPr>
        <w:pStyle w:val="ListParagraph"/>
        <w:spacing w:before="0" w:beforeAutospacing="off" w:after="0" w:afterAutospacing="off"/>
        <w:ind w:left="720"/>
        <w:rPr>
          <w:rFonts w:ascii="Cambria" w:hAnsi="Cambria" w:eastAsia="Cambria" w:cs="Cambria"/>
          <w:noProof w:val="0"/>
          <w:sz w:val="22"/>
          <w:szCs w:val="22"/>
          <w:lang w:val="en-US"/>
        </w:rPr>
      </w:pPr>
    </w:p>
    <w:p w:rsidR="15EBDE43" w:rsidP="15EBDE43" w:rsidRDefault="15EBDE43" w14:paraId="5C171B99" w14:textId="45DBEC5B">
      <w:pPr>
        <w:pStyle w:val="ListParagraph"/>
        <w:spacing w:before="0" w:beforeAutospacing="off" w:after="0" w:afterAutospacing="off"/>
        <w:ind w:left="720"/>
        <w:rPr>
          <w:rFonts w:ascii="Cambria" w:hAnsi="Cambria" w:eastAsia="Cambria" w:cs="Cambria"/>
          <w:noProof w:val="0"/>
          <w:sz w:val="22"/>
          <w:szCs w:val="22"/>
          <w:lang w:val="en-US"/>
        </w:rPr>
      </w:pPr>
    </w:p>
    <w:p w:rsidR="15EBDE43" w:rsidP="15EBDE43" w:rsidRDefault="15EBDE43" w14:paraId="63B58AA8" w14:textId="5382DC9C">
      <w:pPr>
        <w:pStyle w:val="ListParagraph"/>
        <w:spacing w:before="0" w:beforeAutospacing="off" w:after="0" w:afterAutospacing="off"/>
        <w:ind w:left="720"/>
        <w:rPr>
          <w:rFonts w:ascii="Cambria" w:hAnsi="Cambria" w:eastAsia="Cambria" w:cs="Cambria"/>
          <w:noProof w:val="0"/>
          <w:sz w:val="22"/>
          <w:szCs w:val="22"/>
          <w:lang w:val="en-US"/>
        </w:rPr>
      </w:pPr>
    </w:p>
    <w:p w:rsidR="15EBDE43" w:rsidP="15EBDE43" w:rsidRDefault="15EBDE43" w14:paraId="2DF375F1" w14:textId="1BD59DEF">
      <w:pPr>
        <w:pStyle w:val="ListParagraph"/>
        <w:spacing w:before="0" w:beforeAutospacing="off" w:after="0" w:afterAutospacing="off"/>
        <w:ind w:left="720"/>
        <w:rPr>
          <w:rFonts w:ascii="Cambria" w:hAnsi="Cambria" w:eastAsia="Cambria" w:cs="Cambria"/>
          <w:noProof w:val="0"/>
          <w:sz w:val="22"/>
          <w:szCs w:val="22"/>
          <w:lang w:val="en-US"/>
        </w:rPr>
      </w:pPr>
    </w:p>
    <w:p w:rsidR="15EBDE43" w:rsidP="15EBDE43" w:rsidRDefault="15EBDE43" w14:paraId="38BB7B8B" w14:textId="004999A9">
      <w:pPr>
        <w:pStyle w:val="ListParagraph"/>
        <w:spacing w:before="0" w:beforeAutospacing="off" w:after="0" w:afterAutospacing="off"/>
        <w:ind w:left="720"/>
        <w:rPr>
          <w:rFonts w:ascii="Cambria" w:hAnsi="Cambria" w:eastAsia="Cambria" w:cs="Cambria"/>
          <w:noProof w:val="0"/>
          <w:sz w:val="22"/>
          <w:szCs w:val="22"/>
          <w:lang w:val="en-US"/>
        </w:rPr>
      </w:pPr>
    </w:p>
    <w:p w:rsidR="15EBDE43" w:rsidP="15EBDE43" w:rsidRDefault="15EBDE43" w14:paraId="68489833" w14:textId="7AD1522D">
      <w:pPr>
        <w:pStyle w:val="ListParagraph"/>
        <w:spacing w:before="0" w:beforeAutospacing="off" w:after="0" w:afterAutospacing="off"/>
        <w:ind w:left="720"/>
        <w:rPr>
          <w:rFonts w:ascii="Cambria" w:hAnsi="Cambria" w:eastAsia="Cambria" w:cs="Cambria"/>
          <w:noProof w:val="0"/>
          <w:sz w:val="22"/>
          <w:szCs w:val="22"/>
          <w:lang w:val="en-US"/>
        </w:rPr>
      </w:pPr>
    </w:p>
    <w:p w:rsidR="15EBDE43" w:rsidP="15EBDE43" w:rsidRDefault="15EBDE43" w14:paraId="4A9E5808" w14:textId="11B58F3B">
      <w:pPr>
        <w:pStyle w:val="ListParagraph"/>
        <w:spacing w:before="0" w:beforeAutospacing="off" w:after="0" w:afterAutospacing="off"/>
        <w:ind w:left="720"/>
        <w:rPr>
          <w:rFonts w:ascii="Cambria" w:hAnsi="Cambria" w:eastAsia="Cambria" w:cs="Cambria"/>
          <w:noProof w:val="0"/>
          <w:sz w:val="22"/>
          <w:szCs w:val="22"/>
          <w:lang w:val="en-US"/>
        </w:rPr>
      </w:pPr>
    </w:p>
    <w:p w:rsidR="15EBDE43" w:rsidP="15EBDE43" w:rsidRDefault="15EBDE43" w14:paraId="4651DC2F" w14:textId="2401106F">
      <w:pPr>
        <w:pStyle w:val="ListParagraph"/>
        <w:spacing w:before="0" w:beforeAutospacing="off" w:after="0" w:afterAutospacing="off"/>
        <w:ind w:left="720"/>
        <w:rPr>
          <w:rFonts w:ascii="Cambria" w:hAnsi="Cambria" w:eastAsia="Cambria" w:cs="Cambria"/>
          <w:noProof w:val="0"/>
          <w:sz w:val="22"/>
          <w:szCs w:val="22"/>
          <w:lang w:val="en-US"/>
        </w:rPr>
      </w:pPr>
    </w:p>
    <w:p w:rsidR="15EBDE43" w:rsidP="15EBDE43" w:rsidRDefault="15EBDE43" w14:paraId="56087A80" w14:textId="0F17D1CA">
      <w:pPr>
        <w:pStyle w:val="ListParagraph"/>
        <w:spacing w:before="0" w:beforeAutospacing="off" w:after="0" w:afterAutospacing="off"/>
        <w:ind w:left="720"/>
        <w:rPr>
          <w:rFonts w:ascii="Cambria" w:hAnsi="Cambria" w:eastAsia="Cambria" w:cs="Cambria"/>
          <w:noProof w:val="0"/>
          <w:sz w:val="22"/>
          <w:szCs w:val="22"/>
          <w:lang w:val="en-US"/>
        </w:rPr>
      </w:pPr>
    </w:p>
    <w:p w:rsidR="15EBDE43" w:rsidP="15EBDE43" w:rsidRDefault="15EBDE43" w14:paraId="25B79B91" w14:textId="36E7858E">
      <w:pPr>
        <w:pStyle w:val="ListParagraph"/>
        <w:spacing w:before="0" w:beforeAutospacing="off" w:after="0" w:afterAutospacing="off"/>
        <w:ind w:left="720"/>
        <w:rPr>
          <w:rFonts w:ascii="Cambria" w:hAnsi="Cambria" w:eastAsia="Cambria" w:cs="Cambria"/>
          <w:noProof w:val="0"/>
          <w:sz w:val="22"/>
          <w:szCs w:val="22"/>
          <w:lang w:val="en-US"/>
        </w:rPr>
      </w:pPr>
    </w:p>
    <w:p w:rsidR="15EBDE43" w:rsidP="15EBDE43" w:rsidRDefault="15EBDE43" w14:paraId="7705DB12" w14:textId="3B713A03">
      <w:pPr>
        <w:pStyle w:val="ListParagraph"/>
        <w:spacing w:before="0" w:beforeAutospacing="off" w:after="0" w:afterAutospacing="off"/>
        <w:ind w:left="720"/>
        <w:rPr>
          <w:rFonts w:ascii="Cambria" w:hAnsi="Cambria" w:eastAsia="Cambria" w:cs="Cambria"/>
          <w:noProof w:val="0"/>
          <w:sz w:val="22"/>
          <w:szCs w:val="22"/>
          <w:lang w:val="en-US"/>
        </w:rPr>
      </w:pPr>
    </w:p>
    <w:p w:rsidR="15EBDE43" w:rsidP="15EBDE43" w:rsidRDefault="15EBDE43" w14:paraId="5513CE69" w14:textId="68F18A38">
      <w:pPr>
        <w:pStyle w:val="Normal"/>
        <w:spacing w:before="0" w:beforeAutospacing="off" w:after="0" w:afterAutospacing="off"/>
        <w:ind w:left="0"/>
        <w:rPr>
          <w:b w:val="1"/>
          <w:bCs w:val="1"/>
          <w:noProof w:val="0"/>
          <w:sz w:val="28"/>
          <w:szCs w:val="28"/>
          <w:lang w:val="en-US"/>
        </w:rPr>
      </w:pPr>
    </w:p>
    <w:p w:rsidR="1E3A7D20" w:rsidP="15EBDE43" w:rsidRDefault="1E3A7D20" w14:paraId="7C562CF8" w14:textId="6B461608">
      <w:pPr>
        <w:pStyle w:val="Normal"/>
        <w:spacing w:before="0" w:beforeAutospacing="off" w:after="0" w:afterAutospacing="off"/>
        <w:ind w:left="0"/>
        <w:rPr>
          <w:b w:val="1"/>
          <w:bCs w:val="1"/>
          <w:noProof w:val="0"/>
          <w:color w:val="4F81BD" w:themeColor="accent1" w:themeTint="FF" w:themeShade="FF"/>
          <w:sz w:val="28"/>
          <w:szCs w:val="28"/>
          <w:lang w:val="en-US"/>
        </w:rPr>
      </w:pPr>
      <w:r w:rsidRPr="15EBDE43" w:rsidR="1E3A7D20">
        <w:rPr>
          <w:b w:val="1"/>
          <w:bCs w:val="1"/>
          <w:noProof w:val="0"/>
          <w:color w:val="4F81BD" w:themeColor="accent1" w:themeTint="FF" w:themeShade="FF"/>
          <w:sz w:val="28"/>
          <w:szCs w:val="28"/>
          <w:lang w:val="en-US"/>
        </w:rPr>
        <w:t>5.0 Protected REST API Flow (S1–S8)</w:t>
      </w:r>
    </w:p>
    <w:p w:rsidR="1E3A7D20" w:rsidP="15EBDE43" w:rsidRDefault="1E3A7D20" w14:paraId="2612CCA0" w14:textId="1F5023A3">
      <w:pPr>
        <w:pStyle w:val="ListParagraph"/>
        <w:numPr>
          <w:ilvl w:val="0"/>
          <w:numId w:val="52"/>
        </w:numPr>
        <w:spacing w:before="240" w:beforeAutospacing="off" w:after="240" w:afterAutospacing="off"/>
        <w:rPr>
          <w:noProof w:val="0"/>
          <w:lang w:val="en-US"/>
        </w:rPr>
      </w:pPr>
      <w:r w:rsidRPr="15EBDE43" w:rsidR="1E3A7D20">
        <w:rPr>
          <w:noProof w:val="0"/>
          <w:lang w:val="en-US"/>
        </w:rPr>
        <w:t xml:space="preserve">The protected flow is the execution spine of the platform. Every request is treated as a </w:t>
      </w:r>
      <w:r w:rsidRPr="15EBDE43" w:rsidR="1E3A7D20">
        <w:rPr>
          <w:b w:val="1"/>
          <w:bCs w:val="1"/>
          <w:noProof w:val="0"/>
          <w:lang w:val="en-US"/>
        </w:rPr>
        <w:t>Resource Operation</w:t>
      </w:r>
      <w:r w:rsidRPr="15EBDE43" w:rsidR="1E3A7D20">
        <w:rPr>
          <w:noProof w:val="0"/>
          <w:lang w:val="en-US"/>
        </w:rPr>
        <w:t xml:space="preserve"> that must pass through the </w:t>
      </w:r>
      <w:r w:rsidRPr="15EBDE43" w:rsidR="1E3A7D20">
        <w:rPr>
          <w:b w:val="1"/>
          <w:bCs w:val="1"/>
          <w:noProof w:val="0"/>
          <w:lang w:val="en-US"/>
        </w:rPr>
        <w:t>VRAM Admission Controller</w:t>
      </w:r>
      <w:r w:rsidRPr="15EBDE43" w:rsidR="1E3A7D20">
        <w:rPr>
          <w:noProof w:val="0"/>
          <w:lang w:val="en-US"/>
        </w:rPr>
        <w:t xml:space="preserve"> before touching the hardware.</w:t>
      </w:r>
    </w:p>
    <w:p w:rsidR="1E3A7D20" w:rsidP="15EBDE43" w:rsidRDefault="1E3A7D20" w14:paraId="2E70A966" w14:textId="583E157D">
      <w:pPr>
        <w:pStyle w:val="ListParagraph"/>
        <w:numPr>
          <w:ilvl w:val="0"/>
          <w:numId w:val="52"/>
        </w:numPr>
        <w:spacing w:before="240" w:beforeAutospacing="off" w:after="240" w:afterAutospacing="off"/>
        <w:rPr>
          <w:noProof w:val="0"/>
          <w:lang w:val="en-US"/>
        </w:rPr>
      </w:pPr>
      <w:r w:rsidRPr="15EBDE43" w:rsidR="1E3A7D20">
        <w:rPr>
          <w:b w:val="1"/>
          <w:bCs w:val="1"/>
          <w:noProof w:val="0"/>
          <w:lang w:val="en-US"/>
        </w:rPr>
        <w:t>S1. Encrypted Ingress:</w:t>
      </w:r>
      <w:r w:rsidRPr="15EBDE43" w:rsidR="1E3A7D20">
        <w:rPr>
          <w:noProof w:val="0"/>
          <w:lang w:val="en-US"/>
        </w:rPr>
        <w:t xml:space="preserve"> User submits a </w:t>
      </w:r>
      <w:r w:rsidRPr="15EBDE43" w:rsidR="1E3A7D20">
        <w:rPr>
          <w:rFonts w:ascii="Consolas" w:hAnsi="Consolas" w:eastAsia="Consolas" w:cs="Consolas"/>
          <w:noProof w:val="0"/>
          <w:lang w:val="en-US"/>
        </w:rPr>
        <w:t>POST /api/v1/inference/{category}</w:t>
      </w:r>
      <w:r w:rsidRPr="15EBDE43" w:rsidR="1E3A7D20">
        <w:rPr>
          <w:noProof w:val="0"/>
          <w:lang w:val="en-US"/>
        </w:rPr>
        <w:t xml:space="preserve"> request via the </w:t>
      </w:r>
      <w:r w:rsidRPr="15EBDE43" w:rsidR="1E3A7D20">
        <w:rPr>
          <w:b w:val="1"/>
          <w:bCs w:val="1"/>
          <w:noProof w:val="0"/>
          <w:lang w:val="en-US"/>
        </w:rPr>
        <w:t>Tailscale Overlay</w:t>
      </w:r>
      <w:r w:rsidRPr="15EBDE43" w:rsidR="1E3A7D20">
        <w:rPr>
          <w:noProof w:val="0"/>
          <w:lang w:val="en-US"/>
        </w:rPr>
        <w:t>.</w:t>
      </w:r>
    </w:p>
    <w:p w:rsidR="1E3A7D20" w:rsidP="15EBDE43" w:rsidRDefault="1E3A7D20" w14:paraId="59DC6AEA" w14:textId="4864DD69">
      <w:pPr>
        <w:pStyle w:val="ListParagraph"/>
        <w:numPr>
          <w:ilvl w:val="0"/>
          <w:numId w:val="52"/>
        </w:numPr>
        <w:spacing w:before="240" w:beforeAutospacing="off" w:after="240" w:afterAutospacing="off"/>
        <w:rPr>
          <w:noProof w:val="0"/>
          <w:lang w:val="en-US"/>
        </w:rPr>
      </w:pPr>
      <w:r w:rsidRPr="15EBDE43" w:rsidR="1E3A7D20">
        <w:rPr>
          <w:b w:val="1"/>
          <w:bCs w:val="1"/>
          <w:noProof w:val="0"/>
          <w:lang w:val="en-US"/>
        </w:rPr>
        <w:t>S2. Cryptographic Interception (Middleware):</w:t>
      </w:r>
      <w:r w:rsidRPr="15EBDE43" w:rsidR="1E3A7D20">
        <w:rPr>
          <w:noProof w:val="0"/>
          <w:lang w:val="en-US"/>
        </w:rPr>
        <w:t xml:space="preserve"> The </w:t>
      </w:r>
      <w:r w:rsidRPr="15EBDE43" w:rsidR="1E3A7D20">
        <w:rPr>
          <w:b w:val="1"/>
          <w:bCs w:val="1"/>
          <w:noProof w:val="0"/>
          <w:lang w:val="en-US"/>
        </w:rPr>
        <w:t>FastAPI Middleware</w:t>
      </w:r>
      <w:r w:rsidRPr="15EBDE43" w:rsidR="1E3A7D20">
        <w:rPr>
          <w:noProof w:val="0"/>
          <w:lang w:val="en-US"/>
        </w:rPr>
        <w:t xml:space="preserve"> extracts the JWT. It validates the </w:t>
      </w:r>
      <w:r w:rsidRPr="15EBDE43" w:rsidR="1E3A7D20">
        <w:rPr>
          <w:b w:val="1"/>
          <w:bCs w:val="1"/>
          <w:noProof w:val="0"/>
          <w:lang w:val="en-US"/>
        </w:rPr>
        <w:t>RS256 Signature</w:t>
      </w:r>
      <w:r w:rsidRPr="15EBDE43" w:rsidR="1E3A7D20">
        <w:rPr>
          <w:noProof w:val="0"/>
          <w:lang w:val="en-US"/>
        </w:rPr>
        <w:t xml:space="preserve"> and checks the </w:t>
      </w:r>
      <w:r w:rsidRPr="15EBDE43" w:rsidR="1E3A7D20">
        <w:rPr>
          <w:rFonts w:ascii="Consolas" w:hAnsi="Consolas" w:eastAsia="Consolas" w:cs="Consolas"/>
          <w:noProof w:val="0"/>
          <w:lang w:val="en-US"/>
        </w:rPr>
        <w:t>exp</w:t>
      </w:r>
      <w:r w:rsidRPr="15EBDE43" w:rsidR="1E3A7D20">
        <w:rPr>
          <w:noProof w:val="0"/>
          <w:lang w:val="en-US"/>
        </w:rPr>
        <w:t xml:space="preserve"> (expiry) and </w:t>
      </w:r>
      <w:r w:rsidRPr="15EBDE43" w:rsidR="1E3A7D20">
        <w:rPr>
          <w:rFonts w:ascii="Consolas" w:hAnsi="Consolas" w:eastAsia="Consolas" w:cs="Consolas"/>
          <w:noProof w:val="0"/>
          <w:lang w:val="en-US"/>
        </w:rPr>
        <w:t>nbf</w:t>
      </w:r>
      <w:r w:rsidRPr="15EBDE43" w:rsidR="1E3A7D20">
        <w:rPr>
          <w:noProof w:val="0"/>
          <w:lang w:val="en-US"/>
        </w:rPr>
        <w:t xml:space="preserve"> (not before) claims.</w:t>
      </w:r>
    </w:p>
    <w:p w:rsidR="1E3A7D20" w:rsidP="15EBDE43" w:rsidRDefault="1E3A7D20" w14:paraId="28404A89" w14:textId="7D91521E">
      <w:pPr>
        <w:pStyle w:val="ListParagraph"/>
        <w:numPr>
          <w:ilvl w:val="0"/>
          <w:numId w:val="52"/>
        </w:numPr>
        <w:spacing w:before="240" w:beforeAutospacing="off" w:after="240" w:afterAutospacing="off"/>
        <w:rPr>
          <w:noProof w:val="0"/>
          <w:lang w:val="en-US"/>
        </w:rPr>
      </w:pPr>
      <w:r w:rsidRPr="15EBDE43" w:rsidR="1E3A7D20">
        <w:rPr>
          <w:b w:val="1"/>
          <w:bCs w:val="1"/>
          <w:noProof w:val="0"/>
          <w:lang w:val="en-US"/>
        </w:rPr>
        <w:t>S3. Quota &amp; Rationale Gate:</w:t>
      </w:r>
      <w:r w:rsidRPr="15EBDE43" w:rsidR="1E3A7D20">
        <w:rPr>
          <w:noProof w:val="0"/>
          <w:lang w:val="en-US"/>
        </w:rPr>
        <w:t xml:space="preserve"> The Middleware queries </w:t>
      </w:r>
      <w:r w:rsidRPr="15EBDE43" w:rsidR="1E3A7D20">
        <w:rPr>
          <w:b w:val="1"/>
          <w:bCs w:val="1"/>
          <w:noProof w:val="0"/>
          <w:lang w:val="en-US"/>
        </w:rPr>
        <w:t>Redis</w:t>
      </w:r>
      <w:r w:rsidRPr="15EBDE43" w:rsidR="1E3A7D20">
        <w:rPr>
          <w:noProof w:val="0"/>
          <w:lang w:val="en-US"/>
        </w:rPr>
        <w:t xml:space="preserve"> for the user's current RPM. It performs a </w:t>
      </w:r>
      <w:r w:rsidRPr="15EBDE43" w:rsidR="1E3A7D20">
        <w:rPr>
          <w:b w:val="1"/>
          <w:bCs w:val="1"/>
          <w:noProof w:val="0"/>
          <w:lang w:val="en-US"/>
        </w:rPr>
        <w:t>Rationale Check</w:t>
      </w:r>
      <w:r w:rsidRPr="15EBDE43" w:rsidR="1E3A7D20">
        <w:rPr>
          <w:noProof w:val="0"/>
          <w:lang w:val="en-US"/>
        </w:rPr>
        <w:t xml:space="preserve">—e.g., if the user requests a "Video" render but has exceeded their </w:t>
      </w:r>
      <w:r w:rsidRPr="15EBDE43" w:rsidR="1E3A7D20">
        <w:rPr>
          <w:b w:val="1"/>
          <w:bCs w:val="1"/>
          <w:noProof w:val="0"/>
          <w:lang w:val="en-US"/>
        </w:rPr>
        <w:t>300GB storage partition</w:t>
      </w:r>
      <w:r w:rsidRPr="15EBDE43" w:rsidR="1E3A7D20">
        <w:rPr>
          <w:noProof w:val="0"/>
          <w:lang w:val="en-US"/>
        </w:rPr>
        <w:t xml:space="preserve">, the request is dropped with a </w:t>
      </w:r>
      <w:r w:rsidRPr="15EBDE43" w:rsidR="1E3A7D20">
        <w:rPr>
          <w:rFonts w:ascii="Consolas" w:hAnsi="Consolas" w:eastAsia="Consolas" w:cs="Consolas"/>
          <w:noProof w:val="0"/>
          <w:lang w:val="en-US"/>
        </w:rPr>
        <w:t>403 Forbidden</w:t>
      </w:r>
      <w:r w:rsidRPr="15EBDE43" w:rsidR="1E3A7D20">
        <w:rPr>
          <w:noProof w:val="0"/>
          <w:lang w:val="en-US"/>
        </w:rPr>
        <w:t xml:space="preserve"> before inference begins.</w:t>
      </w:r>
    </w:p>
    <w:p w:rsidR="1E3A7D20" w:rsidP="15EBDE43" w:rsidRDefault="1E3A7D20" w14:paraId="018FC152" w14:textId="5E61E3CC">
      <w:pPr>
        <w:pStyle w:val="ListParagraph"/>
        <w:numPr>
          <w:ilvl w:val="0"/>
          <w:numId w:val="52"/>
        </w:numPr>
        <w:spacing w:before="240" w:beforeAutospacing="off" w:after="240" w:afterAutospacing="off"/>
        <w:rPr>
          <w:noProof w:val="0"/>
          <w:lang w:val="en-US"/>
        </w:rPr>
      </w:pPr>
      <w:r w:rsidRPr="15EBDE43" w:rsidR="1E3A7D20">
        <w:rPr>
          <w:b w:val="1"/>
          <w:bCs w:val="1"/>
          <w:noProof w:val="0"/>
          <w:lang w:val="en-US"/>
        </w:rPr>
        <w:t>S4. Controller Routing:</w:t>
      </w:r>
      <w:r w:rsidRPr="15EBDE43" w:rsidR="1E3A7D20">
        <w:rPr>
          <w:noProof w:val="0"/>
          <w:lang w:val="en-US"/>
        </w:rPr>
        <w:t xml:space="preserve"> The </w:t>
      </w:r>
      <w:r w:rsidRPr="15EBDE43" w:rsidR="1E3A7D20">
        <w:rPr>
          <w:b w:val="1"/>
          <w:bCs w:val="1"/>
          <w:noProof w:val="0"/>
          <w:lang w:val="en-US"/>
        </w:rPr>
        <w:t>REST Controller</w:t>
      </w:r>
      <w:r w:rsidRPr="15EBDE43" w:rsidR="1E3A7D20">
        <w:rPr>
          <w:noProof w:val="0"/>
          <w:lang w:val="en-US"/>
        </w:rPr>
        <w:t xml:space="preserve"> maps the validated payload to the </w:t>
      </w:r>
      <w:r w:rsidRPr="15EBDE43" w:rsidR="1E3A7D20">
        <w:rPr>
          <w:rFonts w:ascii="Consolas" w:hAnsi="Consolas" w:eastAsia="Consolas" w:cs="Consolas"/>
          <w:noProof w:val="0"/>
          <w:lang w:val="en-US"/>
        </w:rPr>
        <w:t>InferenceService</w:t>
      </w:r>
      <w:r w:rsidRPr="15EBDE43" w:rsidR="1E3A7D20">
        <w:rPr>
          <w:noProof w:val="0"/>
          <w:lang w:val="en-US"/>
        </w:rPr>
        <w:t>.</w:t>
      </w:r>
    </w:p>
    <w:p w:rsidR="1E3A7D20" w:rsidP="15EBDE43" w:rsidRDefault="1E3A7D20" w14:paraId="3D6D39FE" w14:textId="69E4E129">
      <w:pPr>
        <w:pStyle w:val="ListParagraph"/>
        <w:numPr>
          <w:ilvl w:val="0"/>
          <w:numId w:val="52"/>
        </w:numPr>
        <w:spacing w:before="240" w:beforeAutospacing="off" w:after="240" w:afterAutospacing="off"/>
        <w:rPr>
          <w:noProof w:val="0"/>
          <w:lang w:val="en-US"/>
        </w:rPr>
      </w:pPr>
      <w:r w:rsidRPr="15EBDE43" w:rsidR="1E3A7D20">
        <w:rPr>
          <w:b w:val="1"/>
          <w:bCs w:val="1"/>
          <w:noProof w:val="0"/>
          <w:lang w:val="en-US"/>
        </w:rPr>
        <w:t>S5. Resource Feasibility (S-Phase):</w:t>
      </w:r>
      <w:r w:rsidRPr="15EBDE43" w:rsidR="1E3A7D20">
        <w:rPr>
          <w:noProof w:val="0"/>
          <w:lang w:val="en-US"/>
        </w:rPr>
        <w:t xml:space="preserve"> The Service Layer calls the </w:t>
      </w:r>
      <w:r w:rsidRPr="15EBDE43" w:rsidR="1E3A7D20">
        <w:rPr>
          <w:b w:val="1"/>
          <w:bCs w:val="1"/>
          <w:noProof w:val="0"/>
          <w:lang w:val="en-US"/>
        </w:rPr>
        <w:t>VRAM Monitor</w:t>
      </w:r>
      <w:r w:rsidRPr="15EBDE43" w:rsidR="1E3A7D20">
        <w:rPr>
          <w:noProof w:val="0"/>
          <w:lang w:val="en-US"/>
        </w:rPr>
        <w:t>.</w:t>
      </w:r>
    </w:p>
    <w:p w:rsidR="1E3A7D20" w:rsidP="15EBDE43" w:rsidRDefault="1E3A7D20" w14:paraId="2BC549F3" w14:textId="729A9B11">
      <w:pPr>
        <w:pStyle w:val="ListParagraph"/>
        <w:numPr>
          <w:ilvl w:val="1"/>
          <w:numId w:val="52"/>
        </w:numPr>
        <w:spacing w:before="240" w:beforeAutospacing="off" w:after="240" w:afterAutospacing="off"/>
        <w:rPr>
          <w:noProof w:val="0"/>
          <w:lang w:val="en-US"/>
        </w:rPr>
      </w:pPr>
      <w:r w:rsidRPr="15EBDE43" w:rsidR="1E3A7D20">
        <w:rPr>
          <w:b w:val="1"/>
          <w:bCs w:val="1"/>
          <w:noProof w:val="0"/>
          <w:lang w:val="en-US"/>
        </w:rPr>
        <w:t>Timeout Logic:</w:t>
      </w:r>
      <w:r w:rsidRPr="15EBDE43" w:rsidR="1E3A7D20">
        <w:rPr>
          <w:noProof w:val="0"/>
          <w:lang w:val="en-US"/>
        </w:rPr>
        <w:t xml:space="preserve"> If VRAM status isn't returned within </w:t>
      </w:r>
      <w:r w:rsidRPr="15EBDE43" w:rsidR="1E3A7D20">
        <w:rPr>
          <w:b w:val="1"/>
          <w:bCs w:val="1"/>
          <w:noProof w:val="0"/>
          <w:lang w:val="en-US"/>
        </w:rPr>
        <w:t>200ms</w:t>
      </w:r>
      <w:r w:rsidRPr="15EBDE43" w:rsidR="1E3A7D20">
        <w:rPr>
          <w:noProof w:val="0"/>
          <w:lang w:val="en-US"/>
        </w:rPr>
        <w:t xml:space="preserve">, the system assumes saturation and triggers the </w:t>
      </w:r>
      <w:r w:rsidRPr="15EBDE43" w:rsidR="1E3A7D20">
        <w:rPr>
          <w:b w:val="1"/>
          <w:bCs w:val="1"/>
          <w:noProof w:val="0"/>
          <w:lang w:val="en-US"/>
        </w:rPr>
        <w:t>Queue Manager</w:t>
      </w:r>
      <w:r w:rsidRPr="15EBDE43" w:rsidR="1E3A7D20">
        <w:rPr>
          <w:noProof w:val="0"/>
          <w:lang w:val="en-US"/>
        </w:rPr>
        <w:t>.</w:t>
      </w:r>
    </w:p>
    <w:p w:rsidR="1E3A7D20" w:rsidP="15EBDE43" w:rsidRDefault="1E3A7D20" w14:paraId="797DB199" w14:textId="17973664">
      <w:pPr>
        <w:pStyle w:val="ListParagraph"/>
        <w:numPr>
          <w:ilvl w:val="0"/>
          <w:numId w:val="52"/>
        </w:numPr>
        <w:spacing w:before="240" w:beforeAutospacing="off" w:after="240" w:afterAutospacing="off"/>
        <w:rPr>
          <w:noProof w:val="0"/>
          <w:lang w:val="en-US"/>
        </w:rPr>
      </w:pPr>
      <w:r w:rsidRPr="15EBDE43" w:rsidR="1E3A7D20">
        <w:rPr>
          <w:b w:val="1"/>
          <w:bCs w:val="1"/>
          <w:noProof w:val="0"/>
          <w:lang w:val="en-US"/>
        </w:rPr>
        <w:t>S6. Quantization Decision:</w:t>
      </w:r>
      <w:r w:rsidRPr="15EBDE43" w:rsidR="1E3A7D20">
        <w:rPr>
          <w:noProof w:val="0"/>
          <w:lang w:val="en-US"/>
        </w:rPr>
        <w:t xml:space="preserve"> The </w:t>
      </w:r>
      <w:r w:rsidRPr="15EBDE43" w:rsidR="1E3A7D20">
        <w:rPr>
          <w:b w:val="1"/>
          <w:bCs w:val="1"/>
          <w:noProof w:val="0"/>
          <w:lang w:val="en-US"/>
        </w:rPr>
        <w:t>Decision Layer (AI Agent)</w:t>
      </w:r>
      <w:r w:rsidRPr="15EBDE43" w:rsidR="1E3A7D20">
        <w:rPr>
          <w:noProof w:val="0"/>
          <w:lang w:val="en-US"/>
        </w:rPr>
        <w:t xml:space="preserve"> selects the model version (FP16/Q8/Q4) based on the VRAM state and user-requested precision.</w:t>
      </w:r>
    </w:p>
    <w:p w:rsidR="1E3A7D20" w:rsidP="15EBDE43" w:rsidRDefault="1E3A7D20" w14:paraId="68366F3E" w14:textId="7EBE2940">
      <w:pPr>
        <w:pStyle w:val="ListParagraph"/>
        <w:numPr>
          <w:ilvl w:val="0"/>
          <w:numId w:val="52"/>
        </w:numPr>
        <w:spacing w:before="240" w:beforeAutospacing="off" w:after="240" w:afterAutospacing="off"/>
        <w:rPr>
          <w:noProof w:val="0"/>
          <w:lang w:val="en-US"/>
        </w:rPr>
      </w:pPr>
      <w:r w:rsidRPr="15EBDE43" w:rsidR="1E3A7D20">
        <w:rPr>
          <w:b w:val="1"/>
          <w:bCs w:val="1"/>
          <w:noProof w:val="0"/>
          <w:lang w:val="en-US"/>
        </w:rPr>
        <w:t>S7. Hardware Execution:</w:t>
      </w:r>
      <w:r w:rsidRPr="15EBDE43" w:rsidR="1E3A7D20">
        <w:rPr>
          <w:noProof w:val="0"/>
          <w:lang w:val="en-US"/>
        </w:rPr>
        <w:t xml:space="preserve"> The request is dispatched to </w:t>
      </w:r>
      <w:r w:rsidRPr="15EBDE43" w:rsidR="1E3A7D20">
        <w:rPr>
          <w:b w:val="1"/>
          <w:bCs w:val="1"/>
          <w:noProof w:val="0"/>
          <w:lang w:val="en-US"/>
        </w:rPr>
        <w:t>Ollama</w:t>
      </w:r>
      <w:r w:rsidRPr="15EBDE43" w:rsidR="1E3A7D20">
        <w:rPr>
          <w:noProof w:val="0"/>
          <w:lang w:val="en-US"/>
        </w:rPr>
        <w:t xml:space="preserve"> or </w:t>
      </w:r>
      <w:r w:rsidRPr="15EBDE43" w:rsidR="1E3A7D20">
        <w:rPr>
          <w:b w:val="1"/>
          <w:bCs w:val="1"/>
          <w:noProof w:val="0"/>
          <w:lang w:val="en-US"/>
        </w:rPr>
        <w:t>ComfyUI</w:t>
      </w:r>
      <w:r w:rsidRPr="15EBDE43" w:rsidR="1E3A7D20">
        <w:rPr>
          <w:noProof w:val="0"/>
          <w:lang w:val="en-US"/>
        </w:rPr>
        <w:t>.</w:t>
      </w:r>
    </w:p>
    <w:p w:rsidR="1E3A7D20" w:rsidP="15EBDE43" w:rsidRDefault="1E3A7D20" w14:paraId="522AB699" w14:textId="394FAFBF">
      <w:pPr>
        <w:pStyle w:val="ListParagraph"/>
        <w:numPr>
          <w:ilvl w:val="0"/>
          <w:numId w:val="52"/>
        </w:numPr>
        <w:spacing w:before="240" w:beforeAutospacing="off" w:after="240" w:afterAutospacing="off"/>
        <w:rPr>
          <w:noProof w:val="0"/>
          <w:lang w:val="en-US"/>
        </w:rPr>
      </w:pPr>
      <w:r w:rsidRPr="15EBDE43" w:rsidR="1E3A7D20">
        <w:rPr>
          <w:b w:val="1"/>
          <w:bCs w:val="1"/>
          <w:noProof w:val="0"/>
          <w:lang w:val="en-US"/>
        </w:rPr>
        <w:t>S8. Streamed/Async Return:</w:t>
      </w:r>
      <w:r w:rsidRPr="15EBDE43" w:rsidR="1E3A7D20">
        <w:rPr>
          <w:noProof w:val="0"/>
          <w:lang w:val="en-US"/>
        </w:rPr>
        <w:t xml:space="preserve"> The result is returned via </w:t>
      </w:r>
      <w:r w:rsidRPr="15EBDE43" w:rsidR="1E3A7D20">
        <w:rPr>
          <w:b w:val="1"/>
          <w:bCs w:val="1"/>
          <w:noProof w:val="0"/>
          <w:lang w:val="en-US"/>
        </w:rPr>
        <w:t>SSE (Server-Sent Events)</w:t>
      </w:r>
      <w:r w:rsidRPr="15EBDE43" w:rsidR="1E3A7D20">
        <w:rPr>
          <w:noProof w:val="0"/>
          <w:lang w:val="en-US"/>
        </w:rPr>
        <w:t xml:space="preserve"> for text or a </w:t>
      </w:r>
      <w:r w:rsidRPr="15EBDE43" w:rsidR="1E3A7D20">
        <w:rPr>
          <w:rFonts w:ascii="Consolas" w:hAnsi="Consolas" w:eastAsia="Consolas" w:cs="Consolas"/>
          <w:noProof w:val="0"/>
          <w:lang w:val="en-US"/>
        </w:rPr>
        <w:t>201 Created</w:t>
      </w:r>
      <w:r w:rsidRPr="15EBDE43" w:rsidR="1E3A7D20">
        <w:rPr>
          <w:noProof w:val="0"/>
          <w:lang w:val="en-US"/>
        </w:rPr>
        <w:t xml:space="preserve"> with a resource URI for media.</w:t>
      </w:r>
    </w:p>
    <w:p w:rsidR="15EBDE43" w:rsidP="15EBDE43" w:rsidRDefault="15EBDE43" w14:paraId="4127B1E9" w14:textId="3A44878C">
      <w:pPr>
        <w:pStyle w:val="Normal"/>
        <w:spacing w:before="0" w:beforeAutospacing="off" w:after="0" w:afterAutospacing="off"/>
        <w:ind w:left="0"/>
        <w:rPr>
          <w:rFonts w:ascii="Cambria" w:hAnsi="Cambria" w:eastAsia="Cambria" w:cs="Cambria"/>
          <w:noProof w:val="0"/>
          <w:sz w:val="22"/>
          <w:szCs w:val="22"/>
          <w:lang w:val="en-US"/>
        </w:rPr>
      </w:pPr>
    </w:p>
    <w:p w:rsidR="5CEC5C41" w:rsidRDefault="5CEC5C41" w14:paraId="6311A9C5" w14:textId="0DF39D3B"/>
    <w:p w:rsidR="5CEC5C41" w:rsidP="15EBDE43" w:rsidRDefault="5CEC5C41" w14:paraId="17C6DFEE" w14:textId="13F76B6E">
      <w:pPr>
        <w:pStyle w:val="Normal"/>
        <w:spacing w:before="0" w:beforeAutospacing="off" w:after="0" w:afterAutospacing="off"/>
        <w:ind w:left="0"/>
        <w:rPr>
          <w:b w:val="1"/>
          <w:bCs w:val="1"/>
          <w:noProof w:val="0"/>
          <w:color w:val="4F81BD" w:themeColor="accent1" w:themeTint="FF" w:themeShade="FF"/>
          <w:sz w:val="28"/>
          <w:szCs w:val="28"/>
          <w:lang w:val="en-US"/>
        </w:rPr>
      </w:pPr>
      <w:r w:rsidRPr="15EBDE43" w:rsidR="1E3A7D20">
        <w:rPr>
          <w:b w:val="1"/>
          <w:bCs w:val="1"/>
          <w:noProof w:val="0"/>
          <w:color w:val="4F81BD" w:themeColor="accent1" w:themeTint="FF" w:themeShade="FF"/>
          <w:sz w:val="28"/>
          <w:szCs w:val="28"/>
          <w:lang w:val="en-US"/>
        </w:rPr>
        <w:t>6.0 Detailed End-to-End Execution Flows</w:t>
      </w:r>
    </w:p>
    <w:p w:rsidR="5CEC5C41" w:rsidP="15EBDE43" w:rsidRDefault="5CEC5C41" w14:paraId="6E312411" w14:textId="55477C9A">
      <w:pPr>
        <w:pStyle w:val="Heading4"/>
        <w:spacing w:before="319" w:beforeAutospacing="off" w:after="319" w:afterAutospacing="off"/>
        <w:ind w:left="0"/>
      </w:pPr>
      <w:r w:rsidRPr="15EBDE43" w:rsidR="1E3A7D20">
        <w:rPr>
          <w:b w:val="1"/>
          <w:bCs w:val="1"/>
          <w:noProof w:val="0"/>
          <w:sz w:val="24"/>
          <w:szCs w:val="24"/>
          <w:lang w:val="en-US"/>
        </w:rPr>
        <w:t>6.1 Authentication &amp; Domain Gatekeeping</w:t>
      </w:r>
    </w:p>
    <w:p w:rsidR="5CEC5C41" w:rsidP="15EBDE43" w:rsidRDefault="5CEC5C41" w14:paraId="026BA882" w14:textId="538FB35B">
      <w:pPr>
        <w:pStyle w:val="ListParagraph"/>
        <w:numPr>
          <w:ilvl w:val="0"/>
          <w:numId w:val="54"/>
        </w:numPr>
        <w:spacing w:before="240" w:beforeAutospacing="off" w:after="240" w:afterAutospacing="off"/>
        <w:rPr>
          <w:noProof w:val="0"/>
          <w:lang w:val="en-US"/>
        </w:rPr>
      </w:pPr>
      <w:r w:rsidRPr="15EBDE43" w:rsidR="1E3A7D20">
        <w:rPr>
          <w:b w:val="1"/>
          <w:bCs w:val="1"/>
          <w:noProof w:val="0"/>
          <w:lang w:val="en-US"/>
        </w:rPr>
        <w:t xml:space="preserve">POST </w:t>
      </w:r>
      <w:r w:rsidRPr="15EBDE43" w:rsidR="1E3A7D20">
        <w:rPr>
          <w:rFonts w:ascii="Consolas" w:hAnsi="Consolas" w:eastAsia="Consolas" w:cs="Consolas"/>
          <w:b w:val="1"/>
          <w:bCs w:val="1"/>
          <w:noProof w:val="0"/>
          <w:lang w:val="en-US"/>
        </w:rPr>
        <w:t>/api/v1/auth/login</w:t>
      </w:r>
      <w:r w:rsidRPr="15EBDE43" w:rsidR="1E3A7D20">
        <w:rPr>
          <w:b w:val="1"/>
          <w:bCs w:val="1"/>
          <w:noProof w:val="0"/>
          <w:lang w:val="en-US"/>
        </w:rPr>
        <w:t>:</w:t>
      </w:r>
      <w:r w:rsidRPr="15EBDE43" w:rsidR="1E3A7D20">
        <w:rPr>
          <w:noProof w:val="0"/>
          <w:lang w:val="en-US"/>
        </w:rPr>
        <w:t xml:space="preserve"> Receives credentials.</w:t>
      </w:r>
    </w:p>
    <w:p w:rsidR="5CEC5C41" w:rsidP="15EBDE43" w:rsidRDefault="5CEC5C41" w14:paraId="32F801BD" w14:textId="1CBB4669">
      <w:pPr>
        <w:pStyle w:val="ListParagraph"/>
        <w:numPr>
          <w:ilvl w:val="0"/>
          <w:numId w:val="54"/>
        </w:numPr>
        <w:spacing w:before="240" w:beforeAutospacing="off" w:after="240" w:afterAutospacing="off"/>
        <w:rPr>
          <w:noProof w:val="0"/>
          <w:lang w:val="en-US"/>
        </w:rPr>
      </w:pPr>
      <w:r w:rsidRPr="15EBDE43" w:rsidR="1E3A7D20">
        <w:rPr>
          <w:b w:val="1"/>
          <w:bCs w:val="1"/>
          <w:noProof w:val="0"/>
          <w:lang w:val="en-US"/>
        </w:rPr>
        <w:t>Argon2id Verification:</w:t>
      </w:r>
      <w:r w:rsidRPr="15EBDE43" w:rsidR="1E3A7D20">
        <w:rPr>
          <w:noProof w:val="0"/>
          <w:lang w:val="en-US"/>
        </w:rPr>
        <w:t xml:space="preserve"> Backend hashes the input and compares it against the </w:t>
      </w:r>
      <w:r w:rsidRPr="15EBDE43" w:rsidR="1E3A7D20">
        <w:rPr>
          <w:b w:val="1"/>
          <w:bCs w:val="1"/>
          <w:noProof w:val="0"/>
          <w:lang w:val="en-US"/>
        </w:rPr>
        <w:t>PostgreSQL Repository</w:t>
      </w:r>
      <w:r w:rsidRPr="15EBDE43" w:rsidR="1E3A7D20">
        <w:rPr>
          <w:noProof w:val="0"/>
          <w:lang w:val="en-US"/>
        </w:rPr>
        <w:t>.</w:t>
      </w:r>
    </w:p>
    <w:p w:rsidR="5CEC5C41" w:rsidP="15EBDE43" w:rsidRDefault="5CEC5C41" w14:paraId="71AD5BEA" w14:textId="7C7F992F">
      <w:pPr>
        <w:pStyle w:val="ListParagraph"/>
        <w:numPr>
          <w:ilvl w:val="0"/>
          <w:numId w:val="54"/>
        </w:numPr>
        <w:spacing w:before="240" w:beforeAutospacing="off" w:after="240" w:afterAutospacing="off"/>
        <w:rPr>
          <w:noProof w:val="0"/>
          <w:lang w:val="en-US"/>
        </w:rPr>
      </w:pPr>
      <w:r w:rsidRPr="15EBDE43" w:rsidR="1E3A7D20">
        <w:rPr>
          <w:b w:val="1"/>
          <w:bCs w:val="1"/>
          <w:noProof w:val="0"/>
          <w:lang w:val="en-US"/>
        </w:rPr>
        <w:t>Domain Check:</w:t>
      </w:r>
      <w:r w:rsidRPr="15EBDE43" w:rsidR="1E3A7D20">
        <w:rPr>
          <w:noProof w:val="0"/>
          <w:lang w:val="en-US"/>
        </w:rPr>
        <w:t xml:space="preserve"> Ensures the user belongs to the authorized organizational whitelist.</w:t>
      </w:r>
    </w:p>
    <w:p w:rsidR="5CEC5C41" w:rsidP="15EBDE43" w:rsidRDefault="5CEC5C41" w14:paraId="072B6717" w14:textId="7401B287">
      <w:pPr>
        <w:pStyle w:val="ListParagraph"/>
        <w:numPr>
          <w:ilvl w:val="0"/>
          <w:numId w:val="54"/>
        </w:numPr>
        <w:spacing w:before="240" w:beforeAutospacing="off" w:after="240" w:afterAutospacing="off"/>
        <w:rPr>
          <w:noProof w:val="0"/>
          <w:lang w:val="en-US"/>
        </w:rPr>
      </w:pPr>
      <w:r w:rsidRPr="15EBDE43" w:rsidR="1E3A7D20">
        <w:rPr>
          <w:b w:val="1"/>
          <w:bCs w:val="1"/>
          <w:noProof w:val="0"/>
          <w:lang w:val="en-US"/>
        </w:rPr>
        <w:t>Token Minting:</w:t>
      </w:r>
      <w:r w:rsidRPr="15EBDE43" w:rsidR="1E3A7D20">
        <w:rPr>
          <w:noProof w:val="0"/>
          <w:lang w:val="en-US"/>
        </w:rPr>
        <w:t xml:space="preserve"> Generates an </w:t>
      </w:r>
      <w:r w:rsidRPr="15EBDE43" w:rsidR="1E3A7D20">
        <w:rPr>
          <w:b w:val="1"/>
          <w:bCs w:val="1"/>
          <w:noProof w:val="0"/>
          <w:lang w:val="en-US"/>
        </w:rPr>
        <w:t>Asymmetric JWT</w:t>
      </w:r>
      <w:r w:rsidRPr="15EBDE43" w:rsidR="1E3A7D20">
        <w:rPr>
          <w:noProof w:val="0"/>
          <w:lang w:val="en-US"/>
        </w:rPr>
        <w:t>.</w:t>
      </w:r>
    </w:p>
    <w:p w:rsidR="5CEC5C41" w:rsidP="15EBDE43" w:rsidRDefault="5CEC5C41" w14:paraId="721E500E" w14:textId="2E4F09BE">
      <w:pPr>
        <w:pStyle w:val="ListParagraph"/>
        <w:numPr>
          <w:ilvl w:val="0"/>
          <w:numId w:val="54"/>
        </w:numPr>
        <w:spacing w:before="240" w:beforeAutospacing="off" w:after="240" w:afterAutospacing="off"/>
        <w:rPr>
          <w:noProof w:val="0"/>
          <w:lang w:val="en-US"/>
        </w:rPr>
      </w:pPr>
      <w:r w:rsidRPr="15EBDE43" w:rsidR="1E3A7D20">
        <w:rPr>
          <w:b w:val="1"/>
          <w:bCs w:val="1"/>
          <w:noProof w:val="0"/>
          <w:lang w:val="en-US"/>
        </w:rPr>
        <w:t>Storage Handshake:</w:t>
      </w:r>
      <w:r w:rsidRPr="15EBDE43" w:rsidR="1E3A7D20">
        <w:rPr>
          <w:noProof w:val="0"/>
          <w:lang w:val="en-US"/>
        </w:rPr>
        <w:t xml:space="preserve"> Initializes the </w:t>
      </w:r>
      <w:r w:rsidRPr="15EBDE43" w:rsidR="1E3A7D20">
        <w:rPr>
          <w:rFonts w:ascii="Consolas" w:hAnsi="Consolas" w:eastAsia="Consolas" w:cs="Consolas"/>
          <w:noProof w:val="0"/>
          <w:lang w:val="en-US"/>
        </w:rPr>
        <w:t>/data/media/{user_id}</w:t>
      </w:r>
      <w:r w:rsidRPr="15EBDE43" w:rsidR="1E3A7D20">
        <w:rPr>
          <w:noProof w:val="0"/>
          <w:lang w:val="en-US"/>
        </w:rPr>
        <w:t xml:space="preserve"> sharded path if it does not exist.</w:t>
      </w:r>
    </w:p>
    <w:p w:rsidR="5CEC5C41" w:rsidP="15EBDE43" w:rsidRDefault="5CEC5C41" w14:paraId="637A882D" w14:textId="649D9973">
      <w:pPr>
        <w:pStyle w:val="Heading4"/>
        <w:spacing w:before="319" w:beforeAutospacing="off" w:after="319" w:afterAutospacing="off"/>
        <w:ind w:left="0"/>
      </w:pPr>
      <w:r w:rsidRPr="15EBDE43" w:rsidR="1E3A7D20">
        <w:rPr>
          <w:b w:val="1"/>
          <w:bCs w:val="1"/>
          <w:noProof w:val="0"/>
          <w:sz w:val="24"/>
          <w:szCs w:val="24"/>
          <w:lang w:val="en-US"/>
        </w:rPr>
        <w:t>6.2 Request Processing &amp; Timeout Specifications</w:t>
      </w:r>
    </w:p>
    <w:p w:rsidR="5CEC5C41" w:rsidP="15EBDE43" w:rsidRDefault="5CEC5C41" w14:paraId="3A09C879" w14:textId="6704B116">
      <w:pPr>
        <w:pStyle w:val="Normal"/>
        <w:spacing w:before="240" w:beforeAutospacing="off" w:after="240" w:afterAutospacing="off"/>
        <w:ind w:left="0"/>
        <w:rPr>
          <w:noProof w:val="0"/>
          <w:lang w:val="en-US"/>
        </w:rPr>
      </w:pPr>
      <w:r w:rsidRPr="15EBDE43" w:rsidR="1E3A7D20">
        <w:rPr>
          <w:noProof w:val="0"/>
          <w:lang w:val="en-US"/>
        </w:rPr>
        <w:t xml:space="preserve">To ensure system stability under 20–30 concurrent users, the following </w:t>
      </w:r>
      <w:r w:rsidRPr="15EBDE43" w:rsidR="1E3A7D20">
        <w:rPr>
          <w:b w:val="1"/>
          <w:bCs w:val="1"/>
          <w:noProof w:val="0"/>
          <w:lang w:val="en-US"/>
        </w:rPr>
        <w:t>Timing Details</w:t>
      </w:r>
      <w:r w:rsidRPr="15EBDE43" w:rsidR="1E3A7D20">
        <w:rPr>
          <w:noProof w:val="0"/>
          <w:lang w:val="en-US"/>
        </w:rPr>
        <w:t xml:space="preserve"> are enforced at the Backend Layer:</w:t>
      </w:r>
    </w:p>
    <w:tbl>
      <w:tblPr>
        <w:tblStyle w:val="TableNormal"/>
        <w:bidiVisual w:val="0"/>
        <w:tblW w:w="0" w:type="auto"/>
        <w:tblLook w:val="06A0" w:firstRow="1" w:lastRow="0" w:firstColumn="1" w:lastColumn="0" w:noHBand="1" w:noVBand="1"/>
      </w:tblPr>
      <w:tblGrid>
        <w:gridCol w:w="3154"/>
        <w:gridCol w:w="1922"/>
        <w:gridCol w:w="3354"/>
      </w:tblGrid>
      <w:tr w:rsidR="15EBDE43" w:rsidTr="15EBDE43" w14:paraId="2F8401DD">
        <w:trPr>
          <w:trHeight w:val="300"/>
        </w:trPr>
        <w:tc>
          <w:tcPr>
            <w:tcW w:w="3154" w:type="dxa"/>
            <w:tcBorders>
              <w:top w:val="single" w:sz="6"/>
              <w:left w:val="single" w:sz="6"/>
              <w:bottom w:val="single" w:sz="6"/>
              <w:right w:val="single" w:sz="6"/>
            </w:tcBorders>
            <w:tcMar/>
            <w:vAlign w:val="center"/>
          </w:tcPr>
          <w:p w:rsidR="15EBDE43" w:rsidP="15EBDE43" w:rsidRDefault="15EBDE43" w14:paraId="5DE17281" w14:textId="2A66013F">
            <w:pPr>
              <w:spacing w:before="0" w:beforeAutospacing="off" w:after="0" w:afterAutospacing="off"/>
            </w:pPr>
            <w:r w:rsidRPr="15EBDE43" w:rsidR="15EBDE43">
              <w:rPr>
                <w:b w:val="1"/>
                <w:bCs w:val="1"/>
              </w:rPr>
              <w:t>Phase</w:t>
            </w:r>
          </w:p>
        </w:tc>
        <w:tc>
          <w:tcPr>
            <w:tcW w:w="1922" w:type="dxa"/>
            <w:tcBorders>
              <w:top w:val="single" w:sz="6"/>
              <w:left w:val="single" w:sz="6"/>
              <w:bottom w:val="single" w:sz="6"/>
              <w:right w:val="single" w:sz="6"/>
            </w:tcBorders>
            <w:tcMar/>
            <w:vAlign w:val="center"/>
          </w:tcPr>
          <w:p w:rsidR="15EBDE43" w:rsidP="15EBDE43" w:rsidRDefault="15EBDE43" w14:paraId="76CF4295" w14:textId="424DA8AA">
            <w:pPr>
              <w:spacing w:before="0" w:beforeAutospacing="off" w:after="0" w:afterAutospacing="off"/>
            </w:pPr>
            <w:r w:rsidRPr="15EBDE43" w:rsidR="15EBDE43">
              <w:rPr>
                <w:b w:val="1"/>
                <w:bCs w:val="1"/>
              </w:rPr>
              <w:t>Timeout (Max)</w:t>
            </w:r>
          </w:p>
        </w:tc>
        <w:tc>
          <w:tcPr>
            <w:tcW w:w="3354" w:type="dxa"/>
            <w:tcBorders>
              <w:top w:val="single" w:sz="6"/>
              <w:left w:val="single" w:sz="6"/>
              <w:bottom w:val="single" w:sz="6"/>
              <w:right w:val="single" w:sz="6"/>
            </w:tcBorders>
            <w:tcMar/>
            <w:vAlign w:val="center"/>
          </w:tcPr>
          <w:p w:rsidR="15EBDE43" w:rsidP="15EBDE43" w:rsidRDefault="15EBDE43" w14:paraId="1745127D" w14:textId="6BE7DB54">
            <w:pPr>
              <w:spacing w:before="0" w:beforeAutospacing="off" w:after="0" w:afterAutospacing="off"/>
            </w:pPr>
            <w:r w:rsidRPr="15EBDE43" w:rsidR="15EBDE43">
              <w:rPr>
                <w:b w:val="1"/>
                <w:bCs w:val="1"/>
              </w:rPr>
              <w:t>Action on Timeout</w:t>
            </w:r>
          </w:p>
        </w:tc>
      </w:tr>
      <w:tr w:rsidR="15EBDE43" w:rsidTr="15EBDE43" w14:paraId="6AEFE283">
        <w:trPr>
          <w:trHeight w:val="300"/>
        </w:trPr>
        <w:tc>
          <w:tcPr>
            <w:tcW w:w="3154" w:type="dxa"/>
            <w:tcBorders>
              <w:top w:val="single" w:sz="6"/>
              <w:left w:val="single" w:sz="6"/>
              <w:bottom w:val="single" w:sz="6"/>
              <w:right w:val="single" w:sz="6"/>
            </w:tcBorders>
            <w:tcMar/>
            <w:vAlign w:val="center"/>
          </w:tcPr>
          <w:p w:rsidR="15EBDE43" w:rsidP="15EBDE43" w:rsidRDefault="15EBDE43" w14:paraId="5F363CE9" w14:textId="316BB137">
            <w:pPr>
              <w:spacing w:before="0" w:beforeAutospacing="off" w:after="0" w:afterAutospacing="off"/>
            </w:pPr>
            <w:r w:rsidRPr="15EBDE43" w:rsidR="15EBDE43">
              <w:rPr>
                <w:b w:val="1"/>
                <w:bCs w:val="1"/>
              </w:rPr>
              <w:t>Auth Validation</w:t>
            </w:r>
          </w:p>
        </w:tc>
        <w:tc>
          <w:tcPr>
            <w:tcW w:w="1922" w:type="dxa"/>
            <w:tcBorders>
              <w:top w:val="single" w:sz="6"/>
              <w:left w:val="single" w:sz="6"/>
              <w:bottom w:val="single" w:sz="6"/>
              <w:right w:val="single" w:sz="6"/>
            </w:tcBorders>
            <w:tcMar/>
            <w:vAlign w:val="center"/>
          </w:tcPr>
          <w:p w:rsidR="15EBDE43" w:rsidP="15EBDE43" w:rsidRDefault="15EBDE43" w14:paraId="740E8856" w14:textId="7D6FF5CE">
            <w:pPr>
              <w:spacing w:before="0" w:beforeAutospacing="off" w:after="0" w:afterAutospacing="off"/>
            </w:pPr>
            <w:r w:rsidR="15EBDE43">
              <w:rPr/>
              <w:t>2 seconds</w:t>
            </w:r>
          </w:p>
        </w:tc>
        <w:tc>
          <w:tcPr>
            <w:tcW w:w="3354" w:type="dxa"/>
            <w:tcBorders>
              <w:top w:val="single" w:sz="6"/>
              <w:left w:val="single" w:sz="6"/>
              <w:bottom w:val="single" w:sz="6"/>
              <w:right w:val="single" w:sz="6"/>
            </w:tcBorders>
            <w:tcMar/>
            <w:vAlign w:val="center"/>
          </w:tcPr>
          <w:p w:rsidR="15EBDE43" w:rsidP="15EBDE43" w:rsidRDefault="15EBDE43" w14:paraId="727063FA" w14:textId="7644DC53">
            <w:pPr>
              <w:spacing w:before="0" w:beforeAutospacing="off" w:after="0" w:afterAutospacing="off"/>
            </w:pPr>
            <w:r w:rsidR="15EBDE43">
              <w:rPr/>
              <w:t>Reject Request (401)</w:t>
            </w:r>
          </w:p>
        </w:tc>
      </w:tr>
      <w:tr w:rsidR="15EBDE43" w:rsidTr="15EBDE43" w14:paraId="0AC72B8B">
        <w:trPr>
          <w:trHeight w:val="300"/>
        </w:trPr>
        <w:tc>
          <w:tcPr>
            <w:tcW w:w="3154" w:type="dxa"/>
            <w:tcBorders>
              <w:top w:val="single" w:sz="6"/>
              <w:left w:val="single" w:sz="6"/>
              <w:bottom w:val="single" w:sz="6"/>
              <w:right w:val="single" w:sz="6"/>
            </w:tcBorders>
            <w:tcMar/>
            <w:vAlign w:val="center"/>
          </w:tcPr>
          <w:p w:rsidR="15EBDE43" w:rsidP="15EBDE43" w:rsidRDefault="15EBDE43" w14:paraId="331A12DE" w14:textId="0AFF0937">
            <w:pPr>
              <w:spacing w:before="0" w:beforeAutospacing="off" w:after="0" w:afterAutospacing="off"/>
            </w:pPr>
            <w:r w:rsidRPr="15EBDE43" w:rsidR="15EBDE43">
              <w:rPr>
                <w:b w:val="1"/>
                <w:bCs w:val="1"/>
              </w:rPr>
              <w:t>VRAM Acquisition</w:t>
            </w:r>
          </w:p>
        </w:tc>
        <w:tc>
          <w:tcPr>
            <w:tcW w:w="1922" w:type="dxa"/>
            <w:tcBorders>
              <w:top w:val="single" w:sz="6"/>
              <w:left w:val="single" w:sz="6"/>
              <w:bottom w:val="single" w:sz="6"/>
              <w:right w:val="single" w:sz="6"/>
            </w:tcBorders>
            <w:tcMar/>
            <w:vAlign w:val="center"/>
          </w:tcPr>
          <w:p w:rsidR="15EBDE43" w:rsidP="15EBDE43" w:rsidRDefault="15EBDE43" w14:paraId="717F81D8" w14:textId="093CA27E">
            <w:pPr>
              <w:spacing w:before="0" w:beforeAutospacing="off" w:after="0" w:afterAutospacing="off"/>
            </w:pPr>
            <w:r w:rsidR="15EBDE43">
              <w:rPr/>
              <w:t>30 seconds</w:t>
            </w:r>
          </w:p>
        </w:tc>
        <w:tc>
          <w:tcPr>
            <w:tcW w:w="3354" w:type="dxa"/>
            <w:tcBorders>
              <w:top w:val="single" w:sz="6"/>
              <w:left w:val="single" w:sz="6"/>
              <w:bottom w:val="single" w:sz="6"/>
              <w:right w:val="single" w:sz="6"/>
            </w:tcBorders>
            <w:tcMar/>
            <w:vAlign w:val="center"/>
          </w:tcPr>
          <w:p w:rsidR="15EBDE43" w:rsidP="15EBDE43" w:rsidRDefault="15EBDE43" w14:paraId="61626571" w14:textId="2C390879">
            <w:pPr>
              <w:spacing w:before="0" w:beforeAutospacing="off" w:after="0" w:afterAutospacing="off"/>
            </w:pPr>
            <w:r w:rsidR="15EBDE43">
              <w:rPr/>
              <w:t>Move to Priority Queue</w:t>
            </w:r>
          </w:p>
        </w:tc>
      </w:tr>
      <w:tr w:rsidR="15EBDE43" w:rsidTr="15EBDE43" w14:paraId="791FA971">
        <w:trPr>
          <w:trHeight w:val="300"/>
        </w:trPr>
        <w:tc>
          <w:tcPr>
            <w:tcW w:w="3154" w:type="dxa"/>
            <w:tcBorders>
              <w:top w:val="single" w:sz="6"/>
              <w:left w:val="single" w:sz="6"/>
              <w:bottom w:val="single" w:sz="6"/>
              <w:right w:val="single" w:sz="6"/>
            </w:tcBorders>
            <w:tcMar/>
            <w:vAlign w:val="center"/>
          </w:tcPr>
          <w:p w:rsidR="15EBDE43" w:rsidP="15EBDE43" w:rsidRDefault="15EBDE43" w14:paraId="652EC09F" w14:textId="1E7D0779">
            <w:pPr>
              <w:spacing w:before="0" w:beforeAutospacing="off" w:after="0" w:afterAutospacing="off"/>
            </w:pPr>
            <w:r w:rsidRPr="15EBDE43" w:rsidR="15EBDE43">
              <w:rPr>
                <w:b w:val="1"/>
                <w:bCs w:val="1"/>
              </w:rPr>
              <w:t>LLM TTFT (First Token)</w:t>
            </w:r>
          </w:p>
        </w:tc>
        <w:tc>
          <w:tcPr>
            <w:tcW w:w="1922" w:type="dxa"/>
            <w:tcBorders>
              <w:top w:val="single" w:sz="6"/>
              <w:left w:val="single" w:sz="6"/>
              <w:bottom w:val="single" w:sz="6"/>
              <w:right w:val="single" w:sz="6"/>
            </w:tcBorders>
            <w:tcMar/>
            <w:vAlign w:val="center"/>
          </w:tcPr>
          <w:p w:rsidR="15EBDE43" w:rsidP="15EBDE43" w:rsidRDefault="15EBDE43" w14:paraId="01B5363E" w14:textId="5456EAA4">
            <w:pPr>
              <w:spacing w:before="0" w:beforeAutospacing="off" w:after="0" w:afterAutospacing="off"/>
            </w:pPr>
            <w:r w:rsidR="15EBDE43">
              <w:rPr/>
              <w:t>5 seconds</w:t>
            </w:r>
          </w:p>
        </w:tc>
        <w:tc>
          <w:tcPr>
            <w:tcW w:w="3354" w:type="dxa"/>
            <w:tcBorders>
              <w:top w:val="single" w:sz="6"/>
              <w:left w:val="single" w:sz="6"/>
              <w:bottom w:val="single" w:sz="6"/>
              <w:right w:val="single" w:sz="6"/>
            </w:tcBorders>
            <w:tcMar/>
            <w:vAlign w:val="center"/>
          </w:tcPr>
          <w:p w:rsidR="15EBDE43" w:rsidP="15EBDE43" w:rsidRDefault="15EBDE43" w14:paraId="29B8D4D8" w14:textId="3EF72BDF">
            <w:pPr>
              <w:spacing w:before="0" w:beforeAutospacing="off" w:after="0" w:afterAutospacing="off"/>
            </w:pPr>
            <w:r w:rsidR="15EBDE43">
              <w:rPr/>
              <w:t>Retry with Lower Quant (Q4)</w:t>
            </w:r>
          </w:p>
        </w:tc>
      </w:tr>
      <w:tr w:rsidR="15EBDE43" w:rsidTr="15EBDE43" w14:paraId="4A0BE229">
        <w:trPr>
          <w:trHeight w:val="300"/>
        </w:trPr>
        <w:tc>
          <w:tcPr>
            <w:tcW w:w="3154" w:type="dxa"/>
            <w:tcBorders>
              <w:top w:val="single" w:sz="6"/>
              <w:left w:val="single" w:sz="6"/>
              <w:bottom w:val="single" w:sz="6"/>
              <w:right w:val="single" w:sz="6"/>
            </w:tcBorders>
            <w:tcMar/>
            <w:vAlign w:val="center"/>
          </w:tcPr>
          <w:p w:rsidR="15EBDE43" w:rsidP="15EBDE43" w:rsidRDefault="15EBDE43" w14:paraId="0D4308FD" w14:textId="5B5AC867">
            <w:pPr>
              <w:spacing w:before="0" w:beforeAutospacing="off" w:after="0" w:afterAutospacing="off"/>
            </w:pPr>
            <w:r w:rsidRPr="15EBDE43" w:rsidR="15EBDE43">
              <w:rPr>
                <w:b w:val="1"/>
                <w:bCs w:val="1"/>
              </w:rPr>
              <w:t>Image Render (Diffusion)</w:t>
            </w:r>
          </w:p>
        </w:tc>
        <w:tc>
          <w:tcPr>
            <w:tcW w:w="1922" w:type="dxa"/>
            <w:tcBorders>
              <w:top w:val="single" w:sz="6"/>
              <w:left w:val="single" w:sz="6"/>
              <w:bottom w:val="single" w:sz="6"/>
              <w:right w:val="single" w:sz="6"/>
            </w:tcBorders>
            <w:tcMar/>
            <w:vAlign w:val="center"/>
          </w:tcPr>
          <w:p w:rsidR="15EBDE43" w:rsidP="15EBDE43" w:rsidRDefault="15EBDE43" w14:paraId="4FA4E4BD" w14:textId="4ADA1ACF">
            <w:pPr>
              <w:spacing w:before="0" w:beforeAutospacing="off" w:after="0" w:afterAutospacing="off"/>
            </w:pPr>
            <w:r w:rsidR="15EBDE43">
              <w:rPr/>
              <w:t>60 seconds</w:t>
            </w:r>
          </w:p>
        </w:tc>
        <w:tc>
          <w:tcPr>
            <w:tcW w:w="3354" w:type="dxa"/>
            <w:tcBorders>
              <w:top w:val="single" w:sz="6"/>
              <w:left w:val="single" w:sz="6"/>
              <w:bottom w:val="single" w:sz="6"/>
              <w:right w:val="single" w:sz="6"/>
            </w:tcBorders>
            <w:tcMar/>
            <w:vAlign w:val="center"/>
          </w:tcPr>
          <w:p w:rsidR="15EBDE43" w:rsidP="15EBDE43" w:rsidRDefault="15EBDE43" w14:paraId="05E2C036" w14:textId="1F65E6EC">
            <w:pPr>
              <w:spacing w:before="0" w:beforeAutospacing="off" w:after="0" w:afterAutospacing="off"/>
            </w:pPr>
            <w:r w:rsidR="15EBDE43">
              <w:rPr/>
              <w:t>Mark Job as "Failed"</w:t>
            </w:r>
          </w:p>
        </w:tc>
      </w:tr>
      <w:tr w:rsidR="15EBDE43" w:rsidTr="15EBDE43" w14:paraId="7072A441">
        <w:trPr>
          <w:trHeight w:val="300"/>
        </w:trPr>
        <w:tc>
          <w:tcPr>
            <w:tcW w:w="3154" w:type="dxa"/>
            <w:tcBorders>
              <w:top w:val="single" w:sz="6"/>
              <w:left w:val="single" w:sz="6"/>
              <w:bottom w:val="single" w:sz="6"/>
              <w:right w:val="single" w:sz="6"/>
            </w:tcBorders>
            <w:tcMar/>
            <w:vAlign w:val="center"/>
          </w:tcPr>
          <w:p w:rsidR="15EBDE43" w:rsidP="15EBDE43" w:rsidRDefault="15EBDE43" w14:paraId="6B384A6E" w14:textId="0BE6D015">
            <w:pPr>
              <w:spacing w:before="0" w:beforeAutospacing="off" w:after="0" w:afterAutospacing="off"/>
            </w:pPr>
            <w:r w:rsidRPr="15EBDE43" w:rsidR="15EBDE43">
              <w:rPr>
                <w:b w:val="1"/>
                <w:bCs w:val="1"/>
              </w:rPr>
              <w:t>Video Render</w:t>
            </w:r>
          </w:p>
        </w:tc>
        <w:tc>
          <w:tcPr>
            <w:tcW w:w="1922" w:type="dxa"/>
            <w:tcBorders>
              <w:top w:val="single" w:sz="6"/>
              <w:left w:val="single" w:sz="6"/>
              <w:bottom w:val="single" w:sz="6"/>
              <w:right w:val="single" w:sz="6"/>
            </w:tcBorders>
            <w:tcMar/>
            <w:vAlign w:val="center"/>
          </w:tcPr>
          <w:p w:rsidR="15EBDE43" w:rsidP="15EBDE43" w:rsidRDefault="15EBDE43" w14:paraId="25D739D0" w14:textId="264B8B32">
            <w:pPr>
              <w:spacing w:before="0" w:beforeAutospacing="off" w:after="0" w:afterAutospacing="off"/>
            </w:pPr>
            <w:r w:rsidR="15EBDE43">
              <w:rPr/>
              <w:t>600 seconds</w:t>
            </w:r>
          </w:p>
        </w:tc>
        <w:tc>
          <w:tcPr>
            <w:tcW w:w="3354" w:type="dxa"/>
            <w:tcBorders>
              <w:top w:val="single" w:sz="6"/>
              <w:left w:val="single" w:sz="6"/>
              <w:bottom w:val="single" w:sz="6"/>
              <w:right w:val="single" w:sz="6"/>
            </w:tcBorders>
            <w:tcMar/>
            <w:vAlign w:val="center"/>
          </w:tcPr>
          <w:p w:rsidR="15EBDE43" w:rsidP="15EBDE43" w:rsidRDefault="15EBDE43" w14:paraId="19C9511A" w14:textId="5A22B24E">
            <w:pPr>
              <w:spacing w:before="0" w:beforeAutospacing="off" w:after="0" w:afterAutospacing="off"/>
            </w:pPr>
            <w:r w:rsidR="15EBDE43">
              <w:rPr/>
              <w:t>Mark Job as "Failed"</w:t>
            </w:r>
          </w:p>
        </w:tc>
      </w:tr>
    </w:tbl>
    <w:p w:rsidR="5CEC5C41" w:rsidRDefault="5CEC5C41" w14:paraId="487ECFE5" w14:textId="1F3A79D6"/>
    <w:p w:rsidR="5CEC5C41" w:rsidP="15EBDE43" w:rsidRDefault="5CEC5C41" w14:paraId="3207AB5E" w14:textId="51245E12">
      <w:pPr>
        <w:pStyle w:val="Heading3"/>
        <w:spacing w:before="281" w:beforeAutospacing="off" w:after="281" w:afterAutospacing="off"/>
      </w:pPr>
      <w:r w:rsidRPr="15EBDE43" w:rsidR="59222980">
        <w:rPr>
          <w:rFonts w:ascii="Cambria" w:hAnsi="Cambria" w:eastAsia="Cambria" w:cs="Cambria"/>
          <w:b w:val="1"/>
          <w:bCs w:val="1"/>
          <w:noProof w:val="0"/>
          <w:sz w:val="28"/>
          <w:szCs w:val="28"/>
          <w:lang w:val="en-US"/>
        </w:rPr>
        <w:t>7.0 Security &amp; Cryptographic Hardening</w:t>
      </w:r>
    </w:p>
    <w:p w:rsidR="5CEC5C41" w:rsidP="5CEC5C41" w:rsidRDefault="5CEC5C41" w14:paraId="73E365FA" w14:textId="235CBB90">
      <w:pPr>
        <w:spacing w:before="240" w:beforeAutospacing="off" w:after="240" w:afterAutospacing="off"/>
      </w:pPr>
      <w:r w:rsidRPr="15EBDE43" w:rsidR="59222980">
        <w:rPr>
          <w:rFonts w:ascii="Cambria" w:hAnsi="Cambria" w:eastAsia="Cambria" w:cs="Cambria"/>
          <w:noProof w:val="0"/>
          <w:sz w:val="22"/>
          <w:szCs w:val="22"/>
          <w:lang w:val="en-US"/>
        </w:rPr>
        <w:t xml:space="preserve">The backend moves beyond "basic security" to a </w:t>
      </w:r>
      <w:r w:rsidRPr="15EBDE43" w:rsidR="59222980">
        <w:rPr>
          <w:rFonts w:ascii="Cambria" w:hAnsi="Cambria" w:eastAsia="Cambria" w:cs="Cambria"/>
          <w:b w:val="1"/>
          <w:bCs w:val="1"/>
          <w:noProof w:val="0"/>
          <w:sz w:val="22"/>
          <w:szCs w:val="22"/>
          <w:lang w:val="en-US"/>
        </w:rPr>
        <w:t>Zero-Trust</w:t>
      </w:r>
      <w:r w:rsidRPr="15EBDE43" w:rsidR="59222980">
        <w:rPr>
          <w:rFonts w:ascii="Cambria" w:hAnsi="Cambria" w:eastAsia="Cambria" w:cs="Cambria"/>
          <w:noProof w:val="0"/>
          <w:sz w:val="22"/>
          <w:szCs w:val="22"/>
          <w:lang w:val="en-US"/>
        </w:rPr>
        <w:t xml:space="preserve"> posture within the local network:</w:t>
      </w:r>
    </w:p>
    <w:p w:rsidR="5CEC5C41" w:rsidP="15EBDE43" w:rsidRDefault="5CEC5C41" w14:paraId="3FA7C326" w14:textId="6AD15DDC">
      <w:pPr>
        <w:pStyle w:val="ListParagraph"/>
        <w:numPr>
          <w:ilvl w:val="0"/>
          <w:numId w:val="183"/>
        </w:numPr>
        <w:spacing w:before="240" w:beforeAutospacing="off" w:after="240" w:afterAutospacing="off"/>
        <w:rPr>
          <w:rFonts w:ascii="Cambria" w:hAnsi="Cambria" w:eastAsia="Cambria" w:cs="Cambria"/>
          <w:noProof w:val="0"/>
          <w:sz w:val="22"/>
          <w:szCs w:val="22"/>
          <w:lang w:val="en-US"/>
        </w:rPr>
      </w:pPr>
      <w:r w:rsidRPr="15EBDE43" w:rsidR="59222980">
        <w:rPr>
          <w:rFonts w:ascii="Cambria" w:hAnsi="Cambria" w:eastAsia="Cambria" w:cs="Cambria"/>
          <w:b w:val="1"/>
          <w:bCs w:val="1"/>
          <w:noProof w:val="0"/>
          <w:sz w:val="22"/>
          <w:szCs w:val="22"/>
          <w:lang w:val="en-US"/>
        </w:rPr>
        <w:t>Asymmetric Identity:</w:t>
      </w:r>
      <w:r w:rsidRPr="15EBDE43" w:rsidR="59222980">
        <w:rPr>
          <w:rFonts w:ascii="Cambria" w:hAnsi="Cambria" w:eastAsia="Cambria" w:cs="Cambria"/>
          <w:noProof w:val="0"/>
          <w:sz w:val="22"/>
          <w:szCs w:val="22"/>
          <w:lang w:val="en-US"/>
        </w:rPr>
        <w:t xml:space="preserve"> Uses </w:t>
      </w:r>
      <w:r w:rsidRPr="15EBDE43" w:rsidR="59222980">
        <w:rPr>
          <w:rFonts w:ascii="Cambria" w:hAnsi="Cambria" w:eastAsia="Cambria" w:cs="Cambria"/>
          <w:b w:val="1"/>
          <w:bCs w:val="1"/>
          <w:noProof w:val="0"/>
          <w:sz w:val="22"/>
          <w:szCs w:val="22"/>
          <w:lang w:val="en-US"/>
        </w:rPr>
        <w:t>RS256</w:t>
      </w:r>
      <w:r w:rsidRPr="15EBDE43" w:rsidR="59222980">
        <w:rPr>
          <w:rFonts w:ascii="Cambria" w:hAnsi="Cambria" w:eastAsia="Cambria" w:cs="Cambria"/>
          <w:noProof w:val="0"/>
          <w:sz w:val="22"/>
          <w:szCs w:val="22"/>
          <w:lang w:val="en-US"/>
        </w:rPr>
        <w:t xml:space="preserve"> (RSA Signature with SHA-256). The private key never leaves the secure environment variable vault; the public key is used by the UI and Middleware for verification.</w:t>
      </w:r>
    </w:p>
    <w:p w:rsidR="5CEC5C41" w:rsidP="15EBDE43" w:rsidRDefault="5CEC5C41" w14:paraId="6226C036" w14:textId="6F7F35EC">
      <w:pPr>
        <w:pStyle w:val="ListParagraph"/>
        <w:numPr>
          <w:ilvl w:val="0"/>
          <w:numId w:val="183"/>
        </w:numPr>
        <w:spacing w:before="240" w:beforeAutospacing="off" w:after="240" w:afterAutospacing="off"/>
        <w:rPr>
          <w:rFonts w:ascii="Cambria" w:hAnsi="Cambria" w:eastAsia="Cambria" w:cs="Cambria"/>
          <w:noProof w:val="0"/>
          <w:sz w:val="22"/>
          <w:szCs w:val="22"/>
          <w:lang w:val="en-US"/>
        </w:rPr>
      </w:pPr>
      <w:r w:rsidRPr="15EBDE43" w:rsidR="59222980">
        <w:rPr>
          <w:rFonts w:ascii="Cambria" w:hAnsi="Cambria" w:eastAsia="Cambria" w:cs="Cambria"/>
          <w:b w:val="1"/>
          <w:bCs w:val="1"/>
          <w:noProof w:val="0"/>
          <w:sz w:val="22"/>
          <w:szCs w:val="22"/>
          <w:lang w:val="en-US"/>
        </w:rPr>
        <w:t>At-Rest Cryptography:</w:t>
      </w:r>
      <w:r w:rsidRPr="15EBDE43" w:rsidR="59222980">
        <w:rPr>
          <w:rFonts w:ascii="Cambria" w:hAnsi="Cambria" w:eastAsia="Cambria" w:cs="Cambria"/>
          <w:noProof w:val="0"/>
          <w:sz w:val="22"/>
          <w:szCs w:val="22"/>
          <w:lang w:val="en-US"/>
        </w:rPr>
        <w:t xml:space="preserve"> Sensitive RAG document chunks are encrypted using </w:t>
      </w:r>
      <w:r w:rsidRPr="15EBDE43" w:rsidR="59222980">
        <w:rPr>
          <w:rFonts w:ascii="Cambria" w:hAnsi="Cambria" w:eastAsia="Cambria" w:cs="Cambria"/>
          <w:b w:val="1"/>
          <w:bCs w:val="1"/>
          <w:noProof w:val="0"/>
          <w:sz w:val="22"/>
          <w:szCs w:val="22"/>
          <w:lang w:val="en-US"/>
        </w:rPr>
        <w:t>AES-256-GCM</w:t>
      </w:r>
      <w:r w:rsidRPr="15EBDE43" w:rsidR="59222980">
        <w:rPr>
          <w:rFonts w:ascii="Cambria" w:hAnsi="Cambria" w:eastAsia="Cambria" w:cs="Cambria"/>
          <w:noProof w:val="0"/>
          <w:sz w:val="22"/>
          <w:szCs w:val="22"/>
          <w:lang w:val="en-US"/>
        </w:rPr>
        <w:t xml:space="preserve"> before being written to the </w:t>
      </w:r>
      <w:r w:rsidRPr="15EBDE43" w:rsidR="59222980">
        <w:rPr>
          <w:rFonts w:ascii="Cambria" w:hAnsi="Cambria" w:eastAsia="Cambria" w:cs="Cambria"/>
          <w:b w:val="1"/>
          <w:bCs w:val="1"/>
          <w:noProof w:val="0"/>
          <w:sz w:val="22"/>
          <w:szCs w:val="22"/>
          <w:lang w:val="en-US"/>
        </w:rPr>
        <w:t>PostgreSQL pgvector</w:t>
      </w:r>
      <w:r w:rsidRPr="15EBDE43" w:rsidR="59222980">
        <w:rPr>
          <w:rFonts w:ascii="Cambria" w:hAnsi="Cambria" w:eastAsia="Cambria" w:cs="Cambria"/>
          <w:noProof w:val="0"/>
          <w:sz w:val="22"/>
          <w:szCs w:val="22"/>
          <w:lang w:val="en-US"/>
        </w:rPr>
        <w:t xml:space="preserve"> tables.</w:t>
      </w:r>
    </w:p>
    <w:p w:rsidR="5CEC5C41" w:rsidP="15EBDE43" w:rsidRDefault="5CEC5C41" w14:paraId="6A57D770" w14:textId="22E2D6CA">
      <w:pPr>
        <w:pStyle w:val="ListParagraph"/>
        <w:numPr>
          <w:ilvl w:val="0"/>
          <w:numId w:val="183"/>
        </w:numPr>
        <w:spacing w:before="240" w:beforeAutospacing="off" w:after="240" w:afterAutospacing="off"/>
        <w:rPr>
          <w:rFonts w:ascii="Cambria" w:hAnsi="Cambria" w:eastAsia="Cambria" w:cs="Cambria"/>
          <w:noProof w:val="0"/>
          <w:sz w:val="22"/>
          <w:szCs w:val="22"/>
          <w:lang w:val="en-US"/>
        </w:rPr>
      </w:pPr>
      <w:r w:rsidRPr="15EBDE43" w:rsidR="59222980">
        <w:rPr>
          <w:rFonts w:ascii="Cambria" w:hAnsi="Cambria" w:eastAsia="Cambria" w:cs="Cambria"/>
          <w:b w:val="1"/>
          <w:bCs w:val="1"/>
          <w:noProof w:val="0"/>
          <w:sz w:val="22"/>
          <w:szCs w:val="22"/>
          <w:lang w:val="en-US"/>
        </w:rPr>
        <w:t>WeWork Network Isolation:</w:t>
      </w:r>
      <w:r w:rsidRPr="15EBDE43" w:rsidR="59222980">
        <w:rPr>
          <w:rFonts w:ascii="Cambria" w:hAnsi="Cambria" w:eastAsia="Cambria" w:cs="Cambria"/>
          <w:noProof w:val="0"/>
          <w:sz w:val="22"/>
          <w:szCs w:val="22"/>
          <w:lang w:val="en-US"/>
        </w:rPr>
        <w:t xml:space="preserve"> By binding the </w:t>
      </w:r>
      <w:r w:rsidRPr="15EBDE43" w:rsidR="59222980">
        <w:rPr>
          <w:rFonts w:ascii="Cambria" w:hAnsi="Cambria" w:eastAsia="Cambria" w:cs="Cambria"/>
          <w:b w:val="1"/>
          <w:bCs w:val="1"/>
          <w:noProof w:val="0"/>
          <w:sz w:val="22"/>
          <w:szCs w:val="22"/>
          <w:lang w:val="en-US"/>
        </w:rPr>
        <w:t>FastAPI Gateway</w:t>
      </w:r>
      <w:r w:rsidRPr="15EBDE43" w:rsidR="59222980">
        <w:rPr>
          <w:rFonts w:ascii="Cambria" w:hAnsi="Cambria" w:eastAsia="Cambria" w:cs="Cambria"/>
          <w:noProof w:val="0"/>
          <w:sz w:val="22"/>
          <w:szCs w:val="22"/>
          <w:lang w:val="en-US"/>
        </w:rPr>
        <w:t xml:space="preserve"> strictly to the </w:t>
      </w:r>
      <w:r w:rsidRPr="15EBDE43" w:rsidR="59222980">
        <w:rPr>
          <w:rFonts w:ascii="Cambria" w:hAnsi="Cambria" w:eastAsia="Cambria" w:cs="Cambria"/>
          <w:b w:val="1"/>
          <w:bCs w:val="1"/>
          <w:noProof w:val="0"/>
          <w:sz w:val="22"/>
          <w:szCs w:val="22"/>
          <w:lang w:val="en-US"/>
        </w:rPr>
        <w:t>Tailscale IP</w:t>
      </w:r>
      <w:r w:rsidRPr="15EBDE43" w:rsidR="59222980">
        <w:rPr>
          <w:rFonts w:ascii="Cambria" w:hAnsi="Cambria" w:eastAsia="Cambria" w:cs="Cambria"/>
          <w:noProof w:val="0"/>
          <w:sz w:val="22"/>
          <w:szCs w:val="22"/>
          <w:lang w:val="en-US"/>
        </w:rPr>
        <w:t>, the system is invisible to other devices on the shared office Wi-Fi.</w:t>
      </w:r>
    </w:p>
    <w:p w:rsidR="5CEC5C41" w:rsidP="5CEC5C41" w:rsidRDefault="5CEC5C41" w14:paraId="16CE0403" w14:textId="3865FB91">
      <w:pPr>
        <w:spacing w:before="240" w:beforeAutospacing="off" w:after="240" w:afterAutospacing="off"/>
      </w:pPr>
    </w:p>
    <w:p w:rsidR="5CEC5C41" w:rsidP="15EBDE43" w:rsidRDefault="5CEC5C41" w14:paraId="2E422BB9" w14:textId="02574206">
      <w:pPr>
        <w:pStyle w:val="Heading3"/>
        <w:spacing w:before="281" w:beforeAutospacing="off" w:after="281" w:afterAutospacing="off"/>
      </w:pPr>
      <w:r w:rsidRPr="15EBDE43" w:rsidR="59222980">
        <w:rPr>
          <w:rFonts w:ascii="Cambria" w:hAnsi="Cambria" w:eastAsia="Cambria" w:cs="Cambria"/>
          <w:b w:val="1"/>
          <w:bCs w:val="1"/>
          <w:noProof w:val="0"/>
          <w:sz w:val="28"/>
          <w:szCs w:val="28"/>
          <w:lang w:val="en-US"/>
        </w:rPr>
        <w:t>8.0 Design Principles &amp; Rationale</w:t>
      </w:r>
    </w:p>
    <w:p w:rsidR="5CEC5C41" w:rsidP="15EBDE43" w:rsidRDefault="5CEC5C41" w14:paraId="0EB0917C" w14:textId="16C98871">
      <w:pPr>
        <w:pStyle w:val="ListParagraph"/>
        <w:numPr>
          <w:ilvl w:val="0"/>
          <w:numId w:val="184"/>
        </w:numPr>
        <w:spacing w:before="240" w:beforeAutospacing="off" w:after="240" w:afterAutospacing="off"/>
        <w:rPr>
          <w:rFonts w:ascii="Cambria" w:hAnsi="Cambria" w:eastAsia="Cambria" w:cs="Cambria"/>
          <w:noProof w:val="0"/>
          <w:sz w:val="22"/>
          <w:szCs w:val="22"/>
          <w:lang w:val="en-US"/>
        </w:rPr>
      </w:pPr>
      <w:r w:rsidRPr="15EBDE43" w:rsidR="59222980">
        <w:rPr>
          <w:rFonts w:ascii="Cambria" w:hAnsi="Cambria" w:eastAsia="Cambria" w:cs="Cambria"/>
          <w:b w:val="1"/>
          <w:bCs w:val="1"/>
          <w:noProof w:val="0"/>
          <w:sz w:val="22"/>
          <w:szCs w:val="22"/>
          <w:lang w:val="en-US"/>
        </w:rPr>
        <w:t>RESTful Resource Uniformity:</w:t>
      </w:r>
      <w:r w:rsidRPr="15EBDE43" w:rsidR="59222980">
        <w:rPr>
          <w:rFonts w:ascii="Cambria" w:hAnsi="Cambria" w:eastAsia="Cambria" w:cs="Cambria"/>
          <w:noProof w:val="0"/>
          <w:sz w:val="22"/>
          <w:szCs w:val="22"/>
          <w:lang w:val="en-US"/>
        </w:rPr>
        <w:t xml:space="preserve"> All system interactions are mapped to standardized URIs, ensuring the frontend can reliably predict endpoint behavior.</w:t>
      </w:r>
    </w:p>
    <w:p w:rsidR="5CEC5C41" w:rsidP="15EBDE43" w:rsidRDefault="5CEC5C41" w14:paraId="58153AFA" w14:textId="2BB9B390">
      <w:pPr>
        <w:pStyle w:val="ListParagraph"/>
        <w:numPr>
          <w:ilvl w:val="0"/>
          <w:numId w:val="184"/>
        </w:numPr>
        <w:spacing w:before="240" w:beforeAutospacing="off" w:after="240" w:afterAutospacing="off"/>
        <w:rPr>
          <w:rFonts w:ascii="Cambria" w:hAnsi="Cambria" w:eastAsia="Cambria" w:cs="Cambria"/>
          <w:noProof w:val="0"/>
          <w:sz w:val="22"/>
          <w:szCs w:val="22"/>
          <w:lang w:val="en-US"/>
        </w:rPr>
      </w:pPr>
      <w:r w:rsidRPr="15EBDE43" w:rsidR="59222980">
        <w:rPr>
          <w:rFonts w:ascii="Cambria" w:hAnsi="Cambria" w:eastAsia="Cambria" w:cs="Cambria"/>
          <w:b w:val="1"/>
          <w:bCs w:val="1"/>
          <w:noProof w:val="0"/>
          <w:sz w:val="22"/>
          <w:szCs w:val="22"/>
          <w:lang w:val="en-US"/>
        </w:rPr>
        <w:t>VRAM-Deterministic Scheduling:</w:t>
      </w:r>
      <w:r w:rsidRPr="15EBDE43" w:rsidR="59222980">
        <w:rPr>
          <w:rFonts w:ascii="Cambria" w:hAnsi="Cambria" w:eastAsia="Cambria" w:cs="Cambria"/>
          <w:noProof w:val="0"/>
          <w:sz w:val="22"/>
          <w:szCs w:val="22"/>
          <w:lang w:val="en-US"/>
        </w:rPr>
        <w:t xml:space="preserve"> The principle that </w:t>
      </w:r>
      <w:r w:rsidRPr="15EBDE43" w:rsidR="59222980">
        <w:rPr>
          <w:rFonts w:ascii="Cambria" w:hAnsi="Cambria" w:eastAsia="Cambria" w:cs="Cambria"/>
          <w:b w:val="1"/>
          <w:bCs w:val="1"/>
          <w:noProof w:val="0"/>
          <w:sz w:val="22"/>
          <w:szCs w:val="22"/>
          <w:lang w:val="en-US"/>
        </w:rPr>
        <w:t>Hardware Status &gt; Request Priority</w:t>
      </w:r>
      <w:r w:rsidRPr="15EBDE43" w:rsidR="59222980">
        <w:rPr>
          <w:rFonts w:ascii="Cambria" w:hAnsi="Cambria" w:eastAsia="Cambria" w:cs="Cambria"/>
          <w:noProof w:val="0"/>
          <w:sz w:val="22"/>
          <w:szCs w:val="22"/>
          <w:lang w:val="en-US"/>
        </w:rPr>
        <w:t>. No request is allowed to "gamble" with the 96GB iGPU VRAM; all loads must be pre-calculated.</w:t>
      </w:r>
    </w:p>
    <w:p w:rsidR="5CEC5C41" w:rsidP="15EBDE43" w:rsidRDefault="5CEC5C41" w14:paraId="49479A78" w14:textId="7B16591D">
      <w:pPr>
        <w:pStyle w:val="ListParagraph"/>
        <w:numPr>
          <w:ilvl w:val="0"/>
          <w:numId w:val="184"/>
        </w:numPr>
        <w:spacing w:before="240" w:beforeAutospacing="off" w:after="240" w:afterAutospacing="off"/>
        <w:rPr>
          <w:rFonts w:ascii="Cambria" w:hAnsi="Cambria" w:eastAsia="Cambria" w:cs="Cambria"/>
          <w:noProof w:val="0"/>
          <w:sz w:val="22"/>
          <w:szCs w:val="22"/>
          <w:lang w:val="en-US"/>
        </w:rPr>
      </w:pPr>
      <w:r w:rsidRPr="15EBDE43" w:rsidR="59222980">
        <w:rPr>
          <w:rFonts w:ascii="Cambria" w:hAnsi="Cambria" w:eastAsia="Cambria" w:cs="Cambria"/>
          <w:b w:val="1"/>
          <w:bCs w:val="1"/>
          <w:noProof w:val="0"/>
          <w:sz w:val="22"/>
          <w:szCs w:val="22"/>
          <w:lang w:val="en-US"/>
        </w:rPr>
        <w:t>Separation of Architecture:</w:t>
      </w:r>
      <w:r w:rsidRPr="15EBDE43" w:rsidR="59222980">
        <w:rPr>
          <w:rFonts w:ascii="Cambria" w:hAnsi="Cambria" w:eastAsia="Cambria" w:cs="Cambria"/>
          <w:noProof w:val="0"/>
          <w:sz w:val="22"/>
          <w:szCs w:val="22"/>
          <w:lang w:val="en-US"/>
        </w:rPr>
        <w:t xml:space="preserve"> * </w:t>
      </w:r>
      <w:r w:rsidRPr="15EBDE43" w:rsidR="59222980">
        <w:rPr>
          <w:rFonts w:ascii="Cambria" w:hAnsi="Cambria" w:eastAsia="Cambria" w:cs="Cambria"/>
          <w:b w:val="1"/>
          <w:bCs w:val="1"/>
          <w:noProof w:val="0"/>
          <w:sz w:val="22"/>
          <w:szCs w:val="22"/>
          <w:lang w:val="en-US"/>
        </w:rPr>
        <w:t>Layered (Standard):</w:t>
      </w:r>
      <w:r w:rsidRPr="15EBDE43" w:rsidR="59222980">
        <w:rPr>
          <w:rFonts w:ascii="Cambria" w:hAnsi="Cambria" w:eastAsia="Cambria" w:cs="Cambria"/>
          <w:noProof w:val="0"/>
          <w:sz w:val="22"/>
          <w:szCs w:val="22"/>
          <w:lang w:val="en-US"/>
        </w:rPr>
        <w:t xml:space="preserve"> Used for metadata, auth, and UI config.</w:t>
      </w:r>
    </w:p>
    <w:p w:rsidR="5CEC5C41" w:rsidP="15EBDE43" w:rsidRDefault="5CEC5C41" w14:paraId="0CDE1F1B" w14:textId="38425BCD">
      <w:pPr>
        <w:pStyle w:val="ListParagraph"/>
        <w:numPr>
          <w:ilvl w:val="1"/>
          <w:numId w:val="184"/>
        </w:numPr>
        <w:spacing w:before="240" w:beforeAutospacing="off" w:after="240" w:afterAutospacing="off"/>
        <w:rPr>
          <w:rFonts w:ascii="Cambria" w:hAnsi="Cambria" w:eastAsia="Cambria" w:cs="Cambria"/>
          <w:noProof w:val="0"/>
          <w:sz w:val="22"/>
          <w:szCs w:val="22"/>
          <w:lang w:val="en-US"/>
        </w:rPr>
      </w:pPr>
      <w:r w:rsidRPr="15EBDE43" w:rsidR="59222980">
        <w:rPr>
          <w:rFonts w:ascii="Cambria" w:hAnsi="Cambria" w:eastAsia="Cambria" w:cs="Cambria"/>
          <w:b w:val="1"/>
          <w:bCs w:val="1"/>
          <w:noProof w:val="0"/>
          <w:sz w:val="22"/>
          <w:szCs w:val="22"/>
          <w:lang w:val="en-US"/>
        </w:rPr>
        <w:t>Event-Based (Job Queue):</w:t>
      </w:r>
      <w:r w:rsidRPr="15EBDE43" w:rsidR="59222980">
        <w:rPr>
          <w:rFonts w:ascii="Cambria" w:hAnsi="Cambria" w:eastAsia="Cambria" w:cs="Cambria"/>
          <w:noProof w:val="0"/>
          <w:sz w:val="22"/>
          <w:szCs w:val="22"/>
          <w:lang w:val="en-US"/>
        </w:rPr>
        <w:t xml:space="preserve"> Used for high-VRAM media generation to prevent "blocking" the REST API worker threads.</w:t>
      </w:r>
    </w:p>
    <w:p w:rsidR="5CEC5C41" w:rsidP="15EBDE43" w:rsidRDefault="5CEC5C41" w14:paraId="0DE24A7F" w14:textId="24B11A9C">
      <w:pPr>
        <w:pStyle w:val="ListParagraph"/>
        <w:numPr>
          <w:ilvl w:val="0"/>
          <w:numId w:val="184"/>
        </w:numPr>
        <w:spacing w:before="240" w:beforeAutospacing="off" w:after="240" w:afterAutospacing="off"/>
        <w:rPr>
          <w:rFonts w:ascii="Cambria" w:hAnsi="Cambria" w:eastAsia="Cambria" w:cs="Cambria"/>
          <w:noProof w:val="0"/>
          <w:sz w:val="22"/>
          <w:szCs w:val="22"/>
          <w:lang w:val="en-US"/>
        </w:rPr>
      </w:pPr>
      <w:r w:rsidRPr="15EBDE43" w:rsidR="59222980">
        <w:rPr>
          <w:rFonts w:ascii="Cambria" w:hAnsi="Cambria" w:eastAsia="Cambria" w:cs="Cambria"/>
          <w:b w:val="1"/>
          <w:bCs w:val="1"/>
          <w:noProof w:val="0"/>
          <w:sz w:val="22"/>
          <w:szCs w:val="22"/>
          <w:lang w:val="en-US"/>
        </w:rPr>
        <w:t>Storage Sharding:</w:t>
      </w:r>
      <w:r w:rsidRPr="15EBDE43" w:rsidR="59222980">
        <w:rPr>
          <w:rFonts w:ascii="Cambria" w:hAnsi="Cambria" w:eastAsia="Cambria" w:cs="Cambria"/>
          <w:noProof w:val="0"/>
          <w:sz w:val="22"/>
          <w:szCs w:val="22"/>
          <w:lang w:val="en-US"/>
        </w:rPr>
        <w:t xml:space="preserve"> Each user's </w:t>
      </w:r>
      <w:r w:rsidRPr="15EBDE43" w:rsidR="59222980">
        <w:rPr>
          <w:rFonts w:ascii="Cambria" w:hAnsi="Cambria" w:eastAsia="Cambria" w:cs="Cambria"/>
          <w:b w:val="1"/>
          <w:bCs w:val="1"/>
          <w:noProof w:val="0"/>
          <w:sz w:val="22"/>
          <w:szCs w:val="22"/>
          <w:lang w:val="en-US"/>
        </w:rPr>
        <w:t>300GB allocation</w:t>
      </w:r>
      <w:r w:rsidRPr="15EBDE43" w:rsidR="59222980">
        <w:rPr>
          <w:rFonts w:ascii="Cambria" w:hAnsi="Cambria" w:eastAsia="Cambria" w:cs="Cambria"/>
          <w:noProof w:val="0"/>
          <w:sz w:val="22"/>
          <w:szCs w:val="22"/>
          <w:lang w:val="en-US"/>
        </w:rPr>
        <w:t xml:space="preserve"> is physically isolated at the filesystem level, preventing cross-user data leakage and simplifying disk quota management.</w:t>
      </w:r>
    </w:p>
    <w:p w:rsidR="5CEC5C41" w:rsidP="5CEC5C41" w:rsidRDefault="5CEC5C41" w14:paraId="0B146E82" w14:textId="79FB72E4">
      <w:pPr>
        <w:spacing w:before="240" w:beforeAutospacing="off" w:after="240" w:afterAutospacing="off"/>
      </w:pPr>
    </w:p>
    <w:p w:rsidR="5CEC5C41" w:rsidP="15EBDE43" w:rsidRDefault="5CEC5C41" w14:paraId="50AFF6F0" w14:textId="3D69468F">
      <w:pPr>
        <w:pStyle w:val="Heading3"/>
        <w:spacing w:before="0" w:beforeAutospacing="off" w:after="281" w:afterAutospacing="off"/>
      </w:pPr>
      <w:r w:rsidRPr="15EBDE43" w:rsidR="2FD1B410">
        <w:rPr>
          <w:b w:val="1"/>
          <w:bCs w:val="1"/>
          <w:noProof w:val="0"/>
          <w:sz w:val="28"/>
          <w:szCs w:val="28"/>
          <w:lang w:val="en-US"/>
        </w:rPr>
        <w:t>9.0 RESTful API Endpoint Specification</w:t>
      </w:r>
    </w:p>
    <w:p w:rsidR="5CEC5C41" w:rsidP="15EBDE43" w:rsidRDefault="5CEC5C41" w14:paraId="024ADDEA" w14:textId="659D186F">
      <w:pPr>
        <w:spacing w:before="0" w:beforeAutospacing="off" w:after="240" w:afterAutospacing="off"/>
      </w:pPr>
      <w:r w:rsidRPr="15EBDE43" w:rsidR="2FD1B410">
        <w:rPr>
          <w:noProof w:val="0"/>
          <w:lang w:val="en-US"/>
        </w:rPr>
        <w:t xml:space="preserve">The platform exposes a standard REST interface over the </w:t>
      </w:r>
      <w:r w:rsidRPr="15EBDE43" w:rsidR="2FD1B410">
        <w:rPr>
          <w:b w:val="1"/>
          <w:bCs w:val="1"/>
          <w:noProof w:val="0"/>
          <w:lang w:val="en-US"/>
        </w:rPr>
        <w:t>Tailscale Overlay Network</w:t>
      </w:r>
      <w:r w:rsidRPr="15EBDE43" w:rsidR="2FD1B410">
        <w:rPr>
          <w:noProof w:val="0"/>
          <w:lang w:val="en-US"/>
        </w:rPr>
        <w:t xml:space="preserve">. All endpoints require an </w:t>
      </w:r>
      <w:r w:rsidRPr="15EBDE43" w:rsidR="2FD1B410">
        <w:rPr>
          <w:rFonts w:ascii="Consolas" w:hAnsi="Consolas" w:eastAsia="Consolas" w:cs="Consolas"/>
          <w:noProof w:val="0"/>
          <w:lang w:val="en-US"/>
        </w:rPr>
        <w:t>Authorization: Bearer &lt;JWT&gt;</w:t>
      </w:r>
      <w:r w:rsidRPr="15EBDE43" w:rsidR="2FD1B410">
        <w:rPr>
          <w:noProof w:val="0"/>
          <w:lang w:val="en-US"/>
        </w:rPr>
        <w:t xml:space="preserve"> header, signed with the </w:t>
      </w:r>
      <w:r w:rsidRPr="15EBDE43" w:rsidR="2FD1B410">
        <w:rPr>
          <w:b w:val="1"/>
          <w:bCs w:val="1"/>
          <w:noProof w:val="0"/>
          <w:lang w:val="en-US"/>
        </w:rPr>
        <w:t>RS256</w:t>
      </w:r>
      <w:r w:rsidRPr="15EBDE43" w:rsidR="2FD1B410">
        <w:rPr>
          <w:noProof w:val="0"/>
          <w:lang w:val="en-US"/>
        </w:rPr>
        <w:t xml:space="preserve"> private key.</w:t>
      </w:r>
    </w:p>
    <w:p w:rsidR="5CEC5C41" w:rsidP="15EBDE43" w:rsidRDefault="5CEC5C41" w14:paraId="49A4F5E7" w14:textId="66C84BB8">
      <w:pPr>
        <w:pStyle w:val="Heading4"/>
        <w:spacing w:before="0" w:beforeAutospacing="off" w:after="319" w:afterAutospacing="off"/>
      </w:pPr>
      <w:r w:rsidRPr="15EBDE43" w:rsidR="2FD1B410">
        <w:rPr>
          <w:b w:val="1"/>
          <w:bCs w:val="1"/>
          <w:noProof w:val="0"/>
          <w:sz w:val="24"/>
          <w:szCs w:val="24"/>
          <w:lang w:val="en-US"/>
        </w:rPr>
        <w:t>9.1 Authentication &amp; Identity (IAM)</w:t>
      </w:r>
    </w:p>
    <w:tbl>
      <w:tblPr>
        <w:tblStyle w:val="TableNormal"/>
        <w:bidiVisual w:val="0"/>
        <w:tblW w:w="0" w:type="auto"/>
        <w:tblLook w:val="06A0" w:firstRow="1" w:lastRow="0" w:firstColumn="1" w:lastColumn="0" w:noHBand="1" w:noVBand="1"/>
      </w:tblPr>
      <w:tblGrid>
        <w:gridCol w:w="1755"/>
        <w:gridCol w:w="1230"/>
        <w:gridCol w:w="6375"/>
      </w:tblGrid>
      <w:tr w:rsidR="15EBDE43" w:rsidTr="15EBDE43" w14:paraId="44245900">
        <w:trPr>
          <w:trHeight w:val="300"/>
        </w:trPr>
        <w:tc>
          <w:tcPr>
            <w:tcW w:w="1755" w:type="dxa"/>
            <w:tcBorders>
              <w:top w:val="single" w:sz="6"/>
              <w:left w:val="single" w:sz="6"/>
              <w:bottom w:val="single" w:sz="6"/>
              <w:right w:val="single" w:sz="6"/>
            </w:tcBorders>
            <w:tcMar/>
            <w:vAlign w:val="center"/>
          </w:tcPr>
          <w:p w:rsidR="15EBDE43" w:rsidP="15EBDE43" w:rsidRDefault="15EBDE43" w14:paraId="3AA07DD6" w14:textId="7C5D28BA">
            <w:pPr>
              <w:spacing w:before="0" w:beforeAutospacing="off" w:after="0" w:afterAutospacing="off"/>
            </w:pPr>
            <w:r w:rsidRPr="15EBDE43" w:rsidR="15EBDE43">
              <w:rPr>
                <w:b w:val="1"/>
                <w:bCs w:val="1"/>
              </w:rPr>
              <w:t>Endpoint</w:t>
            </w:r>
          </w:p>
        </w:tc>
        <w:tc>
          <w:tcPr>
            <w:tcW w:w="1230" w:type="dxa"/>
            <w:tcBorders>
              <w:top w:val="single" w:sz="6"/>
              <w:left w:val="single" w:sz="6"/>
              <w:bottom w:val="single" w:sz="6"/>
              <w:right w:val="single" w:sz="6"/>
            </w:tcBorders>
            <w:tcMar/>
            <w:vAlign w:val="center"/>
          </w:tcPr>
          <w:p w:rsidR="15EBDE43" w:rsidP="15EBDE43" w:rsidRDefault="15EBDE43" w14:paraId="019CB8BE" w14:textId="5B4B0D61">
            <w:pPr>
              <w:spacing w:before="0" w:beforeAutospacing="off" w:after="0" w:afterAutospacing="off"/>
            </w:pPr>
            <w:r w:rsidRPr="15EBDE43" w:rsidR="15EBDE43">
              <w:rPr>
                <w:b w:val="1"/>
                <w:bCs w:val="1"/>
              </w:rPr>
              <w:t>Method</w:t>
            </w:r>
          </w:p>
        </w:tc>
        <w:tc>
          <w:tcPr>
            <w:tcW w:w="6375" w:type="dxa"/>
            <w:tcBorders>
              <w:top w:val="single" w:sz="6"/>
              <w:left w:val="single" w:sz="6"/>
              <w:bottom w:val="single" w:sz="6"/>
              <w:right w:val="single" w:sz="6"/>
            </w:tcBorders>
            <w:tcMar/>
            <w:vAlign w:val="center"/>
          </w:tcPr>
          <w:p w:rsidR="15EBDE43" w:rsidP="15EBDE43" w:rsidRDefault="15EBDE43" w14:paraId="2098C141" w14:textId="0AFDC020">
            <w:pPr>
              <w:spacing w:before="0" w:beforeAutospacing="off" w:after="0" w:afterAutospacing="off"/>
            </w:pPr>
            <w:r w:rsidRPr="15EBDE43" w:rsidR="15EBDE43">
              <w:rPr>
                <w:b w:val="1"/>
                <w:bCs w:val="1"/>
              </w:rPr>
              <w:t>Description</w:t>
            </w:r>
          </w:p>
        </w:tc>
      </w:tr>
      <w:tr w:rsidR="15EBDE43" w:rsidTr="15EBDE43" w14:paraId="707290C6">
        <w:trPr>
          <w:trHeight w:val="300"/>
        </w:trPr>
        <w:tc>
          <w:tcPr>
            <w:tcW w:w="1755" w:type="dxa"/>
            <w:tcBorders>
              <w:top w:val="single" w:sz="6"/>
              <w:left w:val="single" w:sz="6"/>
              <w:bottom w:val="single" w:sz="6"/>
              <w:right w:val="single" w:sz="6"/>
            </w:tcBorders>
            <w:tcMar/>
            <w:vAlign w:val="center"/>
          </w:tcPr>
          <w:p w:rsidR="15EBDE43" w:rsidP="15EBDE43" w:rsidRDefault="15EBDE43" w14:paraId="5DE7B708" w14:textId="2D54BB42">
            <w:pPr>
              <w:spacing w:before="0" w:beforeAutospacing="off" w:after="0" w:afterAutospacing="off"/>
            </w:pPr>
            <w:r w:rsidRPr="15EBDE43" w:rsidR="15EBDE43">
              <w:rPr>
                <w:rFonts w:ascii="Consolas" w:hAnsi="Consolas" w:eastAsia="Consolas" w:cs="Consolas"/>
              </w:rPr>
              <w:t>/api/v1/auth/login</w:t>
            </w:r>
          </w:p>
        </w:tc>
        <w:tc>
          <w:tcPr>
            <w:tcW w:w="1230" w:type="dxa"/>
            <w:tcBorders>
              <w:top w:val="single" w:sz="6"/>
              <w:left w:val="single" w:sz="6"/>
              <w:bottom w:val="single" w:sz="6"/>
              <w:right w:val="single" w:sz="6"/>
            </w:tcBorders>
            <w:tcMar/>
            <w:vAlign w:val="center"/>
          </w:tcPr>
          <w:p w:rsidR="15EBDE43" w:rsidP="15EBDE43" w:rsidRDefault="15EBDE43" w14:paraId="4B3DCE0B" w14:textId="00946965">
            <w:pPr>
              <w:spacing w:before="0" w:beforeAutospacing="off" w:after="0" w:afterAutospacing="off"/>
            </w:pPr>
            <w:r w:rsidRPr="15EBDE43" w:rsidR="15EBDE43">
              <w:rPr>
                <w:rFonts w:ascii="Consolas" w:hAnsi="Consolas" w:eastAsia="Consolas" w:cs="Consolas"/>
              </w:rPr>
              <w:t>POST</w:t>
            </w:r>
          </w:p>
        </w:tc>
        <w:tc>
          <w:tcPr>
            <w:tcW w:w="6375" w:type="dxa"/>
            <w:tcBorders>
              <w:top w:val="single" w:sz="6"/>
              <w:left w:val="single" w:sz="6"/>
              <w:bottom w:val="single" w:sz="6"/>
              <w:right w:val="single" w:sz="6"/>
            </w:tcBorders>
            <w:tcMar/>
            <w:vAlign w:val="center"/>
          </w:tcPr>
          <w:p w:rsidR="15EBDE43" w:rsidP="15EBDE43" w:rsidRDefault="15EBDE43" w14:paraId="10EDCFE8" w14:textId="47AE4615">
            <w:pPr>
              <w:spacing w:before="0" w:beforeAutospacing="off" w:after="0" w:afterAutospacing="off"/>
            </w:pPr>
            <w:r w:rsidR="15EBDE43">
              <w:rPr/>
              <w:t xml:space="preserve">Validates credentials (OIDC/Argon2id). Returns a short-lived </w:t>
            </w:r>
            <w:r w:rsidRPr="15EBDE43" w:rsidR="15EBDE43">
              <w:rPr>
                <w:b w:val="1"/>
                <w:bCs w:val="1"/>
              </w:rPr>
              <w:t>Asymmetric JWT</w:t>
            </w:r>
            <w:r w:rsidR="15EBDE43">
              <w:rPr/>
              <w:t xml:space="preserve"> and sets an </w:t>
            </w:r>
            <w:r w:rsidRPr="15EBDE43" w:rsidR="15EBDE43">
              <w:rPr>
                <w:b w:val="1"/>
                <w:bCs w:val="1"/>
              </w:rPr>
              <w:t>HttpOnly</w:t>
            </w:r>
            <w:r w:rsidR="15EBDE43">
              <w:rPr/>
              <w:t xml:space="preserve"> refresh cookie.</w:t>
            </w:r>
          </w:p>
        </w:tc>
      </w:tr>
      <w:tr w:rsidR="15EBDE43" w:rsidTr="15EBDE43" w14:paraId="2BC839FF">
        <w:trPr>
          <w:trHeight w:val="300"/>
        </w:trPr>
        <w:tc>
          <w:tcPr>
            <w:tcW w:w="1755" w:type="dxa"/>
            <w:tcBorders>
              <w:top w:val="single" w:sz="6"/>
              <w:left w:val="single" w:sz="6"/>
              <w:bottom w:val="single" w:sz="6"/>
              <w:right w:val="single" w:sz="6"/>
            </w:tcBorders>
            <w:tcMar/>
            <w:vAlign w:val="center"/>
          </w:tcPr>
          <w:p w:rsidR="15EBDE43" w:rsidP="15EBDE43" w:rsidRDefault="15EBDE43" w14:paraId="70E9CF08" w14:textId="03F2A350">
            <w:pPr>
              <w:spacing w:before="0" w:beforeAutospacing="off" w:after="0" w:afterAutospacing="off"/>
            </w:pPr>
            <w:r w:rsidRPr="15EBDE43" w:rsidR="15EBDE43">
              <w:rPr>
                <w:rFonts w:ascii="Consolas" w:hAnsi="Consolas" w:eastAsia="Consolas" w:cs="Consolas"/>
              </w:rPr>
              <w:t>/api/v1/auth/refresh</w:t>
            </w:r>
          </w:p>
        </w:tc>
        <w:tc>
          <w:tcPr>
            <w:tcW w:w="1230" w:type="dxa"/>
            <w:tcBorders>
              <w:top w:val="single" w:sz="6"/>
              <w:left w:val="single" w:sz="6"/>
              <w:bottom w:val="single" w:sz="6"/>
              <w:right w:val="single" w:sz="6"/>
            </w:tcBorders>
            <w:tcMar/>
            <w:vAlign w:val="center"/>
          </w:tcPr>
          <w:p w:rsidR="15EBDE43" w:rsidP="15EBDE43" w:rsidRDefault="15EBDE43" w14:paraId="0102E138" w14:textId="20535A91">
            <w:pPr>
              <w:spacing w:before="0" w:beforeAutospacing="off" w:after="0" w:afterAutospacing="off"/>
            </w:pPr>
            <w:r w:rsidRPr="15EBDE43" w:rsidR="15EBDE43">
              <w:rPr>
                <w:rFonts w:ascii="Consolas" w:hAnsi="Consolas" w:eastAsia="Consolas" w:cs="Consolas"/>
              </w:rPr>
              <w:t>POST</w:t>
            </w:r>
          </w:p>
        </w:tc>
        <w:tc>
          <w:tcPr>
            <w:tcW w:w="6375" w:type="dxa"/>
            <w:tcBorders>
              <w:top w:val="single" w:sz="6"/>
              <w:left w:val="single" w:sz="6"/>
              <w:bottom w:val="single" w:sz="6"/>
              <w:right w:val="single" w:sz="6"/>
            </w:tcBorders>
            <w:tcMar/>
            <w:vAlign w:val="center"/>
          </w:tcPr>
          <w:p w:rsidR="15EBDE43" w:rsidP="15EBDE43" w:rsidRDefault="15EBDE43" w14:paraId="1C2CB070" w14:textId="25123410">
            <w:pPr>
              <w:spacing w:before="0" w:beforeAutospacing="off" w:after="0" w:afterAutospacing="off"/>
            </w:pPr>
            <w:r w:rsidR="15EBDE43">
              <w:rPr/>
              <w:t>Exchanges a valid refresh cookie for a new in-memory Access Token.</w:t>
            </w:r>
          </w:p>
        </w:tc>
      </w:tr>
      <w:tr w:rsidR="15EBDE43" w:rsidTr="15EBDE43" w14:paraId="29003DF4">
        <w:trPr>
          <w:trHeight w:val="300"/>
        </w:trPr>
        <w:tc>
          <w:tcPr>
            <w:tcW w:w="1755" w:type="dxa"/>
            <w:tcBorders>
              <w:top w:val="single" w:sz="6"/>
              <w:left w:val="single" w:sz="6"/>
              <w:bottom w:val="single" w:sz="6"/>
              <w:right w:val="single" w:sz="6"/>
            </w:tcBorders>
            <w:tcMar/>
            <w:vAlign w:val="center"/>
          </w:tcPr>
          <w:p w:rsidR="15EBDE43" w:rsidP="15EBDE43" w:rsidRDefault="15EBDE43" w14:paraId="61ECF7A9" w14:textId="064427BB">
            <w:pPr>
              <w:spacing w:before="0" w:beforeAutospacing="off" w:after="0" w:afterAutospacing="off"/>
            </w:pPr>
            <w:r w:rsidRPr="15EBDE43" w:rsidR="15EBDE43">
              <w:rPr>
                <w:rFonts w:ascii="Consolas" w:hAnsi="Consolas" w:eastAsia="Consolas" w:cs="Consolas"/>
              </w:rPr>
              <w:t>/api/v1/auth/me</w:t>
            </w:r>
          </w:p>
        </w:tc>
        <w:tc>
          <w:tcPr>
            <w:tcW w:w="1230" w:type="dxa"/>
            <w:tcBorders>
              <w:top w:val="single" w:sz="6"/>
              <w:left w:val="single" w:sz="6"/>
              <w:bottom w:val="single" w:sz="6"/>
              <w:right w:val="single" w:sz="6"/>
            </w:tcBorders>
            <w:tcMar/>
            <w:vAlign w:val="center"/>
          </w:tcPr>
          <w:p w:rsidR="15EBDE43" w:rsidP="15EBDE43" w:rsidRDefault="15EBDE43" w14:paraId="14BB0C3B" w14:textId="3E7DF284">
            <w:pPr>
              <w:spacing w:before="0" w:beforeAutospacing="off" w:after="0" w:afterAutospacing="off"/>
            </w:pPr>
            <w:r w:rsidRPr="15EBDE43" w:rsidR="15EBDE43">
              <w:rPr>
                <w:rFonts w:ascii="Consolas" w:hAnsi="Consolas" w:eastAsia="Consolas" w:cs="Consolas"/>
              </w:rPr>
              <w:t>GET</w:t>
            </w:r>
          </w:p>
        </w:tc>
        <w:tc>
          <w:tcPr>
            <w:tcW w:w="6375" w:type="dxa"/>
            <w:tcBorders>
              <w:top w:val="single" w:sz="6"/>
              <w:left w:val="single" w:sz="6"/>
              <w:bottom w:val="single" w:sz="6"/>
              <w:right w:val="single" w:sz="6"/>
            </w:tcBorders>
            <w:tcMar/>
            <w:vAlign w:val="center"/>
          </w:tcPr>
          <w:p w:rsidR="15EBDE43" w:rsidP="15EBDE43" w:rsidRDefault="15EBDE43" w14:paraId="0E6EB9FC" w14:textId="73BF0F33">
            <w:pPr>
              <w:spacing w:before="0" w:beforeAutospacing="off" w:after="0" w:afterAutospacing="off"/>
            </w:pPr>
            <w:r w:rsidR="15EBDE43">
              <w:rPr/>
              <w:t xml:space="preserve">Returns user profile, organizational role, and assigned </w:t>
            </w:r>
            <w:r w:rsidRPr="15EBDE43" w:rsidR="15EBDE43">
              <w:rPr>
                <w:b w:val="1"/>
                <w:bCs w:val="1"/>
              </w:rPr>
              <w:t>300GB storage path</w:t>
            </w:r>
            <w:r w:rsidR="15EBDE43">
              <w:rPr/>
              <w:t xml:space="preserve"> metadata.</w:t>
            </w:r>
          </w:p>
        </w:tc>
      </w:tr>
    </w:tbl>
    <w:p w:rsidR="5CEC5C41" w:rsidP="15EBDE43" w:rsidRDefault="5CEC5C41" w14:paraId="589200E7" w14:textId="529A83EF">
      <w:pPr>
        <w:pStyle w:val="Heading4"/>
        <w:bidi w:val="0"/>
        <w:spacing w:before="0" w:beforeAutospacing="off" w:after="319" w:afterAutospacing="off"/>
        <w:rPr>
          <w:b w:val="1"/>
          <w:bCs w:val="1"/>
          <w:noProof w:val="0"/>
          <w:sz w:val="24"/>
          <w:szCs w:val="24"/>
          <w:lang w:val="en-US"/>
        </w:rPr>
      </w:pPr>
    </w:p>
    <w:p w:rsidR="5CEC5C41" w:rsidP="15EBDE43" w:rsidRDefault="5CEC5C41" w14:paraId="17A2C68F" w14:textId="1800127F">
      <w:pPr>
        <w:pStyle w:val="Heading4"/>
        <w:bidi w:val="0"/>
        <w:spacing w:before="0" w:beforeAutospacing="off" w:after="319" w:afterAutospacing="off"/>
      </w:pPr>
      <w:r w:rsidRPr="15EBDE43" w:rsidR="2FD1B410">
        <w:rPr>
          <w:b w:val="1"/>
          <w:bCs w:val="1"/>
          <w:noProof w:val="0"/>
          <w:sz w:val="24"/>
          <w:szCs w:val="24"/>
          <w:lang w:val="en-US"/>
        </w:rPr>
        <w:t>9.2 Multimodal Inference (Orchestration)</w:t>
      </w:r>
    </w:p>
    <w:tbl>
      <w:tblPr>
        <w:tblStyle w:val="TableNormal"/>
        <w:bidiVisual w:val="0"/>
        <w:tblW w:w="0" w:type="auto"/>
        <w:tblLook w:val="06A0" w:firstRow="1" w:lastRow="0" w:firstColumn="1" w:lastColumn="0" w:noHBand="1" w:noVBand="1"/>
      </w:tblPr>
      <w:tblGrid>
        <w:gridCol w:w="2340"/>
        <w:gridCol w:w="1170"/>
        <w:gridCol w:w="5850"/>
      </w:tblGrid>
      <w:tr w:rsidR="15EBDE43" w:rsidTr="15EBDE43" w14:paraId="1FD4509D">
        <w:trPr>
          <w:trHeight w:val="300"/>
        </w:trPr>
        <w:tc>
          <w:tcPr>
            <w:tcW w:w="2340" w:type="dxa"/>
            <w:tcBorders>
              <w:top w:val="single" w:sz="6"/>
              <w:left w:val="single" w:sz="6"/>
              <w:bottom w:val="single" w:sz="6"/>
              <w:right w:val="single" w:sz="6"/>
            </w:tcBorders>
            <w:tcMar/>
            <w:vAlign w:val="center"/>
          </w:tcPr>
          <w:p w:rsidR="15EBDE43" w:rsidP="15EBDE43" w:rsidRDefault="15EBDE43" w14:paraId="64EDCDE1" w14:textId="0E157EDD">
            <w:pPr>
              <w:bidi w:val="0"/>
              <w:spacing w:before="0" w:beforeAutospacing="off" w:after="0" w:afterAutospacing="off"/>
            </w:pPr>
            <w:r w:rsidRPr="15EBDE43" w:rsidR="15EBDE43">
              <w:rPr>
                <w:b w:val="1"/>
                <w:bCs w:val="1"/>
              </w:rPr>
              <w:t>Endpoint</w:t>
            </w:r>
          </w:p>
        </w:tc>
        <w:tc>
          <w:tcPr>
            <w:tcW w:w="1170" w:type="dxa"/>
            <w:tcBorders>
              <w:top w:val="single" w:sz="6"/>
              <w:left w:val="single" w:sz="6"/>
              <w:bottom w:val="single" w:sz="6"/>
              <w:right w:val="single" w:sz="6"/>
            </w:tcBorders>
            <w:tcMar/>
            <w:vAlign w:val="center"/>
          </w:tcPr>
          <w:p w:rsidR="15EBDE43" w:rsidP="15EBDE43" w:rsidRDefault="15EBDE43" w14:paraId="396A1AEE" w14:textId="7ACFE17C">
            <w:pPr>
              <w:bidi w:val="0"/>
              <w:spacing w:before="0" w:beforeAutospacing="off" w:after="0" w:afterAutospacing="off"/>
            </w:pPr>
            <w:r w:rsidRPr="15EBDE43" w:rsidR="15EBDE43">
              <w:rPr>
                <w:b w:val="1"/>
                <w:bCs w:val="1"/>
              </w:rPr>
              <w:t>Method</w:t>
            </w:r>
          </w:p>
        </w:tc>
        <w:tc>
          <w:tcPr>
            <w:tcW w:w="5850" w:type="dxa"/>
            <w:tcBorders>
              <w:top w:val="single" w:sz="6"/>
              <w:left w:val="single" w:sz="6"/>
              <w:bottom w:val="single" w:sz="6"/>
              <w:right w:val="single" w:sz="6"/>
            </w:tcBorders>
            <w:tcMar/>
            <w:vAlign w:val="center"/>
          </w:tcPr>
          <w:p w:rsidR="15EBDE43" w:rsidP="15EBDE43" w:rsidRDefault="15EBDE43" w14:paraId="64B4C14F" w14:textId="4D79D0A1">
            <w:pPr>
              <w:bidi w:val="0"/>
              <w:spacing w:before="0" w:beforeAutospacing="off" w:after="0" w:afterAutospacing="off"/>
            </w:pPr>
            <w:r w:rsidRPr="15EBDE43" w:rsidR="15EBDE43">
              <w:rPr>
                <w:b w:val="1"/>
                <w:bCs w:val="1"/>
              </w:rPr>
              <w:t>Description</w:t>
            </w:r>
          </w:p>
        </w:tc>
      </w:tr>
      <w:tr w:rsidR="15EBDE43" w:rsidTr="15EBDE43" w14:paraId="3AF8BD9A">
        <w:trPr>
          <w:trHeight w:val="300"/>
        </w:trPr>
        <w:tc>
          <w:tcPr>
            <w:tcW w:w="2340" w:type="dxa"/>
            <w:tcBorders>
              <w:top w:val="single" w:sz="6"/>
              <w:left w:val="single" w:sz="6"/>
              <w:bottom w:val="single" w:sz="6"/>
              <w:right w:val="single" w:sz="6"/>
            </w:tcBorders>
            <w:tcMar/>
            <w:vAlign w:val="center"/>
          </w:tcPr>
          <w:p w:rsidR="15EBDE43" w:rsidP="15EBDE43" w:rsidRDefault="15EBDE43" w14:paraId="0B257B05" w14:textId="6B63A5E2">
            <w:pPr>
              <w:bidi w:val="0"/>
              <w:spacing w:before="0" w:beforeAutospacing="off" w:after="0" w:afterAutospacing="off"/>
            </w:pPr>
            <w:r w:rsidRPr="15EBDE43" w:rsidR="15EBDE43">
              <w:rPr>
                <w:rFonts w:ascii="Consolas" w:hAnsi="Consolas" w:eastAsia="Consolas" w:cs="Consolas"/>
              </w:rPr>
              <w:t>/api/v1/inference/chat</w:t>
            </w:r>
          </w:p>
        </w:tc>
        <w:tc>
          <w:tcPr>
            <w:tcW w:w="1170" w:type="dxa"/>
            <w:tcBorders>
              <w:top w:val="single" w:sz="6"/>
              <w:left w:val="single" w:sz="6"/>
              <w:bottom w:val="single" w:sz="6"/>
              <w:right w:val="single" w:sz="6"/>
            </w:tcBorders>
            <w:tcMar/>
            <w:vAlign w:val="center"/>
          </w:tcPr>
          <w:p w:rsidR="15EBDE43" w:rsidP="15EBDE43" w:rsidRDefault="15EBDE43" w14:paraId="3B41F52A" w14:textId="7DF88A3E">
            <w:pPr>
              <w:bidi w:val="0"/>
              <w:spacing w:before="0" w:beforeAutospacing="off" w:after="0" w:afterAutospacing="off"/>
            </w:pPr>
            <w:r w:rsidRPr="15EBDE43" w:rsidR="15EBDE43">
              <w:rPr>
                <w:rFonts w:ascii="Consolas" w:hAnsi="Consolas" w:eastAsia="Consolas" w:cs="Consolas"/>
              </w:rPr>
              <w:t>POST</w:t>
            </w:r>
          </w:p>
        </w:tc>
        <w:tc>
          <w:tcPr>
            <w:tcW w:w="5850" w:type="dxa"/>
            <w:tcBorders>
              <w:top w:val="single" w:sz="6"/>
              <w:left w:val="single" w:sz="6"/>
              <w:bottom w:val="single" w:sz="6"/>
              <w:right w:val="single" w:sz="6"/>
            </w:tcBorders>
            <w:tcMar/>
            <w:vAlign w:val="center"/>
          </w:tcPr>
          <w:p w:rsidR="15EBDE43" w:rsidP="15EBDE43" w:rsidRDefault="15EBDE43" w14:paraId="2E6B7251" w14:textId="73E52FE7">
            <w:pPr>
              <w:bidi w:val="0"/>
              <w:spacing w:before="0" w:beforeAutospacing="off" w:after="0" w:afterAutospacing="off"/>
            </w:pPr>
            <w:r w:rsidRPr="15EBDE43" w:rsidR="15EBDE43">
              <w:rPr>
                <w:b w:val="1"/>
                <w:bCs w:val="1"/>
              </w:rPr>
              <w:t>Synchronous (SSE):</w:t>
            </w:r>
            <w:r w:rsidR="15EBDE43">
              <w:rPr/>
              <w:t xml:space="preserve"> Streams LLM tokens. Handles context windowing and quantization selection (FP16/Q8/Q4) via the </w:t>
            </w:r>
            <w:r w:rsidRPr="15EBDE43" w:rsidR="15EBDE43">
              <w:rPr>
                <w:b w:val="1"/>
                <w:bCs w:val="1"/>
              </w:rPr>
              <w:t>VRAM Monitor</w:t>
            </w:r>
            <w:r w:rsidR="15EBDE43">
              <w:rPr/>
              <w:t>.</w:t>
            </w:r>
          </w:p>
        </w:tc>
      </w:tr>
      <w:tr w:rsidR="15EBDE43" w:rsidTr="15EBDE43" w14:paraId="2C2EAEE2">
        <w:trPr>
          <w:trHeight w:val="300"/>
        </w:trPr>
        <w:tc>
          <w:tcPr>
            <w:tcW w:w="2340" w:type="dxa"/>
            <w:tcBorders>
              <w:top w:val="single" w:sz="6"/>
              <w:left w:val="single" w:sz="6"/>
              <w:bottom w:val="single" w:sz="6"/>
              <w:right w:val="single" w:sz="6"/>
            </w:tcBorders>
            <w:tcMar/>
            <w:vAlign w:val="center"/>
          </w:tcPr>
          <w:p w:rsidR="15EBDE43" w:rsidP="15EBDE43" w:rsidRDefault="15EBDE43" w14:paraId="3E28B7B3" w14:textId="4851F8D3">
            <w:pPr>
              <w:bidi w:val="0"/>
              <w:spacing w:before="0" w:beforeAutospacing="off" w:after="0" w:afterAutospacing="off"/>
            </w:pPr>
            <w:r w:rsidRPr="15EBDE43" w:rsidR="15EBDE43">
              <w:rPr>
                <w:rFonts w:ascii="Consolas" w:hAnsi="Consolas" w:eastAsia="Consolas" w:cs="Consolas"/>
              </w:rPr>
              <w:t>/api/v1/inference/media</w:t>
            </w:r>
          </w:p>
        </w:tc>
        <w:tc>
          <w:tcPr>
            <w:tcW w:w="1170" w:type="dxa"/>
            <w:tcBorders>
              <w:top w:val="single" w:sz="6"/>
              <w:left w:val="single" w:sz="6"/>
              <w:bottom w:val="single" w:sz="6"/>
              <w:right w:val="single" w:sz="6"/>
            </w:tcBorders>
            <w:tcMar/>
            <w:vAlign w:val="center"/>
          </w:tcPr>
          <w:p w:rsidR="15EBDE43" w:rsidP="15EBDE43" w:rsidRDefault="15EBDE43" w14:paraId="5A0BD5DB" w14:textId="2AE80F59">
            <w:pPr>
              <w:bidi w:val="0"/>
              <w:spacing w:before="0" w:beforeAutospacing="off" w:after="0" w:afterAutospacing="off"/>
            </w:pPr>
            <w:r w:rsidRPr="15EBDE43" w:rsidR="15EBDE43">
              <w:rPr>
                <w:rFonts w:ascii="Consolas" w:hAnsi="Consolas" w:eastAsia="Consolas" w:cs="Consolas"/>
              </w:rPr>
              <w:t>POST</w:t>
            </w:r>
          </w:p>
        </w:tc>
        <w:tc>
          <w:tcPr>
            <w:tcW w:w="5850" w:type="dxa"/>
            <w:tcBorders>
              <w:top w:val="single" w:sz="6"/>
              <w:left w:val="single" w:sz="6"/>
              <w:bottom w:val="single" w:sz="6"/>
              <w:right w:val="single" w:sz="6"/>
            </w:tcBorders>
            <w:tcMar/>
            <w:vAlign w:val="center"/>
          </w:tcPr>
          <w:p w:rsidR="15EBDE43" w:rsidP="15EBDE43" w:rsidRDefault="15EBDE43" w14:paraId="1A29FED1" w14:textId="0A58BDAB">
            <w:pPr>
              <w:bidi w:val="0"/>
              <w:spacing w:before="0" w:beforeAutospacing="off" w:after="0" w:afterAutospacing="off"/>
            </w:pPr>
            <w:r w:rsidRPr="15EBDE43" w:rsidR="15EBDE43">
              <w:rPr>
                <w:b w:val="1"/>
                <w:bCs w:val="1"/>
              </w:rPr>
              <w:t>Asynchronous:</w:t>
            </w:r>
            <w:r w:rsidR="15EBDE43">
              <w:rPr/>
              <w:t xml:space="preserve"> Initiates Image (Flux.1) or Video (Wan 2.2) generation. Returns a </w:t>
            </w:r>
            <w:r w:rsidRPr="15EBDE43" w:rsidR="15EBDE43">
              <w:rPr>
                <w:rFonts w:ascii="Consolas" w:hAnsi="Consolas" w:eastAsia="Consolas" w:cs="Consolas"/>
              </w:rPr>
              <w:t>job_id</w:t>
            </w:r>
            <w:r w:rsidR="15EBDE43">
              <w:rPr/>
              <w:t xml:space="preserve"> and 202 Accepted status.</w:t>
            </w:r>
          </w:p>
        </w:tc>
      </w:tr>
      <w:tr w:rsidR="15EBDE43" w:rsidTr="15EBDE43" w14:paraId="4236159E">
        <w:trPr>
          <w:trHeight w:val="300"/>
        </w:trPr>
        <w:tc>
          <w:tcPr>
            <w:tcW w:w="2340" w:type="dxa"/>
            <w:tcBorders>
              <w:top w:val="single" w:sz="6"/>
              <w:left w:val="single" w:sz="6"/>
              <w:bottom w:val="single" w:sz="6"/>
              <w:right w:val="single" w:sz="6"/>
            </w:tcBorders>
            <w:tcMar/>
            <w:vAlign w:val="center"/>
          </w:tcPr>
          <w:p w:rsidR="15EBDE43" w:rsidP="15EBDE43" w:rsidRDefault="15EBDE43" w14:paraId="646D915C" w14:textId="7B53FEF3">
            <w:pPr>
              <w:bidi w:val="0"/>
              <w:spacing w:before="0" w:beforeAutospacing="off" w:after="0" w:afterAutospacing="off"/>
            </w:pPr>
            <w:r w:rsidRPr="15EBDE43" w:rsidR="15EBDE43">
              <w:rPr>
                <w:rFonts w:ascii="Consolas" w:hAnsi="Consolas" w:eastAsia="Consolas" w:cs="Consolas"/>
              </w:rPr>
              <w:t>/api/v1/inference/jobs/{id}</w:t>
            </w:r>
          </w:p>
        </w:tc>
        <w:tc>
          <w:tcPr>
            <w:tcW w:w="1170" w:type="dxa"/>
            <w:tcBorders>
              <w:top w:val="single" w:sz="6"/>
              <w:left w:val="single" w:sz="6"/>
              <w:bottom w:val="single" w:sz="6"/>
              <w:right w:val="single" w:sz="6"/>
            </w:tcBorders>
            <w:tcMar/>
            <w:vAlign w:val="center"/>
          </w:tcPr>
          <w:p w:rsidR="15EBDE43" w:rsidP="15EBDE43" w:rsidRDefault="15EBDE43" w14:paraId="1C6CB63F" w14:textId="2CB254F9">
            <w:pPr>
              <w:bidi w:val="0"/>
              <w:spacing w:before="0" w:beforeAutospacing="off" w:after="0" w:afterAutospacing="off"/>
            </w:pPr>
            <w:r w:rsidRPr="15EBDE43" w:rsidR="15EBDE43">
              <w:rPr>
                <w:rFonts w:ascii="Consolas" w:hAnsi="Consolas" w:eastAsia="Consolas" w:cs="Consolas"/>
              </w:rPr>
              <w:t>GET</w:t>
            </w:r>
          </w:p>
        </w:tc>
        <w:tc>
          <w:tcPr>
            <w:tcW w:w="5850" w:type="dxa"/>
            <w:tcBorders>
              <w:top w:val="single" w:sz="6"/>
              <w:left w:val="single" w:sz="6"/>
              <w:bottom w:val="single" w:sz="6"/>
              <w:right w:val="single" w:sz="6"/>
            </w:tcBorders>
            <w:tcMar/>
            <w:vAlign w:val="center"/>
          </w:tcPr>
          <w:p w:rsidR="15EBDE43" w:rsidP="15EBDE43" w:rsidRDefault="15EBDE43" w14:paraId="137BF834" w14:textId="46CE1DB1">
            <w:pPr>
              <w:bidi w:val="0"/>
              <w:spacing w:before="0" w:beforeAutospacing="off" w:after="0" w:afterAutospacing="off"/>
            </w:pPr>
            <w:r w:rsidR="15EBDE43">
              <w:rPr/>
              <w:t>Returns status (</w:t>
            </w:r>
            <w:r w:rsidRPr="15EBDE43" w:rsidR="15EBDE43">
              <w:rPr>
                <w:rFonts w:ascii="Consolas" w:hAnsi="Consolas" w:eastAsia="Consolas" w:cs="Consolas"/>
              </w:rPr>
              <w:t>PENDING</w:t>
            </w:r>
            <w:r w:rsidR="15EBDE43">
              <w:rPr/>
              <w:t xml:space="preserve">, </w:t>
            </w:r>
            <w:r w:rsidRPr="15EBDE43" w:rsidR="15EBDE43">
              <w:rPr>
                <w:rFonts w:ascii="Consolas" w:hAnsi="Consolas" w:eastAsia="Consolas" w:cs="Consolas"/>
              </w:rPr>
              <w:t>RENDERING</w:t>
            </w:r>
            <w:r w:rsidR="15EBDE43">
              <w:rPr/>
              <w:t xml:space="preserve">, </w:t>
            </w:r>
            <w:r w:rsidRPr="15EBDE43" w:rsidR="15EBDE43">
              <w:rPr>
                <w:rFonts w:ascii="Consolas" w:hAnsi="Consolas" w:eastAsia="Consolas" w:cs="Consolas"/>
              </w:rPr>
              <w:t>COMPLETED</w:t>
            </w:r>
            <w:r w:rsidR="15EBDE43">
              <w:rPr/>
              <w:t>) of an async media job.</w:t>
            </w:r>
          </w:p>
        </w:tc>
      </w:tr>
      <w:tr w:rsidR="15EBDE43" w:rsidTr="15EBDE43" w14:paraId="3F5668A7">
        <w:trPr>
          <w:trHeight w:val="300"/>
        </w:trPr>
        <w:tc>
          <w:tcPr>
            <w:tcW w:w="2340" w:type="dxa"/>
            <w:tcBorders>
              <w:top w:val="single" w:sz="6"/>
              <w:left w:val="single" w:sz="6"/>
              <w:bottom w:val="single" w:sz="6"/>
              <w:right w:val="single" w:sz="6"/>
            </w:tcBorders>
            <w:tcMar/>
            <w:vAlign w:val="center"/>
          </w:tcPr>
          <w:p w:rsidR="15EBDE43" w:rsidP="15EBDE43" w:rsidRDefault="15EBDE43" w14:paraId="7CBBDFA0" w14:textId="0324B91D">
            <w:pPr>
              <w:bidi w:val="0"/>
              <w:spacing w:before="0" w:beforeAutospacing="off" w:after="0" w:afterAutospacing="off"/>
            </w:pPr>
            <w:r w:rsidRPr="15EBDE43" w:rsidR="15EBDE43">
              <w:rPr>
                <w:rFonts w:ascii="Consolas" w:hAnsi="Consolas" w:eastAsia="Consolas" w:cs="Consolas"/>
              </w:rPr>
              <w:t>/api/v1/inference/models</w:t>
            </w:r>
          </w:p>
        </w:tc>
        <w:tc>
          <w:tcPr>
            <w:tcW w:w="1170" w:type="dxa"/>
            <w:tcBorders>
              <w:top w:val="single" w:sz="6"/>
              <w:left w:val="single" w:sz="6"/>
              <w:bottom w:val="single" w:sz="6"/>
              <w:right w:val="single" w:sz="6"/>
            </w:tcBorders>
            <w:tcMar/>
            <w:vAlign w:val="center"/>
          </w:tcPr>
          <w:p w:rsidR="15EBDE43" w:rsidP="15EBDE43" w:rsidRDefault="15EBDE43" w14:paraId="41D13AE8" w14:textId="2091C211">
            <w:pPr>
              <w:bidi w:val="0"/>
              <w:spacing w:before="0" w:beforeAutospacing="off" w:after="0" w:afterAutospacing="off"/>
            </w:pPr>
            <w:r w:rsidRPr="15EBDE43" w:rsidR="15EBDE43">
              <w:rPr>
                <w:rFonts w:ascii="Consolas" w:hAnsi="Consolas" w:eastAsia="Consolas" w:cs="Consolas"/>
              </w:rPr>
              <w:t>GET</w:t>
            </w:r>
          </w:p>
        </w:tc>
        <w:tc>
          <w:tcPr>
            <w:tcW w:w="5850" w:type="dxa"/>
            <w:tcBorders>
              <w:top w:val="single" w:sz="6"/>
              <w:left w:val="single" w:sz="6"/>
              <w:bottom w:val="single" w:sz="6"/>
              <w:right w:val="single" w:sz="6"/>
            </w:tcBorders>
            <w:tcMar/>
            <w:vAlign w:val="center"/>
          </w:tcPr>
          <w:p w:rsidR="15EBDE43" w:rsidP="15EBDE43" w:rsidRDefault="15EBDE43" w14:paraId="7F01EB50" w14:textId="38E3B1AD">
            <w:pPr>
              <w:bidi w:val="0"/>
              <w:spacing w:before="0" w:beforeAutospacing="off" w:after="0" w:afterAutospacing="off"/>
            </w:pPr>
            <w:r w:rsidR="15EBDE43">
              <w:rPr/>
              <w:t xml:space="preserve">Returns a list of resident models and their current VRAM footprint in the </w:t>
            </w:r>
            <w:r w:rsidRPr="15EBDE43" w:rsidR="15EBDE43">
              <w:rPr>
                <w:b w:val="1"/>
                <w:bCs w:val="1"/>
              </w:rPr>
              <w:t>96GB iGPU pool</w:t>
            </w:r>
            <w:r w:rsidR="15EBDE43">
              <w:rPr/>
              <w:t>.</w:t>
            </w:r>
          </w:p>
        </w:tc>
      </w:tr>
    </w:tbl>
    <w:p w:rsidR="5CEC5C41" w:rsidP="15EBDE43" w:rsidRDefault="5CEC5C41" w14:paraId="150EF734" w14:textId="74DFCACA">
      <w:pPr>
        <w:pStyle w:val="Heading4"/>
        <w:bidi w:val="0"/>
        <w:spacing w:before="0" w:beforeAutospacing="off" w:after="319" w:afterAutospacing="off"/>
        <w:rPr>
          <w:b w:val="1"/>
          <w:bCs w:val="1"/>
          <w:noProof w:val="0"/>
          <w:sz w:val="24"/>
          <w:szCs w:val="24"/>
          <w:lang w:val="en-US"/>
        </w:rPr>
      </w:pPr>
    </w:p>
    <w:p w:rsidR="5CEC5C41" w:rsidP="15EBDE43" w:rsidRDefault="5CEC5C41" w14:paraId="1E153A71" w14:textId="7B9B0BFC">
      <w:pPr>
        <w:pStyle w:val="Heading4"/>
        <w:bidi w:val="0"/>
        <w:spacing w:before="0" w:beforeAutospacing="off" w:after="319" w:afterAutospacing="off"/>
        <w:rPr>
          <w:b w:val="1"/>
          <w:bCs w:val="1"/>
          <w:noProof w:val="0"/>
          <w:sz w:val="24"/>
          <w:szCs w:val="24"/>
          <w:lang w:val="en-US"/>
        </w:rPr>
      </w:pPr>
      <w:r w:rsidRPr="15EBDE43" w:rsidR="2FD1B410">
        <w:rPr>
          <w:b w:val="1"/>
          <w:bCs w:val="1"/>
          <w:noProof w:val="0"/>
          <w:sz w:val="24"/>
          <w:szCs w:val="24"/>
          <w:lang w:val="en-US"/>
        </w:rPr>
        <w:t>9.3 Storage &amp; Partition Management</w:t>
      </w:r>
    </w:p>
    <w:tbl>
      <w:tblPr>
        <w:tblStyle w:val="TableNormal"/>
        <w:bidiVisual w:val="0"/>
        <w:tblW w:w="0" w:type="auto"/>
        <w:tblLook w:val="06A0" w:firstRow="1" w:lastRow="0" w:firstColumn="1" w:lastColumn="0" w:noHBand="1" w:noVBand="1"/>
      </w:tblPr>
      <w:tblGrid>
        <w:gridCol w:w="2115"/>
        <w:gridCol w:w="1005"/>
        <w:gridCol w:w="6240"/>
      </w:tblGrid>
      <w:tr w:rsidR="15EBDE43" w:rsidTr="15EBDE43" w14:paraId="5A121603">
        <w:trPr>
          <w:trHeight w:val="300"/>
        </w:trPr>
        <w:tc>
          <w:tcPr>
            <w:tcW w:w="2115" w:type="dxa"/>
            <w:tcBorders>
              <w:top w:val="single" w:sz="6"/>
              <w:left w:val="single" w:sz="6"/>
              <w:bottom w:val="single" w:sz="6"/>
              <w:right w:val="single" w:sz="6"/>
            </w:tcBorders>
            <w:tcMar/>
            <w:vAlign w:val="center"/>
          </w:tcPr>
          <w:p w:rsidR="15EBDE43" w:rsidP="15EBDE43" w:rsidRDefault="15EBDE43" w14:paraId="7E9B5BAB" w14:textId="6149FA34">
            <w:pPr>
              <w:bidi w:val="0"/>
              <w:spacing w:before="0" w:beforeAutospacing="off" w:after="0" w:afterAutospacing="off"/>
            </w:pPr>
            <w:r w:rsidRPr="15EBDE43" w:rsidR="15EBDE43">
              <w:rPr>
                <w:b w:val="1"/>
                <w:bCs w:val="1"/>
              </w:rPr>
              <w:t>Endpoint</w:t>
            </w:r>
          </w:p>
        </w:tc>
        <w:tc>
          <w:tcPr>
            <w:tcW w:w="1005" w:type="dxa"/>
            <w:tcBorders>
              <w:top w:val="single" w:sz="6"/>
              <w:left w:val="single" w:sz="6"/>
              <w:bottom w:val="single" w:sz="6"/>
              <w:right w:val="single" w:sz="6"/>
            </w:tcBorders>
            <w:tcMar/>
            <w:vAlign w:val="center"/>
          </w:tcPr>
          <w:p w:rsidR="15EBDE43" w:rsidP="15EBDE43" w:rsidRDefault="15EBDE43" w14:paraId="6BFC8289" w14:textId="5AE87FE1">
            <w:pPr>
              <w:bidi w:val="0"/>
              <w:spacing w:before="0" w:beforeAutospacing="off" w:after="0" w:afterAutospacing="off"/>
            </w:pPr>
            <w:r w:rsidRPr="15EBDE43" w:rsidR="15EBDE43">
              <w:rPr>
                <w:b w:val="1"/>
                <w:bCs w:val="1"/>
              </w:rPr>
              <w:t>Method</w:t>
            </w:r>
          </w:p>
        </w:tc>
        <w:tc>
          <w:tcPr>
            <w:tcW w:w="6240" w:type="dxa"/>
            <w:tcBorders>
              <w:top w:val="single" w:sz="6"/>
              <w:left w:val="single" w:sz="6"/>
              <w:bottom w:val="single" w:sz="6"/>
              <w:right w:val="single" w:sz="6"/>
            </w:tcBorders>
            <w:tcMar/>
            <w:vAlign w:val="center"/>
          </w:tcPr>
          <w:p w:rsidR="15EBDE43" w:rsidP="15EBDE43" w:rsidRDefault="15EBDE43" w14:paraId="0AEFB312" w14:textId="537924B9">
            <w:pPr>
              <w:bidi w:val="0"/>
              <w:spacing w:before="0" w:beforeAutospacing="off" w:after="0" w:afterAutospacing="off"/>
            </w:pPr>
            <w:r w:rsidRPr="15EBDE43" w:rsidR="15EBDE43">
              <w:rPr>
                <w:b w:val="1"/>
                <w:bCs w:val="1"/>
              </w:rPr>
              <w:t>Description</w:t>
            </w:r>
          </w:p>
        </w:tc>
      </w:tr>
      <w:tr w:rsidR="15EBDE43" w:rsidTr="15EBDE43" w14:paraId="1C82F81A">
        <w:trPr>
          <w:trHeight w:val="300"/>
        </w:trPr>
        <w:tc>
          <w:tcPr>
            <w:tcW w:w="2115" w:type="dxa"/>
            <w:tcBorders>
              <w:top w:val="single" w:sz="6"/>
              <w:left w:val="single" w:sz="6"/>
              <w:bottom w:val="single" w:sz="6"/>
              <w:right w:val="single" w:sz="6"/>
            </w:tcBorders>
            <w:tcMar/>
            <w:vAlign w:val="center"/>
          </w:tcPr>
          <w:p w:rsidR="15EBDE43" w:rsidP="15EBDE43" w:rsidRDefault="15EBDE43" w14:paraId="2BF175FB" w14:textId="14332A1F">
            <w:pPr>
              <w:bidi w:val="0"/>
              <w:spacing w:before="0" w:beforeAutospacing="off" w:after="0" w:afterAutospacing="off"/>
            </w:pPr>
            <w:r w:rsidRPr="15EBDE43" w:rsidR="15EBDE43">
              <w:rPr>
                <w:rFonts w:ascii="Consolas" w:hAnsi="Consolas" w:eastAsia="Consolas" w:cs="Consolas"/>
              </w:rPr>
              <w:t>/api/v1/storage/quota</w:t>
            </w:r>
          </w:p>
        </w:tc>
        <w:tc>
          <w:tcPr>
            <w:tcW w:w="1005" w:type="dxa"/>
            <w:tcBorders>
              <w:top w:val="single" w:sz="6"/>
              <w:left w:val="single" w:sz="6"/>
              <w:bottom w:val="single" w:sz="6"/>
              <w:right w:val="single" w:sz="6"/>
            </w:tcBorders>
            <w:tcMar/>
            <w:vAlign w:val="center"/>
          </w:tcPr>
          <w:p w:rsidR="15EBDE43" w:rsidP="15EBDE43" w:rsidRDefault="15EBDE43" w14:paraId="0D52556C" w14:textId="35DA0C6A">
            <w:pPr>
              <w:bidi w:val="0"/>
              <w:spacing w:before="0" w:beforeAutospacing="off" w:after="0" w:afterAutospacing="off"/>
            </w:pPr>
            <w:r w:rsidRPr="15EBDE43" w:rsidR="15EBDE43">
              <w:rPr>
                <w:rFonts w:ascii="Consolas" w:hAnsi="Consolas" w:eastAsia="Consolas" w:cs="Consolas"/>
              </w:rPr>
              <w:t>GET</w:t>
            </w:r>
          </w:p>
        </w:tc>
        <w:tc>
          <w:tcPr>
            <w:tcW w:w="6240" w:type="dxa"/>
            <w:tcBorders>
              <w:top w:val="single" w:sz="6"/>
              <w:left w:val="single" w:sz="6"/>
              <w:bottom w:val="single" w:sz="6"/>
              <w:right w:val="single" w:sz="6"/>
            </w:tcBorders>
            <w:tcMar/>
            <w:vAlign w:val="center"/>
          </w:tcPr>
          <w:p w:rsidR="15EBDE43" w:rsidP="15EBDE43" w:rsidRDefault="15EBDE43" w14:paraId="1EE7FD0F" w14:textId="151E3D96">
            <w:pPr>
              <w:bidi w:val="0"/>
              <w:spacing w:before="0" w:beforeAutospacing="off" w:after="0" w:afterAutospacing="off"/>
            </w:pPr>
            <w:r w:rsidR="15EBDE43">
              <w:rPr/>
              <w:t xml:space="preserve">Calculates the real-time consumption of the user's </w:t>
            </w:r>
            <w:r w:rsidRPr="15EBDE43" w:rsidR="15EBDE43">
              <w:rPr>
                <w:b w:val="1"/>
                <w:bCs w:val="1"/>
              </w:rPr>
              <w:t>300GB partition</w:t>
            </w:r>
            <w:r w:rsidR="15EBDE43">
              <w:rPr/>
              <w:t xml:space="preserve"> based on </w:t>
            </w:r>
            <w:r w:rsidRPr="15EBDE43" w:rsidR="15EBDE43">
              <w:rPr>
                <w:b w:val="1"/>
                <w:bCs w:val="1"/>
              </w:rPr>
              <w:t>PostgreSQL</w:t>
            </w:r>
            <w:r w:rsidR="15EBDE43">
              <w:rPr/>
              <w:t xml:space="preserve"> metadata.</w:t>
            </w:r>
          </w:p>
        </w:tc>
      </w:tr>
      <w:tr w:rsidR="15EBDE43" w:rsidTr="15EBDE43" w14:paraId="02343481">
        <w:trPr>
          <w:trHeight w:val="300"/>
        </w:trPr>
        <w:tc>
          <w:tcPr>
            <w:tcW w:w="2115" w:type="dxa"/>
            <w:tcBorders>
              <w:top w:val="single" w:sz="6"/>
              <w:left w:val="single" w:sz="6"/>
              <w:bottom w:val="single" w:sz="6"/>
              <w:right w:val="single" w:sz="6"/>
            </w:tcBorders>
            <w:tcMar/>
            <w:vAlign w:val="center"/>
          </w:tcPr>
          <w:p w:rsidR="15EBDE43" w:rsidP="15EBDE43" w:rsidRDefault="15EBDE43" w14:paraId="59E3B1F9" w14:textId="116E9D82">
            <w:pPr>
              <w:bidi w:val="0"/>
              <w:spacing w:before="0" w:beforeAutospacing="off" w:after="0" w:afterAutospacing="off"/>
            </w:pPr>
            <w:r w:rsidRPr="15EBDE43" w:rsidR="15EBDE43">
              <w:rPr>
                <w:rFonts w:ascii="Consolas" w:hAnsi="Consolas" w:eastAsia="Consolas" w:cs="Consolas"/>
              </w:rPr>
              <w:t>/api/v1/storage/files</w:t>
            </w:r>
          </w:p>
        </w:tc>
        <w:tc>
          <w:tcPr>
            <w:tcW w:w="1005" w:type="dxa"/>
            <w:tcBorders>
              <w:top w:val="single" w:sz="6"/>
              <w:left w:val="single" w:sz="6"/>
              <w:bottom w:val="single" w:sz="6"/>
              <w:right w:val="single" w:sz="6"/>
            </w:tcBorders>
            <w:tcMar/>
            <w:vAlign w:val="center"/>
          </w:tcPr>
          <w:p w:rsidR="15EBDE43" w:rsidP="15EBDE43" w:rsidRDefault="15EBDE43" w14:paraId="64676E09" w14:textId="3F4B2842">
            <w:pPr>
              <w:bidi w:val="0"/>
              <w:spacing w:before="0" w:beforeAutospacing="off" w:after="0" w:afterAutospacing="off"/>
            </w:pPr>
            <w:r w:rsidRPr="15EBDE43" w:rsidR="15EBDE43">
              <w:rPr>
                <w:rFonts w:ascii="Consolas" w:hAnsi="Consolas" w:eastAsia="Consolas" w:cs="Consolas"/>
              </w:rPr>
              <w:t>GET</w:t>
            </w:r>
          </w:p>
        </w:tc>
        <w:tc>
          <w:tcPr>
            <w:tcW w:w="6240" w:type="dxa"/>
            <w:tcBorders>
              <w:top w:val="single" w:sz="6"/>
              <w:left w:val="single" w:sz="6"/>
              <w:bottom w:val="single" w:sz="6"/>
              <w:right w:val="single" w:sz="6"/>
            </w:tcBorders>
            <w:tcMar/>
            <w:vAlign w:val="center"/>
          </w:tcPr>
          <w:p w:rsidR="15EBDE43" w:rsidP="15EBDE43" w:rsidRDefault="15EBDE43" w14:paraId="2AABF3B0" w14:textId="28EB6E09">
            <w:pPr>
              <w:bidi w:val="0"/>
              <w:spacing w:before="0" w:beforeAutospacing="off" w:after="0" w:afterAutospacing="off"/>
            </w:pPr>
            <w:r w:rsidR="15EBDE43">
              <w:rPr/>
              <w:t>Lists all artifacts in the user's sharded directory (</w:t>
            </w:r>
            <w:r w:rsidRPr="15EBDE43" w:rsidR="15EBDE43">
              <w:rPr>
                <w:rFonts w:ascii="Consolas" w:hAnsi="Consolas" w:eastAsia="Consolas" w:cs="Consolas"/>
              </w:rPr>
              <w:t>/data/media/{user_id}/</w:t>
            </w:r>
            <w:r w:rsidR="15EBDE43">
              <w:rPr/>
              <w:t>).</w:t>
            </w:r>
          </w:p>
        </w:tc>
      </w:tr>
      <w:tr w:rsidR="15EBDE43" w:rsidTr="15EBDE43" w14:paraId="05C838C1">
        <w:trPr>
          <w:trHeight w:val="300"/>
        </w:trPr>
        <w:tc>
          <w:tcPr>
            <w:tcW w:w="2115" w:type="dxa"/>
            <w:tcBorders>
              <w:top w:val="single" w:sz="6"/>
              <w:left w:val="single" w:sz="6"/>
              <w:bottom w:val="single" w:sz="6"/>
              <w:right w:val="single" w:sz="6"/>
            </w:tcBorders>
            <w:tcMar/>
            <w:vAlign w:val="center"/>
          </w:tcPr>
          <w:p w:rsidR="15EBDE43" w:rsidP="15EBDE43" w:rsidRDefault="15EBDE43" w14:paraId="50AD4A75" w14:textId="403F9F7A">
            <w:pPr>
              <w:bidi w:val="0"/>
              <w:spacing w:before="0" w:beforeAutospacing="off" w:after="0" w:afterAutospacing="off"/>
            </w:pPr>
            <w:r w:rsidRPr="15EBDE43" w:rsidR="15EBDE43">
              <w:rPr>
                <w:rFonts w:ascii="Consolas" w:hAnsi="Consolas" w:eastAsia="Consolas" w:cs="Consolas"/>
              </w:rPr>
              <w:t>/api/v1/storage/files/{id}</w:t>
            </w:r>
          </w:p>
        </w:tc>
        <w:tc>
          <w:tcPr>
            <w:tcW w:w="1005" w:type="dxa"/>
            <w:tcBorders>
              <w:top w:val="single" w:sz="6"/>
              <w:left w:val="single" w:sz="6"/>
              <w:bottom w:val="single" w:sz="6"/>
              <w:right w:val="single" w:sz="6"/>
            </w:tcBorders>
            <w:tcMar/>
            <w:vAlign w:val="center"/>
          </w:tcPr>
          <w:p w:rsidR="15EBDE43" w:rsidP="15EBDE43" w:rsidRDefault="15EBDE43" w14:paraId="314B1485" w14:textId="3E1AFB94">
            <w:pPr>
              <w:bidi w:val="0"/>
              <w:spacing w:before="0" w:beforeAutospacing="off" w:after="0" w:afterAutospacing="off"/>
            </w:pPr>
            <w:r w:rsidRPr="15EBDE43" w:rsidR="15EBDE43">
              <w:rPr>
                <w:rFonts w:ascii="Consolas" w:hAnsi="Consolas" w:eastAsia="Consolas" w:cs="Consolas"/>
              </w:rPr>
              <w:t>DELETE</w:t>
            </w:r>
          </w:p>
        </w:tc>
        <w:tc>
          <w:tcPr>
            <w:tcW w:w="6240" w:type="dxa"/>
            <w:tcBorders>
              <w:top w:val="single" w:sz="6"/>
              <w:left w:val="single" w:sz="6"/>
              <w:bottom w:val="single" w:sz="6"/>
              <w:right w:val="single" w:sz="6"/>
            </w:tcBorders>
            <w:tcMar/>
            <w:vAlign w:val="center"/>
          </w:tcPr>
          <w:p w:rsidR="15EBDE43" w:rsidP="15EBDE43" w:rsidRDefault="15EBDE43" w14:paraId="24E31BB2" w14:textId="4382813D">
            <w:pPr>
              <w:bidi w:val="0"/>
              <w:spacing w:before="0" w:beforeAutospacing="off" w:after="0" w:afterAutospacing="off"/>
            </w:pPr>
            <w:r w:rsidR="15EBDE43">
              <w:rPr/>
              <w:t>Removes an artifact from the physical disk and invalidates its database record to free up space.</w:t>
            </w:r>
          </w:p>
        </w:tc>
      </w:tr>
    </w:tbl>
    <w:p w:rsidR="5CEC5C41" w:rsidP="15EBDE43" w:rsidRDefault="5CEC5C41" w14:paraId="4427AB38" w14:textId="4979347E">
      <w:pPr>
        <w:pStyle w:val="Heading4"/>
        <w:bidi w:val="0"/>
        <w:spacing w:before="0" w:beforeAutospacing="off" w:after="319" w:afterAutospacing="off"/>
        <w:rPr>
          <w:b w:val="1"/>
          <w:bCs w:val="1"/>
          <w:noProof w:val="0"/>
          <w:sz w:val="24"/>
          <w:szCs w:val="24"/>
          <w:lang w:val="en-US"/>
        </w:rPr>
      </w:pPr>
    </w:p>
    <w:p w:rsidR="5CEC5C41" w:rsidP="15EBDE43" w:rsidRDefault="5CEC5C41" w14:paraId="2DF7C73D" w14:textId="7CC26454">
      <w:pPr>
        <w:pStyle w:val="Heading4"/>
        <w:bidi w:val="0"/>
        <w:spacing w:before="0" w:beforeAutospacing="off" w:after="319" w:afterAutospacing="off"/>
      </w:pPr>
      <w:r w:rsidRPr="15EBDE43" w:rsidR="2FD1B410">
        <w:rPr>
          <w:b w:val="1"/>
          <w:bCs w:val="1"/>
          <w:noProof w:val="0"/>
          <w:sz w:val="24"/>
          <w:szCs w:val="24"/>
          <w:lang w:val="en-US"/>
        </w:rPr>
        <w:t>9.4 Hardware Telemetry (Admin Only)</w:t>
      </w:r>
    </w:p>
    <w:tbl>
      <w:tblPr>
        <w:tblStyle w:val="TableNormal"/>
        <w:bidiVisual w:val="0"/>
        <w:tblW w:w="0" w:type="auto"/>
        <w:tblLook w:val="06A0" w:firstRow="1" w:lastRow="0" w:firstColumn="1" w:lastColumn="0" w:noHBand="1" w:noVBand="1"/>
      </w:tblPr>
      <w:tblGrid>
        <w:gridCol w:w="1620"/>
        <w:gridCol w:w="1080"/>
        <w:gridCol w:w="6660"/>
      </w:tblGrid>
      <w:tr w:rsidR="15EBDE43" w:rsidTr="15EBDE43" w14:paraId="76462A87">
        <w:trPr>
          <w:trHeight w:val="300"/>
        </w:trPr>
        <w:tc>
          <w:tcPr>
            <w:tcW w:w="1620" w:type="dxa"/>
            <w:tcBorders>
              <w:top w:val="single" w:sz="6"/>
              <w:left w:val="single" w:sz="6"/>
              <w:bottom w:val="single" w:sz="6"/>
              <w:right w:val="single" w:sz="6"/>
            </w:tcBorders>
            <w:tcMar/>
            <w:vAlign w:val="center"/>
          </w:tcPr>
          <w:p w:rsidR="15EBDE43" w:rsidP="15EBDE43" w:rsidRDefault="15EBDE43" w14:paraId="6936C3EE" w14:textId="09D7C772">
            <w:pPr>
              <w:bidi w:val="0"/>
              <w:spacing w:before="0" w:beforeAutospacing="off" w:after="0" w:afterAutospacing="off"/>
            </w:pPr>
            <w:r w:rsidRPr="15EBDE43" w:rsidR="15EBDE43">
              <w:rPr>
                <w:b w:val="1"/>
                <w:bCs w:val="1"/>
              </w:rPr>
              <w:t>Endpoint</w:t>
            </w:r>
          </w:p>
        </w:tc>
        <w:tc>
          <w:tcPr>
            <w:tcW w:w="1080" w:type="dxa"/>
            <w:tcBorders>
              <w:top w:val="single" w:sz="6"/>
              <w:left w:val="single" w:sz="6"/>
              <w:bottom w:val="single" w:sz="6"/>
              <w:right w:val="single" w:sz="6"/>
            </w:tcBorders>
            <w:tcMar/>
            <w:vAlign w:val="center"/>
          </w:tcPr>
          <w:p w:rsidR="15EBDE43" w:rsidP="15EBDE43" w:rsidRDefault="15EBDE43" w14:paraId="4EFF5FB7" w14:textId="0C0FBA80">
            <w:pPr>
              <w:bidi w:val="0"/>
              <w:spacing w:before="0" w:beforeAutospacing="off" w:after="0" w:afterAutospacing="off"/>
            </w:pPr>
            <w:r w:rsidRPr="15EBDE43" w:rsidR="15EBDE43">
              <w:rPr>
                <w:b w:val="1"/>
                <w:bCs w:val="1"/>
              </w:rPr>
              <w:t>Method</w:t>
            </w:r>
          </w:p>
        </w:tc>
        <w:tc>
          <w:tcPr>
            <w:tcW w:w="6660" w:type="dxa"/>
            <w:tcBorders>
              <w:top w:val="single" w:sz="6"/>
              <w:left w:val="single" w:sz="6"/>
              <w:bottom w:val="single" w:sz="6"/>
              <w:right w:val="single" w:sz="6"/>
            </w:tcBorders>
            <w:tcMar/>
            <w:vAlign w:val="center"/>
          </w:tcPr>
          <w:p w:rsidR="15EBDE43" w:rsidP="15EBDE43" w:rsidRDefault="15EBDE43" w14:paraId="4C96D9EB" w14:textId="0914E557">
            <w:pPr>
              <w:bidi w:val="0"/>
              <w:spacing w:before="0" w:beforeAutospacing="off" w:after="0" w:afterAutospacing="off"/>
            </w:pPr>
            <w:r w:rsidRPr="15EBDE43" w:rsidR="15EBDE43">
              <w:rPr>
                <w:b w:val="1"/>
                <w:bCs w:val="1"/>
              </w:rPr>
              <w:t>Description</w:t>
            </w:r>
          </w:p>
        </w:tc>
      </w:tr>
      <w:tr w:rsidR="15EBDE43" w:rsidTr="15EBDE43" w14:paraId="2AB89466">
        <w:trPr>
          <w:trHeight w:val="300"/>
        </w:trPr>
        <w:tc>
          <w:tcPr>
            <w:tcW w:w="1620" w:type="dxa"/>
            <w:tcBorders>
              <w:top w:val="single" w:sz="6"/>
              <w:left w:val="single" w:sz="6"/>
              <w:bottom w:val="single" w:sz="6"/>
              <w:right w:val="single" w:sz="6"/>
            </w:tcBorders>
            <w:tcMar/>
            <w:vAlign w:val="center"/>
          </w:tcPr>
          <w:p w:rsidR="15EBDE43" w:rsidP="15EBDE43" w:rsidRDefault="15EBDE43" w14:paraId="2AE8AEBD" w14:textId="1B69D65B">
            <w:pPr>
              <w:bidi w:val="0"/>
              <w:spacing w:before="0" w:beforeAutospacing="off" w:after="0" w:afterAutospacing="off"/>
            </w:pPr>
            <w:r w:rsidRPr="15EBDE43" w:rsidR="15EBDE43">
              <w:rPr>
                <w:rFonts w:ascii="Consolas" w:hAnsi="Consolas" w:eastAsia="Consolas" w:cs="Consolas"/>
              </w:rPr>
              <w:t>/api/v1/sys/vram</w:t>
            </w:r>
          </w:p>
        </w:tc>
        <w:tc>
          <w:tcPr>
            <w:tcW w:w="1080" w:type="dxa"/>
            <w:tcBorders>
              <w:top w:val="single" w:sz="6"/>
              <w:left w:val="single" w:sz="6"/>
              <w:bottom w:val="single" w:sz="6"/>
              <w:right w:val="single" w:sz="6"/>
            </w:tcBorders>
            <w:tcMar/>
            <w:vAlign w:val="center"/>
          </w:tcPr>
          <w:p w:rsidR="15EBDE43" w:rsidP="15EBDE43" w:rsidRDefault="15EBDE43" w14:paraId="5195C680" w14:textId="65333403">
            <w:pPr>
              <w:bidi w:val="0"/>
              <w:spacing w:before="0" w:beforeAutospacing="off" w:after="0" w:afterAutospacing="off"/>
            </w:pPr>
            <w:r w:rsidRPr="15EBDE43" w:rsidR="15EBDE43">
              <w:rPr>
                <w:rFonts w:ascii="Consolas" w:hAnsi="Consolas" w:eastAsia="Consolas" w:cs="Consolas"/>
              </w:rPr>
              <w:t>GET</w:t>
            </w:r>
          </w:p>
        </w:tc>
        <w:tc>
          <w:tcPr>
            <w:tcW w:w="6660" w:type="dxa"/>
            <w:tcBorders>
              <w:top w:val="single" w:sz="6"/>
              <w:left w:val="single" w:sz="6"/>
              <w:bottom w:val="single" w:sz="6"/>
              <w:right w:val="single" w:sz="6"/>
            </w:tcBorders>
            <w:tcMar/>
            <w:vAlign w:val="center"/>
          </w:tcPr>
          <w:p w:rsidR="15EBDE43" w:rsidP="15EBDE43" w:rsidRDefault="15EBDE43" w14:paraId="61B49CCE" w14:textId="7AF5828E">
            <w:pPr>
              <w:bidi w:val="0"/>
              <w:spacing w:before="0" w:beforeAutospacing="off" w:after="0" w:afterAutospacing="off"/>
            </w:pPr>
            <w:r w:rsidR="15EBDE43">
              <w:rPr/>
              <w:t xml:space="preserve">Returns </w:t>
            </w:r>
            <w:r w:rsidRPr="15EBDE43" w:rsidR="15EBDE43">
              <w:rPr>
                <w:b w:val="1"/>
                <w:bCs w:val="1"/>
              </w:rPr>
              <w:t>ROCm-SMI</w:t>
            </w:r>
            <w:r w:rsidR="15EBDE43">
              <w:rPr/>
              <w:t xml:space="preserve"> metrics, including LPDDR5X bandwidth saturation and iGPU temperature.</w:t>
            </w:r>
          </w:p>
        </w:tc>
      </w:tr>
      <w:tr w:rsidR="15EBDE43" w:rsidTr="15EBDE43" w14:paraId="794EE77D">
        <w:trPr>
          <w:trHeight w:val="300"/>
        </w:trPr>
        <w:tc>
          <w:tcPr>
            <w:tcW w:w="1620" w:type="dxa"/>
            <w:tcBorders>
              <w:top w:val="single" w:sz="6"/>
              <w:left w:val="single" w:sz="6"/>
              <w:bottom w:val="single" w:sz="6"/>
              <w:right w:val="single" w:sz="6"/>
            </w:tcBorders>
            <w:tcMar/>
            <w:vAlign w:val="center"/>
          </w:tcPr>
          <w:p w:rsidR="15EBDE43" w:rsidP="15EBDE43" w:rsidRDefault="15EBDE43" w14:paraId="4DAF2BF6" w14:textId="2632E223">
            <w:pPr>
              <w:bidi w:val="0"/>
              <w:spacing w:before="0" w:beforeAutospacing="off" w:after="0" w:afterAutospacing="off"/>
            </w:pPr>
            <w:r w:rsidRPr="15EBDE43" w:rsidR="15EBDE43">
              <w:rPr>
                <w:rFonts w:ascii="Consolas" w:hAnsi="Consolas" w:eastAsia="Consolas" w:cs="Consolas"/>
              </w:rPr>
              <w:t>/api/v1/sys/queue</w:t>
            </w:r>
          </w:p>
        </w:tc>
        <w:tc>
          <w:tcPr>
            <w:tcW w:w="1080" w:type="dxa"/>
            <w:tcBorders>
              <w:top w:val="single" w:sz="6"/>
              <w:left w:val="single" w:sz="6"/>
              <w:bottom w:val="single" w:sz="6"/>
              <w:right w:val="single" w:sz="6"/>
            </w:tcBorders>
            <w:tcMar/>
            <w:vAlign w:val="center"/>
          </w:tcPr>
          <w:p w:rsidR="15EBDE43" w:rsidP="15EBDE43" w:rsidRDefault="15EBDE43" w14:paraId="48716202" w14:textId="6229C823">
            <w:pPr>
              <w:bidi w:val="0"/>
              <w:spacing w:before="0" w:beforeAutospacing="off" w:after="0" w:afterAutospacing="off"/>
            </w:pPr>
            <w:r w:rsidRPr="15EBDE43" w:rsidR="15EBDE43">
              <w:rPr>
                <w:rFonts w:ascii="Consolas" w:hAnsi="Consolas" w:eastAsia="Consolas" w:cs="Consolas"/>
              </w:rPr>
              <w:t>GET</w:t>
            </w:r>
          </w:p>
        </w:tc>
        <w:tc>
          <w:tcPr>
            <w:tcW w:w="6660" w:type="dxa"/>
            <w:tcBorders>
              <w:top w:val="single" w:sz="6"/>
              <w:left w:val="single" w:sz="6"/>
              <w:bottom w:val="single" w:sz="6"/>
              <w:right w:val="single" w:sz="6"/>
            </w:tcBorders>
            <w:tcMar/>
            <w:vAlign w:val="center"/>
          </w:tcPr>
          <w:p w:rsidR="15EBDE43" w:rsidP="15EBDE43" w:rsidRDefault="15EBDE43" w14:paraId="35AA19BC" w14:textId="7BDF8DFA">
            <w:pPr>
              <w:bidi w:val="0"/>
              <w:spacing w:before="0" w:beforeAutospacing="off" w:after="0" w:afterAutospacing="off"/>
            </w:pPr>
            <w:r w:rsidR="15EBDE43">
              <w:rPr/>
              <w:t xml:space="preserve">Displays the current global inference queue depth and active </w:t>
            </w:r>
            <w:r w:rsidRPr="15EBDE43" w:rsidR="15EBDE43">
              <w:rPr>
                <w:b w:val="1"/>
                <w:bCs w:val="1"/>
              </w:rPr>
              <w:t>Ollama/ComfyUI</w:t>
            </w:r>
            <w:r w:rsidR="15EBDE43">
              <w:rPr/>
              <w:t xml:space="preserve"> worker status.</w:t>
            </w:r>
          </w:p>
        </w:tc>
      </w:tr>
    </w:tbl>
    <w:p w:rsidR="5CEC5C41" w:rsidP="15EBDE43" w:rsidRDefault="5CEC5C41" w14:paraId="6C44674B" w14:textId="26995B66">
      <w:pPr>
        <w:pStyle w:val="Normal"/>
        <w:bidi w:val="0"/>
        <w:spacing w:before="240" w:beforeAutospacing="off" w:after="240" w:afterAutospacing="off"/>
        <w:rPr>
          <w:b w:val="1"/>
          <w:bCs w:val="1"/>
          <w:noProof w:val="0"/>
          <w:lang w:val="en-US"/>
        </w:rPr>
      </w:pPr>
    </w:p>
    <w:p w:rsidR="5CEC5C41" w:rsidP="15EBDE43" w:rsidRDefault="5CEC5C41" w14:paraId="4EF79A3D" w14:textId="071E6136">
      <w:pPr>
        <w:pStyle w:val="Normal"/>
        <w:bidi w:val="0"/>
        <w:spacing w:before="240" w:beforeAutospacing="off" w:after="240" w:afterAutospacing="off"/>
        <w:rPr>
          <w:b w:val="1"/>
          <w:bCs w:val="1"/>
          <w:noProof w:val="0"/>
          <w:color w:val="4F81BD" w:themeColor="accent1" w:themeTint="FF" w:themeShade="FF"/>
          <w:lang w:val="en-US"/>
        </w:rPr>
      </w:pPr>
      <w:r w:rsidRPr="15EBDE43" w:rsidR="2FD1B410">
        <w:rPr>
          <w:b w:val="1"/>
          <w:bCs w:val="1"/>
          <w:noProof w:val="0"/>
          <w:color w:val="4F81BD" w:themeColor="accent1" w:themeTint="FF" w:themeShade="FF"/>
          <w:lang w:val="en-US"/>
        </w:rPr>
        <w:t>9.0 API Implementation Details</w:t>
      </w:r>
    </w:p>
    <w:p w:rsidR="5CEC5C41" w:rsidP="15EBDE43" w:rsidRDefault="5CEC5C41" w14:paraId="7FD5F0C2" w14:textId="08696781">
      <w:pPr>
        <w:bidi w:val="0"/>
        <w:spacing w:before="0" w:beforeAutospacing="off" w:after="240" w:afterAutospacing="off"/>
        <w:rPr>
          <w:b w:val="1"/>
          <w:bCs w:val="1"/>
          <w:noProof w:val="0"/>
          <w:color w:val="4F81BD" w:themeColor="accent1" w:themeTint="FF" w:themeShade="FF"/>
          <w:lang w:val="en-US"/>
        </w:rPr>
      </w:pPr>
      <w:r w:rsidRPr="15EBDE43" w:rsidR="2FD1B410">
        <w:rPr>
          <w:b w:val="1"/>
          <w:bCs w:val="1"/>
          <w:noProof w:val="0"/>
          <w:color w:val="4F81BD" w:themeColor="accent1" w:themeTint="FF" w:themeShade="FF"/>
          <w:lang w:val="en-US"/>
        </w:rPr>
        <w:t>9.1 Endpoint Rationale</w:t>
      </w:r>
    </w:p>
    <w:p w:rsidR="5CEC5C41" w:rsidP="15EBDE43" w:rsidRDefault="5CEC5C41" w14:paraId="0C08DEF4" w14:textId="435A6F8D">
      <w:pPr>
        <w:bidi w:val="0"/>
        <w:spacing w:before="0" w:beforeAutospacing="off" w:after="240" w:afterAutospacing="off"/>
      </w:pPr>
      <w:r w:rsidRPr="15EBDE43" w:rsidR="2FD1B410">
        <w:rPr>
          <w:noProof w:val="0"/>
          <w:lang w:val="en-US"/>
        </w:rPr>
        <w:t xml:space="preserve">The API is built using </w:t>
      </w:r>
      <w:r w:rsidRPr="15EBDE43" w:rsidR="2FD1B410">
        <w:rPr>
          <w:b w:val="1"/>
          <w:bCs w:val="1"/>
          <w:noProof w:val="0"/>
          <w:lang w:val="en-US"/>
        </w:rPr>
        <w:t>FastAPI</w:t>
      </w:r>
      <w:r w:rsidRPr="15EBDE43" w:rsidR="2FD1B410">
        <w:rPr>
          <w:noProof w:val="0"/>
          <w:lang w:val="en-US"/>
        </w:rPr>
        <w:t xml:space="preserve"> to leverage non-blocking I/O, which is essential for serving 20–30 concurrent users on a single host. Every endpoint includes a </w:t>
      </w:r>
      <w:r w:rsidRPr="15EBDE43" w:rsidR="2FD1B410">
        <w:rPr>
          <w:b w:val="1"/>
          <w:bCs w:val="1"/>
          <w:noProof w:val="0"/>
          <w:lang w:val="en-US"/>
        </w:rPr>
        <w:t>Rationale Check</w:t>
      </w:r>
      <w:r w:rsidRPr="15EBDE43" w:rsidR="2FD1B410">
        <w:rPr>
          <w:noProof w:val="0"/>
          <w:lang w:val="en-US"/>
        </w:rPr>
        <w:t xml:space="preserve"> to ensure that the request is feasible within the current 96GB VRAM window and the user's 300GB storage limit.</w:t>
      </w:r>
    </w:p>
    <w:p w:rsidR="5CEC5C41" w:rsidP="15EBDE43" w:rsidRDefault="5CEC5C41" w14:paraId="4800AFC2" w14:textId="26212287">
      <w:pPr>
        <w:bidi w:val="0"/>
        <w:spacing w:before="0" w:beforeAutospacing="off" w:after="240" w:afterAutospacing="off"/>
        <w:rPr>
          <w:b w:val="1"/>
          <w:bCs w:val="1"/>
          <w:noProof w:val="0"/>
          <w:color w:val="4F81BD" w:themeColor="accent1" w:themeTint="FF" w:themeShade="FF"/>
          <w:lang w:val="en-US"/>
        </w:rPr>
      </w:pPr>
      <w:r w:rsidRPr="15EBDE43" w:rsidR="2FD1B410">
        <w:rPr>
          <w:b w:val="1"/>
          <w:bCs w:val="1"/>
          <w:noProof w:val="0"/>
          <w:color w:val="4F81BD" w:themeColor="accent1" w:themeTint="FF" w:themeShade="FF"/>
          <w:lang w:val="en-US"/>
        </w:rPr>
        <w:t>9.2 Global Timeout and Retry Policy</w:t>
      </w:r>
    </w:p>
    <w:p w:rsidR="5CEC5C41" w:rsidP="15EBDE43" w:rsidRDefault="5CEC5C41" w14:paraId="73FF1CC9" w14:textId="5609B47A">
      <w:pPr>
        <w:bidi w:val="0"/>
        <w:spacing w:before="0" w:beforeAutospacing="off" w:after="240" w:afterAutospacing="off"/>
      </w:pPr>
      <w:r w:rsidRPr="15EBDE43" w:rsidR="2FD1B410">
        <w:rPr>
          <w:noProof w:val="0"/>
          <w:lang w:val="en-US"/>
        </w:rPr>
        <w:t>To maintain system stability, the following timing constraints are enforced:</w:t>
      </w:r>
    </w:p>
    <w:p w:rsidR="5CEC5C41" w:rsidP="15EBDE43" w:rsidRDefault="5CEC5C41" w14:paraId="17B41B57" w14:textId="16A094FB">
      <w:pPr>
        <w:pStyle w:val="ListParagraph"/>
        <w:numPr>
          <w:ilvl w:val="0"/>
          <w:numId w:val="186"/>
        </w:numPr>
        <w:bidi w:val="0"/>
        <w:spacing w:before="240" w:beforeAutospacing="off" w:after="240" w:afterAutospacing="off"/>
        <w:rPr>
          <w:noProof w:val="0"/>
          <w:lang w:val="en-US"/>
        </w:rPr>
      </w:pPr>
      <w:r w:rsidRPr="15EBDE43" w:rsidR="2FD1B410">
        <w:rPr>
          <w:b w:val="1"/>
          <w:bCs w:val="1"/>
          <w:noProof w:val="0"/>
          <w:lang w:val="en-US"/>
        </w:rPr>
        <w:t>Connection Timeout:</w:t>
      </w:r>
      <w:r w:rsidRPr="15EBDE43" w:rsidR="2FD1B410">
        <w:rPr>
          <w:noProof w:val="0"/>
          <w:lang w:val="en-US"/>
        </w:rPr>
        <w:t xml:space="preserve"> 5.0 seconds.</w:t>
      </w:r>
    </w:p>
    <w:p w:rsidR="5CEC5C41" w:rsidP="15EBDE43" w:rsidRDefault="5CEC5C41" w14:paraId="61276101" w14:textId="3DA96027">
      <w:pPr>
        <w:pStyle w:val="ListParagraph"/>
        <w:numPr>
          <w:ilvl w:val="0"/>
          <w:numId w:val="186"/>
        </w:numPr>
        <w:bidi w:val="0"/>
        <w:spacing w:before="240" w:beforeAutospacing="off" w:after="240" w:afterAutospacing="off"/>
        <w:rPr>
          <w:noProof w:val="0"/>
          <w:lang w:val="en-US"/>
        </w:rPr>
      </w:pPr>
      <w:r w:rsidRPr="15EBDE43" w:rsidR="2FD1B410">
        <w:rPr>
          <w:b w:val="1"/>
          <w:bCs w:val="1"/>
          <w:noProof w:val="0"/>
          <w:lang w:val="en-US"/>
        </w:rPr>
        <w:t>LLM First Token (TTFT):</w:t>
      </w:r>
      <w:r w:rsidRPr="15EBDE43" w:rsidR="2FD1B410">
        <w:rPr>
          <w:noProof w:val="0"/>
          <w:lang w:val="en-US"/>
        </w:rPr>
        <w:t xml:space="preserve"> 10.0 seconds (if exceeded, system attempts a lower quantization fallback).</w:t>
      </w:r>
    </w:p>
    <w:p w:rsidR="5CEC5C41" w:rsidP="15EBDE43" w:rsidRDefault="5CEC5C41" w14:paraId="636B7F89" w14:textId="39C65BC7">
      <w:pPr>
        <w:pStyle w:val="ListParagraph"/>
        <w:numPr>
          <w:ilvl w:val="0"/>
          <w:numId w:val="186"/>
        </w:numPr>
        <w:bidi w:val="0"/>
        <w:spacing w:before="240" w:beforeAutospacing="off" w:after="240" w:afterAutospacing="off"/>
        <w:rPr>
          <w:noProof w:val="0"/>
          <w:lang w:val="en-US"/>
        </w:rPr>
      </w:pPr>
      <w:r w:rsidRPr="15EBDE43" w:rsidR="2FD1B410">
        <w:rPr>
          <w:b w:val="1"/>
          <w:bCs w:val="1"/>
          <w:noProof w:val="0"/>
          <w:lang w:val="en-US"/>
        </w:rPr>
        <w:t>Media Job Max Duration:</w:t>
      </w:r>
      <w:r w:rsidRPr="15EBDE43" w:rsidR="2FD1B410">
        <w:rPr>
          <w:noProof w:val="0"/>
          <w:lang w:val="en-US"/>
        </w:rPr>
        <w:t xml:space="preserve"> 600.0 seconds (for 1080p video generation).</w:t>
      </w:r>
    </w:p>
    <w:p w:rsidR="5CEC5C41" w:rsidP="15EBDE43" w:rsidRDefault="5CEC5C41" w14:paraId="13E7C8B9" w14:textId="0A81727F">
      <w:pPr>
        <w:bidi w:val="0"/>
        <w:spacing w:before="0" w:beforeAutospacing="off" w:after="240" w:afterAutospacing="off"/>
        <w:rPr>
          <w:b w:val="1"/>
          <w:bCs w:val="1"/>
          <w:noProof w:val="0"/>
          <w:color w:val="4F81BD" w:themeColor="accent1" w:themeTint="FF" w:themeShade="FF"/>
          <w:lang w:val="en-US"/>
        </w:rPr>
      </w:pPr>
      <w:r w:rsidRPr="15EBDE43" w:rsidR="2FD1B410">
        <w:rPr>
          <w:b w:val="1"/>
          <w:bCs w:val="1"/>
          <w:noProof w:val="0"/>
          <w:color w:val="4F81BD" w:themeColor="accent1" w:themeTint="FF" w:themeShade="FF"/>
          <w:lang w:val="en-US"/>
        </w:rPr>
        <w:t>9.3 Cryptographic Headers</w:t>
      </w:r>
    </w:p>
    <w:p w:rsidR="5CEC5C41" w:rsidP="15EBDE43" w:rsidRDefault="5CEC5C41" w14:paraId="79781E73" w14:textId="4EE88ADA">
      <w:pPr>
        <w:bidi w:val="0"/>
        <w:spacing w:before="0" w:beforeAutospacing="off" w:after="240" w:afterAutospacing="off"/>
      </w:pPr>
      <w:r w:rsidRPr="15EBDE43" w:rsidR="2FD1B410">
        <w:rPr>
          <w:noProof w:val="0"/>
          <w:lang w:val="en-US"/>
        </w:rPr>
        <w:t>All requests must include:</w:t>
      </w:r>
    </w:p>
    <w:p w:rsidR="5CEC5C41" w:rsidP="15EBDE43" w:rsidRDefault="5CEC5C41" w14:paraId="0D49015B" w14:textId="3EBC44B7">
      <w:pPr>
        <w:pStyle w:val="ListParagraph"/>
        <w:numPr>
          <w:ilvl w:val="0"/>
          <w:numId w:val="187"/>
        </w:numPr>
        <w:bidi w:val="0"/>
        <w:spacing w:before="240" w:beforeAutospacing="off" w:after="240" w:afterAutospacing="off"/>
        <w:rPr>
          <w:rFonts w:ascii="Consolas" w:hAnsi="Consolas" w:eastAsia="Consolas" w:cs="Consolas"/>
          <w:noProof w:val="0"/>
          <w:lang w:val="en-US"/>
        </w:rPr>
      </w:pPr>
      <w:r w:rsidRPr="15EBDE43" w:rsidR="2FD1B410">
        <w:rPr>
          <w:rFonts w:ascii="Consolas" w:hAnsi="Consolas" w:eastAsia="Consolas" w:cs="Consolas"/>
          <w:noProof w:val="0"/>
          <w:lang w:val="en-US"/>
        </w:rPr>
        <w:t>Authorization</w:t>
      </w:r>
      <w:r w:rsidRPr="15EBDE43" w:rsidR="2FD1B410">
        <w:rPr>
          <w:noProof w:val="0"/>
          <w:lang w:val="en-US"/>
        </w:rPr>
        <w:t xml:space="preserve">: Bearer </w:t>
      </w:r>
      <w:r w:rsidRPr="15EBDE43" w:rsidR="2FD1B410">
        <w:rPr>
          <w:rFonts w:ascii="Consolas" w:hAnsi="Consolas" w:eastAsia="Consolas" w:cs="Consolas"/>
          <w:noProof w:val="0"/>
          <w:lang w:val="en-US"/>
        </w:rPr>
        <w:t>&lt;RS256_JWT&gt;</w:t>
      </w:r>
    </w:p>
    <w:p w:rsidR="5CEC5C41" w:rsidP="15EBDE43" w:rsidRDefault="5CEC5C41" w14:paraId="35C60DA1" w14:textId="3735CEB2">
      <w:pPr>
        <w:pStyle w:val="ListParagraph"/>
        <w:numPr>
          <w:ilvl w:val="0"/>
          <w:numId w:val="187"/>
        </w:numPr>
        <w:bidi w:val="0"/>
        <w:spacing w:before="240" w:beforeAutospacing="off" w:after="240" w:afterAutospacing="off"/>
        <w:rPr>
          <w:noProof w:val="0"/>
          <w:lang w:val="en-US"/>
        </w:rPr>
      </w:pPr>
      <w:r w:rsidRPr="15EBDE43" w:rsidR="2FD1B410">
        <w:rPr>
          <w:rFonts w:ascii="Consolas" w:hAnsi="Consolas" w:eastAsia="Consolas" w:cs="Consolas"/>
          <w:noProof w:val="0"/>
          <w:lang w:val="en-US"/>
        </w:rPr>
        <w:t>X-Request-ID</w:t>
      </w:r>
      <w:r w:rsidRPr="15EBDE43" w:rsidR="2FD1B410">
        <w:rPr>
          <w:noProof w:val="0"/>
          <w:lang w:val="en-US"/>
        </w:rPr>
        <w:t>: UUID for distributed tracing across the Layered and Event-based components.</w:t>
      </w:r>
    </w:p>
    <w:p w:rsidR="5CEC5C41" w:rsidP="15EBDE43" w:rsidRDefault="5CEC5C41" w14:paraId="2E86ABFC" w14:textId="48A60D1F">
      <w:pPr>
        <w:pStyle w:val="ListParagraph"/>
        <w:numPr>
          <w:ilvl w:val="0"/>
          <w:numId w:val="187"/>
        </w:numPr>
        <w:bidi w:val="0"/>
        <w:spacing w:before="240" w:beforeAutospacing="off" w:after="240" w:afterAutospacing="off"/>
        <w:rPr>
          <w:rFonts w:ascii="Consolas" w:hAnsi="Consolas" w:eastAsia="Consolas" w:cs="Consolas"/>
          <w:noProof w:val="0"/>
          <w:lang w:val="en-US"/>
        </w:rPr>
      </w:pPr>
      <w:r w:rsidRPr="15EBDE43" w:rsidR="2FD1B410">
        <w:rPr>
          <w:rFonts w:ascii="Consolas" w:hAnsi="Consolas" w:eastAsia="Consolas" w:cs="Consolas"/>
          <w:noProof w:val="0"/>
          <w:lang w:val="en-US"/>
        </w:rPr>
        <w:t>Content-Type</w:t>
      </w:r>
      <w:r w:rsidRPr="15EBDE43" w:rsidR="2FD1B410">
        <w:rPr>
          <w:noProof w:val="0"/>
          <w:lang w:val="en-US"/>
        </w:rPr>
        <w:t xml:space="preserve">: </w:t>
      </w:r>
      <w:r w:rsidRPr="15EBDE43" w:rsidR="2FD1B410">
        <w:rPr>
          <w:rFonts w:ascii="Consolas" w:hAnsi="Consolas" w:eastAsia="Consolas" w:cs="Consolas"/>
          <w:noProof w:val="0"/>
          <w:lang w:val="en-US"/>
        </w:rPr>
        <w:t>application/json</w:t>
      </w:r>
    </w:p>
    <w:p w:rsidR="5CEC5C41" w:rsidP="15EBDE43" w:rsidRDefault="5CEC5C41" w14:paraId="4B4F9B3A" w14:textId="44597D10">
      <w:pPr>
        <w:bidi w:val="0"/>
        <w:spacing w:before="0" w:beforeAutospacing="off" w:after="240" w:afterAutospacing="off"/>
        <w:rPr>
          <w:b w:val="1"/>
          <w:bCs w:val="1"/>
          <w:noProof w:val="0"/>
          <w:color w:val="4F81BD" w:themeColor="accent1" w:themeTint="FF" w:themeShade="FF"/>
          <w:lang w:val="en-US"/>
        </w:rPr>
      </w:pPr>
      <w:r w:rsidRPr="15EBDE43" w:rsidR="2FD1B410">
        <w:rPr>
          <w:b w:val="1"/>
          <w:bCs w:val="1"/>
          <w:noProof w:val="0"/>
          <w:color w:val="4F81BD" w:themeColor="accent1" w:themeTint="FF" w:themeShade="FF"/>
          <w:lang w:val="en-US"/>
        </w:rPr>
        <w:t>9.4 Error Handling Standards</w:t>
      </w:r>
    </w:p>
    <w:p w:rsidR="5CEC5C41" w:rsidP="15EBDE43" w:rsidRDefault="5CEC5C41" w14:paraId="3DBB1951" w14:textId="7EE263A9">
      <w:pPr>
        <w:bidi w:val="0"/>
        <w:spacing w:before="0" w:beforeAutospacing="off" w:after="240" w:afterAutospacing="off"/>
      </w:pPr>
      <w:r w:rsidRPr="15EBDE43" w:rsidR="2FD1B410">
        <w:rPr>
          <w:noProof w:val="0"/>
          <w:lang w:val="en-US"/>
        </w:rPr>
        <w:t>The system uses standard HTTP status codes:</w:t>
      </w:r>
    </w:p>
    <w:p w:rsidR="5CEC5C41" w:rsidP="15EBDE43" w:rsidRDefault="5CEC5C41" w14:paraId="1843534B" w14:textId="5EFC267E">
      <w:pPr>
        <w:pStyle w:val="ListParagraph"/>
        <w:numPr>
          <w:ilvl w:val="0"/>
          <w:numId w:val="188"/>
        </w:numPr>
        <w:bidi w:val="0"/>
        <w:spacing w:before="240" w:beforeAutospacing="off" w:after="240" w:afterAutospacing="off"/>
        <w:rPr>
          <w:noProof w:val="0"/>
          <w:lang w:val="en-US"/>
        </w:rPr>
      </w:pPr>
      <w:r w:rsidRPr="15EBDE43" w:rsidR="2FD1B410">
        <w:rPr>
          <w:b w:val="1"/>
          <w:bCs w:val="1"/>
          <w:noProof w:val="0"/>
          <w:lang w:val="en-US"/>
        </w:rPr>
        <w:t>401 Unauthorized:</w:t>
      </w:r>
      <w:r w:rsidRPr="15EBDE43" w:rsidR="2FD1B410">
        <w:rPr>
          <w:noProof w:val="0"/>
          <w:lang w:val="en-US"/>
        </w:rPr>
        <w:t xml:space="preserve"> Invalid or expired JWT.</w:t>
      </w:r>
    </w:p>
    <w:p w:rsidR="5CEC5C41" w:rsidP="15EBDE43" w:rsidRDefault="5CEC5C41" w14:paraId="7E3F39D2" w14:textId="258A94C6">
      <w:pPr>
        <w:pStyle w:val="ListParagraph"/>
        <w:numPr>
          <w:ilvl w:val="0"/>
          <w:numId w:val="188"/>
        </w:numPr>
        <w:bidi w:val="0"/>
        <w:spacing w:before="240" w:beforeAutospacing="off" w:after="240" w:afterAutospacing="off"/>
        <w:rPr>
          <w:noProof w:val="0"/>
          <w:lang w:val="en-US"/>
        </w:rPr>
      </w:pPr>
      <w:r w:rsidRPr="15EBDE43" w:rsidR="2FD1B410">
        <w:rPr>
          <w:b w:val="1"/>
          <w:bCs w:val="1"/>
          <w:noProof w:val="0"/>
          <w:lang w:val="en-US"/>
        </w:rPr>
        <w:t>403 Forbidden:</w:t>
      </w:r>
      <w:r w:rsidRPr="15EBDE43" w:rsidR="2FD1B410">
        <w:rPr>
          <w:noProof w:val="0"/>
          <w:lang w:val="en-US"/>
        </w:rPr>
        <w:t xml:space="preserve"> Domain restriction failure or storage quota (300GB) exceeded.</w:t>
      </w:r>
    </w:p>
    <w:p w:rsidR="5CEC5C41" w:rsidP="15EBDE43" w:rsidRDefault="5CEC5C41" w14:paraId="44FCC42C" w14:textId="5EEC193D">
      <w:pPr>
        <w:pStyle w:val="ListParagraph"/>
        <w:numPr>
          <w:ilvl w:val="0"/>
          <w:numId w:val="188"/>
        </w:numPr>
        <w:bidi w:val="0"/>
        <w:spacing w:before="240" w:beforeAutospacing="off" w:after="240" w:afterAutospacing="off"/>
        <w:rPr>
          <w:noProof w:val="0"/>
          <w:lang w:val="en-US"/>
        </w:rPr>
      </w:pPr>
      <w:r w:rsidRPr="15EBDE43" w:rsidR="2FD1B410">
        <w:rPr>
          <w:b w:val="1"/>
          <w:bCs w:val="1"/>
          <w:noProof w:val="0"/>
          <w:lang w:val="en-US"/>
        </w:rPr>
        <w:t>429 Too Many Requests:</w:t>
      </w:r>
      <w:r w:rsidRPr="15EBDE43" w:rsidR="2FD1B410">
        <w:rPr>
          <w:noProof w:val="0"/>
          <w:lang w:val="en-US"/>
        </w:rPr>
        <w:t xml:space="preserve"> Rate limiting triggered via Redis.</w:t>
      </w:r>
    </w:p>
    <w:p w:rsidR="5CEC5C41" w:rsidP="15EBDE43" w:rsidRDefault="5CEC5C41" w14:paraId="2491078D" w14:textId="722774EE">
      <w:pPr>
        <w:pStyle w:val="ListParagraph"/>
        <w:numPr>
          <w:ilvl w:val="0"/>
          <w:numId w:val="188"/>
        </w:numPr>
        <w:bidi w:val="0"/>
        <w:spacing w:before="240" w:beforeAutospacing="off" w:after="240" w:afterAutospacing="off"/>
        <w:rPr>
          <w:noProof w:val="0"/>
          <w:lang w:val="en-US"/>
        </w:rPr>
      </w:pPr>
      <w:r w:rsidRPr="15EBDE43" w:rsidR="2FD1B410">
        <w:rPr>
          <w:b w:val="1"/>
          <w:bCs w:val="1"/>
          <w:noProof w:val="0"/>
          <w:lang w:val="en-US"/>
        </w:rPr>
        <w:t>503 Service Unavailable:</w:t>
      </w:r>
      <w:r w:rsidRPr="15EBDE43" w:rsidR="2FD1B410">
        <w:rPr>
          <w:noProof w:val="0"/>
          <w:lang w:val="en-US"/>
        </w:rPr>
        <w:t xml:space="preserve"> VRAM saturation (Queue full).</w:t>
      </w:r>
    </w:p>
    <w:p w:rsidR="5CEC5C41" w:rsidP="5CEC5C41" w:rsidRDefault="5CEC5C41" w14:paraId="73EF22FF" w14:textId="58DA7E12">
      <w:pPr>
        <w:bidi w:val="0"/>
        <w:spacing w:before="240" w:beforeAutospacing="off" w:after="240" w:afterAutospacing="off"/>
      </w:pPr>
    </w:p>
    <w:p w:rsidR="5CEC5C41" w:rsidP="15EBDE43" w:rsidRDefault="5CEC5C41" w14:paraId="5C9DB1D9" w14:textId="3499AF80">
      <w:pPr>
        <w:bidi w:val="0"/>
        <w:spacing w:before="0" w:beforeAutospacing="off" w:after="240" w:afterAutospacing="off"/>
        <w:rPr>
          <w:b w:val="1"/>
          <w:bCs w:val="1"/>
          <w:noProof w:val="0"/>
          <w:color w:val="4F81BD" w:themeColor="accent1" w:themeTint="FF" w:themeShade="FF"/>
          <w:lang w:val="en-US"/>
        </w:rPr>
      </w:pPr>
      <w:r w:rsidRPr="15EBDE43" w:rsidR="2FD1B410">
        <w:rPr>
          <w:b w:val="1"/>
          <w:bCs w:val="1"/>
          <w:noProof w:val="0"/>
          <w:color w:val="4F81BD" w:themeColor="accent1" w:themeTint="FF" w:themeShade="FF"/>
          <w:lang w:val="en-US"/>
        </w:rPr>
        <w:t>9.5 Internal Linkage Logic</w:t>
      </w:r>
    </w:p>
    <w:p w:rsidR="5CEC5C41" w:rsidP="15EBDE43" w:rsidRDefault="5CEC5C41" w14:paraId="52ED27F8" w14:textId="672B5767">
      <w:pPr>
        <w:bidi w:val="0"/>
        <w:spacing w:before="0" w:beforeAutospacing="off" w:after="240" w:afterAutospacing="off"/>
      </w:pPr>
      <w:r w:rsidRPr="15EBDE43" w:rsidR="2FD1B410">
        <w:rPr>
          <w:noProof w:val="0"/>
          <w:lang w:val="en-US"/>
        </w:rPr>
        <w:t xml:space="preserve">When a file is generated via </w:t>
      </w:r>
      <w:r w:rsidRPr="15EBDE43" w:rsidR="2FD1B410">
        <w:rPr>
          <w:rFonts w:ascii="Consolas" w:hAnsi="Consolas" w:eastAsia="Consolas" w:cs="Consolas"/>
          <w:noProof w:val="0"/>
          <w:lang w:val="en-US"/>
        </w:rPr>
        <w:t>/api/v1/inference/media</w:t>
      </w:r>
      <w:r w:rsidRPr="15EBDE43" w:rsidR="2FD1B410">
        <w:rPr>
          <w:noProof w:val="0"/>
          <w:lang w:val="en-US"/>
        </w:rPr>
        <w:t>, the Backend does not just return a blob. It:</w:t>
      </w:r>
    </w:p>
    <w:p w:rsidR="5CEC5C41" w:rsidP="15EBDE43" w:rsidRDefault="5CEC5C41" w14:paraId="7C3A16E6" w14:textId="4648432D">
      <w:pPr>
        <w:pStyle w:val="ListParagraph"/>
        <w:numPr>
          <w:ilvl w:val="0"/>
          <w:numId w:val="189"/>
        </w:numPr>
        <w:bidi w:val="0"/>
        <w:spacing w:before="240" w:beforeAutospacing="off" w:after="240" w:afterAutospacing="off"/>
        <w:rPr>
          <w:noProof w:val="0"/>
          <w:lang w:val="en-US"/>
        </w:rPr>
      </w:pPr>
      <w:r w:rsidRPr="15EBDE43" w:rsidR="2FD1B410">
        <w:rPr>
          <w:noProof w:val="0"/>
          <w:lang w:val="en-US"/>
        </w:rPr>
        <w:t xml:space="preserve">Writes the file to the </w:t>
      </w:r>
      <w:r w:rsidRPr="15EBDE43" w:rsidR="2FD1B410">
        <w:rPr>
          <w:b w:val="1"/>
          <w:bCs w:val="1"/>
          <w:noProof w:val="0"/>
          <w:lang w:val="en-US"/>
        </w:rPr>
        <w:t>Sharded Media Bucket</w:t>
      </w:r>
      <w:r w:rsidRPr="15EBDE43" w:rsidR="2FD1B410">
        <w:rPr>
          <w:noProof w:val="0"/>
          <w:lang w:val="en-US"/>
        </w:rPr>
        <w:t xml:space="preserve"> (</w:t>
      </w:r>
      <w:r w:rsidRPr="15EBDE43" w:rsidR="2FD1B410">
        <w:rPr>
          <w:rFonts w:ascii="Consolas" w:hAnsi="Consolas" w:eastAsia="Consolas" w:cs="Consolas"/>
          <w:noProof w:val="0"/>
          <w:lang w:val="en-US"/>
        </w:rPr>
        <w:t>/data/media/{user_id}/{uuid}</w:t>
      </w:r>
      <w:r w:rsidRPr="15EBDE43" w:rsidR="2FD1B410">
        <w:rPr>
          <w:noProof w:val="0"/>
          <w:lang w:val="en-US"/>
        </w:rPr>
        <w:t>).</w:t>
      </w:r>
    </w:p>
    <w:p w:rsidR="5CEC5C41" w:rsidP="15EBDE43" w:rsidRDefault="5CEC5C41" w14:paraId="7CE5886C" w14:textId="79D913C3">
      <w:pPr>
        <w:pStyle w:val="ListParagraph"/>
        <w:numPr>
          <w:ilvl w:val="0"/>
          <w:numId w:val="189"/>
        </w:numPr>
        <w:bidi w:val="0"/>
        <w:spacing w:before="240" w:beforeAutospacing="off" w:after="240" w:afterAutospacing="off"/>
        <w:rPr>
          <w:noProof w:val="0"/>
          <w:lang w:val="en-US"/>
        </w:rPr>
      </w:pPr>
      <w:r w:rsidRPr="15EBDE43" w:rsidR="2FD1B410">
        <w:rPr>
          <w:noProof w:val="0"/>
          <w:lang w:val="en-US"/>
        </w:rPr>
        <w:t xml:space="preserve">Inserts a row into </w:t>
      </w:r>
      <w:r w:rsidRPr="15EBDE43" w:rsidR="2FD1B410">
        <w:rPr>
          <w:b w:val="1"/>
          <w:bCs w:val="1"/>
          <w:noProof w:val="0"/>
          <w:lang w:val="en-US"/>
        </w:rPr>
        <w:t>PostgreSQL</w:t>
      </w:r>
      <w:r w:rsidRPr="15EBDE43" w:rsidR="2FD1B410">
        <w:rPr>
          <w:noProof w:val="0"/>
          <w:lang w:val="en-US"/>
        </w:rPr>
        <w:t xml:space="preserve"> linking the </w:t>
      </w:r>
      <w:r w:rsidRPr="15EBDE43" w:rsidR="2FD1B410">
        <w:rPr>
          <w:rFonts w:ascii="Consolas" w:hAnsi="Consolas" w:eastAsia="Consolas" w:cs="Consolas"/>
          <w:noProof w:val="0"/>
          <w:lang w:val="en-US"/>
        </w:rPr>
        <w:t>File_Path</w:t>
      </w:r>
      <w:r w:rsidRPr="15EBDE43" w:rsidR="2FD1B410">
        <w:rPr>
          <w:noProof w:val="0"/>
          <w:lang w:val="en-US"/>
        </w:rPr>
        <w:t xml:space="preserve"> to the </w:t>
      </w:r>
      <w:r w:rsidRPr="15EBDE43" w:rsidR="2FD1B410">
        <w:rPr>
          <w:rFonts w:ascii="Consolas" w:hAnsi="Consolas" w:eastAsia="Consolas" w:cs="Consolas"/>
          <w:noProof w:val="0"/>
          <w:lang w:val="en-US"/>
        </w:rPr>
        <w:t>Model_ID</w:t>
      </w:r>
      <w:r w:rsidRPr="15EBDE43" w:rsidR="2FD1B410">
        <w:rPr>
          <w:noProof w:val="0"/>
          <w:lang w:val="en-US"/>
        </w:rPr>
        <w:t>.</w:t>
      </w:r>
    </w:p>
    <w:p w:rsidR="5CEC5C41" w:rsidP="15EBDE43" w:rsidRDefault="5CEC5C41" w14:paraId="74FD9C14" w14:textId="3E14ABE7">
      <w:pPr>
        <w:pStyle w:val="ListParagraph"/>
        <w:numPr>
          <w:ilvl w:val="0"/>
          <w:numId w:val="189"/>
        </w:numPr>
        <w:bidi w:val="0"/>
        <w:spacing w:before="240" w:beforeAutospacing="off" w:after="240" w:afterAutospacing="off"/>
        <w:rPr>
          <w:noProof w:val="0"/>
          <w:lang w:val="en-US"/>
        </w:rPr>
      </w:pPr>
      <w:r w:rsidRPr="15EBDE43" w:rsidR="2FD1B410">
        <w:rPr>
          <w:noProof w:val="0"/>
          <w:lang w:val="en-US"/>
        </w:rPr>
        <w:t xml:space="preserve">Returns the RESTful URI to the frontend, ensuring the </w:t>
      </w:r>
      <w:r w:rsidRPr="15EBDE43" w:rsidR="2FD1B410">
        <w:rPr>
          <w:b w:val="1"/>
          <w:bCs w:val="1"/>
          <w:noProof w:val="0"/>
          <w:lang w:val="en-US"/>
        </w:rPr>
        <w:t>300GB split</w:t>
      </w:r>
      <w:r w:rsidRPr="15EBDE43" w:rsidR="2FD1B410">
        <w:rPr>
          <w:noProof w:val="0"/>
          <w:lang w:val="en-US"/>
        </w:rPr>
        <w:t xml:space="preserve"> is enforced and searchable via the UI.</w:t>
      </w:r>
    </w:p>
    <w:p w:rsidR="5CEC5C41" w:rsidP="15EBDE43" w:rsidRDefault="5CEC5C41" w14:paraId="2CC543A9" w14:textId="11EF778B">
      <w:pPr>
        <w:pStyle w:val="Heading3"/>
        <w:rPr>
          <w:noProof w:val="0"/>
          <w:lang w:val="en-US"/>
        </w:rPr>
      </w:pPr>
    </w:p>
    <w:p w:rsidR="5CEC5C41" w:rsidP="15EBDE43" w:rsidRDefault="5CEC5C41" w14:paraId="30F1F44F" w14:textId="3BA87456">
      <w:pPr>
        <w:pStyle w:val="Heading3"/>
        <w:spacing w:before="281" w:beforeAutospacing="off" w:after="281" w:afterAutospacing="off"/>
        <w:rPr>
          <w:rFonts w:ascii="Cambria" w:hAnsi="Cambria" w:eastAsia="Cambria" w:cs="Cambria"/>
          <w:b w:val="1"/>
          <w:bCs w:val="1"/>
          <w:noProof w:val="0"/>
          <w:sz w:val="28"/>
          <w:szCs w:val="28"/>
          <w:lang w:val="en-US"/>
        </w:rPr>
      </w:pPr>
      <w:r w:rsidRPr="15EBDE43" w:rsidR="42437AD1">
        <w:rPr>
          <w:rFonts w:ascii="Cambria" w:hAnsi="Cambria" w:eastAsia="Cambria" w:cs="Cambria"/>
          <w:b w:val="1"/>
          <w:bCs w:val="1"/>
          <w:noProof w:val="0"/>
          <w:sz w:val="28"/>
          <w:szCs w:val="28"/>
          <w:lang w:val="en-US"/>
        </w:rPr>
        <w:t>10</w:t>
      </w:r>
      <w:r w:rsidRPr="15EBDE43" w:rsidR="59222980">
        <w:rPr>
          <w:rFonts w:ascii="Cambria" w:hAnsi="Cambria" w:eastAsia="Cambria" w:cs="Cambria"/>
          <w:b w:val="1"/>
          <w:bCs w:val="1"/>
          <w:noProof w:val="0"/>
          <w:sz w:val="28"/>
          <w:szCs w:val="28"/>
          <w:lang w:val="en-US"/>
        </w:rPr>
        <w:t>.0 Conclusion</w:t>
      </w:r>
    </w:p>
    <w:p w:rsidR="5CEC5C41" w:rsidP="5CEC5C41" w:rsidRDefault="5CEC5C41" w14:paraId="251B8068" w14:textId="75577C04">
      <w:pPr>
        <w:spacing w:before="240" w:beforeAutospacing="off" w:after="240" w:afterAutospacing="off"/>
      </w:pPr>
      <w:r w:rsidRPr="15EBDE43" w:rsidR="59222980">
        <w:rPr>
          <w:rFonts w:ascii="Cambria" w:hAnsi="Cambria" w:eastAsia="Cambria" w:cs="Cambria"/>
          <w:noProof w:val="0"/>
          <w:sz w:val="22"/>
          <w:szCs w:val="22"/>
          <w:lang w:val="en-US"/>
        </w:rPr>
        <w:t xml:space="preserve">This Low-Level Design defines a backend that is more than a simple API; it is a </w:t>
      </w:r>
      <w:r w:rsidRPr="15EBDE43" w:rsidR="59222980">
        <w:rPr>
          <w:rFonts w:ascii="Cambria" w:hAnsi="Cambria" w:eastAsia="Cambria" w:cs="Cambria"/>
          <w:b w:val="1"/>
          <w:bCs w:val="1"/>
          <w:noProof w:val="0"/>
          <w:sz w:val="22"/>
          <w:szCs w:val="22"/>
          <w:lang w:val="en-US"/>
        </w:rPr>
        <w:t>Hardware Orchestrator</w:t>
      </w:r>
      <w:r w:rsidRPr="15EBDE43" w:rsidR="59222980">
        <w:rPr>
          <w:rFonts w:ascii="Cambria" w:hAnsi="Cambria" w:eastAsia="Cambria" w:cs="Cambria"/>
          <w:noProof w:val="0"/>
          <w:sz w:val="22"/>
          <w:szCs w:val="22"/>
          <w:lang w:val="en-US"/>
        </w:rPr>
        <w:t xml:space="preserve">. By combining </w:t>
      </w:r>
      <w:r w:rsidRPr="15EBDE43" w:rsidR="59222980">
        <w:rPr>
          <w:rFonts w:ascii="Cambria" w:hAnsi="Cambria" w:eastAsia="Cambria" w:cs="Cambria"/>
          <w:b w:val="1"/>
          <w:bCs w:val="1"/>
          <w:noProof w:val="0"/>
          <w:sz w:val="22"/>
          <w:szCs w:val="22"/>
          <w:lang w:val="en-US"/>
        </w:rPr>
        <w:t>RESTful standards</w:t>
      </w:r>
      <w:r w:rsidRPr="15EBDE43" w:rsidR="59222980">
        <w:rPr>
          <w:rFonts w:ascii="Cambria" w:hAnsi="Cambria" w:eastAsia="Cambria" w:cs="Cambria"/>
          <w:noProof w:val="0"/>
          <w:sz w:val="22"/>
          <w:szCs w:val="22"/>
          <w:lang w:val="en-US"/>
        </w:rPr>
        <w:t xml:space="preserve"> with </w:t>
      </w:r>
      <w:r w:rsidRPr="15EBDE43" w:rsidR="59222980">
        <w:rPr>
          <w:rFonts w:ascii="Cambria" w:hAnsi="Cambria" w:eastAsia="Cambria" w:cs="Cambria"/>
          <w:b w:val="1"/>
          <w:bCs w:val="1"/>
          <w:noProof w:val="0"/>
          <w:sz w:val="22"/>
          <w:szCs w:val="22"/>
          <w:lang w:val="en-US"/>
        </w:rPr>
        <w:t>VRAM-aware scheduling</w:t>
      </w:r>
      <w:r w:rsidRPr="15EBDE43" w:rsidR="59222980">
        <w:rPr>
          <w:rFonts w:ascii="Cambria" w:hAnsi="Cambria" w:eastAsia="Cambria" w:cs="Cambria"/>
          <w:noProof w:val="0"/>
          <w:sz w:val="22"/>
          <w:szCs w:val="22"/>
          <w:lang w:val="en-US"/>
        </w:rPr>
        <w:t xml:space="preserve"> and </w:t>
      </w:r>
      <w:r w:rsidRPr="15EBDE43" w:rsidR="59222980">
        <w:rPr>
          <w:rFonts w:ascii="Cambria" w:hAnsi="Cambria" w:eastAsia="Cambria" w:cs="Cambria"/>
          <w:b w:val="1"/>
          <w:bCs w:val="1"/>
          <w:noProof w:val="0"/>
          <w:sz w:val="22"/>
          <w:szCs w:val="22"/>
          <w:lang w:val="en-US"/>
        </w:rPr>
        <w:t>Asymmetric Cryptography</w:t>
      </w:r>
      <w:r w:rsidRPr="15EBDE43" w:rsidR="59222980">
        <w:rPr>
          <w:rFonts w:ascii="Cambria" w:hAnsi="Cambria" w:eastAsia="Cambria" w:cs="Cambria"/>
          <w:noProof w:val="0"/>
          <w:sz w:val="22"/>
          <w:szCs w:val="22"/>
          <w:lang w:val="en-US"/>
        </w:rPr>
        <w:t xml:space="preserve">, the platform provides a production-ready AI environment on a single </w:t>
      </w:r>
      <w:r w:rsidRPr="15EBDE43" w:rsidR="59222980">
        <w:rPr>
          <w:rFonts w:ascii="Cambria" w:hAnsi="Cambria" w:eastAsia="Cambria" w:cs="Cambria"/>
          <w:b w:val="1"/>
          <w:bCs w:val="1"/>
          <w:noProof w:val="0"/>
          <w:sz w:val="22"/>
          <w:szCs w:val="22"/>
          <w:lang w:val="en-US"/>
        </w:rPr>
        <w:t>Ryzen Strix Halo</w:t>
      </w:r>
      <w:r w:rsidRPr="15EBDE43" w:rsidR="59222980">
        <w:rPr>
          <w:rFonts w:ascii="Cambria" w:hAnsi="Cambria" w:eastAsia="Cambria" w:cs="Cambria"/>
          <w:noProof w:val="0"/>
          <w:sz w:val="22"/>
          <w:szCs w:val="22"/>
          <w:lang w:val="en-US"/>
        </w:rPr>
        <w:t xml:space="preserve"> host. The architecture ensures that 20–30 users can operate simultaneously without compromising data integrity, security, or system uptime.</w:t>
      </w:r>
    </w:p>
    <w:p w:rsidR="5CEC5C41" w:rsidP="5CEC5C41" w:rsidRDefault="5CEC5C41" w14:paraId="7CC0CD31" w14:textId="6AA2A7B2">
      <w:pPr>
        <w:spacing w:before="240" w:beforeAutospacing="off" w:after="240" w:afterAutospacing="off"/>
      </w:pPr>
      <w:r w:rsidRPr="15EBDE43" w:rsidR="59222980">
        <w:rPr>
          <w:rFonts w:ascii="Cambria" w:hAnsi="Cambria" w:eastAsia="Cambria" w:cs="Cambria"/>
          <w:b w:val="1"/>
          <w:bCs w:val="1"/>
          <w:noProof w:val="0"/>
          <w:sz w:val="22"/>
          <w:szCs w:val="22"/>
          <w:lang w:val="en-US"/>
        </w:rPr>
        <w:t>This concludes the Backend Low-Level Design. Every section is now aligned with the technical rigor and hardware-specific rationale of your system specifications.</w:t>
      </w:r>
    </w:p>
    <w:p w:rsidR="5CEC5C41" w:rsidP="15EBDE43" w:rsidRDefault="5CEC5C41" w14:paraId="2EAE231A" w14:textId="09B25008">
      <w:pPr>
        <w:spacing w:before="240" w:beforeAutospacing="off" w:after="240" w:afterAutospacing="off"/>
        <w:rPr>
          <w:rFonts w:ascii="Cambria" w:hAnsi="Cambria" w:eastAsia="Cambria" w:cs="Cambria"/>
          <w:noProof w:val="0"/>
          <w:sz w:val="22"/>
          <w:szCs w:val="22"/>
          <w:lang w:val="en-US"/>
        </w:rPr>
      </w:pPr>
    </w:p>
    <w:p w:rsidR="5CEC5C41" w:rsidP="5CEC5C41" w:rsidRDefault="5CEC5C41" w14:paraId="03EB3A76" w14:textId="24B1FB83">
      <w:pPr>
        <w:spacing w:before="240" w:beforeAutospacing="off" w:after="240" w:afterAutospacing="off"/>
        <w:rPr>
          <w:rFonts w:ascii="Cambria" w:hAnsi="Cambria" w:eastAsia="Cambria" w:cs="Cambria"/>
          <w:noProof w:val="0"/>
          <w:sz w:val="22"/>
          <w:szCs w:val="22"/>
          <w:lang w:val="en-US"/>
        </w:rPr>
      </w:pPr>
    </w:p>
    <w:p w:rsidR="5CEC5C41" w:rsidRDefault="5CEC5C41" w14:paraId="1ADF8973" w14:textId="7B55CD73"/>
    <w:p w:rsidR="15EBDE43" w:rsidP="15EBDE43" w:rsidRDefault="15EBDE43" w14:paraId="59C6E83B" w14:textId="310D90F2">
      <w:pPr>
        <w:pStyle w:val="Normal"/>
        <w:rPr>
          <w:rFonts w:ascii="Cambria" w:hAnsi="Cambria" w:eastAsia="Cambria" w:cs="Cambria"/>
          <w:b w:val="1"/>
          <w:bCs w:val="1"/>
          <w:noProof w:val="0"/>
          <w:sz w:val="28"/>
          <w:szCs w:val="28"/>
          <w:lang w:val="en-US"/>
        </w:rPr>
      </w:pPr>
    </w:p>
    <w:p w:rsidR="15EBDE43" w:rsidP="15EBDE43" w:rsidRDefault="15EBDE43" w14:paraId="34B2AE16" w14:textId="1616DF3F">
      <w:pPr>
        <w:pStyle w:val="Normal"/>
        <w:rPr>
          <w:rFonts w:ascii="Cambria" w:hAnsi="Cambria" w:eastAsia="Cambria" w:cs="Cambria"/>
          <w:b w:val="1"/>
          <w:bCs w:val="1"/>
          <w:noProof w:val="0"/>
          <w:sz w:val="28"/>
          <w:szCs w:val="28"/>
          <w:lang w:val="en-US"/>
        </w:rPr>
      </w:pPr>
    </w:p>
    <w:p w:rsidR="15EBDE43" w:rsidP="15EBDE43" w:rsidRDefault="15EBDE43" w14:paraId="13D440F3" w14:textId="597EDBD3">
      <w:pPr>
        <w:pStyle w:val="Normal"/>
        <w:rPr>
          <w:rFonts w:ascii="Cambria" w:hAnsi="Cambria" w:eastAsia="Cambria" w:cs="Cambria"/>
          <w:b w:val="1"/>
          <w:bCs w:val="1"/>
          <w:noProof w:val="0"/>
          <w:sz w:val="28"/>
          <w:szCs w:val="28"/>
          <w:lang w:val="en-US"/>
        </w:rPr>
      </w:pPr>
    </w:p>
    <w:p w:rsidR="15EBDE43" w:rsidP="15EBDE43" w:rsidRDefault="15EBDE43" w14:paraId="3A1205A7" w14:textId="2EB20279">
      <w:pPr>
        <w:pStyle w:val="Normal"/>
        <w:rPr>
          <w:rFonts w:ascii="Cambria" w:hAnsi="Cambria" w:eastAsia="Cambria" w:cs="Cambria"/>
          <w:b w:val="1"/>
          <w:bCs w:val="1"/>
          <w:noProof w:val="0"/>
          <w:sz w:val="28"/>
          <w:szCs w:val="28"/>
          <w:lang w:val="en-US"/>
        </w:rPr>
      </w:pPr>
    </w:p>
    <w:p w:rsidR="15EBDE43" w:rsidP="15EBDE43" w:rsidRDefault="15EBDE43" w14:paraId="149D52D3" w14:textId="2177C711">
      <w:pPr>
        <w:pStyle w:val="Normal"/>
        <w:rPr>
          <w:rFonts w:ascii="Cambria" w:hAnsi="Cambria" w:eastAsia="Cambria" w:cs="Cambria"/>
          <w:b w:val="1"/>
          <w:bCs w:val="1"/>
          <w:noProof w:val="0"/>
          <w:sz w:val="28"/>
          <w:szCs w:val="28"/>
          <w:lang w:val="en-US"/>
        </w:rPr>
      </w:pPr>
    </w:p>
    <w:p w:rsidR="15EBDE43" w:rsidP="15EBDE43" w:rsidRDefault="15EBDE43" w14:paraId="42FEF681" w14:textId="0D6D1EE1">
      <w:pPr>
        <w:pStyle w:val="Normal"/>
        <w:rPr>
          <w:rFonts w:ascii="Cambria" w:hAnsi="Cambria" w:eastAsia="Cambria" w:cs="Cambria"/>
          <w:b w:val="1"/>
          <w:bCs w:val="1"/>
          <w:noProof w:val="0"/>
          <w:sz w:val="28"/>
          <w:szCs w:val="28"/>
          <w:lang w:val="en-US"/>
        </w:rPr>
      </w:pPr>
    </w:p>
    <w:p w:rsidR="15EBDE43" w:rsidP="15EBDE43" w:rsidRDefault="15EBDE43" w14:paraId="38FB3CE4" w14:textId="640BFFDC">
      <w:pPr>
        <w:pStyle w:val="Normal"/>
        <w:rPr>
          <w:rFonts w:ascii="Cambria" w:hAnsi="Cambria" w:eastAsia="Cambria" w:cs="Cambria"/>
          <w:b w:val="1"/>
          <w:bCs w:val="1"/>
          <w:noProof w:val="0"/>
          <w:sz w:val="28"/>
          <w:szCs w:val="28"/>
          <w:lang w:val="en-US"/>
        </w:rPr>
      </w:pPr>
    </w:p>
    <w:p w:rsidR="6DCF581F" w:rsidP="15EBDE43" w:rsidRDefault="6DCF581F" w14:paraId="3BC1EF2D" w14:textId="38DEAFA0">
      <w:pPr>
        <w:pStyle w:val="Normal"/>
        <w:spacing w:before="281" w:beforeAutospacing="off" w:after="281" w:afterAutospacing="off"/>
        <w:rPr>
          <w:rFonts w:ascii="Cambria" w:hAnsi="Cambria" w:eastAsia="Cambria" w:cs="Cambria"/>
          <w:b w:val="1"/>
          <w:bCs w:val="1"/>
          <w:noProof w:val="0"/>
          <w:color w:val="4F81BD" w:themeColor="accent1" w:themeTint="FF" w:themeShade="FF"/>
          <w:sz w:val="28"/>
          <w:szCs w:val="28"/>
          <w:lang w:val="en-US"/>
        </w:rPr>
      </w:pPr>
      <w:r w:rsidRPr="15EBDE43" w:rsidR="6C745A6D">
        <w:rPr>
          <w:rFonts w:ascii="Cambria" w:hAnsi="Cambria" w:eastAsia="Cambria" w:cs="Cambria"/>
          <w:b w:val="1"/>
          <w:bCs w:val="1"/>
          <w:noProof w:val="0"/>
          <w:color w:val="4F81BD" w:themeColor="accent1" w:themeTint="FF" w:themeShade="FF"/>
          <w:sz w:val="28"/>
          <w:szCs w:val="28"/>
          <w:lang w:val="en-US"/>
        </w:rPr>
        <w:t xml:space="preserve">3. </w:t>
      </w:r>
      <w:r w:rsidRPr="15EBDE43" w:rsidR="7B3B6BBE">
        <w:rPr>
          <w:rFonts w:ascii="Cambria" w:hAnsi="Cambria" w:eastAsia="Cambria" w:cs="Cambria"/>
          <w:b w:val="1"/>
          <w:bCs w:val="1"/>
          <w:noProof w:val="0"/>
          <w:color w:val="4F81BD" w:themeColor="accent1" w:themeTint="FF" w:themeShade="FF"/>
          <w:sz w:val="28"/>
          <w:szCs w:val="28"/>
          <w:lang w:val="en-US"/>
        </w:rPr>
        <w:t>Persistence &amp; Data Access Layer:</w:t>
      </w:r>
    </w:p>
    <w:p w:rsidR="1B078962" w:rsidP="5CEC5C41" w:rsidRDefault="1B078962" w14:paraId="67324E36" w14:textId="1DBF46F5">
      <w:pPr>
        <w:pStyle w:val="Normal"/>
      </w:pPr>
      <w:r w:rsidR="707BAE62">
        <w:drawing>
          <wp:inline wp14:editId="0B7DBA9D" wp14:anchorId="3FC826A2">
            <wp:extent cx="5943600" cy="4429125"/>
            <wp:effectExtent l="0" t="0" r="0" b="0"/>
            <wp:docPr id="6541028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4102850" name="Picture 654102850"/>
                    <pic:cNvPicPr/>
                  </pic:nvPicPr>
                  <pic:blipFill>
                    <a:blip xmlns:r="http://schemas.openxmlformats.org/officeDocument/2006/relationships" r:embed="rId311034599">
                      <a:extLst>
                        <a:ext uri="{28A0092B-C50C-407E-A947-70E740481C1C}">
                          <a14:useLocalDpi xmlns:a14="http://schemas.microsoft.com/office/drawing/2010/main"/>
                        </a:ext>
                      </a:extLst>
                    </a:blip>
                    <a:stretch>
                      <a:fillRect/>
                    </a:stretch>
                  </pic:blipFill>
                  <pic:spPr>
                    <a:xfrm>
                      <a:off x="0" y="0"/>
                      <a:ext cx="5943600" cy="4429125"/>
                    </a:xfrm>
                    <a:prstGeom prst="rect">
                      <a:avLst/>
                    </a:prstGeom>
                  </pic:spPr>
                </pic:pic>
              </a:graphicData>
            </a:graphic>
          </wp:inline>
        </w:drawing>
      </w:r>
    </w:p>
    <w:p w:rsidR="5CEC5C41" w:rsidP="15EBDE43" w:rsidRDefault="5CEC5C41" w14:paraId="5B49427C" w14:textId="71EA8154">
      <w:pPr>
        <w:pStyle w:val="Heading3"/>
        <w:spacing w:before="281" w:beforeAutospacing="off" w:after="281" w:afterAutospacing="off"/>
      </w:pPr>
      <w:r w:rsidRPr="15EBDE43" w:rsidR="42B28F26">
        <w:rPr>
          <w:rFonts w:ascii="Cambria" w:hAnsi="Cambria" w:eastAsia="Cambria" w:cs="Cambria"/>
          <w:b w:val="1"/>
          <w:bCs w:val="1"/>
          <w:noProof w:val="0"/>
          <w:sz w:val="28"/>
          <w:szCs w:val="28"/>
          <w:lang w:val="en-US"/>
        </w:rPr>
        <w:t>1.0 Overview</w:t>
      </w:r>
    </w:p>
    <w:p w:rsidR="5CEC5C41" w:rsidP="15EBDE43" w:rsidRDefault="5CEC5C41" w14:paraId="49AC4209" w14:textId="3B80F439">
      <w:pPr>
        <w:spacing w:before="240" w:beforeAutospacing="off" w:after="240" w:afterAutospacing="off"/>
      </w:pPr>
      <w:r w:rsidRPr="15EBDE43" w:rsidR="42B28F26">
        <w:rPr>
          <w:rFonts w:ascii="Cambria" w:hAnsi="Cambria" w:eastAsia="Cambria" w:cs="Cambria"/>
          <w:noProof w:val="0"/>
          <w:sz w:val="22"/>
          <w:szCs w:val="22"/>
          <w:lang w:val="en-US"/>
        </w:rPr>
        <w:t xml:space="preserve">The Persistence Layer is engineered to handle the high-velocity metadata of 20–30 concurrent users while managing a massive </w:t>
      </w:r>
      <w:r w:rsidRPr="15EBDE43" w:rsidR="42B28F26">
        <w:rPr>
          <w:rFonts w:ascii="Cambria" w:hAnsi="Cambria" w:eastAsia="Cambria" w:cs="Cambria"/>
          <w:b w:val="1"/>
          <w:bCs w:val="1"/>
          <w:noProof w:val="0"/>
          <w:sz w:val="22"/>
          <w:szCs w:val="22"/>
          <w:lang w:val="en-US"/>
        </w:rPr>
        <w:t>300GB-per-user</w:t>
      </w:r>
      <w:r w:rsidRPr="15EBDE43" w:rsidR="42B28F26">
        <w:rPr>
          <w:rFonts w:ascii="Cambria" w:hAnsi="Cambria" w:eastAsia="Cambria" w:cs="Cambria"/>
          <w:noProof w:val="0"/>
          <w:sz w:val="22"/>
          <w:szCs w:val="22"/>
          <w:lang w:val="en-US"/>
        </w:rPr>
        <w:t xml:space="preserve"> media footprint. It adopts a hybrid approach: </w:t>
      </w:r>
      <w:r w:rsidRPr="15EBDE43" w:rsidR="42B28F26">
        <w:rPr>
          <w:rFonts w:ascii="Cambria" w:hAnsi="Cambria" w:eastAsia="Cambria" w:cs="Cambria"/>
          <w:b w:val="1"/>
          <w:bCs w:val="1"/>
          <w:noProof w:val="0"/>
          <w:sz w:val="22"/>
          <w:szCs w:val="22"/>
          <w:lang w:val="en-US"/>
        </w:rPr>
        <w:t>PostgreSQL (pgvector)</w:t>
      </w:r>
      <w:r w:rsidRPr="15EBDE43" w:rsidR="42B28F26">
        <w:rPr>
          <w:rFonts w:ascii="Cambria" w:hAnsi="Cambria" w:eastAsia="Cambria" w:cs="Cambria"/>
          <w:noProof w:val="0"/>
          <w:sz w:val="22"/>
          <w:szCs w:val="22"/>
          <w:lang w:val="en-US"/>
        </w:rPr>
        <w:t xml:space="preserve"> for structured relational data and long-term embeddings, </w:t>
      </w:r>
      <w:r w:rsidRPr="15EBDE43" w:rsidR="42B28F26">
        <w:rPr>
          <w:rFonts w:ascii="Cambria" w:hAnsi="Cambria" w:eastAsia="Cambria" w:cs="Cambria"/>
          <w:b w:val="1"/>
          <w:bCs w:val="1"/>
          <w:noProof w:val="0"/>
          <w:sz w:val="22"/>
          <w:szCs w:val="22"/>
          <w:lang w:val="en-US"/>
        </w:rPr>
        <w:t>Redis</w:t>
      </w:r>
      <w:r w:rsidRPr="15EBDE43" w:rsidR="42B28F26">
        <w:rPr>
          <w:rFonts w:ascii="Cambria" w:hAnsi="Cambria" w:eastAsia="Cambria" w:cs="Cambria"/>
          <w:noProof w:val="0"/>
          <w:sz w:val="22"/>
          <w:szCs w:val="22"/>
          <w:lang w:val="en-US"/>
        </w:rPr>
        <w:t xml:space="preserve"> for volatile hardware locks and quota state, and a </w:t>
      </w:r>
      <w:r w:rsidRPr="15EBDE43" w:rsidR="42B28F26">
        <w:rPr>
          <w:rFonts w:ascii="Cambria" w:hAnsi="Cambria" w:eastAsia="Cambria" w:cs="Cambria"/>
          <w:b w:val="1"/>
          <w:bCs w:val="1"/>
          <w:noProof w:val="0"/>
          <w:sz w:val="22"/>
          <w:szCs w:val="22"/>
          <w:lang w:val="en-US"/>
        </w:rPr>
        <w:t>Sharded Media Bucket</w:t>
      </w:r>
      <w:r w:rsidRPr="15EBDE43" w:rsidR="42B28F26">
        <w:rPr>
          <w:rFonts w:ascii="Cambria" w:hAnsi="Cambria" w:eastAsia="Cambria" w:cs="Cambria"/>
          <w:noProof w:val="0"/>
          <w:sz w:val="22"/>
          <w:szCs w:val="22"/>
          <w:lang w:val="en-US"/>
        </w:rPr>
        <w:t xml:space="preserve"> for high-volume artifact storage.</w:t>
      </w:r>
    </w:p>
    <w:p w:rsidR="5CEC5C41" w:rsidP="15EBDE43" w:rsidRDefault="5CEC5C41" w14:paraId="6C3DA0FB" w14:textId="667F673D">
      <w:pPr>
        <w:pStyle w:val="Heading4"/>
        <w:spacing w:before="319" w:beforeAutospacing="off" w:after="319" w:afterAutospacing="off"/>
      </w:pPr>
      <w:r w:rsidRPr="15EBDE43" w:rsidR="42B28F26">
        <w:rPr>
          <w:rFonts w:ascii="Cambria" w:hAnsi="Cambria" w:eastAsia="Cambria" w:cs="Cambria"/>
          <w:b w:val="1"/>
          <w:bCs w:val="1"/>
          <w:noProof w:val="0"/>
          <w:sz w:val="24"/>
          <w:szCs w:val="24"/>
          <w:lang w:val="en-US"/>
        </w:rPr>
        <w:t>1.1 Architectural Rationale: Why this Stack?</w:t>
      </w:r>
    </w:p>
    <w:p w:rsidR="5CEC5C41" w:rsidP="15EBDE43" w:rsidRDefault="5CEC5C41" w14:paraId="6DE3C3E3" w14:textId="6B387D6C">
      <w:pPr>
        <w:pStyle w:val="ListParagraph"/>
        <w:numPr>
          <w:ilvl w:val="0"/>
          <w:numId w:val="190"/>
        </w:numPr>
        <w:spacing w:before="240" w:beforeAutospacing="off" w:after="240" w:afterAutospacing="off"/>
        <w:rPr>
          <w:rFonts w:ascii="Cambria" w:hAnsi="Cambria" w:eastAsia="Cambria" w:cs="Cambria"/>
          <w:noProof w:val="0"/>
          <w:sz w:val="22"/>
          <w:szCs w:val="22"/>
          <w:lang w:val="en-US"/>
        </w:rPr>
      </w:pPr>
      <w:r w:rsidRPr="15EBDE43" w:rsidR="42B28F26">
        <w:rPr>
          <w:rFonts w:ascii="Cambria" w:hAnsi="Cambria" w:eastAsia="Cambria" w:cs="Cambria"/>
          <w:b w:val="1"/>
          <w:bCs w:val="1"/>
          <w:noProof w:val="0"/>
          <w:sz w:val="22"/>
          <w:szCs w:val="22"/>
          <w:lang w:val="en-US"/>
        </w:rPr>
        <w:t>PostgreSQL + pgvector:</w:t>
      </w:r>
      <w:r w:rsidRPr="15EBDE43" w:rsidR="42B28F26">
        <w:rPr>
          <w:rFonts w:ascii="Cambria" w:hAnsi="Cambria" w:eastAsia="Cambria" w:cs="Cambria"/>
          <w:noProof w:val="0"/>
          <w:sz w:val="22"/>
          <w:szCs w:val="22"/>
          <w:lang w:val="en-US"/>
        </w:rPr>
        <w:t xml:space="preserve"> Chosen over MongoDB to maintain strict </w:t>
      </w:r>
      <w:r w:rsidRPr="15EBDE43" w:rsidR="42B28F26">
        <w:rPr>
          <w:rFonts w:ascii="Cambria" w:hAnsi="Cambria" w:eastAsia="Cambria" w:cs="Cambria"/>
          <w:b w:val="1"/>
          <w:bCs w:val="1"/>
          <w:noProof w:val="0"/>
          <w:sz w:val="22"/>
          <w:szCs w:val="22"/>
          <w:lang w:val="en-US"/>
        </w:rPr>
        <w:t>Referential Integrity</w:t>
      </w:r>
      <w:r w:rsidRPr="15EBDE43" w:rsidR="42B28F26">
        <w:rPr>
          <w:rFonts w:ascii="Cambria" w:hAnsi="Cambria" w:eastAsia="Cambria" w:cs="Cambria"/>
          <w:noProof w:val="0"/>
          <w:sz w:val="22"/>
          <w:szCs w:val="22"/>
          <w:lang w:val="en-US"/>
        </w:rPr>
        <w:t xml:space="preserve"> between users, their jobs, and the resulting file paths. The </w:t>
      </w:r>
      <w:r w:rsidRPr="15EBDE43" w:rsidR="42B28F26">
        <w:rPr>
          <w:rFonts w:ascii="Consolas" w:hAnsi="Consolas" w:eastAsia="Consolas" w:cs="Consolas"/>
          <w:noProof w:val="0"/>
          <w:sz w:val="22"/>
          <w:szCs w:val="22"/>
          <w:lang w:val="en-US"/>
        </w:rPr>
        <w:t>pgvector</w:t>
      </w:r>
      <w:r w:rsidRPr="15EBDE43" w:rsidR="42B28F26">
        <w:rPr>
          <w:rFonts w:ascii="Cambria" w:hAnsi="Cambria" w:eastAsia="Cambria" w:cs="Cambria"/>
          <w:noProof w:val="0"/>
          <w:sz w:val="22"/>
          <w:szCs w:val="22"/>
          <w:lang w:val="en-US"/>
        </w:rPr>
        <w:t xml:space="preserve"> extension allows us to store RAG embeddings in the same transaction as document metadata, ensuring consistency.</w:t>
      </w:r>
    </w:p>
    <w:p w:rsidR="5CEC5C41" w:rsidP="15EBDE43" w:rsidRDefault="5CEC5C41" w14:paraId="4AF3DF95" w14:textId="76A901B5">
      <w:pPr>
        <w:pStyle w:val="ListParagraph"/>
        <w:numPr>
          <w:ilvl w:val="0"/>
          <w:numId w:val="190"/>
        </w:numPr>
        <w:spacing w:before="240" w:beforeAutospacing="off" w:after="240" w:afterAutospacing="off"/>
        <w:rPr>
          <w:rFonts w:ascii="Cambria" w:hAnsi="Cambria" w:eastAsia="Cambria" w:cs="Cambria"/>
          <w:noProof w:val="0"/>
          <w:sz w:val="22"/>
          <w:szCs w:val="22"/>
          <w:lang w:val="en-US"/>
        </w:rPr>
      </w:pPr>
      <w:r w:rsidRPr="15EBDE43" w:rsidR="42B28F26">
        <w:rPr>
          <w:rFonts w:ascii="Cambria" w:hAnsi="Cambria" w:eastAsia="Cambria" w:cs="Cambria"/>
          <w:b w:val="1"/>
          <w:bCs w:val="1"/>
          <w:noProof w:val="0"/>
          <w:sz w:val="22"/>
          <w:szCs w:val="22"/>
          <w:lang w:val="en-US"/>
        </w:rPr>
        <w:t>Redis (The Hardware Sync):</w:t>
      </w:r>
      <w:r w:rsidRPr="15EBDE43" w:rsidR="42B28F26">
        <w:rPr>
          <w:rFonts w:ascii="Cambria" w:hAnsi="Cambria" w:eastAsia="Cambria" w:cs="Cambria"/>
          <w:noProof w:val="0"/>
          <w:sz w:val="22"/>
          <w:szCs w:val="22"/>
          <w:lang w:val="en-US"/>
        </w:rPr>
        <w:t xml:space="preserve"> In a single-host environment with </w:t>
      </w:r>
      <w:r w:rsidRPr="15EBDE43" w:rsidR="42B28F26">
        <w:rPr>
          <w:rFonts w:ascii="Cambria" w:hAnsi="Cambria" w:eastAsia="Cambria" w:cs="Cambria"/>
          <w:b w:val="1"/>
          <w:bCs w:val="1"/>
          <w:noProof w:val="0"/>
          <w:sz w:val="22"/>
          <w:szCs w:val="22"/>
          <w:lang w:val="en-US"/>
        </w:rPr>
        <w:t>128GB LPDDR5X</w:t>
      </w:r>
      <w:r w:rsidRPr="15EBDE43" w:rsidR="42B28F26">
        <w:rPr>
          <w:rFonts w:ascii="Cambria" w:hAnsi="Cambria" w:eastAsia="Cambria" w:cs="Cambria"/>
          <w:noProof w:val="0"/>
          <w:sz w:val="22"/>
          <w:szCs w:val="22"/>
          <w:lang w:val="en-US"/>
        </w:rPr>
        <w:t xml:space="preserve">, Redis is critical for sub-millisecond atomic locks. It prevents "Race Conditions" where two users might attempt to load models that exceed the </w:t>
      </w:r>
      <w:r w:rsidRPr="15EBDE43" w:rsidR="42B28F26">
        <w:rPr>
          <w:rFonts w:ascii="Cambria" w:hAnsi="Cambria" w:eastAsia="Cambria" w:cs="Cambria"/>
          <w:b w:val="1"/>
          <w:bCs w:val="1"/>
          <w:noProof w:val="0"/>
          <w:sz w:val="22"/>
          <w:szCs w:val="22"/>
          <w:lang w:val="en-US"/>
        </w:rPr>
        <w:t>96GB iGPU limit</w:t>
      </w:r>
      <w:r w:rsidRPr="15EBDE43" w:rsidR="42B28F26">
        <w:rPr>
          <w:rFonts w:ascii="Cambria" w:hAnsi="Cambria" w:eastAsia="Cambria" w:cs="Cambria"/>
          <w:noProof w:val="0"/>
          <w:sz w:val="22"/>
          <w:szCs w:val="22"/>
          <w:lang w:val="en-US"/>
        </w:rPr>
        <w:t xml:space="preserve"> simultaneously.</w:t>
      </w:r>
    </w:p>
    <w:p w:rsidR="5CEC5C41" w:rsidP="15EBDE43" w:rsidRDefault="5CEC5C41" w14:paraId="0C32EF44" w14:textId="7CE03394">
      <w:pPr>
        <w:pStyle w:val="ListParagraph"/>
        <w:numPr>
          <w:ilvl w:val="0"/>
          <w:numId w:val="190"/>
        </w:numPr>
        <w:spacing w:before="240" w:beforeAutospacing="off" w:after="240" w:afterAutospacing="off"/>
        <w:rPr>
          <w:rFonts w:ascii="Cambria" w:hAnsi="Cambria" w:eastAsia="Cambria" w:cs="Cambria"/>
          <w:noProof w:val="0"/>
          <w:sz w:val="22"/>
          <w:szCs w:val="22"/>
          <w:lang w:val="en-US"/>
        </w:rPr>
      </w:pPr>
      <w:r w:rsidRPr="15EBDE43" w:rsidR="42B28F26">
        <w:rPr>
          <w:rFonts w:ascii="Cambria" w:hAnsi="Cambria" w:eastAsia="Cambria" w:cs="Cambria"/>
          <w:b w:val="1"/>
          <w:bCs w:val="1"/>
          <w:noProof w:val="0"/>
          <w:sz w:val="22"/>
          <w:szCs w:val="22"/>
          <w:lang w:val="en-US"/>
        </w:rPr>
        <w:t>Sharded Filesystem:</w:t>
      </w:r>
      <w:r w:rsidRPr="15EBDE43" w:rsidR="42B28F26">
        <w:rPr>
          <w:rFonts w:ascii="Cambria" w:hAnsi="Cambria" w:eastAsia="Cambria" w:cs="Cambria"/>
          <w:noProof w:val="0"/>
          <w:sz w:val="22"/>
          <w:szCs w:val="22"/>
          <w:lang w:val="en-US"/>
        </w:rPr>
        <w:t xml:space="preserve"> We utilize a directory-based sharding strategy on the local NVMe to bypass the performance bottlenecks of flat-folder structures.</w:t>
      </w:r>
    </w:p>
    <w:p w:rsidR="5CEC5C41" w:rsidP="15EBDE43" w:rsidRDefault="5CEC5C41" w14:paraId="77257EC5" w14:textId="65F0ECB3">
      <w:pPr>
        <w:pStyle w:val="Heading4"/>
        <w:spacing w:before="319" w:beforeAutospacing="off" w:after="319" w:afterAutospacing="off"/>
      </w:pPr>
      <w:r w:rsidRPr="15EBDE43" w:rsidR="42B28F26">
        <w:rPr>
          <w:rFonts w:ascii="Cambria" w:hAnsi="Cambria" w:eastAsia="Cambria" w:cs="Cambria"/>
          <w:b w:val="1"/>
          <w:bCs w:val="1"/>
          <w:noProof w:val="0"/>
          <w:sz w:val="24"/>
          <w:szCs w:val="24"/>
          <w:lang w:val="en-US"/>
        </w:rPr>
        <w:t>1.2 Database &amp; Model Linking (The Traceability Logic)</w:t>
      </w:r>
    </w:p>
    <w:p w:rsidR="5CEC5C41" w:rsidP="15EBDE43" w:rsidRDefault="5CEC5C41" w14:paraId="76048816" w14:textId="28857C88">
      <w:pPr>
        <w:spacing w:before="240" w:beforeAutospacing="off" w:after="240" w:afterAutospacing="off"/>
      </w:pPr>
      <w:r w:rsidRPr="15EBDE43" w:rsidR="42B28F26">
        <w:rPr>
          <w:rFonts w:ascii="Cambria" w:hAnsi="Cambria" w:eastAsia="Cambria" w:cs="Cambria"/>
          <w:noProof w:val="0"/>
          <w:sz w:val="22"/>
          <w:szCs w:val="22"/>
          <w:lang w:val="en-US"/>
        </w:rPr>
        <w:t xml:space="preserve">Every AI-generated artifact (Image, Video, Text) is subject to a strict </w:t>
      </w:r>
      <w:r w:rsidRPr="15EBDE43" w:rsidR="42B28F26">
        <w:rPr>
          <w:rFonts w:ascii="Cambria" w:hAnsi="Cambria" w:eastAsia="Cambria" w:cs="Cambria"/>
          <w:b w:val="1"/>
          <w:bCs w:val="1"/>
          <w:noProof w:val="0"/>
          <w:sz w:val="22"/>
          <w:szCs w:val="22"/>
          <w:lang w:val="en-US"/>
        </w:rPr>
        <w:t>Linking Protocol</w:t>
      </w:r>
      <w:r w:rsidRPr="15EBDE43" w:rsidR="42B28F26">
        <w:rPr>
          <w:rFonts w:ascii="Cambria" w:hAnsi="Cambria" w:eastAsia="Cambria" w:cs="Cambria"/>
          <w:noProof w:val="0"/>
          <w:sz w:val="22"/>
          <w:szCs w:val="22"/>
          <w:lang w:val="en-US"/>
        </w:rPr>
        <w:t xml:space="preserve">. No file exists in the 300GB bucket without a corresponding row in the </w:t>
      </w:r>
      <w:r w:rsidRPr="15EBDE43" w:rsidR="42B28F26">
        <w:rPr>
          <w:rFonts w:ascii="Consolas" w:hAnsi="Consolas" w:eastAsia="Consolas" w:cs="Consolas"/>
          <w:noProof w:val="0"/>
          <w:sz w:val="22"/>
          <w:szCs w:val="22"/>
          <w:lang w:val="en-US"/>
        </w:rPr>
        <w:t>outputs</w:t>
      </w:r>
      <w:r w:rsidRPr="15EBDE43" w:rsidR="42B28F26">
        <w:rPr>
          <w:rFonts w:ascii="Cambria" w:hAnsi="Cambria" w:eastAsia="Cambria" w:cs="Cambria"/>
          <w:noProof w:val="0"/>
          <w:sz w:val="22"/>
          <w:szCs w:val="22"/>
          <w:lang w:val="en-US"/>
        </w:rPr>
        <w:t xml:space="preserve"> table.</w:t>
      </w:r>
    </w:p>
    <w:p w:rsidR="5CEC5C41" w:rsidP="15EBDE43" w:rsidRDefault="5CEC5C41" w14:paraId="1DEF073D" w14:textId="6B24FF34">
      <w:pPr>
        <w:pStyle w:val="ListParagraph"/>
        <w:numPr>
          <w:ilvl w:val="0"/>
          <w:numId w:val="191"/>
        </w:numPr>
        <w:spacing w:before="240" w:beforeAutospacing="off" w:after="240" w:afterAutospacing="off"/>
        <w:rPr>
          <w:rFonts w:ascii="Cambria" w:hAnsi="Cambria" w:eastAsia="Cambria" w:cs="Cambria"/>
          <w:noProof w:val="0"/>
          <w:sz w:val="22"/>
          <w:szCs w:val="22"/>
          <w:lang w:val="en-US"/>
        </w:rPr>
      </w:pPr>
      <w:r w:rsidRPr="15EBDE43" w:rsidR="42B28F26">
        <w:rPr>
          <w:rFonts w:ascii="Cambria" w:hAnsi="Cambria" w:eastAsia="Cambria" w:cs="Cambria"/>
          <w:b w:val="1"/>
          <w:bCs w:val="1"/>
          <w:noProof w:val="0"/>
          <w:sz w:val="22"/>
          <w:szCs w:val="22"/>
          <w:lang w:val="en-US"/>
        </w:rPr>
        <w:t>Model Association:</w:t>
      </w:r>
      <w:r w:rsidRPr="15EBDE43" w:rsidR="42B28F26">
        <w:rPr>
          <w:rFonts w:ascii="Cambria" w:hAnsi="Cambria" w:eastAsia="Cambria" w:cs="Cambria"/>
          <w:noProof w:val="0"/>
          <w:sz w:val="22"/>
          <w:szCs w:val="22"/>
          <w:lang w:val="en-US"/>
        </w:rPr>
        <w:t xml:space="preserve"> Each record stores the </w:t>
      </w:r>
      <w:r w:rsidRPr="15EBDE43" w:rsidR="42B28F26">
        <w:rPr>
          <w:rFonts w:ascii="Consolas" w:hAnsi="Consolas" w:eastAsia="Consolas" w:cs="Consolas"/>
          <w:noProof w:val="0"/>
          <w:sz w:val="22"/>
          <w:szCs w:val="22"/>
          <w:lang w:val="en-US"/>
        </w:rPr>
        <w:t>model_id</w:t>
      </w:r>
      <w:r w:rsidRPr="15EBDE43" w:rsidR="42B28F26">
        <w:rPr>
          <w:rFonts w:ascii="Cambria" w:hAnsi="Cambria" w:eastAsia="Cambria" w:cs="Cambria"/>
          <w:noProof w:val="0"/>
          <w:sz w:val="22"/>
          <w:szCs w:val="22"/>
          <w:lang w:val="en-US"/>
        </w:rPr>
        <w:t xml:space="preserve"> and the </w:t>
      </w:r>
      <w:r w:rsidRPr="15EBDE43" w:rsidR="42B28F26">
        <w:rPr>
          <w:rFonts w:ascii="Consolas" w:hAnsi="Consolas" w:eastAsia="Consolas" w:cs="Consolas"/>
          <w:noProof w:val="0"/>
          <w:sz w:val="22"/>
          <w:szCs w:val="22"/>
          <w:lang w:val="en-US"/>
        </w:rPr>
        <w:t>quantization_level</w:t>
      </w:r>
      <w:r w:rsidRPr="15EBDE43" w:rsidR="42B28F26">
        <w:rPr>
          <w:rFonts w:ascii="Cambria" w:hAnsi="Cambria" w:eastAsia="Cambria" w:cs="Cambria"/>
          <w:noProof w:val="0"/>
          <w:sz w:val="22"/>
          <w:szCs w:val="22"/>
          <w:lang w:val="en-US"/>
        </w:rPr>
        <w:t xml:space="preserve"> (FP16/Q8/Q4) used for generation. This allows for performance auditing and automated cleanup based on quality tiers.</w:t>
      </w:r>
    </w:p>
    <w:p w:rsidR="5CEC5C41" w:rsidP="15EBDE43" w:rsidRDefault="5CEC5C41" w14:paraId="435BDCD6" w14:textId="4046245E">
      <w:pPr>
        <w:pStyle w:val="ListParagraph"/>
        <w:numPr>
          <w:ilvl w:val="0"/>
          <w:numId w:val="191"/>
        </w:numPr>
        <w:spacing w:before="240" w:beforeAutospacing="off" w:after="240" w:afterAutospacing="off"/>
        <w:rPr>
          <w:rFonts w:ascii="Cambria" w:hAnsi="Cambria" w:eastAsia="Cambria" w:cs="Cambria"/>
          <w:noProof w:val="0"/>
          <w:sz w:val="22"/>
          <w:szCs w:val="22"/>
          <w:lang w:val="en-US"/>
        </w:rPr>
      </w:pPr>
      <w:r w:rsidRPr="15EBDE43" w:rsidR="42B28F26">
        <w:rPr>
          <w:rFonts w:ascii="Cambria" w:hAnsi="Cambria" w:eastAsia="Cambria" w:cs="Cambria"/>
          <w:b w:val="1"/>
          <w:bCs w:val="1"/>
          <w:noProof w:val="0"/>
          <w:sz w:val="22"/>
          <w:szCs w:val="22"/>
          <w:lang w:val="en-US"/>
        </w:rPr>
        <w:t>Storage Mapping:</w:t>
      </w:r>
      <w:r w:rsidRPr="15EBDE43" w:rsidR="42B28F26">
        <w:rPr>
          <w:rFonts w:ascii="Cambria" w:hAnsi="Cambria" w:eastAsia="Cambria" w:cs="Cambria"/>
          <w:noProof w:val="0"/>
          <w:sz w:val="22"/>
          <w:szCs w:val="22"/>
          <w:lang w:val="en-US"/>
        </w:rPr>
        <w:t xml:space="preserve"> The </w:t>
      </w:r>
      <w:r w:rsidRPr="15EBDE43" w:rsidR="42B28F26">
        <w:rPr>
          <w:rFonts w:ascii="Consolas" w:hAnsi="Consolas" w:eastAsia="Consolas" w:cs="Consolas"/>
          <w:noProof w:val="0"/>
          <w:sz w:val="22"/>
          <w:szCs w:val="22"/>
          <w:lang w:val="en-US"/>
        </w:rPr>
        <w:t>file_path</w:t>
      </w:r>
      <w:r w:rsidRPr="15EBDE43" w:rsidR="42B28F26">
        <w:rPr>
          <w:rFonts w:ascii="Cambria" w:hAnsi="Cambria" w:eastAsia="Cambria" w:cs="Cambria"/>
          <w:noProof w:val="0"/>
          <w:sz w:val="22"/>
          <w:szCs w:val="22"/>
          <w:lang w:val="en-US"/>
        </w:rPr>
        <w:t xml:space="preserve"> column in PostgreSQL acts as the definitive pointer to the </w:t>
      </w:r>
      <w:r w:rsidRPr="15EBDE43" w:rsidR="42B28F26">
        <w:rPr>
          <w:rFonts w:ascii="Cambria" w:hAnsi="Cambria" w:eastAsia="Cambria" w:cs="Cambria"/>
          <w:b w:val="1"/>
          <w:bCs w:val="1"/>
          <w:noProof w:val="0"/>
          <w:sz w:val="22"/>
          <w:szCs w:val="22"/>
          <w:lang w:val="en-US"/>
        </w:rPr>
        <w:t>Sharded Media Bucket</w:t>
      </w:r>
      <w:r w:rsidRPr="15EBDE43" w:rsidR="42B28F26">
        <w:rPr>
          <w:rFonts w:ascii="Cambria" w:hAnsi="Cambria" w:eastAsia="Cambria" w:cs="Cambria"/>
          <w:noProof w:val="0"/>
          <w:sz w:val="22"/>
          <w:szCs w:val="22"/>
          <w:lang w:val="en-US"/>
        </w:rPr>
        <w:t xml:space="preserve">, ensuring that the </w:t>
      </w:r>
      <w:r w:rsidRPr="15EBDE43" w:rsidR="42B28F26">
        <w:rPr>
          <w:rFonts w:ascii="Cambria" w:hAnsi="Cambria" w:eastAsia="Cambria" w:cs="Cambria"/>
          <w:b w:val="1"/>
          <w:bCs w:val="1"/>
          <w:noProof w:val="0"/>
          <w:sz w:val="22"/>
          <w:szCs w:val="22"/>
          <w:lang w:val="en-US"/>
        </w:rPr>
        <w:t>300GB split</w:t>
      </w:r>
      <w:r w:rsidRPr="15EBDE43" w:rsidR="42B28F26">
        <w:rPr>
          <w:rFonts w:ascii="Cambria" w:hAnsi="Cambria" w:eastAsia="Cambria" w:cs="Cambria"/>
          <w:noProof w:val="0"/>
          <w:sz w:val="22"/>
          <w:szCs w:val="22"/>
          <w:lang w:val="en-US"/>
        </w:rPr>
        <w:t xml:space="preserve"> is visible and manageable via the REST API.</w:t>
      </w:r>
    </w:p>
    <w:p w:rsidR="5CEC5C41" w:rsidP="15EBDE43" w:rsidRDefault="5CEC5C41" w14:paraId="47DF1D6A" w14:textId="77B67CF4">
      <w:pPr>
        <w:pStyle w:val="Heading4"/>
        <w:spacing w:before="319" w:beforeAutospacing="off" w:after="319" w:afterAutospacing="off"/>
      </w:pPr>
      <w:r w:rsidRPr="15EBDE43" w:rsidR="42B28F26">
        <w:rPr>
          <w:rFonts w:ascii="Cambria" w:hAnsi="Cambria" w:eastAsia="Cambria" w:cs="Cambria"/>
          <w:b w:val="1"/>
          <w:bCs w:val="1"/>
          <w:noProof w:val="0"/>
          <w:sz w:val="24"/>
          <w:szCs w:val="24"/>
          <w:lang w:val="en-US"/>
        </w:rPr>
        <w:t>1.3 Caching &amp; Quota Management (Redis)</w:t>
      </w:r>
    </w:p>
    <w:p w:rsidR="5CEC5C41" w:rsidP="15EBDE43" w:rsidRDefault="5CEC5C41" w14:paraId="5C8AF473" w14:textId="03CB81A8">
      <w:pPr>
        <w:spacing w:before="240" w:beforeAutospacing="off" w:after="240" w:afterAutospacing="off"/>
      </w:pPr>
      <w:r w:rsidRPr="15EBDE43" w:rsidR="42B28F26">
        <w:rPr>
          <w:rFonts w:ascii="Cambria" w:hAnsi="Cambria" w:eastAsia="Cambria" w:cs="Cambria"/>
          <w:noProof w:val="0"/>
          <w:sz w:val="22"/>
          <w:szCs w:val="22"/>
          <w:lang w:val="en-US"/>
        </w:rPr>
        <w:t>Redis is utilized as the "Admission Controller" for the backend.</w:t>
      </w:r>
    </w:p>
    <w:p w:rsidR="5CEC5C41" w:rsidP="15EBDE43" w:rsidRDefault="5CEC5C41" w14:paraId="2EB19486" w14:textId="65231BFF">
      <w:pPr>
        <w:pStyle w:val="ListParagraph"/>
        <w:numPr>
          <w:ilvl w:val="0"/>
          <w:numId w:val="192"/>
        </w:numPr>
        <w:spacing w:before="240" w:beforeAutospacing="off" w:after="240" w:afterAutospacing="off"/>
        <w:rPr>
          <w:rFonts w:ascii="Cambria" w:hAnsi="Cambria" w:eastAsia="Cambria" w:cs="Cambria"/>
          <w:noProof w:val="0"/>
          <w:sz w:val="22"/>
          <w:szCs w:val="22"/>
          <w:lang w:val="en-US"/>
        </w:rPr>
      </w:pPr>
      <w:r w:rsidRPr="15EBDE43" w:rsidR="42B28F26">
        <w:rPr>
          <w:rFonts w:ascii="Cambria" w:hAnsi="Cambria" w:eastAsia="Cambria" w:cs="Cambria"/>
          <w:b w:val="1"/>
          <w:bCs w:val="1"/>
          <w:noProof w:val="0"/>
          <w:sz w:val="22"/>
          <w:szCs w:val="22"/>
          <w:lang w:val="en-US"/>
        </w:rPr>
        <w:t>Quota Tracking:</w:t>
      </w:r>
      <w:r w:rsidRPr="15EBDE43" w:rsidR="42B28F26">
        <w:rPr>
          <w:rFonts w:ascii="Cambria" w:hAnsi="Cambria" w:eastAsia="Cambria" w:cs="Cambria"/>
          <w:noProof w:val="0"/>
          <w:sz w:val="22"/>
          <w:szCs w:val="22"/>
          <w:lang w:val="en-US"/>
        </w:rPr>
        <w:t xml:space="preserve"> Instead of heavy SQL queries to count user bytes, Redis maintains a real-time counter of the user's </w:t>
      </w:r>
      <w:r w:rsidRPr="15EBDE43" w:rsidR="42B28F26">
        <w:rPr>
          <w:rFonts w:ascii="Cambria" w:hAnsi="Cambria" w:eastAsia="Cambria" w:cs="Cambria"/>
          <w:b w:val="1"/>
          <w:bCs w:val="1"/>
          <w:noProof w:val="0"/>
          <w:sz w:val="22"/>
          <w:szCs w:val="22"/>
          <w:lang w:val="en-US"/>
        </w:rPr>
        <w:t>300GB usage</w:t>
      </w:r>
      <w:r w:rsidRPr="15EBDE43" w:rsidR="42B28F26">
        <w:rPr>
          <w:rFonts w:ascii="Cambria" w:hAnsi="Cambria" w:eastAsia="Cambria" w:cs="Cambria"/>
          <w:noProof w:val="0"/>
          <w:sz w:val="22"/>
          <w:szCs w:val="22"/>
          <w:lang w:val="en-US"/>
        </w:rPr>
        <w:t>.</w:t>
      </w:r>
    </w:p>
    <w:p w:rsidR="5CEC5C41" w:rsidP="15EBDE43" w:rsidRDefault="5CEC5C41" w14:paraId="46574E8B" w14:textId="796A0FCA">
      <w:pPr>
        <w:pStyle w:val="ListParagraph"/>
        <w:numPr>
          <w:ilvl w:val="0"/>
          <w:numId w:val="192"/>
        </w:numPr>
        <w:spacing w:before="240" w:beforeAutospacing="off" w:after="240" w:afterAutospacing="off"/>
        <w:rPr>
          <w:rFonts w:ascii="Cambria" w:hAnsi="Cambria" w:eastAsia="Cambria" w:cs="Cambria"/>
          <w:noProof w:val="0"/>
          <w:sz w:val="22"/>
          <w:szCs w:val="22"/>
          <w:lang w:val="en-US"/>
        </w:rPr>
      </w:pPr>
      <w:r w:rsidRPr="15EBDE43" w:rsidR="42B28F26">
        <w:rPr>
          <w:rFonts w:ascii="Cambria" w:hAnsi="Cambria" w:eastAsia="Cambria" w:cs="Cambria"/>
          <w:b w:val="1"/>
          <w:bCs w:val="1"/>
          <w:noProof w:val="0"/>
          <w:sz w:val="22"/>
          <w:szCs w:val="22"/>
          <w:lang w:val="en-US"/>
        </w:rPr>
        <w:t>Model Residency Cache:</w:t>
      </w:r>
      <w:r w:rsidRPr="15EBDE43" w:rsidR="42B28F26">
        <w:rPr>
          <w:rFonts w:ascii="Cambria" w:hAnsi="Cambria" w:eastAsia="Cambria" w:cs="Cambria"/>
          <w:noProof w:val="0"/>
          <w:sz w:val="22"/>
          <w:szCs w:val="22"/>
          <w:lang w:val="en-US"/>
        </w:rPr>
        <w:t xml:space="preserve"> Stores which models are currently "Warm" in the iGPU VRAM to minimize loading latencies for subsequent requests in the same session.</w:t>
      </w:r>
    </w:p>
    <w:p w:rsidR="5CEC5C41" w:rsidP="15EBDE43" w:rsidRDefault="5CEC5C41" w14:paraId="206B5E95" w14:textId="4FA039C6">
      <w:pPr>
        <w:spacing w:before="240" w:beforeAutospacing="off" w:after="240" w:afterAutospacing="off"/>
        <w:rPr>
          <w:noProof w:val="0"/>
          <w:lang w:val="en-US"/>
        </w:rPr>
      </w:pPr>
    </w:p>
    <w:p w:rsidR="5CEC5C41" w:rsidP="15EBDE43" w:rsidRDefault="5CEC5C41" w14:paraId="4E0590B8" w14:textId="683B328D">
      <w:pPr>
        <w:pStyle w:val="Normal"/>
      </w:pPr>
      <w:r w:rsidR="279E7644">
        <w:drawing>
          <wp:inline wp14:editId="56D23E50" wp14:anchorId="1BCCB1C3">
            <wp:extent cx="5943600" cy="3238500"/>
            <wp:effectExtent l="0" t="0" r="0" b="0"/>
            <wp:docPr id="10411685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1168542" name="Picture 1041168542"/>
                    <pic:cNvPicPr/>
                  </pic:nvPicPr>
                  <pic:blipFill>
                    <a:blip xmlns:r="http://schemas.openxmlformats.org/officeDocument/2006/relationships" r:embed="rId1408462666">
                      <a:extLst>
                        <a:ext uri="{28A0092B-C50C-407E-A947-70E740481C1C}">
                          <a14:useLocalDpi xmlns:a14="http://schemas.microsoft.com/office/drawing/2010/main"/>
                        </a:ext>
                      </a:extLst>
                    </a:blip>
                    <a:stretch>
                      <a:fillRect/>
                    </a:stretch>
                  </pic:blipFill>
                  <pic:spPr>
                    <a:xfrm>
                      <a:off x="0" y="0"/>
                      <a:ext cx="5943600" cy="3238500"/>
                    </a:xfrm>
                    <a:prstGeom prst="rect">
                      <a:avLst/>
                    </a:prstGeom>
                  </pic:spPr>
                </pic:pic>
              </a:graphicData>
            </a:graphic>
          </wp:inline>
        </w:drawing>
      </w:r>
    </w:p>
    <w:p w:rsidR="280C1869" w:rsidP="15EBDE43" w:rsidRDefault="280C1869" w14:paraId="72998D4C" w14:textId="79BF0F3C">
      <w:pPr>
        <w:pStyle w:val="Heading3"/>
        <w:spacing w:before="281" w:beforeAutospacing="off" w:after="281" w:afterAutospacing="off"/>
      </w:pPr>
      <w:r w:rsidRPr="15EBDE43" w:rsidR="280C1869">
        <w:rPr>
          <w:rFonts w:ascii="Cambria" w:hAnsi="Cambria" w:eastAsia="Cambria" w:cs="Cambria"/>
          <w:b w:val="1"/>
          <w:bCs w:val="1"/>
          <w:noProof w:val="0"/>
          <w:sz w:val="28"/>
          <w:szCs w:val="28"/>
          <w:lang w:val="en-US"/>
        </w:rPr>
        <w:t>2.0 Persistence &amp; Data Architecture Overview</w:t>
      </w:r>
    </w:p>
    <w:p w:rsidR="280C1869" w:rsidP="15EBDE43" w:rsidRDefault="280C1869" w14:paraId="30D36843" w14:textId="2130F59D">
      <w:pPr>
        <w:spacing w:before="240" w:beforeAutospacing="off" w:after="240" w:afterAutospacing="off"/>
      </w:pPr>
      <w:r w:rsidRPr="15EBDE43" w:rsidR="280C1869">
        <w:rPr>
          <w:rFonts w:ascii="Cambria" w:hAnsi="Cambria" w:eastAsia="Cambria" w:cs="Cambria"/>
          <w:noProof w:val="0"/>
          <w:sz w:val="22"/>
          <w:szCs w:val="22"/>
          <w:lang w:val="en-US"/>
        </w:rPr>
        <w:t xml:space="preserve">The system utilizes a multi-tiered persistence strategy designed to handle the high-velocity metadata of 20–30 concurrent users while enforcing strict physical hardware constraints. Instead of a generic "data layer," the architecture is a </w:t>
      </w:r>
      <w:r w:rsidRPr="15EBDE43" w:rsidR="280C1869">
        <w:rPr>
          <w:rFonts w:ascii="Cambria" w:hAnsi="Cambria" w:eastAsia="Cambria" w:cs="Cambria"/>
          <w:b w:val="1"/>
          <w:bCs w:val="1"/>
          <w:noProof w:val="0"/>
          <w:sz w:val="22"/>
          <w:szCs w:val="22"/>
          <w:lang w:val="en-US"/>
        </w:rPr>
        <w:t>Hardware-Aware Persistence Engine</w:t>
      </w:r>
      <w:r w:rsidRPr="15EBDE43" w:rsidR="280C1869">
        <w:rPr>
          <w:rFonts w:ascii="Cambria" w:hAnsi="Cambria" w:eastAsia="Cambria" w:cs="Cambria"/>
          <w:noProof w:val="0"/>
          <w:sz w:val="22"/>
          <w:szCs w:val="22"/>
          <w:lang w:val="en-US"/>
        </w:rPr>
        <w:t xml:space="preserve"> that synchronizes relational state with high-volume binary artifacts.</w:t>
      </w:r>
    </w:p>
    <w:p w:rsidR="280C1869" w:rsidP="15EBDE43" w:rsidRDefault="280C1869" w14:paraId="3FC46159" w14:textId="308CE7C6">
      <w:pPr>
        <w:pStyle w:val="Heading4"/>
        <w:spacing w:before="319" w:beforeAutospacing="off" w:after="319" w:afterAutospacing="off"/>
      </w:pPr>
      <w:r w:rsidRPr="15EBDE43" w:rsidR="280C1869">
        <w:rPr>
          <w:rFonts w:ascii="Cambria" w:hAnsi="Cambria" w:eastAsia="Cambria" w:cs="Cambria"/>
          <w:b w:val="1"/>
          <w:bCs w:val="1"/>
          <w:noProof w:val="0"/>
          <w:sz w:val="24"/>
          <w:szCs w:val="24"/>
          <w:lang w:val="en-US"/>
        </w:rPr>
        <w:t>2.1 Core Architectural Components</w:t>
      </w:r>
    </w:p>
    <w:p w:rsidR="280C1869" w:rsidP="15EBDE43" w:rsidRDefault="280C1869" w14:paraId="7D4E5E38" w14:textId="642BBD02">
      <w:pPr>
        <w:pStyle w:val="ListParagraph"/>
        <w:numPr>
          <w:ilvl w:val="0"/>
          <w:numId w:val="193"/>
        </w:numPr>
        <w:spacing w:before="240" w:beforeAutospacing="off" w:after="240" w:afterAutospacing="off"/>
        <w:rPr>
          <w:rFonts w:ascii="Cambria" w:hAnsi="Cambria" w:eastAsia="Cambria" w:cs="Cambria"/>
          <w:noProof w:val="0"/>
          <w:sz w:val="22"/>
          <w:szCs w:val="22"/>
          <w:lang w:val="en-US"/>
        </w:rPr>
      </w:pPr>
      <w:r w:rsidRPr="15EBDE43" w:rsidR="280C1869">
        <w:rPr>
          <w:rFonts w:ascii="Cambria" w:hAnsi="Cambria" w:eastAsia="Cambria" w:cs="Cambria"/>
          <w:b w:val="1"/>
          <w:bCs w:val="1"/>
          <w:noProof w:val="0"/>
          <w:sz w:val="22"/>
          <w:szCs w:val="22"/>
          <w:lang w:val="en-US"/>
        </w:rPr>
        <w:t>Repository Layer (The Orchestrator):</w:t>
      </w:r>
      <w:r w:rsidRPr="15EBDE43" w:rsidR="280C1869">
        <w:rPr>
          <w:rFonts w:ascii="Cambria" w:hAnsi="Cambria" w:eastAsia="Cambria" w:cs="Cambria"/>
          <w:noProof w:val="0"/>
          <w:sz w:val="22"/>
          <w:szCs w:val="22"/>
          <w:lang w:val="en-US"/>
        </w:rPr>
        <w:t xml:space="preserve"> The Repository Layer is the strictly-typed interface between the </w:t>
      </w:r>
      <w:r w:rsidRPr="15EBDE43" w:rsidR="280C1869">
        <w:rPr>
          <w:rFonts w:ascii="Cambria" w:hAnsi="Cambria" w:eastAsia="Cambria" w:cs="Cambria"/>
          <w:b w:val="1"/>
          <w:bCs w:val="1"/>
          <w:noProof w:val="0"/>
          <w:sz w:val="22"/>
          <w:szCs w:val="22"/>
          <w:lang w:val="en-US"/>
        </w:rPr>
        <w:t>FastAPI Service Layer</w:t>
      </w:r>
      <w:r w:rsidRPr="15EBDE43" w:rsidR="280C1869">
        <w:rPr>
          <w:rFonts w:ascii="Cambria" w:hAnsi="Cambria" w:eastAsia="Cambria" w:cs="Cambria"/>
          <w:noProof w:val="0"/>
          <w:sz w:val="22"/>
          <w:szCs w:val="22"/>
          <w:lang w:val="en-US"/>
        </w:rPr>
        <w:t xml:space="preserve"> and the underlying storage engines. It ensures </w:t>
      </w:r>
      <w:r w:rsidRPr="15EBDE43" w:rsidR="280C1869">
        <w:rPr>
          <w:rFonts w:ascii="Cambria" w:hAnsi="Cambria" w:eastAsia="Cambria" w:cs="Cambria"/>
          <w:b w:val="1"/>
          <w:bCs w:val="1"/>
          <w:noProof w:val="0"/>
          <w:sz w:val="22"/>
          <w:szCs w:val="22"/>
          <w:lang w:val="en-US"/>
        </w:rPr>
        <w:t>Referential Integrity</w:t>
      </w:r>
      <w:r w:rsidRPr="15EBDE43" w:rsidR="280C1869">
        <w:rPr>
          <w:rFonts w:ascii="Cambria" w:hAnsi="Cambria" w:eastAsia="Cambria" w:cs="Cambria"/>
          <w:noProof w:val="0"/>
          <w:sz w:val="22"/>
          <w:szCs w:val="22"/>
          <w:lang w:val="en-US"/>
        </w:rPr>
        <w:t xml:space="preserve"> between the user’s request, the model metadata, and the resulting physical file. It is responsible for the atomic execution of "Write-to-Disk" and "Update-Database" transactions.</w:t>
      </w:r>
    </w:p>
    <w:p w:rsidR="280C1869" w:rsidP="15EBDE43" w:rsidRDefault="280C1869" w14:paraId="1B7E4C34" w14:textId="7284C63F">
      <w:pPr>
        <w:pStyle w:val="ListParagraph"/>
        <w:numPr>
          <w:ilvl w:val="0"/>
          <w:numId w:val="193"/>
        </w:numPr>
        <w:spacing w:before="240" w:beforeAutospacing="off" w:after="240" w:afterAutospacing="off"/>
        <w:rPr>
          <w:rFonts w:ascii="Cambria" w:hAnsi="Cambria" w:eastAsia="Cambria" w:cs="Cambria"/>
          <w:noProof w:val="0"/>
          <w:sz w:val="22"/>
          <w:szCs w:val="22"/>
          <w:lang w:val="en-US"/>
        </w:rPr>
      </w:pPr>
      <w:r w:rsidRPr="15EBDE43" w:rsidR="280C1869">
        <w:rPr>
          <w:rFonts w:ascii="Cambria" w:hAnsi="Cambria" w:eastAsia="Cambria" w:cs="Cambria"/>
          <w:b w:val="1"/>
          <w:bCs w:val="1"/>
          <w:noProof w:val="0"/>
          <w:sz w:val="22"/>
          <w:szCs w:val="22"/>
          <w:lang w:val="en-US"/>
        </w:rPr>
        <w:t>Redis Resource Cache (The Admission Controller):</w:t>
      </w:r>
      <w:r w:rsidRPr="15EBDE43" w:rsidR="280C1869">
        <w:rPr>
          <w:rFonts w:ascii="Cambria" w:hAnsi="Cambria" w:eastAsia="Cambria" w:cs="Cambria"/>
          <w:noProof w:val="0"/>
          <w:sz w:val="22"/>
          <w:szCs w:val="22"/>
          <w:lang w:val="en-US"/>
        </w:rPr>
        <w:t xml:space="preserve"> More than a simple cache, Redis acts as the system’s </w:t>
      </w:r>
      <w:r w:rsidRPr="15EBDE43" w:rsidR="280C1869">
        <w:rPr>
          <w:rFonts w:ascii="Cambria" w:hAnsi="Cambria" w:eastAsia="Cambria" w:cs="Cambria"/>
          <w:b w:val="1"/>
          <w:bCs w:val="1"/>
          <w:noProof w:val="0"/>
          <w:sz w:val="22"/>
          <w:szCs w:val="22"/>
          <w:lang w:val="en-US"/>
        </w:rPr>
        <w:t>Admission Controller</w:t>
      </w:r>
      <w:r w:rsidRPr="15EBDE43" w:rsidR="280C1869">
        <w:rPr>
          <w:rFonts w:ascii="Cambria" w:hAnsi="Cambria" w:eastAsia="Cambria" w:cs="Cambria"/>
          <w:noProof w:val="0"/>
          <w:sz w:val="22"/>
          <w:szCs w:val="22"/>
          <w:lang w:val="en-US"/>
        </w:rPr>
        <w:t xml:space="preserve">. It maintains the volatile state of the </w:t>
      </w:r>
      <w:r w:rsidRPr="15EBDE43" w:rsidR="280C1869">
        <w:rPr>
          <w:rFonts w:ascii="Cambria" w:hAnsi="Cambria" w:eastAsia="Cambria" w:cs="Cambria"/>
          <w:b w:val="1"/>
          <w:bCs w:val="1"/>
          <w:noProof w:val="0"/>
          <w:sz w:val="22"/>
          <w:szCs w:val="22"/>
          <w:lang w:val="en-US"/>
        </w:rPr>
        <w:t>96GB iGPU VRAM pool</w:t>
      </w:r>
      <w:r w:rsidRPr="15EBDE43" w:rsidR="280C1869">
        <w:rPr>
          <w:rFonts w:ascii="Cambria" w:hAnsi="Cambria" w:eastAsia="Cambria" w:cs="Cambria"/>
          <w:noProof w:val="0"/>
          <w:sz w:val="22"/>
          <w:szCs w:val="22"/>
          <w:lang w:val="en-US"/>
        </w:rPr>
        <w:t xml:space="preserve"> via atomic locks.</w:t>
      </w:r>
    </w:p>
    <w:p w:rsidR="280C1869" w:rsidP="15EBDE43" w:rsidRDefault="280C1869" w14:paraId="54A75535" w14:textId="04491C55">
      <w:pPr>
        <w:pStyle w:val="ListParagraph"/>
        <w:numPr>
          <w:ilvl w:val="1"/>
          <w:numId w:val="193"/>
        </w:numPr>
        <w:spacing w:before="240" w:beforeAutospacing="off" w:after="240" w:afterAutospacing="off"/>
        <w:rPr>
          <w:rFonts w:ascii="Cambria" w:hAnsi="Cambria" w:eastAsia="Cambria" w:cs="Cambria"/>
          <w:noProof w:val="0"/>
          <w:sz w:val="22"/>
          <w:szCs w:val="22"/>
          <w:lang w:val="en-US"/>
        </w:rPr>
      </w:pPr>
      <w:r w:rsidRPr="15EBDE43" w:rsidR="280C1869">
        <w:rPr>
          <w:rFonts w:ascii="Cambria" w:hAnsi="Cambria" w:eastAsia="Cambria" w:cs="Cambria"/>
          <w:b w:val="1"/>
          <w:bCs w:val="1"/>
          <w:noProof w:val="0"/>
          <w:sz w:val="22"/>
          <w:szCs w:val="22"/>
          <w:lang w:val="en-US"/>
        </w:rPr>
        <w:t>Quota Enforcement:</w:t>
      </w:r>
      <w:r w:rsidRPr="15EBDE43" w:rsidR="280C1869">
        <w:rPr>
          <w:rFonts w:ascii="Cambria" w:hAnsi="Cambria" w:eastAsia="Cambria" w:cs="Cambria"/>
          <w:noProof w:val="0"/>
          <w:sz w:val="22"/>
          <w:szCs w:val="22"/>
          <w:lang w:val="en-US"/>
        </w:rPr>
        <w:t xml:space="preserve"> Tracks the real-time consumption of the </w:t>
      </w:r>
      <w:r w:rsidRPr="15EBDE43" w:rsidR="280C1869">
        <w:rPr>
          <w:rFonts w:ascii="Cambria" w:hAnsi="Cambria" w:eastAsia="Cambria" w:cs="Cambria"/>
          <w:b w:val="1"/>
          <w:bCs w:val="1"/>
          <w:noProof w:val="0"/>
          <w:sz w:val="22"/>
          <w:szCs w:val="22"/>
          <w:lang w:val="en-US"/>
        </w:rPr>
        <w:t>300GB storage partition</w:t>
      </w:r>
      <w:r w:rsidRPr="15EBDE43" w:rsidR="280C1869">
        <w:rPr>
          <w:rFonts w:ascii="Cambria" w:hAnsi="Cambria" w:eastAsia="Cambria" w:cs="Cambria"/>
          <w:noProof w:val="0"/>
          <w:sz w:val="22"/>
          <w:szCs w:val="22"/>
          <w:lang w:val="en-US"/>
        </w:rPr>
        <w:t xml:space="preserve"> per user.</w:t>
      </w:r>
    </w:p>
    <w:p w:rsidR="280C1869" w:rsidP="15EBDE43" w:rsidRDefault="280C1869" w14:paraId="3EF00847" w14:textId="336120BA">
      <w:pPr>
        <w:pStyle w:val="ListParagraph"/>
        <w:numPr>
          <w:ilvl w:val="1"/>
          <w:numId w:val="193"/>
        </w:numPr>
        <w:spacing w:before="240" w:beforeAutospacing="off" w:after="240" w:afterAutospacing="off"/>
        <w:rPr>
          <w:rFonts w:ascii="Cambria" w:hAnsi="Cambria" w:eastAsia="Cambria" w:cs="Cambria"/>
          <w:noProof w:val="0"/>
          <w:sz w:val="22"/>
          <w:szCs w:val="22"/>
          <w:lang w:val="en-US"/>
        </w:rPr>
      </w:pPr>
      <w:r w:rsidRPr="15EBDE43" w:rsidR="280C1869">
        <w:rPr>
          <w:rFonts w:ascii="Cambria" w:hAnsi="Cambria" w:eastAsia="Cambria" w:cs="Cambria"/>
          <w:b w:val="1"/>
          <w:bCs w:val="1"/>
          <w:noProof w:val="0"/>
          <w:sz w:val="22"/>
          <w:szCs w:val="22"/>
          <w:lang w:val="en-US"/>
        </w:rPr>
        <w:t>Locking Logic:</w:t>
      </w:r>
      <w:r w:rsidRPr="15EBDE43" w:rsidR="280C1869">
        <w:rPr>
          <w:rFonts w:ascii="Cambria" w:hAnsi="Cambria" w:eastAsia="Cambria" w:cs="Cambria"/>
          <w:noProof w:val="0"/>
          <w:sz w:val="22"/>
          <w:szCs w:val="22"/>
          <w:lang w:val="en-US"/>
        </w:rPr>
        <w:t xml:space="preserve"> Prevents "race conditions" during model swaps, ensuring that two concurrent users do not attempt to load conflicting weights into the shared LPDDR5X memory.</w:t>
      </w:r>
    </w:p>
    <w:p w:rsidR="280C1869" w:rsidP="15EBDE43" w:rsidRDefault="280C1869" w14:paraId="722CBEDE" w14:textId="35BE2051">
      <w:pPr>
        <w:pStyle w:val="ListParagraph"/>
        <w:numPr>
          <w:ilvl w:val="0"/>
          <w:numId w:val="193"/>
        </w:numPr>
        <w:spacing w:before="240" w:beforeAutospacing="off" w:after="240" w:afterAutospacing="off"/>
        <w:rPr>
          <w:rFonts w:ascii="Cambria" w:hAnsi="Cambria" w:eastAsia="Cambria" w:cs="Cambria"/>
          <w:noProof w:val="0"/>
          <w:sz w:val="22"/>
          <w:szCs w:val="22"/>
          <w:lang w:val="en-US"/>
        </w:rPr>
      </w:pPr>
      <w:r w:rsidRPr="15EBDE43" w:rsidR="280C1869">
        <w:rPr>
          <w:rFonts w:ascii="Cambria" w:hAnsi="Cambria" w:eastAsia="Cambria" w:cs="Cambria"/>
          <w:b w:val="1"/>
          <w:bCs w:val="1"/>
          <w:noProof w:val="0"/>
          <w:sz w:val="22"/>
          <w:szCs w:val="22"/>
          <w:lang w:val="en-US"/>
        </w:rPr>
        <w:t>Primary Database (PostgreSQL + pgvector):</w:t>
      </w:r>
      <w:r w:rsidRPr="15EBDE43" w:rsidR="280C1869">
        <w:rPr>
          <w:rFonts w:ascii="Cambria" w:hAnsi="Cambria" w:eastAsia="Cambria" w:cs="Cambria"/>
          <w:noProof w:val="0"/>
          <w:sz w:val="22"/>
          <w:szCs w:val="22"/>
          <w:lang w:val="en-US"/>
        </w:rPr>
        <w:t xml:space="preserve"> The system’s "Source of Truth" for relational and semantic data.</w:t>
      </w:r>
    </w:p>
    <w:p w:rsidR="280C1869" w:rsidP="15EBDE43" w:rsidRDefault="280C1869" w14:paraId="2D34608B" w14:textId="2DBD9FE9">
      <w:pPr>
        <w:pStyle w:val="ListParagraph"/>
        <w:numPr>
          <w:ilvl w:val="1"/>
          <w:numId w:val="193"/>
        </w:numPr>
        <w:spacing w:before="240" w:beforeAutospacing="off" w:after="240" w:afterAutospacing="off"/>
        <w:rPr>
          <w:rFonts w:ascii="Cambria" w:hAnsi="Cambria" w:eastAsia="Cambria" w:cs="Cambria"/>
          <w:noProof w:val="0"/>
          <w:sz w:val="22"/>
          <w:szCs w:val="22"/>
          <w:lang w:val="en-US"/>
        </w:rPr>
      </w:pPr>
      <w:r w:rsidRPr="15EBDE43" w:rsidR="280C1869">
        <w:rPr>
          <w:rFonts w:ascii="Cambria" w:hAnsi="Cambria" w:eastAsia="Cambria" w:cs="Cambria"/>
          <w:b w:val="1"/>
          <w:bCs w:val="1"/>
          <w:noProof w:val="0"/>
          <w:sz w:val="22"/>
          <w:szCs w:val="22"/>
          <w:lang w:val="en-US"/>
        </w:rPr>
        <w:t>Metadata Storage:</w:t>
      </w:r>
      <w:r w:rsidRPr="15EBDE43" w:rsidR="280C1869">
        <w:rPr>
          <w:rFonts w:ascii="Cambria" w:hAnsi="Cambria" w:eastAsia="Cambria" w:cs="Cambria"/>
          <w:noProof w:val="0"/>
          <w:sz w:val="22"/>
          <w:szCs w:val="22"/>
          <w:lang w:val="en-US"/>
        </w:rPr>
        <w:t xml:space="preserve"> Tracks user roles, session tokens (RS256 JWTs), and job histories.</w:t>
      </w:r>
    </w:p>
    <w:p w:rsidR="280C1869" w:rsidP="15EBDE43" w:rsidRDefault="280C1869" w14:paraId="1F06EA1E" w14:textId="011864B8">
      <w:pPr>
        <w:pStyle w:val="ListParagraph"/>
        <w:numPr>
          <w:ilvl w:val="1"/>
          <w:numId w:val="193"/>
        </w:numPr>
        <w:spacing w:before="240" w:beforeAutospacing="off" w:after="240" w:afterAutospacing="off"/>
        <w:rPr>
          <w:rFonts w:ascii="Cambria" w:hAnsi="Cambria" w:eastAsia="Cambria" w:cs="Cambria"/>
          <w:noProof w:val="0"/>
          <w:sz w:val="22"/>
          <w:szCs w:val="22"/>
          <w:lang w:val="en-US"/>
        </w:rPr>
      </w:pPr>
      <w:r w:rsidRPr="15EBDE43" w:rsidR="280C1869">
        <w:rPr>
          <w:rFonts w:ascii="Cambria" w:hAnsi="Cambria" w:eastAsia="Cambria" w:cs="Cambria"/>
          <w:b w:val="1"/>
          <w:bCs w:val="1"/>
          <w:noProof w:val="0"/>
          <w:sz w:val="22"/>
          <w:szCs w:val="22"/>
          <w:lang w:val="en-US"/>
        </w:rPr>
        <w:t>Deterministic Linking:</w:t>
      </w:r>
      <w:r w:rsidRPr="15EBDE43" w:rsidR="280C1869">
        <w:rPr>
          <w:rFonts w:ascii="Cambria" w:hAnsi="Cambria" w:eastAsia="Cambria" w:cs="Cambria"/>
          <w:noProof w:val="0"/>
          <w:sz w:val="22"/>
          <w:szCs w:val="22"/>
          <w:lang w:val="en-US"/>
        </w:rPr>
        <w:t xml:space="preserve"> Every row in the </w:t>
      </w:r>
      <w:r w:rsidRPr="15EBDE43" w:rsidR="280C1869">
        <w:rPr>
          <w:rFonts w:ascii="Consolas" w:hAnsi="Consolas" w:eastAsia="Consolas" w:cs="Consolas"/>
          <w:noProof w:val="0"/>
          <w:sz w:val="22"/>
          <w:szCs w:val="22"/>
          <w:lang w:val="en-US"/>
        </w:rPr>
        <w:t>media_artifacts</w:t>
      </w:r>
      <w:r w:rsidRPr="15EBDE43" w:rsidR="280C1869">
        <w:rPr>
          <w:rFonts w:ascii="Cambria" w:hAnsi="Cambria" w:eastAsia="Cambria" w:cs="Cambria"/>
          <w:noProof w:val="0"/>
          <w:sz w:val="22"/>
          <w:szCs w:val="22"/>
          <w:lang w:val="en-US"/>
        </w:rPr>
        <w:t xml:space="preserve"> table contains a unique hash that maps directly to a physical path in the Media Bucket, ensuring that the </w:t>
      </w:r>
      <w:r w:rsidRPr="15EBDE43" w:rsidR="280C1869">
        <w:rPr>
          <w:rFonts w:ascii="Cambria" w:hAnsi="Cambria" w:eastAsia="Cambria" w:cs="Cambria"/>
          <w:b w:val="1"/>
          <w:bCs w:val="1"/>
          <w:noProof w:val="0"/>
          <w:sz w:val="22"/>
          <w:szCs w:val="22"/>
          <w:lang w:val="en-US"/>
        </w:rPr>
        <w:t>300GB split</w:t>
      </w:r>
      <w:r w:rsidRPr="15EBDE43" w:rsidR="280C1869">
        <w:rPr>
          <w:rFonts w:ascii="Cambria" w:hAnsi="Cambria" w:eastAsia="Cambria" w:cs="Cambria"/>
          <w:noProof w:val="0"/>
          <w:sz w:val="22"/>
          <w:szCs w:val="22"/>
          <w:lang w:val="en-US"/>
        </w:rPr>
        <w:t xml:space="preserve"> is traceable and auditable.</w:t>
      </w:r>
    </w:p>
    <w:p w:rsidR="280C1869" w:rsidP="15EBDE43" w:rsidRDefault="280C1869" w14:paraId="64293D15" w14:textId="33403F10">
      <w:pPr>
        <w:pStyle w:val="ListParagraph"/>
        <w:numPr>
          <w:ilvl w:val="1"/>
          <w:numId w:val="193"/>
        </w:numPr>
        <w:spacing w:before="240" w:beforeAutospacing="off" w:after="240" w:afterAutospacing="off"/>
        <w:rPr>
          <w:rFonts w:ascii="Cambria" w:hAnsi="Cambria" w:eastAsia="Cambria" w:cs="Cambria"/>
          <w:noProof w:val="0"/>
          <w:sz w:val="22"/>
          <w:szCs w:val="22"/>
          <w:lang w:val="en-US"/>
        </w:rPr>
      </w:pPr>
      <w:r w:rsidRPr="15EBDE43" w:rsidR="280C1869">
        <w:rPr>
          <w:rFonts w:ascii="Cambria" w:hAnsi="Cambria" w:eastAsia="Cambria" w:cs="Cambria"/>
          <w:b w:val="1"/>
          <w:bCs w:val="1"/>
          <w:noProof w:val="0"/>
          <w:sz w:val="22"/>
          <w:szCs w:val="22"/>
          <w:lang w:val="en-US"/>
        </w:rPr>
        <w:t>Vector Integration:</w:t>
      </w:r>
      <w:r w:rsidRPr="15EBDE43" w:rsidR="280C1869">
        <w:rPr>
          <w:rFonts w:ascii="Cambria" w:hAnsi="Cambria" w:eastAsia="Cambria" w:cs="Cambria"/>
          <w:noProof w:val="0"/>
          <w:sz w:val="22"/>
          <w:szCs w:val="22"/>
          <w:lang w:val="en-US"/>
        </w:rPr>
        <w:t xml:space="preserve"> Uses </w:t>
      </w:r>
      <w:r w:rsidRPr="15EBDE43" w:rsidR="280C1869">
        <w:rPr>
          <w:rFonts w:ascii="Consolas" w:hAnsi="Consolas" w:eastAsia="Consolas" w:cs="Consolas"/>
          <w:noProof w:val="0"/>
          <w:sz w:val="22"/>
          <w:szCs w:val="22"/>
          <w:lang w:val="en-US"/>
        </w:rPr>
        <w:t>pgvector</w:t>
      </w:r>
      <w:r w:rsidRPr="15EBDE43" w:rsidR="280C1869">
        <w:rPr>
          <w:rFonts w:ascii="Cambria" w:hAnsi="Cambria" w:eastAsia="Cambria" w:cs="Cambria"/>
          <w:noProof w:val="0"/>
          <w:sz w:val="22"/>
          <w:szCs w:val="22"/>
          <w:lang w:val="en-US"/>
        </w:rPr>
        <w:t xml:space="preserve"> for storing personal RAG (Retrieval-Augmented Generation) embeddings, isolated by </w:t>
      </w:r>
      <w:r w:rsidRPr="15EBDE43" w:rsidR="280C1869">
        <w:rPr>
          <w:rFonts w:ascii="Consolas" w:hAnsi="Consolas" w:eastAsia="Consolas" w:cs="Consolas"/>
          <w:noProof w:val="0"/>
          <w:sz w:val="22"/>
          <w:szCs w:val="22"/>
          <w:lang w:val="en-US"/>
        </w:rPr>
        <w:t>user_id</w:t>
      </w:r>
      <w:r w:rsidRPr="15EBDE43" w:rsidR="280C1869">
        <w:rPr>
          <w:rFonts w:ascii="Cambria" w:hAnsi="Cambria" w:eastAsia="Cambria" w:cs="Cambria"/>
          <w:noProof w:val="0"/>
          <w:sz w:val="22"/>
          <w:szCs w:val="22"/>
          <w:lang w:val="en-US"/>
        </w:rPr>
        <w:t>.</w:t>
      </w:r>
    </w:p>
    <w:p w:rsidR="280C1869" w:rsidP="15EBDE43" w:rsidRDefault="280C1869" w14:paraId="627D6DC2" w14:textId="55D55A32">
      <w:pPr>
        <w:pStyle w:val="ListParagraph"/>
        <w:numPr>
          <w:ilvl w:val="0"/>
          <w:numId w:val="193"/>
        </w:numPr>
        <w:spacing w:before="240" w:beforeAutospacing="off" w:after="240" w:afterAutospacing="off"/>
        <w:rPr>
          <w:rFonts w:ascii="Cambria" w:hAnsi="Cambria" w:eastAsia="Cambria" w:cs="Cambria"/>
          <w:noProof w:val="0"/>
          <w:sz w:val="22"/>
          <w:szCs w:val="22"/>
          <w:lang w:val="en-US"/>
        </w:rPr>
      </w:pPr>
      <w:r w:rsidRPr="15EBDE43" w:rsidR="280C1869">
        <w:rPr>
          <w:rFonts w:ascii="Cambria" w:hAnsi="Cambria" w:eastAsia="Cambria" w:cs="Cambria"/>
          <w:b w:val="1"/>
          <w:bCs w:val="1"/>
          <w:noProof w:val="0"/>
          <w:sz w:val="22"/>
          <w:szCs w:val="22"/>
          <w:lang w:val="en-US"/>
        </w:rPr>
        <w:t>Sharded Media Storage (Local NVMe Bucket):</w:t>
      </w:r>
      <w:r w:rsidRPr="15EBDE43" w:rsidR="280C1869">
        <w:rPr>
          <w:rFonts w:ascii="Cambria" w:hAnsi="Cambria" w:eastAsia="Cambria" w:cs="Cambria"/>
          <w:noProof w:val="0"/>
          <w:sz w:val="22"/>
          <w:szCs w:val="22"/>
          <w:lang w:val="en-US"/>
        </w:rPr>
        <w:t xml:space="preserve"> A high-performance filesystem partition optimized for the Strix Halo’s </w:t>
      </w:r>
      <w:r w:rsidRPr="15EBDE43" w:rsidR="280C1869">
        <w:rPr>
          <w:rFonts w:ascii="Cambria" w:hAnsi="Cambria" w:eastAsia="Cambria" w:cs="Cambria"/>
          <w:b w:val="1"/>
          <w:bCs w:val="1"/>
          <w:noProof w:val="0"/>
          <w:sz w:val="22"/>
          <w:szCs w:val="22"/>
          <w:lang w:val="en-US"/>
        </w:rPr>
        <w:t>215 GB/s bandwidth</w:t>
      </w:r>
      <w:r w:rsidRPr="15EBDE43" w:rsidR="280C1869">
        <w:rPr>
          <w:rFonts w:ascii="Cambria" w:hAnsi="Cambria" w:eastAsia="Cambria" w:cs="Cambria"/>
          <w:noProof w:val="0"/>
          <w:sz w:val="22"/>
          <w:szCs w:val="22"/>
          <w:lang w:val="en-US"/>
        </w:rPr>
        <w:t>.</w:t>
      </w:r>
    </w:p>
    <w:p w:rsidR="280C1869" w:rsidP="15EBDE43" w:rsidRDefault="280C1869" w14:paraId="7876AACE" w14:textId="5C8DFCED">
      <w:pPr>
        <w:pStyle w:val="ListParagraph"/>
        <w:numPr>
          <w:ilvl w:val="1"/>
          <w:numId w:val="193"/>
        </w:numPr>
        <w:spacing w:before="240" w:beforeAutospacing="off" w:after="240" w:afterAutospacing="off"/>
        <w:rPr>
          <w:rFonts w:ascii="Cambria" w:hAnsi="Cambria" w:eastAsia="Cambria" w:cs="Cambria"/>
          <w:noProof w:val="0"/>
          <w:sz w:val="22"/>
          <w:szCs w:val="22"/>
          <w:lang w:val="en-US"/>
        </w:rPr>
      </w:pPr>
      <w:r w:rsidRPr="15EBDE43" w:rsidR="280C1869">
        <w:rPr>
          <w:rFonts w:ascii="Cambria" w:hAnsi="Cambria" w:eastAsia="Cambria" w:cs="Cambria"/>
          <w:b w:val="1"/>
          <w:bCs w:val="1"/>
          <w:noProof w:val="0"/>
          <w:sz w:val="22"/>
          <w:szCs w:val="22"/>
          <w:lang w:val="en-US"/>
        </w:rPr>
        <w:t>Deterministic Sharding:</w:t>
      </w:r>
      <w:r w:rsidRPr="15EBDE43" w:rsidR="280C1869">
        <w:rPr>
          <w:rFonts w:ascii="Cambria" w:hAnsi="Cambria" w:eastAsia="Cambria" w:cs="Cambria"/>
          <w:noProof w:val="0"/>
          <w:sz w:val="22"/>
          <w:szCs w:val="22"/>
          <w:lang w:val="en-US"/>
        </w:rPr>
        <w:t xml:space="preserve"> To avoid I/O bottlenecks common in flat directory structures, artifacts are stored in a tiered tree: </w:t>
      </w:r>
      <w:r w:rsidRPr="15EBDE43" w:rsidR="280C1869">
        <w:rPr>
          <w:rFonts w:ascii="Consolas" w:hAnsi="Consolas" w:eastAsia="Consolas" w:cs="Consolas"/>
          <w:noProof w:val="0"/>
          <w:sz w:val="22"/>
          <w:szCs w:val="22"/>
          <w:lang w:val="en-US"/>
        </w:rPr>
        <w:t>/data/media/{user_id}/{YYYY-MM-DD}/{job_uuid}.webp</w:t>
      </w:r>
      <w:r w:rsidRPr="15EBDE43" w:rsidR="280C1869">
        <w:rPr>
          <w:rFonts w:ascii="Cambria" w:hAnsi="Cambria" w:eastAsia="Cambria" w:cs="Cambria"/>
          <w:noProof w:val="0"/>
          <w:sz w:val="22"/>
          <w:szCs w:val="22"/>
          <w:lang w:val="en-US"/>
        </w:rPr>
        <w:t>.</w:t>
      </w:r>
    </w:p>
    <w:p w:rsidR="280C1869" w:rsidP="15EBDE43" w:rsidRDefault="280C1869" w14:paraId="3CE99A17" w14:textId="03F09D93">
      <w:pPr>
        <w:pStyle w:val="ListParagraph"/>
        <w:numPr>
          <w:ilvl w:val="1"/>
          <w:numId w:val="193"/>
        </w:numPr>
        <w:spacing w:before="240" w:beforeAutospacing="off" w:after="240" w:afterAutospacing="off"/>
        <w:rPr>
          <w:rFonts w:ascii="Cambria" w:hAnsi="Cambria" w:eastAsia="Cambria" w:cs="Cambria"/>
          <w:noProof w:val="0"/>
          <w:sz w:val="22"/>
          <w:szCs w:val="22"/>
          <w:lang w:val="en-US"/>
        </w:rPr>
      </w:pPr>
      <w:r w:rsidRPr="15EBDE43" w:rsidR="280C1869">
        <w:rPr>
          <w:rFonts w:ascii="Cambria" w:hAnsi="Cambria" w:eastAsia="Cambria" w:cs="Cambria"/>
          <w:b w:val="1"/>
          <w:bCs w:val="1"/>
          <w:noProof w:val="0"/>
          <w:sz w:val="22"/>
          <w:szCs w:val="22"/>
          <w:lang w:val="en-US"/>
        </w:rPr>
        <w:t>Partition Assumption:</w:t>
      </w:r>
      <w:r w:rsidRPr="15EBDE43" w:rsidR="280C1869">
        <w:rPr>
          <w:rFonts w:ascii="Cambria" w:hAnsi="Cambria" w:eastAsia="Cambria" w:cs="Cambria"/>
          <w:noProof w:val="0"/>
          <w:sz w:val="22"/>
          <w:szCs w:val="22"/>
          <w:lang w:val="en-US"/>
        </w:rPr>
        <w:t xml:space="preserve"> The filesystem logic is hard-coded to respect the 300GB-per-user boundary, managed by a background cleanup service that reconciles with PostgreSQL metadata.</w:t>
      </w:r>
    </w:p>
    <w:p w:rsidR="15EBDE43" w:rsidRDefault="15EBDE43" w14:paraId="46F03D9E" w14:textId="2C062BD2"/>
    <w:p w:rsidR="280C1869" w:rsidP="15EBDE43" w:rsidRDefault="280C1869" w14:paraId="73B49675" w14:textId="16FF0AB8">
      <w:pPr>
        <w:pStyle w:val="Heading3"/>
        <w:spacing w:before="281" w:beforeAutospacing="off" w:after="281" w:afterAutospacing="off"/>
      </w:pPr>
      <w:r w:rsidRPr="15EBDE43" w:rsidR="280C1869">
        <w:rPr>
          <w:rFonts w:ascii="Cambria" w:hAnsi="Cambria" w:eastAsia="Cambria" w:cs="Cambria"/>
          <w:b w:val="1"/>
          <w:bCs w:val="1"/>
          <w:noProof w:val="0"/>
          <w:sz w:val="28"/>
          <w:szCs w:val="28"/>
          <w:lang w:val="en-US"/>
        </w:rPr>
        <w:t>2.2 Resource-Linkage Rationale</w:t>
      </w:r>
    </w:p>
    <w:p w:rsidR="280C1869" w:rsidP="15EBDE43" w:rsidRDefault="280C1869" w14:paraId="0A657113" w14:textId="61CCFFA1">
      <w:pPr>
        <w:spacing w:before="240" w:beforeAutospacing="off" w:after="240" w:afterAutospacing="off"/>
      </w:pPr>
      <w:r w:rsidRPr="15EBDE43" w:rsidR="280C1869">
        <w:rPr>
          <w:rFonts w:ascii="Cambria" w:hAnsi="Cambria" w:eastAsia="Cambria" w:cs="Cambria"/>
          <w:noProof w:val="0"/>
          <w:sz w:val="22"/>
          <w:szCs w:val="22"/>
          <w:lang w:val="en-US"/>
        </w:rPr>
        <w:t xml:space="preserve">The architectural choice to use </w:t>
      </w:r>
      <w:r w:rsidRPr="15EBDE43" w:rsidR="280C1869">
        <w:rPr>
          <w:rFonts w:ascii="Cambria" w:hAnsi="Cambria" w:eastAsia="Cambria" w:cs="Cambria"/>
          <w:b w:val="1"/>
          <w:bCs w:val="1"/>
          <w:noProof w:val="0"/>
          <w:sz w:val="22"/>
          <w:szCs w:val="22"/>
          <w:lang w:val="en-US"/>
        </w:rPr>
        <w:t>PostgreSQL for Metadata</w:t>
      </w:r>
      <w:r w:rsidRPr="15EBDE43" w:rsidR="280C1869">
        <w:rPr>
          <w:rFonts w:ascii="Cambria" w:hAnsi="Cambria" w:eastAsia="Cambria" w:cs="Cambria"/>
          <w:noProof w:val="0"/>
          <w:sz w:val="22"/>
          <w:szCs w:val="22"/>
          <w:lang w:val="en-US"/>
        </w:rPr>
        <w:t xml:space="preserve"> and </w:t>
      </w:r>
      <w:r w:rsidRPr="15EBDE43" w:rsidR="280C1869">
        <w:rPr>
          <w:rFonts w:ascii="Cambria" w:hAnsi="Cambria" w:eastAsia="Cambria" w:cs="Cambria"/>
          <w:b w:val="1"/>
          <w:bCs w:val="1"/>
          <w:noProof w:val="0"/>
          <w:sz w:val="22"/>
          <w:szCs w:val="22"/>
          <w:lang w:val="en-US"/>
        </w:rPr>
        <w:t>NVMe for Binary Storage</w:t>
      </w:r>
      <w:r w:rsidRPr="15EBDE43" w:rsidR="280C1869">
        <w:rPr>
          <w:rFonts w:ascii="Cambria" w:hAnsi="Cambria" w:eastAsia="Cambria" w:cs="Cambria"/>
          <w:noProof w:val="0"/>
          <w:sz w:val="22"/>
          <w:szCs w:val="22"/>
          <w:lang w:val="en-US"/>
        </w:rPr>
        <w:t xml:space="preserve"> (linked via a Repository Layer) is driven by the need for high-speed local processing. Unlike cloud-based S3 buckets, this local "Link-and-Shard" strategy minimizes latency, allowing the </w:t>
      </w:r>
      <w:r w:rsidRPr="15EBDE43" w:rsidR="280C1869">
        <w:rPr>
          <w:rFonts w:ascii="Cambria" w:hAnsi="Cambria" w:eastAsia="Cambria" w:cs="Cambria"/>
          <w:b w:val="1"/>
          <w:bCs w:val="1"/>
          <w:noProof w:val="0"/>
          <w:sz w:val="22"/>
          <w:szCs w:val="22"/>
          <w:lang w:val="en-US"/>
        </w:rPr>
        <w:t>20–30 users</w:t>
      </w:r>
      <w:r w:rsidRPr="15EBDE43" w:rsidR="280C1869">
        <w:rPr>
          <w:rFonts w:ascii="Cambria" w:hAnsi="Cambria" w:eastAsia="Cambria" w:cs="Cambria"/>
          <w:noProof w:val="0"/>
          <w:sz w:val="22"/>
          <w:szCs w:val="22"/>
          <w:lang w:val="en-US"/>
        </w:rPr>
        <w:t xml:space="preserve"> to view generated high-resolution images or videos almost instantaneously after the inference job completes.</w:t>
      </w:r>
    </w:p>
    <w:p w:rsidR="15EBDE43" w:rsidP="15EBDE43" w:rsidRDefault="15EBDE43" w14:paraId="5470FF3E" w14:textId="1B5A9336">
      <w:pPr>
        <w:spacing w:before="240" w:beforeAutospacing="off" w:after="240" w:afterAutospacing="off"/>
        <w:rPr>
          <w:noProof w:val="0"/>
          <w:lang w:val="en-US"/>
        </w:rPr>
      </w:pPr>
    </w:p>
    <w:p w:rsidR="280C1869" w:rsidP="15EBDE43" w:rsidRDefault="280C1869" w14:paraId="79D9A27F" w14:textId="7565ACAE">
      <w:pPr>
        <w:pStyle w:val="Heading3"/>
        <w:spacing w:before="0" w:beforeAutospacing="off" w:after="281" w:afterAutospacing="off"/>
      </w:pPr>
      <w:r w:rsidRPr="15EBDE43" w:rsidR="280C1869">
        <w:rPr>
          <w:rFonts w:ascii="Cambria" w:hAnsi="Cambria" w:eastAsia="Cambria" w:cs="Cambria"/>
          <w:b w:val="1"/>
          <w:bCs w:val="1"/>
          <w:noProof w:val="0"/>
          <w:sz w:val="28"/>
          <w:szCs w:val="28"/>
          <w:lang w:val="en-US"/>
        </w:rPr>
        <w:t>Technical Summary for Documentation</w:t>
      </w:r>
    </w:p>
    <w:tbl>
      <w:tblPr>
        <w:tblStyle w:val="TableNormal"/>
        <w:bidiVisual w:val="0"/>
        <w:tblW w:w="0" w:type="auto"/>
        <w:tblLook w:val="06A0" w:firstRow="1" w:lastRow="0" w:firstColumn="1" w:lastColumn="0" w:noHBand="1" w:noVBand="1"/>
      </w:tblPr>
      <w:tblGrid>
        <w:gridCol w:w="1470"/>
        <w:gridCol w:w="2224"/>
        <w:gridCol w:w="6003"/>
      </w:tblGrid>
      <w:tr w:rsidR="15EBDE43" w:rsidTr="15EBDE43" w14:paraId="60A3F058">
        <w:trPr>
          <w:trHeight w:val="300"/>
        </w:trPr>
        <w:tc>
          <w:tcPr>
            <w:tcW w:w="1470" w:type="dxa"/>
            <w:tcBorders>
              <w:top w:val="single" w:sz="6"/>
              <w:left w:val="single" w:sz="6"/>
              <w:bottom w:val="single" w:sz="6"/>
              <w:right w:val="single" w:sz="6"/>
            </w:tcBorders>
            <w:tcMar/>
            <w:vAlign w:val="center"/>
          </w:tcPr>
          <w:p w:rsidR="15EBDE43" w:rsidP="15EBDE43" w:rsidRDefault="15EBDE43" w14:paraId="4A78C019" w14:textId="4FCE4851">
            <w:pPr>
              <w:spacing w:before="0" w:beforeAutospacing="off" w:after="0" w:afterAutospacing="off"/>
            </w:pPr>
            <w:r w:rsidRPr="15EBDE43" w:rsidR="15EBDE43">
              <w:rPr>
                <w:b w:val="1"/>
                <w:bCs w:val="1"/>
              </w:rPr>
              <w:t>Component</w:t>
            </w:r>
          </w:p>
        </w:tc>
        <w:tc>
          <w:tcPr>
            <w:tcW w:w="2224" w:type="dxa"/>
            <w:tcBorders>
              <w:top w:val="single" w:sz="6"/>
              <w:left w:val="single" w:sz="6"/>
              <w:bottom w:val="single" w:sz="6"/>
              <w:right w:val="single" w:sz="6"/>
            </w:tcBorders>
            <w:tcMar/>
            <w:vAlign w:val="center"/>
          </w:tcPr>
          <w:p w:rsidR="15EBDE43" w:rsidP="15EBDE43" w:rsidRDefault="15EBDE43" w14:paraId="4A9EA19D" w14:textId="1FA549C1">
            <w:pPr>
              <w:spacing w:before="0" w:beforeAutospacing="off" w:after="0" w:afterAutospacing="off"/>
            </w:pPr>
            <w:r w:rsidRPr="15EBDE43" w:rsidR="15EBDE43">
              <w:rPr>
                <w:b w:val="1"/>
                <w:bCs w:val="1"/>
              </w:rPr>
              <w:t>Technology Stack</w:t>
            </w:r>
          </w:p>
        </w:tc>
        <w:tc>
          <w:tcPr>
            <w:tcW w:w="6003" w:type="dxa"/>
            <w:tcBorders>
              <w:top w:val="single" w:sz="6"/>
              <w:left w:val="single" w:sz="6"/>
              <w:bottom w:val="single" w:sz="6"/>
              <w:right w:val="single" w:sz="6"/>
            </w:tcBorders>
            <w:tcMar/>
            <w:vAlign w:val="center"/>
          </w:tcPr>
          <w:p w:rsidR="15EBDE43" w:rsidP="15EBDE43" w:rsidRDefault="15EBDE43" w14:paraId="0F52E9F5" w14:textId="3A5D93D6">
            <w:pPr>
              <w:spacing w:before="0" w:beforeAutospacing="off" w:after="0" w:afterAutospacing="off"/>
            </w:pPr>
            <w:r w:rsidRPr="15EBDE43" w:rsidR="15EBDE43">
              <w:rPr>
                <w:b w:val="1"/>
                <w:bCs w:val="1"/>
              </w:rPr>
              <w:t>Role in 300GB/128GB Constraint</w:t>
            </w:r>
          </w:p>
        </w:tc>
      </w:tr>
      <w:tr w:rsidR="15EBDE43" w:rsidTr="15EBDE43" w14:paraId="03C49ACB">
        <w:trPr>
          <w:trHeight w:val="300"/>
        </w:trPr>
        <w:tc>
          <w:tcPr>
            <w:tcW w:w="1470" w:type="dxa"/>
            <w:tcBorders>
              <w:top w:val="single" w:sz="6"/>
              <w:left w:val="single" w:sz="6"/>
              <w:bottom w:val="single" w:sz="6"/>
              <w:right w:val="single" w:sz="6"/>
            </w:tcBorders>
            <w:tcMar/>
            <w:vAlign w:val="center"/>
          </w:tcPr>
          <w:p w:rsidR="15EBDE43" w:rsidP="15EBDE43" w:rsidRDefault="15EBDE43" w14:paraId="218A96C9" w14:textId="3B95193A">
            <w:pPr>
              <w:spacing w:before="0" w:beforeAutospacing="off" w:after="0" w:afterAutospacing="off"/>
            </w:pPr>
            <w:r w:rsidRPr="15EBDE43" w:rsidR="15EBDE43">
              <w:rPr>
                <w:b w:val="1"/>
                <w:bCs w:val="1"/>
              </w:rPr>
              <w:t>Repository</w:t>
            </w:r>
          </w:p>
        </w:tc>
        <w:tc>
          <w:tcPr>
            <w:tcW w:w="2224" w:type="dxa"/>
            <w:tcBorders>
              <w:top w:val="single" w:sz="6"/>
              <w:left w:val="single" w:sz="6"/>
              <w:bottom w:val="single" w:sz="6"/>
              <w:right w:val="single" w:sz="6"/>
            </w:tcBorders>
            <w:tcMar/>
            <w:vAlign w:val="center"/>
          </w:tcPr>
          <w:p w:rsidR="15EBDE43" w:rsidP="15EBDE43" w:rsidRDefault="15EBDE43" w14:paraId="22493933" w14:textId="2495318C">
            <w:pPr>
              <w:spacing w:before="0" w:beforeAutospacing="off" w:after="0" w:afterAutospacing="off"/>
            </w:pPr>
            <w:r w:rsidR="15EBDE43">
              <w:rPr/>
              <w:t>Python / SQLAlchemy</w:t>
            </w:r>
          </w:p>
        </w:tc>
        <w:tc>
          <w:tcPr>
            <w:tcW w:w="6003" w:type="dxa"/>
            <w:tcBorders>
              <w:top w:val="single" w:sz="6"/>
              <w:left w:val="single" w:sz="6"/>
              <w:bottom w:val="single" w:sz="6"/>
              <w:right w:val="single" w:sz="6"/>
            </w:tcBorders>
            <w:tcMar/>
            <w:vAlign w:val="center"/>
          </w:tcPr>
          <w:p w:rsidR="15EBDE43" w:rsidP="15EBDE43" w:rsidRDefault="15EBDE43" w14:paraId="6F3376E6" w14:textId="3164702F">
            <w:pPr>
              <w:spacing w:before="0" w:beforeAutospacing="off" w:after="0" w:afterAutospacing="off"/>
            </w:pPr>
            <w:r w:rsidR="15EBDE43">
              <w:rPr/>
              <w:t>Atomic transaction management and linkage logic.</w:t>
            </w:r>
          </w:p>
        </w:tc>
      </w:tr>
      <w:tr w:rsidR="15EBDE43" w:rsidTr="15EBDE43" w14:paraId="10EFDA24">
        <w:trPr>
          <w:trHeight w:val="300"/>
        </w:trPr>
        <w:tc>
          <w:tcPr>
            <w:tcW w:w="1470" w:type="dxa"/>
            <w:tcBorders>
              <w:top w:val="single" w:sz="6"/>
              <w:left w:val="single" w:sz="6"/>
              <w:bottom w:val="single" w:sz="6"/>
              <w:right w:val="single" w:sz="6"/>
            </w:tcBorders>
            <w:tcMar/>
            <w:vAlign w:val="center"/>
          </w:tcPr>
          <w:p w:rsidR="15EBDE43" w:rsidP="15EBDE43" w:rsidRDefault="15EBDE43" w14:paraId="1CDDDC23" w14:textId="057F81E0">
            <w:pPr>
              <w:spacing w:before="0" w:beforeAutospacing="off" w:after="0" w:afterAutospacing="off"/>
            </w:pPr>
            <w:r w:rsidRPr="15EBDE43" w:rsidR="15EBDE43">
              <w:rPr>
                <w:b w:val="1"/>
                <w:bCs w:val="1"/>
              </w:rPr>
              <w:t>Cache</w:t>
            </w:r>
          </w:p>
        </w:tc>
        <w:tc>
          <w:tcPr>
            <w:tcW w:w="2224" w:type="dxa"/>
            <w:tcBorders>
              <w:top w:val="single" w:sz="6"/>
              <w:left w:val="single" w:sz="6"/>
              <w:bottom w:val="single" w:sz="6"/>
              <w:right w:val="single" w:sz="6"/>
            </w:tcBorders>
            <w:tcMar/>
            <w:vAlign w:val="center"/>
          </w:tcPr>
          <w:p w:rsidR="15EBDE43" w:rsidP="15EBDE43" w:rsidRDefault="15EBDE43" w14:paraId="2794EC81" w14:textId="7988D74B">
            <w:pPr>
              <w:spacing w:before="0" w:beforeAutospacing="off" w:after="0" w:afterAutospacing="off"/>
            </w:pPr>
            <w:r w:rsidR="15EBDE43">
              <w:rPr/>
              <w:t>Redis</w:t>
            </w:r>
          </w:p>
        </w:tc>
        <w:tc>
          <w:tcPr>
            <w:tcW w:w="6003" w:type="dxa"/>
            <w:tcBorders>
              <w:top w:val="single" w:sz="6"/>
              <w:left w:val="single" w:sz="6"/>
              <w:bottom w:val="single" w:sz="6"/>
              <w:right w:val="single" w:sz="6"/>
            </w:tcBorders>
            <w:tcMar/>
            <w:vAlign w:val="center"/>
          </w:tcPr>
          <w:p w:rsidR="15EBDE43" w:rsidP="15EBDE43" w:rsidRDefault="15EBDE43" w14:paraId="72E5D685" w14:textId="1776AB0F">
            <w:pPr>
              <w:spacing w:before="0" w:beforeAutospacing="off" w:after="0" w:afterAutospacing="off"/>
            </w:pPr>
            <w:r w:rsidR="15EBDE43">
              <w:rPr/>
              <w:t>VRAM Reservation Locks and real-time Quota checking.</w:t>
            </w:r>
          </w:p>
        </w:tc>
      </w:tr>
      <w:tr w:rsidR="15EBDE43" w:rsidTr="15EBDE43" w14:paraId="6CFDB33F">
        <w:trPr>
          <w:trHeight w:val="300"/>
        </w:trPr>
        <w:tc>
          <w:tcPr>
            <w:tcW w:w="1470" w:type="dxa"/>
            <w:tcBorders>
              <w:top w:val="single" w:sz="6"/>
              <w:left w:val="single" w:sz="6"/>
              <w:bottom w:val="single" w:sz="6"/>
              <w:right w:val="single" w:sz="6"/>
            </w:tcBorders>
            <w:tcMar/>
            <w:vAlign w:val="center"/>
          </w:tcPr>
          <w:p w:rsidR="15EBDE43" w:rsidP="15EBDE43" w:rsidRDefault="15EBDE43" w14:paraId="0EF40AEF" w14:textId="3B566AE4">
            <w:pPr>
              <w:spacing w:before="0" w:beforeAutospacing="off" w:after="0" w:afterAutospacing="off"/>
            </w:pPr>
            <w:r w:rsidRPr="15EBDE43" w:rsidR="15EBDE43">
              <w:rPr>
                <w:b w:val="1"/>
                <w:bCs w:val="1"/>
              </w:rPr>
              <w:t>DB</w:t>
            </w:r>
          </w:p>
        </w:tc>
        <w:tc>
          <w:tcPr>
            <w:tcW w:w="2224" w:type="dxa"/>
            <w:tcBorders>
              <w:top w:val="single" w:sz="6"/>
              <w:left w:val="single" w:sz="6"/>
              <w:bottom w:val="single" w:sz="6"/>
              <w:right w:val="single" w:sz="6"/>
            </w:tcBorders>
            <w:tcMar/>
            <w:vAlign w:val="center"/>
          </w:tcPr>
          <w:p w:rsidR="15EBDE43" w:rsidP="15EBDE43" w:rsidRDefault="15EBDE43" w14:paraId="0BEBCD52" w14:textId="4F458354">
            <w:pPr>
              <w:spacing w:before="0" w:beforeAutospacing="off" w:after="0" w:afterAutospacing="off"/>
            </w:pPr>
            <w:r w:rsidR="15EBDE43">
              <w:rPr/>
              <w:t>PostgreSQL 16</w:t>
            </w:r>
          </w:p>
        </w:tc>
        <w:tc>
          <w:tcPr>
            <w:tcW w:w="6003" w:type="dxa"/>
            <w:tcBorders>
              <w:top w:val="single" w:sz="6"/>
              <w:left w:val="single" w:sz="6"/>
              <w:bottom w:val="single" w:sz="6"/>
              <w:right w:val="single" w:sz="6"/>
            </w:tcBorders>
            <w:tcMar/>
            <w:vAlign w:val="center"/>
          </w:tcPr>
          <w:p w:rsidR="15EBDE43" w:rsidP="15EBDE43" w:rsidRDefault="15EBDE43" w14:paraId="334CF6DE" w14:textId="5972410F">
            <w:pPr>
              <w:spacing w:before="0" w:beforeAutospacing="off" w:after="0" w:afterAutospacing="off"/>
            </w:pPr>
            <w:r w:rsidR="15EBDE43">
              <w:rPr/>
              <w:t>Relational "Source of Truth" and pgvector search.</w:t>
            </w:r>
          </w:p>
        </w:tc>
      </w:tr>
      <w:tr w:rsidR="15EBDE43" w:rsidTr="15EBDE43" w14:paraId="406531AB">
        <w:trPr>
          <w:trHeight w:val="300"/>
        </w:trPr>
        <w:tc>
          <w:tcPr>
            <w:tcW w:w="1470" w:type="dxa"/>
            <w:tcBorders>
              <w:top w:val="single" w:sz="6"/>
              <w:left w:val="single" w:sz="6"/>
              <w:bottom w:val="single" w:sz="6"/>
              <w:right w:val="single" w:sz="6"/>
            </w:tcBorders>
            <w:tcMar/>
            <w:vAlign w:val="center"/>
          </w:tcPr>
          <w:p w:rsidR="15EBDE43" w:rsidP="15EBDE43" w:rsidRDefault="15EBDE43" w14:paraId="7211B36B" w14:textId="34DEABFD">
            <w:pPr>
              <w:spacing w:before="0" w:beforeAutospacing="off" w:after="0" w:afterAutospacing="off"/>
            </w:pPr>
            <w:r w:rsidRPr="15EBDE43" w:rsidR="15EBDE43">
              <w:rPr>
                <w:b w:val="1"/>
                <w:bCs w:val="1"/>
              </w:rPr>
              <w:t>Storage</w:t>
            </w:r>
          </w:p>
        </w:tc>
        <w:tc>
          <w:tcPr>
            <w:tcW w:w="2224" w:type="dxa"/>
            <w:tcBorders>
              <w:top w:val="single" w:sz="6"/>
              <w:left w:val="single" w:sz="6"/>
              <w:bottom w:val="single" w:sz="6"/>
              <w:right w:val="single" w:sz="6"/>
            </w:tcBorders>
            <w:tcMar/>
            <w:vAlign w:val="center"/>
          </w:tcPr>
          <w:p w:rsidR="15EBDE43" w:rsidP="15EBDE43" w:rsidRDefault="15EBDE43" w14:paraId="62931E94" w14:textId="45CF2B24">
            <w:pPr>
              <w:spacing w:before="0" w:beforeAutospacing="off" w:after="0" w:afterAutospacing="off"/>
            </w:pPr>
            <w:r w:rsidR="15EBDE43">
              <w:rPr/>
              <w:t>Local NVMe (ext4/xfs)</w:t>
            </w:r>
          </w:p>
        </w:tc>
        <w:tc>
          <w:tcPr>
            <w:tcW w:w="6003" w:type="dxa"/>
            <w:tcBorders>
              <w:top w:val="single" w:sz="6"/>
              <w:left w:val="single" w:sz="6"/>
              <w:bottom w:val="single" w:sz="6"/>
              <w:right w:val="single" w:sz="6"/>
            </w:tcBorders>
            <w:tcMar/>
            <w:vAlign w:val="center"/>
          </w:tcPr>
          <w:p w:rsidR="15EBDE43" w:rsidP="15EBDE43" w:rsidRDefault="15EBDE43" w14:paraId="361F4E57" w14:textId="0845A978">
            <w:pPr>
              <w:spacing w:before="0" w:beforeAutospacing="off" w:after="0" w:afterAutospacing="off"/>
            </w:pPr>
            <w:r w:rsidR="15EBDE43">
              <w:rPr/>
              <w:t>Sharded 300GB/user partitions for media artifacts.</w:t>
            </w:r>
          </w:p>
        </w:tc>
      </w:tr>
    </w:tbl>
    <w:p w:rsidR="15EBDE43" w:rsidP="15EBDE43" w:rsidRDefault="15EBDE43" w14:paraId="43F40A36" w14:textId="3E74D63D">
      <w:pPr>
        <w:spacing w:before="240" w:beforeAutospacing="off" w:after="240" w:afterAutospacing="off"/>
        <w:rPr>
          <w:noProof w:val="0"/>
          <w:lang w:val="en-US"/>
        </w:rPr>
      </w:pPr>
    </w:p>
    <w:p w:rsidR="5CEC5C41" w:rsidRDefault="5CEC5C41" w14:paraId="48DAEB11" w14:textId="44A6586B"/>
    <w:p w:rsidR="5CEC5C41" w:rsidP="15EBDE43" w:rsidRDefault="5CEC5C41" w14:paraId="2F6E0D8A" w14:textId="5BD8D959">
      <w:pPr>
        <w:pStyle w:val="Heading3"/>
        <w:spacing w:before="281" w:beforeAutospacing="off" w:after="281" w:afterAutospacing="off"/>
      </w:pPr>
      <w:r w:rsidRPr="15EBDE43" w:rsidR="436F081B">
        <w:rPr>
          <w:rFonts w:ascii="Cambria" w:hAnsi="Cambria" w:eastAsia="Cambria" w:cs="Cambria"/>
          <w:b w:val="1"/>
          <w:bCs w:val="1"/>
          <w:noProof w:val="0"/>
          <w:sz w:val="28"/>
          <w:szCs w:val="28"/>
          <w:lang w:val="en-US"/>
        </w:rPr>
        <w:t>3.0 Repository Layer (The Data Orchestrator)</w:t>
      </w:r>
    </w:p>
    <w:p w:rsidR="5CEC5C41" w:rsidP="15EBDE43" w:rsidRDefault="5CEC5C41" w14:paraId="531A7464" w14:textId="04FCBFD8">
      <w:pPr>
        <w:pStyle w:val="Heading4"/>
        <w:spacing w:before="319" w:beforeAutospacing="off" w:after="319" w:afterAutospacing="off"/>
      </w:pPr>
      <w:r w:rsidRPr="15EBDE43" w:rsidR="436F081B">
        <w:rPr>
          <w:rFonts w:ascii="Cambria" w:hAnsi="Cambria" w:eastAsia="Cambria" w:cs="Cambria"/>
          <w:b w:val="1"/>
          <w:bCs w:val="1"/>
          <w:noProof w:val="0"/>
          <w:sz w:val="24"/>
          <w:szCs w:val="24"/>
          <w:lang w:val="en-US"/>
        </w:rPr>
        <w:t>3.1 Description</w:t>
      </w:r>
    </w:p>
    <w:p w:rsidR="5CEC5C41" w:rsidP="15EBDE43" w:rsidRDefault="5CEC5C41" w14:paraId="36561791" w14:textId="108CFD26">
      <w:pPr>
        <w:spacing w:before="240" w:beforeAutospacing="off" w:after="240" w:afterAutospacing="off"/>
      </w:pPr>
      <w:r w:rsidRPr="15EBDE43" w:rsidR="436F081B">
        <w:rPr>
          <w:rFonts w:ascii="Cambria" w:hAnsi="Cambria" w:eastAsia="Cambria" w:cs="Cambria"/>
          <w:noProof w:val="0"/>
          <w:sz w:val="22"/>
          <w:szCs w:val="22"/>
          <w:lang w:val="en-US"/>
        </w:rPr>
        <w:t xml:space="preserve">The Repository Layer is the central logic hub for data persistence. It abstracts the complexity of the </w:t>
      </w:r>
      <w:r w:rsidRPr="15EBDE43" w:rsidR="436F081B">
        <w:rPr>
          <w:rFonts w:ascii="Cambria" w:hAnsi="Cambria" w:eastAsia="Cambria" w:cs="Cambria"/>
          <w:b w:val="1"/>
          <w:bCs w:val="1"/>
          <w:noProof w:val="0"/>
          <w:sz w:val="22"/>
          <w:szCs w:val="22"/>
          <w:lang w:val="en-US"/>
        </w:rPr>
        <w:t>Strix Halo’s 128GB LPDDR5X</w:t>
      </w:r>
      <w:r w:rsidRPr="15EBDE43" w:rsidR="436F081B">
        <w:rPr>
          <w:rFonts w:ascii="Cambria" w:hAnsi="Cambria" w:eastAsia="Cambria" w:cs="Cambria"/>
          <w:noProof w:val="0"/>
          <w:sz w:val="22"/>
          <w:szCs w:val="22"/>
          <w:lang w:val="en-US"/>
        </w:rPr>
        <w:t xml:space="preserve"> memory management by coordinating between the sub-millisecond </w:t>
      </w:r>
      <w:r w:rsidRPr="15EBDE43" w:rsidR="436F081B">
        <w:rPr>
          <w:rFonts w:ascii="Cambria" w:hAnsi="Cambria" w:eastAsia="Cambria" w:cs="Cambria"/>
          <w:b w:val="1"/>
          <w:bCs w:val="1"/>
          <w:noProof w:val="0"/>
          <w:sz w:val="22"/>
          <w:szCs w:val="22"/>
          <w:lang w:val="en-US"/>
        </w:rPr>
        <w:t>Redis Hardware Lock</w:t>
      </w:r>
      <w:r w:rsidRPr="15EBDE43" w:rsidR="436F081B">
        <w:rPr>
          <w:rFonts w:ascii="Cambria" w:hAnsi="Cambria" w:eastAsia="Cambria" w:cs="Cambria"/>
          <w:noProof w:val="0"/>
          <w:sz w:val="22"/>
          <w:szCs w:val="22"/>
          <w:lang w:val="en-US"/>
        </w:rPr>
        <w:t xml:space="preserve"> and the persistent </w:t>
      </w:r>
      <w:r w:rsidRPr="15EBDE43" w:rsidR="436F081B">
        <w:rPr>
          <w:rFonts w:ascii="Cambria" w:hAnsi="Cambria" w:eastAsia="Cambria" w:cs="Cambria"/>
          <w:b w:val="1"/>
          <w:bCs w:val="1"/>
          <w:noProof w:val="0"/>
          <w:sz w:val="22"/>
          <w:szCs w:val="22"/>
          <w:lang w:val="en-US"/>
        </w:rPr>
        <w:t>PostgreSQL + NVMe</w:t>
      </w:r>
      <w:r w:rsidRPr="15EBDE43" w:rsidR="436F081B">
        <w:rPr>
          <w:rFonts w:ascii="Cambria" w:hAnsi="Cambria" w:eastAsia="Cambria" w:cs="Cambria"/>
          <w:noProof w:val="0"/>
          <w:sz w:val="22"/>
          <w:szCs w:val="22"/>
          <w:lang w:val="en-US"/>
        </w:rPr>
        <w:t xml:space="preserve"> sharded bucket.</w:t>
      </w:r>
    </w:p>
    <w:p w:rsidR="5CEC5C41" w:rsidP="15EBDE43" w:rsidRDefault="5CEC5C41" w14:paraId="5F9D0861" w14:textId="44F68D6D">
      <w:pPr>
        <w:pStyle w:val="Heading4"/>
        <w:spacing w:before="319" w:beforeAutospacing="off" w:after="319" w:afterAutospacing="off"/>
      </w:pPr>
      <w:r w:rsidRPr="15EBDE43" w:rsidR="436F081B">
        <w:rPr>
          <w:rFonts w:ascii="Cambria" w:hAnsi="Cambria" w:eastAsia="Cambria" w:cs="Cambria"/>
          <w:b w:val="1"/>
          <w:bCs w:val="1"/>
          <w:noProof w:val="0"/>
          <w:sz w:val="24"/>
          <w:szCs w:val="24"/>
          <w:lang w:val="en-US"/>
        </w:rPr>
        <w:t>3.2 Deterministic Responsibilities</w:t>
      </w:r>
    </w:p>
    <w:p w:rsidR="5CEC5C41" w:rsidP="15EBDE43" w:rsidRDefault="5CEC5C41" w14:paraId="3CAB0F25" w14:textId="048E58D8">
      <w:pPr>
        <w:pStyle w:val="ListParagraph"/>
        <w:numPr>
          <w:ilvl w:val="0"/>
          <w:numId w:val="194"/>
        </w:numPr>
        <w:spacing w:before="240" w:beforeAutospacing="off" w:after="240" w:afterAutospacing="off"/>
        <w:rPr>
          <w:rFonts w:ascii="Cambria" w:hAnsi="Cambria" w:eastAsia="Cambria" w:cs="Cambria"/>
          <w:noProof w:val="0"/>
          <w:sz w:val="22"/>
          <w:szCs w:val="22"/>
          <w:lang w:val="en-US"/>
        </w:rPr>
      </w:pPr>
      <w:r w:rsidRPr="15EBDE43" w:rsidR="436F081B">
        <w:rPr>
          <w:rFonts w:ascii="Cambria" w:hAnsi="Cambria" w:eastAsia="Cambria" w:cs="Cambria"/>
          <w:b w:val="1"/>
          <w:bCs w:val="1"/>
          <w:noProof w:val="0"/>
          <w:sz w:val="22"/>
          <w:szCs w:val="22"/>
          <w:lang w:val="en-US"/>
        </w:rPr>
        <w:t>Hardware Admission Control:</w:t>
      </w:r>
      <w:r w:rsidRPr="15EBDE43" w:rsidR="436F081B">
        <w:rPr>
          <w:rFonts w:ascii="Cambria" w:hAnsi="Cambria" w:eastAsia="Cambria" w:cs="Cambria"/>
          <w:noProof w:val="0"/>
          <w:sz w:val="22"/>
          <w:szCs w:val="22"/>
          <w:lang w:val="en-US"/>
        </w:rPr>
        <w:t xml:space="preserve"> Coordinates with Redis to verify </w:t>
      </w:r>
      <w:r w:rsidRPr="15EBDE43" w:rsidR="436F081B">
        <w:rPr>
          <w:rFonts w:ascii="Cambria" w:hAnsi="Cambria" w:eastAsia="Cambria" w:cs="Cambria"/>
          <w:b w:val="1"/>
          <w:bCs w:val="1"/>
          <w:noProof w:val="0"/>
          <w:sz w:val="22"/>
          <w:szCs w:val="22"/>
          <w:lang w:val="en-US"/>
        </w:rPr>
        <w:t>96GB iGPU VRAM</w:t>
      </w:r>
      <w:r w:rsidRPr="15EBDE43" w:rsidR="436F081B">
        <w:rPr>
          <w:rFonts w:ascii="Cambria" w:hAnsi="Cambria" w:eastAsia="Cambria" w:cs="Cambria"/>
          <w:noProof w:val="0"/>
          <w:sz w:val="22"/>
          <w:szCs w:val="22"/>
          <w:lang w:val="en-US"/>
        </w:rPr>
        <w:t xml:space="preserve"> availability before permitting a job write.</w:t>
      </w:r>
    </w:p>
    <w:p w:rsidR="5CEC5C41" w:rsidP="15EBDE43" w:rsidRDefault="5CEC5C41" w14:paraId="73772EE3" w14:textId="6519259F">
      <w:pPr>
        <w:pStyle w:val="ListParagraph"/>
        <w:numPr>
          <w:ilvl w:val="0"/>
          <w:numId w:val="194"/>
        </w:numPr>
        <w:spacing w:before="240" w:beforeAutospacing="off" w:after="240" w:afterAutospacing="off"/>
        <w:rPr>
          <w:rFonts w:ascii="Cambria" w:hAnsi="Cambria" w:eastAsia="Cambria" w:cs="Cambria"/>
          <w:noProof w:val="0"/>
          <w:sz w:val="22"/>
          <w:szCs w:val="22"/>
          <w:lang w:val="en-US"/>
        </w:rPr>
      </w:pPr>
      <w:r w:rsidRPr="15EBDE43" w:rsidR="436F081B">
        <w:rPr>
          <w:rFonts w:ascii="Cambria" w:hAnsi="Cambria" w:eastAsia="Cambria" w:cs="Cambria"/>
          <w:b w:val="1"/>
          <w:bCs w:val="1"/>
          <w:noProof w:val="0"/>
          <w:sz w:val="22"/>
          <w:szCs w:val="22"/>
          <w:lang w:val="en-US"/>
        </w:rPr>
        <w:t>Atomic Linking:</w:t>
      </w:r>
      <w:r w:rsidRPr="15EBDE43" w:rsidR="436F081B">
        <w:rPr>
          <w:rFonts w:ascii="Cambria" w:hAnsi="Cambria" w:eastAsia="Cambria" w:cs="Cambria"/>
          <w:noProof w:val="0"/>
          <w:sz w:val="22"/>
          <w:szCs w:val="22"/>
          <w:lang w:val="en-US"/>
        </w:rPr>
        <w:t xml:space="preserve"> Ensures that every media file written to the NVMe bucket is successfully indexed in the PostgreSQL </w:t>
      </w:r>
      <w:r w:rsidRPr="15EBDE43" w:rsidR="436F081B">
        <w:rPr>
          <w:rFonts w:ascii="Consolas" w:hAnsi="Consolas" w:eastAsia="Consolas" w:cs="Consolas"/>
          <w:noProof w:val="0"/>
          <w:sz w:val="22"/>
          <w:szCs w:val="22"/>
          <w:lang w:val="en-US"/>
        </w:rPr>
        <w:t>media_artifacts</w:t>
      </w:r>
      <w:r w:rsidRPr="15EBDE43" w:rsidR="436F081B">
        <w:rPr>
          <w:rFonts w:ascii="Cambria" w:hAnsi="Cambria" w:eastAsia="Cambria" w:cs="Cambria"/>
          <w:noProof w:val="0"/>
          <w:sz w:val="22"/>
          <w:szCs w:val="22"/>
          <w:lang w:val="en-US"/>
        </w:rPr>
        <w:t xml:space="preserve"> table.</w:t>
      </w:r>
    </w:p>
    <w:p w:rsidR="5CEC5C41" w:rsidP="15EBDE43" w:rsidRDefault="5CEC5C41" w14:paraId="3BCDB0ED" w14:textId="10B80BFB">
      <w:pPr>
        <w:pStyle w:val="ListParagraph"/>
        <w:numPr>
          <w:ilvl w:val="0"/>
          <w:numId w:val="194"/>
        </w:numPr>
        <w:spacing w:before="240" w:beforeAutospacing="off" w:after="240" w:afterAutospacing="off"/>
        <w:rPr>
          <w:rFonts w:ascii="Cambria" w:hAnsi="Cambria" w:eastAsia="Cambria" w:cs="Cambria"/>
          <w:noProof w:val="0"/>
          <w:sz w:val="22"/>
          <w:szCs w:val="22"/>
          <w:lang w:val="en-US"/>
        </w:rPr>
      </w:pPr>
      <w:r w:rsidRPr="15EBDE43" w:rsidR="436F081B">
        <w:rPr>
          <w:rFonts w:ascii="Cambria" w:hAnsi="Cambria" w:eastAsia="Cambria" w:cs="Cambria"/>
          <w:b w:val="1"/>
          <w:bCs w:val="1"/>
          <w:noProof w:val="0"/>
          <w:sz w:val="22"/>
          <w:szCs w:val="22"/>
          <w:lang w:val="en-US"/>
        </w:rPr>
        <w:t>Quota Enforcement:</w:t>
      </w:r>
      <w:r w:rsidRPr="15EBDE43" w:rsidR="436F081B">
        <w:rPr>
          <w:rFonts w:ascii="Cambria" w:hAnsi="Cambria" w:eastAsia="Cambria" w:cs="Cambria"/>
          <w:noProof w:val="0"/>
          <w:sz w:val="22"/>
          <w:szCs w:val="22"/>
          <w:lang w:val="en-US"/>
        </w:rPr>
        <w:t xml:space="preserve"> Proactively checks the </w:t>
      </w:r>
      <w:r w:rsidRPr="15EBDE43" w:rsidR="436F081B">
        <w:rPr>
          <w:rFonts w:ascii="Cambria" w:hAnsi="Cambria" w:eastAsia="Cambria" w:cs="Cambria"/>
          <w:b w:val="1"/>
          <w:bCs w:val="1"/>
          <w:noProof w:val="0"/>
          <w:sz w:val="22"/>
          <w:szCs w:val="22"/>
          <w:lang w:val="en-US"/>
        </w:rPr>
        <w:t>300GB partition limit</w:t>
      </w:r>
      <w:r w:rsidRPr="15EBDE43" w:rsidR="436F081B">
        <w:rPr>
          <w:rFonts w:ascii="Cambria" w:hAnsi="Cambria" w:eastAsia="Cambria" w:cs="Cambria"/>
          <w:noProof w:val="0"/>
          <w:sz w:val="22"/>
          <w:szCs w:val="22"/>
          <w:lang w:val="en-US"/>
        </w:rPr>
        <w:t xml:space="preserve"> during the "Write" phase to prevent disk-full errors at the OS level.</w:t>
      </w:r>
    </w:p>
    <w:p w:rsidR="5CEC5C41" w:rsidP="15EBDE43" w:rsidRDefault="5CEC5C41" w14:paraId="3A5A3E33" w14:textId="21449E90">
      <w:pPr>
        <w:pStyle w:val="ListParagraph"/>
        <w:numPr>
          <w:ilvl w:val="0"/>
          <w:numId w:val="194"/>
        </w:numPr>
        <w:spacing w:before="240" w:beforeAutospacing="off" w:after="240" w:afterAutospacing="off"/>
        <w:rPr>
          <w:rFonts w:ascii="Cambria" w:hAnsi="Cambria" w:eastAsia="Cambria" w:cs="Cambria"/>
          <w:noProof w:val="0"/>
          <w:sz w:val="22"/>
          <w:szCs w:val="22"/>
          <w:lang w:val="en-US"/>
        </w:rPr>
      </w:pPr>
      <w:r w:rsidRPr="15EBDE43" w:rsidR="436F081B">
        <w:rPr>
          <w:rFonts w:ascii="Cambria" w:hAnsi="Cambria" w:eastAsia="Cambria" w:cs="Cambria"/>
          <w:b w:val="1"/>
          <w:bCs w:val="1"/>
          <w:noProof w:val="0"/>
          <w:sz w:val="22"/>
          <w:szCs w:val="22"/>
          <w:lang w:val="en-US"/>
        </w:rPr>
        <w:t>Semantic Isolation:</w:t>
      </w:r>
      <w:r w:rsidRPr="15EBDE43" w:rsidR="436F081B">
        <w:rPr>
          <w:rFonts w:ascii="Cambria" w:hAnsi="Cambria" w:eastAsia="Cambria" w:cs="Cambria"/>
          <w:noProof w:val="0"/>
          <w:sz w:val="22"/>
          <w:szCs w:val="22"/>
          <w:lang w:val="en-US"/>
        </w:rPr>
        <w:t xml:space="preserve"> Manages the retrieval of </w:t>
      </w:r>
      <w:r w:rsidRPr="15EBDE43" w:rsidR="436F081B">
        <w:rPr>
          <w:rFonts w:ascii="Cambria" w:hAnsi="Cambria" w:eastAsia="Cambria" w:cs="Cambria"/>
          <w:b w:val="1"/>
          <w:bCs w:val="1"/>
          <w:noProof w:val="0"/>
          <w:sz w:val="22"/>
          <w:szCs w:val="22"/>
          <w:lang w:val="en-US"/>
        </w:rPr>
        <w:t>pgvector</w:t>
      </w:r>
      <w:r w:rsidRPr="15EBDE43" w:rsidR="436F081B">
        <w:rPr>
          <w:rFonts w:ascii="Cambria" w:hAnsi="Cambria" w:eastAsia="Cambria" w:cs="Cambria"/>
          <w:noProof w:val="0"/>
          <w:sz w:val="22"/>
          <w:szCs w:val="22"/>
          <w:lang w:val="en-US"/>
        </w:rPr>
        <w:t xml:space="preserve"> embeddings, ensuring the Service Layer only receives data belonging to the authenticated </w:t>
      </w:r>
      <w:r w:rsidRPr="15EBDE43" w:rsidR="436F081B">
        <w:rPr>
          <w:rFonts w:ascii="Consolas" w:hAnsi="Consolas" w:eastAsia="Consolas" w:cs="Consolas"/>
          <w:noProof w:val="0"/>
          <w:sz w:val="22"/>
          <w:szCs w:val="22"/>
          <w:lang w:val="en-US"/>
        </w:rPr>
        <w:t>User_ID</w:t>
      </w:r>
      <w:r w:rsidRPr="15EBDE43" w:rsidR="436F081B">
        <w:rPr>
          <w:rFonts w:ascii="Cambria" w:hAnsi="Cambria" w:eastAsia="Cambria" w:cs="Cambria"/>
          <w:noProof w:val="0"/>
          <w:sz w:val="22"/>
          <w:szCs w:val="22"/>
          <w:lang w:val="en-US"/>
        </w:rPr>
        <w:t>.</w:t>
      </w:r>
    </w:p>
    <w:p w:rsidR="5CEC5C41" w:rsidRDefault="5CEC5C41" w14:paraId="456AD797" w14:textId="358F771F"/>
    <w:p w:rsidR="5CEC5C41" w:rsidP="15EBDE43" w:rsidRDefault="5CEC5C41" w14:paraId="5547FB70" w14:textId="2995D8F7">
      <w:pPr>
        <w:pStyle w:val="Heading3"/>
        <w:spacing w:before="281" w:beforeAutospacing="off" w:after="281" w:afterAutospacing="off"/>
      </w:pPr>
      <w:r w:rsidRPr="15EBDE43" w:rsidR="436F081B">
        <w:rPr>
          <w:rFonts w:ascii="Cambria" w:hAnsi="Cambria" w:eastAsia="Cambria" w:cs="Cambria"/>
          <w:b w:val="1"/>
          <w:bCs w:val="1"/>
          <w:noProof w:val="0"/>
          <w:sz w:val="28"/>
          <w:szCs w:val="28"/>
          <w:lang w:val="en-US"/>
        </w:rPr>
        <w:t>4.0 Redis Hardware State Layer (Admission Controller)</w:t>
      </w:r>
    </w:p>
    <w:p w:rsidR="5CEC5C41" w:rsidP="15EBDE43" w:rsidRDefault="5CEC5C41" w14:paraId="0FC4B814" w14:textId="7F85DAFA">
      <w:pPr>
        <w:pStyle w:val="Heading4"/>
        <w:spacing w:before="319" w:beforeAutospacing="off" w:after="319" w:afterAutospacing="off"/>
      </w:pPr>
      <w:r w:rsidRPr="15EBDE43" w:rsidR="436F081B">
        <w:rPr>
          <w:rFonts w:ascii="Cambria" w:hAnsi="Cambria" w:eastAsia="Cambria" w:cs="Cambria"/>
          <w:b w:val="1"/>
          <w:bCs w:val="1"/>
          <w:noProof w:val="0"/>
          <w:sz w:val="24"/>
          <w:szCs w:val="24"/>
          <w:lang w:val="en-US"/>
        </w:rPr>
        <w:t>4.1 Description</w:t>
      </w:r>
    </w:p>
    <w:p w:rsidR="5CEC5C41" w:rsidP="15EBDE43" w:rsidRDefault="5CEC5C41" w14:paraId="0B7ACE5E" w14:textId="5DC24991">
      <w:pPr>
        <w:spacing w:before="240" w:beforeAutospacing="off" w:after="240" w:afterAutospacing="off"/>
      </w:pPr>
      <w:r w:rsidRPr="15EBDE43" w:rsidR="436F081B">
        <w:rPr>
          <w:rFonts w:ascii="Cambria" w:hAnsi="Cambria" w:eastAsia="Cambria" w:cs="Cambria"/>
          <w:noProof w:val="0"/>
          <w:sz w:val="22"/>
          <w:szCs w:val="22"/>
          <w:lang w:val="en-US"/>
        </w:rPr>
        <w:t xml:space="preserve">In this architecture, Redis is repurposed from a simple "result cache" into a </w:t>
      </w:r>
      <w:r w:rsidRPr="15EBDE43" w:rsidR="436F081B">
        <w:rPr>
          <w:rFonts w:ascii="Cambria" w:hAnsi="Cambria" w:eastAsia="Cambria" w:cs="Cambria"/>
          <w:b w:val="1"/>
          <w:bCs w:val="1"/>
          <w:noProof w:val="0"/>
          <w:sz w:val="22"/>
          <w:szCs w:val="22"/>
          <w:lang w:val="en-US"/>
        </w:rPr>
        <w:t>Volatile Hardware Lock Manager</w:t>
      </w:r>
      <w:r w:rsidRPr="15EBDE43" w:rsidR="436F081B">
        <w:rPr>
          <w:rFonts w:ascii="Cambria" w:hAnsi="Cambria" w:eastAsia="Cambria" w:cs="Cambria"/>
          <w:noProof w:val="0"/>
          <w:sz w:val="22"/>
          <w:szCs w:val="22"/>
          <w:lang w:val="en-US"/>
        </w:rPr>
        <w:t xml:space="preserve">. It manages the high-speed state of the </w:t>
      </w:r>
      <w:r w:rsidRPr="15EBDE43" w:rsidR="436F081B">
        <w:rPr>
          <w:rFonts w:ascii="Cambria" w:hAnsi="Cambria" w:eastAsia="Cambria" w:cs="Cambria"/>
          <w:b w:val="1"/>
          <w:bCs w:val="1"/>
          <w:noProof w:val="0"/>
          <w:sz w:val="22"/>
          <w:szCs w:val="22"/>
          <w:lang w:val="en-US"/>
        </w:rPr>
        <w:t>Ryzen AI Max+</w:t>
      </w:r>
      <w:r w:rsidRPr="15EBDE43" w:rsidR="436F081B">
        <w:rPr>
          <w:rFonts w:ascii="Cambria" w:hAnsi="Cambria" w:eastAsia="Cambria" w:cs="Cambria"/>
          <w:noProof w:val="0"/>
          <w:sz w:val="22"/>
          <w:szCs w:val="22"/>
          <w:lang w:val="en-US"/>
        </w:rPr>
        <w:t xml:space="preserve"> resources.</w:t>
      </w:r>
    </w:p>
    <w:p w:rsidR="5CEC5C41" w:rsidP="15EBDE43" w:rsidRDefault="5CEC5C41" w14:paraId="022C9BFA" w14:textId="5400D3F1">
      <w:pPr>
        <w:pStyle w:val="Heading4"/>
        <w:spacing w:before="319" w:beforeAutospacing="off" w:after="319" w:afterAutospacing="off"/>
      </w:pPr>
      <w:r w:rsidRPr="15EBDE43" w:rsidR="436F081B">
        <w:rPr>
          <w:rFonts w:ascii="Cambria" w:hAnsi="Cambria" w:eastAsia="Cambria" w:cs="Cambria"/>
          <w:b w:val="1"/>
          <w:bCs w:val="1"/>
          <w:noProof w:val="0"/>
          <w:sz w:val="24"/>
          <w:szCs w:val="24"/>
          <w:lang w:val="en-US"/>
        </w:rPr>
        <w:t>4.2 Responsibilities</w:t>
      </w:r>
    </w:p>
    <w:p w:rsidR="5CEC5C41" w:rsidP="15EBDE43" w:rsidRDefault="5CEC5C41" w14:paraId="2C4ABF04" w14:textId="6263FA39">
      <w:pPr>
        <w:pStyle w:val="ListParagraph"/>
        <w:numPr>
          <w:ilvl w:val="0"/>
          <w:numId w:val="195"/>
        </w:numPr>
        <w:spacing w:before="240" w:beforeAutospacing="off" w:after="240" w:afterAutospacing="off"/>
        <w:rPr>
          <w:rFonts w:ascii="Cambria" w:hAnsi="Cambria" w:eastAsia="Cambria" w:cs="Cambria"/>
          <w:noProof w:val="0"/>
          <w:sz w:val="22"/>
          <w:szCs w:val="22"/>
          <w:lang w:val="en-US"/>
        </w:rPr>
      </w:pPr>
      <w:r w:rsidRPr="15EBDE43" w:rsidR="436F081B">
        <w:rPr>
          <w:rFonts w:ascii="Cambria" w:hAnsi="Cambria" w:eastAsia="Cambria" w:cs="Cambria"/>
          <w:b w:val="1"/>
          <w:bCs w:val="1"/>
          <w:noProof w:val="0"/>
          <w:sz w:val="22"/>
          <w:szCs w:val="22"/>
          <w:lang w:val="en-US"/>
        </w:rPr>
        <w:t>VRAM Reservation Lock:</w:t>
      </w:r>
      <w:r w:rsidRPr="15EBDE43" w:rsidR="436F081B">
        <w:rPr>
          <w:rFonts w:ascii="Cambria" w:hAnsi="Cambria" w:eastAsia="Cambria" w:cs="Cambria"/>
          <w:noProof w:val="0"/>
          <w:sz w:val="22"/>
          <w:szCs w:val="22"/>
          <w:lang w:val="en-US"/>
        </w:rPr>
        <w:t xml:space="preserve"> Stores atomic keys representing the current VRAM footprint (e.g., </w:t>
      </w:r>
      <w:r w:rsidRPr="15EBDE43" w:rsidR="436F081B">
        <w:rPr>
          <w:rFonts w:ascii="Consolas" w:hAnsi="Consolas" w:eastAsia="Consolas" w:cs="Consolas"/>
          <w:noProof w:val="0"/>
          <w:sz w:val="22"/>
          <w:szCs w:val="22"/>
          <w:lang w:val="en-US"/>
        </w:rPr>
        <w:t>vram:reservation:user_123</w:t>
      </w:r>
      <w:r w:rsidRPr="15EBDE43" w:rsidR="436F081B">
        <w:rPr>
          <w:rFonts w:ascii="Cambria" w:hAnsi="Cambria" w:eastAsia="Cambria" w:cs="Cambria"/>
          <w:noProof w:val="0"/>
          <w:sz w:val="22"/>
          <w:szCs w:val="22"/>
          <w:lang w:val="en-US"/>
        </w:rPr>
        <w:t>).</w:t>
      </w:r>
    </w:p>
    <w:p w:rsidR="5CEC5C41" w:rsidP="15EBDE43" w:rsidRDefault="5CEC5C41" w14:paraId="3FC2E7B6" w14:textId="0BC112C3">
      <w:pPr>
        <w:pStyle w:val="ListParagraph"/>
        <w:numPr>
          <w:ilvl w:val="0"/>
          <w:numId w:val="195"/>
        </w:numPr>
        <w:spacing w:before="240" w:beforeAutospacing="off" w:after="240" w:afterAutospacing="off"/>
        <w:rPr>
          <w:rFonts w:ascii="Cambria" w:hAnsi="Cambria" w:eastAsia="Cambria" w:cs="Cambria"/>
          <w:noProof w:val="0"/>
          <w:sz w:val="22"/>
          <w:szCs w:val="22"/>
          <w:lang w:val="en-US"/>
        </w:rPr>
      </w:pPr>
      <w:r w:rsidRPr="15EBDE43" w:rsidR="436F081B">
        <w:rPr>
          <w:rFonts w:ascii="Cambria" w:hAnsi="Cambria" w:eastAsia="Cambria" w:cs="Cambria"/>
          <w:b w:val="1"/>
          <w:bCs w:val="1"/>
          <w:noProof w:val="0"/>
          <w:sz w:val="22"/>
          <w:szCs w:val="22"/>
          <w:lang w:val="en-US"/>
        </w:rPr>
        <w:t>Real-time Quota Guard:</w:t>
      </w:r>
      <w:r w:rsidRPr="15EBDE43" w:rsidR="436F081B">
        <w:rPr>
          <w:rFonts w:ascii="Cambria" w:hAnsi="Cambria" w:eastAsia="Cambria" w:cs="Cambria"/>
          <w:noProof w:val="0"/>
          <w:sz w:val="22"/>
          <w:szCs w:val="22"/>
          <w:lang w:val="en-US"/>
        </w:rPr>
        <w:t xml:space="preserve"> Maintains a high-speed counter of the user's </w:t>
      </w:r>
      <w:r w:rsidRPr="15EBDE43" w:rsidR="436F081B">
        <w:rPr>
          <w:rFonts w:ascii="Cambria" w:hAnsi="Cambria" w:eastAsia="Cambria" w:cs="Cambria"/>
          <w:b w:val="1"/>
          <w:bCs w:val="1"/>
          <w:noProof w:val="0"/>
          <w:sz w:val="22"/>
          <w:szCs w:val="22"/>
          <w:lang w:val="en-US"/>
        </w:rPr>
        <w:t>300GB storage consumption</w:t>
      </w:r>
      <w:r w:rsidRPr="15EBDE43" w:rsidR="436F081B">
        <w:rPr>
          <w:rFonts w:ascii="Cambria" w:hAnsi="Cambria" w:eastAsia="Cambria" w:cs="Cambria"/>
          <w:noProof w:val="0"/>
          <w:sz w:val="22"/>
          <w:szCs w:val="22"/>
          <w:lang w:val="en-US"/>
        </w:rPr>
        <w:t xml:space="preserve"> to provide instant feedback to the UI.</w:t>
      </w:r>
    </w:p>
    <w:p w:rsidR="5CEC5C41" w:rsidP="15EBDE43" w:rsidRDefault="5CEC5C41" w14:paraId="5D6A8D71" w14:textId="3F2205FC">
      <w:pPr>
        <w:pStyle w:val="ListParagraph"/>
        <w:numPr>
          <w:ilvl w:val="0"/>
          <w:numId w:val="195"/>
        </w:numPr>
        <w:spacing w:before="240" w:beforeAutospacing="off" w:after="240" w:afterAutospacing="off"/>
        <w:rPr>
          <w:rFonts w:ascii="Cambria" w:hAnsi="Cambria" w:eastAsia="Cambria" w:cs="Cambria"/>
          <w:noProof w:val="0"/>
          <w:sz w:val="22"/>
          <w:szCs w:val="22"/>
          <w:lang w:val="en-US"/>
        </w:rPr>
      </w:pPr>
      <w:r w:rsidRPr="15EBDE43" w:rsidR="436F081B">
        <w:rPr>
          <w:rFonts w:ascii="Cambria" w:hAnsi="Cambria" w:eastAsia="Cambria" w:cs="Cambria"/>
          <w:b w:val="1"/>
          <w:bCs w:val="1"/>
          <w:noProof w:val="0"/>
          <w:sz w:val="22"/>
          <w:szCs w:val="22"/>
          <w:lang w:val="en-US"/>
        </w:rPr>
        <w:t>Model Residency Cache:</w:t>
      </w:r>
      <w:r w:rsidRPr="15EBDE43" w:rsidR="436F081B">
        <w:rPr>
          <w:rFonts w:ascii="Cambria" w:hAnsi="Cambria" w:eastAsia="Cambria" w:cs="Cambria"/>
          <w:noProof w:val="0"/>
          <w:sz w:val="22"/>
          <w:szCs w:val="22"/>
          <w:lang w:val="en-US"/>
        </w:rPr>
        <w:t xml:space="preserve"> Tracks which model weights (e.g., Llama-3-70B Q4) are currently "warm" in the iGPU to optimize batching.</w:t>
      </w:r>
    </w:p>
    <w:p w:rsidR="5CEC5C41" w:rsidP="15EBDE43" w:rsidRDefault="5CEC5C41" w14:paraId="1A8162F5" w14:textId="14912D91">
      <w:pPr>
        <w:pStyle w:val="Heading4"/>
        <w:spacing w:before="319" w:beforeAutospacing="off" w:after="319" w:afterAutospacing="off"/>
      </w:pPr>
      <w:r w:rsidRPr="15EBDE43" w:rsidR="436F081B">
        <w:rPr>
          <w:rFonts w:ascii="Cambria" w:hAnsi="Cambria" w:eastAsia="Cambria" w:cs="Cambria"/>
          <w:b w:val="1"/>
          <w:bCs w:val="1"/>
          <w:noProof w:val="0"/>
          <w:sz w:val="24"/>
          <w:szCs w:val="24"/>
          <w:lang w:val="en-US"/>
        </w:rPr>
        <w:t>4.3 Cache &amp; Hardware Interaction Flow</w:t>
      </w:r>
    </w:p>
    <w:p w:rsidR="5CEC5C41" w:rsidP="15EBDE43" w:rsidRDefault="5CEC5C41" w14:paraId="01287D93" w14:textId="719403C4">
      <w:pPr>
        <w:pStyle w:val="ListParagraph"/>
        <w:numPr>
          <w:ilvl w:val="0"/>
          <w:numId w:val="196"/>
        </w:numPr>
        <w:spacing w:before="240" w:beforeAutospacing="off" w:after="240" w:afterAutospacing="off"/>
        <w:rPr>
          <w:rFonts w:ascii="Cambria" w:hAnsi="Cambria" w:eastAsia="Cambria" w:cs="Cambria"/>
          <w:noProof w:val="0"/>
          <w:sz w:val="22"/>
          <w:szCs w:val="22"/>
          <w:lang w:val="en-US"/>
        </w:rPr>
      </w:pPr>
      <w:r w:rsidRPr="15EBDE43" w:rsidR="436F081B">
        <w:rPr>
          <w:rFonts w:ascii="Cambria" w:hAnsi="Cambria" w:eastAsia="Cambria" w:cs="Cambria"/>
          <w:b w:val="1"/>
          <w:bCs w:val="1"/>
          <w:noProof w:val="0"/>
          <w:sz w:val="22"/>
          <w:szCs w:val="22"/>
          <w:lang w:val="en-US"/>
        </w:rPr>
        <w:t>Reservation Request:</w:t>
      </w:r>
      <w:r w:rsidRPr="15EBDE43" w:rsidR="436F081B">
        <w:rPr>
          <w:rFonts w:ascii="Cambria" w:hAnsi="Cambria" w:eastAsia="Cambria" w:cs="Cambria"/>
          <w:noProof w:val="0"/>
          <w:sz w:val="22"/>
          <w:szCs w:val="22"/>
          <w:lang w:val="en-US"/>
        </w:rPr>
        <w:t xml:space="preserve"> Repository asks Redis for a VRAM lock based on the model’s footprint.</w:t>
      </w:r>
    </w:p>
    <w:p w:rsidR="5CEC5C41" w:rsidP="15EBDE43" w:rsidRDefault="5CEC5C41" w14:paraId="3AD9D544" w14:textId="10A78FD7">
      <w:pPr>
        <w:pStyle w:val="ListParagraph"/>
        <w:numPr>
          <w:ilvl w:val="0"/>
          <w:numId w:val="196"/>
        </w:numPr>
        <w:spacing w:before="240" w:beforeAutospacing="off" w:after="240" w:afterAutospacing="off"/>
        <w:rPr>
          <w:rFonts w:ascii="Cambria" w:hAnsi="Cambria" w:eastAsia="Cambria" w:cs="Cambria"/>
          <w:noProof w:val="0"/>
          <w:sz w:val="22"/>
          <w:szCs w:val="22"/>
          <w:lang w:val="en-US"/>
        </w:rPr>
      </w:pPr>
      <w:r w:rsidRPr="15EBDE43" w:rsidR="436F081B">
        <w:rPr>
          <w:rFonts w:ascii="Cambria" w:hAnsi="Cambria" w:eastAsia="Cambria" w:cs="Cambria"/>
          <w:b w:val="1"/>
          <w:bCs w:val="1"/>
          <w:noProof w:val="0"/>
          <w:sz w:val="22"/>
          <w:szCs w:val="22"/>
          <w:lang w:val="en-US"/>
        </w:rPr>
        <w:t>Resource Check:</w:t>
      </w:r>
      <w:r w:rsidRPr="15EBDE43" w:rsidR="436F081B">
        <w:rPr>
          <w:rFonts w:ascii="Cambria" w:hAnsi="Cambria" w:eastAsia="Cambria" w:cs="Cambria"/>
          <w:noProof w:val="0"/>
          <w:sz w:val="22"/>
          <w:szCs w:val="22"/>
          <w:lang w:val="en-US"/>
        </w:rPr>
        <w:t xml:space="preserve"> * If </w:t>
      </w:r>
      <w:r w:rsidRPr="15EBDE43" w:rsidR="436F081B">
        <w:rPr>
          <w:rFonts w:ascii="Cambria" w:hAnsi="Cambria" w:eastAsia="Cambria" w:cs="Cambria"/>
          <w:b w:val="1"/>
          <w:bCs w:val="1"/>
          <w:noProof w:val="0"/>
          <w:sz w:val="22"/>
          <w:szCs w:val="22"/>
          <w:lang w:val="en-US"/>
        </w:rPr>
        <w:t>VRAM &lt; 96GB limit</w:t>
      </w:r>
      <w:r w:rsidRPr="15EBDE43" w:rsidR="436F081B">
        <w:rPr>
          <w:rFonts w:ascii="Cambria" w:hAnsi="Cambria" w:eastAsia="Cambria" w:cs="Cambria"/>
          <w:noProof w:val="0"/>
          <w:sz w:val="22"/>
          <w:szCs w:val="22"/>
          <w:lang w:val="en-US"/>
        </w:rPr>
        <w:t>: Lock is granted; Job proceeds.</w:t>
      </w:r>
    </w:p>
    <w:p w:rsidR="5CEC5C41" w:rsidP="15EBDE43" w:rsidRDefault="5CEC5C41" w14:paraId="6DAC7E06" w14:textId="5760AD18">
      <w:pPr>
        <w:pStyle w:val="ListParagraph"/>
        <w:numPr>
          <w:ilvl w:val="1"/>
          <w:numId w:val="196"/>
        </w:numPr>
        <w:spacing w:before="240" w:beforeAutospacing="off" w:after="240" w:afterAutospacing="off"/>
        <w:rPr>
          <w:rFonts w:ascii="Cambria" w:hAnsi="Cambria" w:eastAsia="Cambria" w:cs="Cambria"/>
          <w:noProof w:val="0"/>
          <w:sz w:val="22"/>
          <w:szCs w:val="22"/>
          <w:lang w:val="en-US"/>
        </w:rPr>
      </w:pPr>
      <w:r w:rsidRPr="15EBDE43" w:rsidR="436F081B">
        <w:rPr>
          <w:rFonts w:ascii="Cambria" w:hAnsi="Cambria" w:eastAsia="Cambria" w:cs="Cambria"/>
          <w:noProof w:val="0"/>
          <w:sz w:val="22"/>
          <w:szCs w:val="22"/>
          <w:lang w:val="en-US"/>
        </w:rPr>
        <w:t xml:space="preserve">If </w:t>
      </w:r>
      <w:r w:rsidRPr="15EBDE43" w:rsidR="436F081B">
        <w:rPr>
          <w:rFonts w:ascii="Cambria" w:hAnsi="Cambria" w:eastAsia="Cambria" w:cs="Cambria"/>
          <w:b w:val="1"/>
          <w:bCs w:val="1"/>
          <w:noProof w:val="0"/>
          <w:sz w:val="22"/>
          <w:szCs w:val="22"/>
          <w:lang w:val="en-US"/>
        </w:rPr>
        <w:t>VRAM &gt;= 96GB limit</w:t>
      </w:r>
      <w:r w:rsidRPr="15EBDE43" w:rsidR="436F081B">
        <w:rPr>
          <w:rFonts w:ascii="Cambria" w:hAnsi="Cambria" w:eastAsia="Cambria" w:cs="Cambria"/>
          <w:noProof w:val="0"/>
          <w:sz w:val="22"/>
          <w:szCs w:val="22"/>
          <w:lang w:val="en-US"/>
        </w:rPr>
        <w:t xml:space="preserve">: Request is queued or rejected with </w:t>
      </w:r>
      <w:r w:rsidRPr="15EBDE43" w:rsidR="436F081B">
        <w:rPr>
          <w:rFonts w:ascii="Consolas" w:hAnsi="Consolas" w:eastAsia="Consolas" w:cs="Consolas"/>
          <w:noProof w:val="0"/>
          <w:sz w:val="22"/>
          <w:szCs w:val="22"/>
          <w:lang w:val="en-US"/>
        </w:rPr>
        <w:t>503 Service Unavailable</w:t>
      </w:r>
      <w:r w:rsidRPr="15EBDE43" w:rsidR="436F081B">
        <w:rPr>
          <w:rFonts w:ascii="Cambria" w:hAnsi="Cambria" w:eastAsia="Cambria" w:cs="Cambria"/>
          <w:noProof w:val="0"/>
          <w:sz w:val="22"/>
          <w:szCs w:val="22"/>
          <w:lang w:val="en-US"/>
        </w:rPr>
        <w:t>.</w:t>
      </w:r>
    </w:p>
    <w:p w:rsidR="5CEC5C41" w:rsidP="15EBDE43" w:rsidRDefault="5CEC5C41" w14:paraId="044194F1" w14:textId="4655F760">
      <w:pPr>
        <w:pStyle w:val="ListParagraph"/>
        <w:numPr>
          <w:ilvl w:val="0"/>
          <w:numId w:val="196"/>
        </w:numPr>
        <w:spacing w:before="240" w:beforeAutospacing="off" w:after="240" w:afterAutospacing="off"/>
        <w:rPr>
          <w:rFonts w:ascii="Cambria" w:hAnsi="Cambria" w:eastAsia="Cambria" w:cs="Cambria"/>
          <w:noProof w:val="0"/>
          <w:sz w:val="22"/>
          <w:szCs w:val="22"/>
          <w:lang w:val="en-US"/>
        </w:rPr>
      </w:pPr>
      <w:r w:rsidRPr="15EBDE43" w:rsidR="436F081B">
        <w:rPr>
          <w:rFonts w:ascii="Cambria" w:hAnsi="Cambria" w:eastAsia="Cambria" w:cs="Cambria"/>
          <w:b w:val="1"/>
          <w:bCs w:val="1"/>
          <w:noProof w:val="0"/>
          <w:sz w:val="22"/>
          <w:szCs w:val="22"/>
          <w:lang w:val="en-US"/>
        </w:rPr>
        <w:t>Post-Inference Update:</w:t>
      </w:r>
      <w:r w:rsidRPr="15EBDE43" w:rsidR="436F081B">
        <w:rPr>
          <w:rFonts w:ascii="Cambria" w:hAnsi="Cambria" w:eastAsia="Cambria" w:cs="Cambria"/>
          <w:noProof w:val="0"/>
          <w:sz w:val="22"/>
          <w:szCs w:val="22"/>
          <w:lang w:val="en-US"/>
        </w:rPr>
        <w:t xml:space="preserve"> Once the job finishes, the Repository releases the lock in Redis.</w:t>
      </w:r>
    </w:p>
    <w:p w:rsidR="5CEC5C41" w:rsidRDefault="5CEC5C41" w14:paraId="314F8953" w14:textId="4E33D139"/>
    <w:p w:rsidR="5CEC5C41" w:rsidP="15EBDE43" w:rsidRDefault="5CEC5C41" w14:paraId="7E8CD986" w14:textId="57CC2951">
      <w:pPr>
        <w:pStyle w:val="Heading3"/>
        <w:spacing w:before="281" w:beforeAutospacing="off" w:after="281" w:afterAutospacing="off"/>
      </w:pPr>
      <w:r w:rsidRPr="15EBDE43" w:rsidR="436F081B">
        <w:rPr>
          <w:rFonts w:ascii="Cambria" w:hAnsi="Cambria" w:eastAsia="Cambria" w:cs="Cambria"/>
          <w:b w:val="1"/>
          <w:bCs w:val="1"/>
          <w:noProof w:val="0"/>
          <w:sz w:val="28"/>
          <w:szCs w:val="28"/>
          <w:lang w:val="en-US"/>
        </w:rPr>
        <w:t>5.0 Database Layer (PostgreSQL + pgvector)</w:t>
      </w:r>
    </w:p>
    <w:p w:rsidR="5CEC5C41" w:rsidP="15EBDE43" w:rsidRDefault="5CEC5C41" w14:paraId="0B3343AD" w14:textId="734F9189">
      <w:pPr>
        <w:pStyle w:val="Heading4"/>
        <w:spacing w:before="319" w:beforeAutospacing="off" w:after="319" w:afterAutospacing="off"/>
      </w:pPr>
      <w:r w:rsidRPr="15EBDE43" w:rsidR="436F081B">
        <w:rPr>
          <w:rFonts w:ascii="Cambria" w:hAnsi="Cambria" w:eastAsia="Cambria" w:cs="Cambria"/>
          <w:b w:val="1"/>
          <w:bCs w:val="1"/>
          <w:noProof w:val="0"/>
          <w:sz w:val="24"/>
          <w:szCs w:val="24"/>
          <w:lang w:val="en-US"/>
        </w:rPr>
        <w:t>5.1 Description</w:t>
      </w:r>
    </w:p>
    <w:p w:rsidR="5CEC5C41" w:rsidP="15EBDE43" w:rsidRDefault="5CEC5C41" w14:paraId="18444E52" w14:textId="676F525E">
      <w:pPr>
        <w:spacing w:before="240" w:beforeAutospacing="off" w:after="240" w:afterAutospacing="off"/>
      </w:pPr>
      <w:r w:rsidRPr="15EBDE43" w:rsidR="436F081B">
        <w:rPr>
          <w:rFonts w:ascii="Cambria" w:hAnsi="Cambria" w:eastAsia="Cambria" w:cs="Cambria"/>
          <w:noProof w:val="0"/>
          <w:sz w:val="22"/>
          <w:szCs w:val="22"/>
          <w:lang w:val="en-US"/>
        </w:rPr>
        <w:t xml:space="preserve">The primary database acts as the </w:t>
      </w:r>
      <w:r w:rsidRPr="15EBDE43" w:rsidR="436F081B">
        <w:rPr>
          <w:rFonts w:ascii="Cambria" w:hAnsi="Cambria" w:eastAsia="Cambria" w:cs="Cambria"/>
          <w:b w:val="1"/>
          <w:bCs w:val="1"/>
          <w:noProof w:val="0"/>
          <w:sz w:val="22"/>
          <w:szCs w:val="22"/>
          <w:lang w:val="en-US"/>
        </w:rPr>
        <w:t>Relational Source of Truth</w:t>
      </w:r>
      <w:r w:rsidRPr="15EBDE43" w:rsidR="436F081B">
        <w:rPr>
          <w:rFonts w:ascii="Cambria" w:hAnsi="Cambria" w:eastAsia="Cambria" w:cs="Cambria"/>
          <w:noProof w:val="0"/>
          <w:sz w:val="22"/>
          <w:szCs w:val="22"/>
          <w:lang w:val="en-US"/>
        </w:rPr>
        <w:t>. It maintains the "Linkage" between user identity and the physical artifacts stored on the NVMe drive.</w:t>
      </w:r>
    </w:p>
    <w:p w:rsidR="5CEC5C41" w:rsidP="15EBDE43" w:rsidRDefault="5CEC5C41" w14:paraId="77E242A7" w14:textId="6134FBD4">
      <w:pPr>
        <w:pStyle w:val="Heading4"/>
        <w:spacing w:before="319" w:beforeAutospacing="off" w:after="319" w:afterAutospacing="off"/>
      </w:pPr>
      <w:r w:rsidRPr="15EBDE43" w:rsidR="436F081B">
        <w:rPr>
          <w:rFonts w:ascii="Cambria" w:hAnsi="Cambria" w:eastAsia="Cambria" w:cs="Cambria"/>
          <w:b w:val="1"/>
          <w:bCs w:val="1"/>
          <w:noProof w:val="0"/>
          <w:sz w:val="24"/>
          <w:szCs w:val="24"/>
          <w:lang w:val="en-US"/>
        </w:rPr>
        <w:t>5.2 Responsibilities</w:t>
      </w:r>
    </w:p>
    <w:p w:rsidR="5CEC5C41" w:rsidP="15EBDE43" w:rsidRDefault="5CEC5C41" w14:paraId="2814F915" w14:textId="5A10F6EF">
      <w:pPr>
        <w:pStyle w:val="ListParagraph"/>
        <w:numPr>
          <w:ilvl w:val="0"/>
          <w:numId w:val="197"/>
        </w:numPr>
        <w:spacing w:before="240" w:beforeAutospacing="off" w:after="240" w:afterAutospacing="off"/>
        <w:rPr>
          <w:rFonts w:ascii="Cambria" w:hAnsi="Cambria" w:eastAsia="Cambria" w:cs="Cambria"/>
          <w:noProof w:val="0"/>
          <w:sz w:val="22"/>
          <w:szCs w:val="22"/>
          <w:lang w:val="en-US"/>
        </w:rPr>
      </w:pPr>
      <w:r w:rsidRPr="15EBDE43" w:rsidR="436F081B">
        <w:rPr>
          <w:rFonts w:ascii="Cambria" w:hAnsi="Cambria" w:eastAsia="Cambria" w:cs="Cambria"/>
          <w:b w:val="1"/>
          <w:bCs w:val="1"/>
          <w:noProof w:val="0"/>
          <w:sz w:val="22"/>
          <w:szCs w:val="22"/>
          <w:lang w:val="en-US"/>
        </w:rPr>
        <w:t>Metadata Traceability:</w:t>
      </w:r>
      <w:r w:rsidRPr="15EBDE43" w:rsidR="436F081B">
        <w:rPr>
          <w:rFonts w:ascii="Cambria" w:hAnsi="Cambria" w:eastAsia="Cambria" w:cs="Cambria"/>
          <w:noProof w:val="0"/>
          <w:sz w:val="22"/>
          <w:szCs w:val="22"/>
          <w:lang w:val="en-US"/>
        </w:rPr>
        <w:t xml:space="preserve"> Stores model parameters, quantization levels, and timestamps for every generation.</w:t>
      </w:r>
    </w:p>
    <w:p w:rsidR="5CEC5C41" w:rsidP="15EBDE43" w:rsidRDefault="5CEC5C41" w14:paraId="4C952C27" w14:textId="5447E685">
      <w:pPr>
        <w:pStyle w:val="ListParagraph"/>
        <w:numPr>
          <w:ilvl w:val="0"/>
          <w:numId w:val="197"/>
        </w:numPr>
        <w:spacing w:before="240" w:beforeAutospacing="off" w:after="240" w:afterAutospacing="off"/>
        <w:rPr>
          <w:rFonts w:ascii="Cambria" w:hAnsi="Cambria" w:eastAsia="Cambria" w:cs="Cambria"/>
          <w:noProof w:val="0"/>
          <w:sz w:val="22"/>
          <w:szCs w:val="22"/>
          <w:lang w:val="en-US"/>
        </w:rPr>
      </w:pPr>
      <w:r w:rsidRPr="15EBDE43" w:rsidR="436F081B">
        <w:rPr>
          <w:rFonts w:ascii="Cambria" w:hAnsi="Cambria" w:eastAsia="Cambria" w:cs="Cambria"/>
          <w:b w:val="1"/>
          <w:bCs w:val="1"/>
          <w:noProof w:val="0"/>
          <w:sz w:val="22"/>
          <w:szCs w:val="22"/>
          <w:lang w:val="en-US"/>
        </w:rPr>
        <w:t>Vectorized Knowledge:</w:t>
      </w:r>
      <w:r w:rsidRPr="15EBDE43" w:rsidR="436F081B">
        <w:rPr>
          <w:rFonts w:ascii="Cambria" w:hAnsi="Cambria" w:eastAsia="Cambria" w:cs="Cambria"/>
          <w:noProof w:val="0"/>
          <w:sz w:val="22"/>
          <w:szCs w:val="22"/>
          <w:lang w:val="en-US"/>
        </w:rPr>
        <w:t xml:space="preserve"> Stores RAG embeddings using the </w:t>
      </w:r>
      <w:r w:rsidRPr="15EBDE43" w:rsidR="436F081B">
        <w:rPr>
          <w:rFonts w:ascii="Cambria" w:hAnsi="Cambria" w:eastAsia="Cambria" w:cs="Cambria"/>
          <w:b w:val="1"/>
          <w:bCs w:val="1"/>
          <w:noProof w:val="0"/>
          <w:sz w:val="22"/>
          <w:szCs w:val="22"/>
          <w:lang w:val="en-US"/>
        </w:rPr>
        <w:t>pgvector</w:t>
      </w:r>
      <w:r w:rsidRPr="15EBDE43" w:rsidR="436F081B">
        <w:rPr>
          <w:rFonts w:ascii="Cambria" w:hAnsi="Cambria" w:eastAsia="Cambria" w:cs="Cambria"/>
          <w:noProof w:val="0"/>
          <w:sz w:val="22"/>
          <w:szCs w:val="22"/>
          <w:lang w:val="en-US"/>
        </w:rPr>
        <w:t xml:space="preserve"> extension for localized personal knowledge bases.</w:t>
      </w:r>
    </w:p>
    <w:p w:rsidR="5CEC5C41" w:rsidP="15EBDE43" w:rsidRDefault="5CEC5C41" w14:paraId="11A310F8" w14:textId="261B048B">
      <w:pPr>
        <w:pStyle w:val="ListParagraph"/>
        <w:numPr>
          <w:ilvl w:val="0"/>
          <w:numId w:val="197"/>
        </w:numPr>
        <w:spacing w:before="240" w:beforeAutospacing="off" w:after="240" w:afterAutospacing="off"/>
        <w:rPr>
          <w:rFonts w:ascii="Cambria" w:hAnsi="Cambria" w:eastAsia="Cambria" w:cs="Cambria"/>
          <w:noProof w:val="0"/>
          <w:sz w:val="22"/>
          <w:szCs w:val="22"/>
          <w:lang w:val="en-US"/>
        </w:rPr>
      </w:pPr>
      <w:r w:rsidRPr="15EBDE43" w:rsidR="436F081B">
        <w:rPr>
          <w:rFonts w:ascii="Cambria" w:hAnsi="Cambria" w:eastAsia="Cambria" w:cs="Cambria"/>
          <w:b w:val="1"/>
          <w:bCs w:val="1"/>
          <w:noProof w:val="0"/>
          <w:sz w:val="22"/>
          <w:szCs w:val="22"/>
          <w:lang w:val="en-US"/>
        </w:rPr>
        <w:t>Physical Path Mapping:</w:t>
      </w:r>
      <w:r w:rsidRPr="15EBDE43" w:rsidR="436F081B">
        <w:rPr>
          <w:rFonts w:ascii="Cambria" w:hAnsi="Cambria" w:eastAsia="Cambria" w:cs="Cambria"/>
          <w:noProof w:val="0"/>
          <w:sz w:val="22"/>
          <w:szCs w:val="22"/>
          <w:lang w:val="en-US"/>
        </w:rPr>
        <w:t xml:space="preserve"> Records the absolute path to the sharded files (e.g., </w:t>
      </w:r>
      <w:r w:rsidRPr="15EBDE43" w:rsidR="436F081B">
        <w:rPr>
          <w:rFonts w:ascii="Consolas" w:hAnsi="Consolas" w:eastAsia="Consolas" w:cs="Consolas"/>
          <w:noProof w:val="0"/>
          <w:sz w:val="22"/>
          <w:szCs w:val="22"/>
          <w:lang w:val="en-US"/>
        </w:rPr>
        <w:t>/data/media/{user_id}/artifact.mp4</w:t>
      </w:r>
      <w:r w:rsidRPr="15EBDE43" w:rsidR="436F081B">
        <w:rPr>
          <w:rFonts w:ascii="Cambria" w:hAnsi="Cambria" w:eastAsia="Cambria" w:cs="Cambria"/>
          <w:noProof w:val="0"/>
          <w:sz w:val="22"/>
          <w:szCs w:val="22"/>
          <w:lang w:val="en-US"/>
        </w:rPr>
        <w:t>).</w:t>
      </w:r>
    </w:p>
    <w:p w:rsidR="5CEC5C41" w:rsidRDefault="5CEC5C41" w14:paraId="05535A42" w14:textId="0C0FC9A2"/>
    <w:p w:rsidR="5CEC5C41" w:rsidP="15EBDE43" w:rsidRDefault="5CEC5C41" w14:paraId="07613A76" w14:textId="64B89EAA">
      <w:pPr>
        <w:pStyle w:val="Heading3"/>
        <w:spacing w:before="281" w:beforeAutospacing="off" w:after="281" w:afterAutospacing="off"/>
      </w:pPr>
      <w:r w:rsidRPr="15EBDE43" w:rsidR="436F081B">
        <w:rPr>
          <w:rFonts w:ascii="Cambria" w:hAnsi="Cambria" w:eastAsia="Cambria" w:cs="Cambria"/>
          <w:b w:val="1"/>
          <w:bCs w:val="1"/>
          <w:noProof w:val="0"/>
          <w:sz w:val="28"/>
          <w:szCs w:val="28"/>
          <w:lang w:val="en-US"/>
        </w:rPr>
        <w:t>6.0 Media Storage Layer (Sharded NVMe Bucket)</w:t>
      </w:r>
    </w:p>
    <w:p w:rsidR="5CEC5C41" w:rsidP="15EBDE43" w:rsidRDefault="5CEC5C41" w14:paraId="14AB8B54" w14:textId="670BC261">
      <w:pPr>
        <w:pStyle w:val="Heading4"/>
        <w:spacing w:before="319" w:beforeAutospacing="off" w:after="319" w:afterAutospacing="off"/>
      </w:pPr>
      <w:r w:rsidRPr="15EBDE43" w:rsidR="436F081B">
        <w:rPr>
          <w:rFonts w:ascii="Cambria" w:hAnsi="Cambria" w:eastAsia="Cambria" w:cs="Cambria"/>
          <w:b w:val="1"/>
          <w:bCs w:val="1"/>
          <w:noProof w:val="0"/>
          <w:sz w:val="24"/>
          <w:szCs w:val="24"/>
          <w:lang w:val="en-US"/>
        </w:rPr>
        <w:t>6.1 Description</w:t>
      </w:r>
    </w:p>
    <w:p w:rsidR="5CEC5C41" w:rsidP="15EBDE43" w:rsidRDefault="5CEC5C41" w14:paraId="046CF97A" w14:textId="7EF7D6A2">
      <w:pPr>
        <w:spacing w:before="240" w:beforeAutospacing="off" w:after="240" w:afterAutospacing="off"/>
      </w:pPr>
      <w:r w:rsidRPr="15EBDE43" w:rsidR="436F081B">
        <w:rPr>
          <w:rFonts w:ascii="Cambria" w:hAnsi="Cambria" w:eastAsia="Cambria" w:cs="Cambria"/>
          <w:noProof w:val="0"/>
          <w:sz w:val="22"/>
          <w:szCs w:val="22"/>
          <w:lang w:val="en-US"/>
        </w:rPr>
        <w:t>A dedicated filesystem partition on the local NVMe drive, sharded to ensure high-speed I/O for 20–30 concurrent users.</w:t>
      </w:r>
    </w:p>
    <w:p w:rsidR="5CEC5C41" w:rsidP="15EBDE43" w:rsidRDefault="5CEC5C41" w14:paraId="09CBCB92" w14:textId="631394D4">
      <w:pPr>
        <w:pStyle w:val="Heading4"/>
        <w:spacing w:before="319" w:beforeAutospacing="off" w:after="319" w:afterAutospacing="off"/>
      </w:pPr>
      <w:r w:rsidRPr="15EBDE43" w:rsidR="436F081B">
        <w:rPr>
          <w:rFonts w:ascii="Cambria" w:hAnsi="Cambria" w:eastAsia="Cambria" w:cs="Cambria"/>
          <w:b w:val="1"/>
          <w:bCs w:val="1"/>
          <w:noProof w:val="0"/>
          <w:sz w:val="24"/>
          <w:szCs w:val="24"/>
          <w:lang w:val="en-US"/>
        </w:rPr>
        <w:t>6.2 Storage Strategy (The 300GB Split)</w:t>
      </w:r>
    </w:p>
    <w:p w:rsidR="5CEC5C41" w:rsidP="15EBDE43" w:rsidRDefault="5CEC5C41" w14:paraId="349D4088" w14:textId="0FF6998B">
      <w:pPr>
        <w:pStyle w:val="ListParagraph"/>
        <w:numPr>
          <w:ilvl w:val="0"/>
          <w:numId w:val="198"/>
        </w:numPr>
        <w:spacing w:before="240" w:beforeAutospacing="off" w:after="240" w:afterAutospacing="off"/>
        <w:rPr>
          <w:rFonts w:ascii="Cambria" w:hAnsi="Cambria" w:eastAsia="Cambria" w:cs="Cambria"/>
          <w:noProof w:val="0"/>
          <w:sz w:val="22"/>
          <w:szCs w:val="22"/>
          <w:lang w:val="en-US"/>
        </w:rPr>
      </w:pPr>
      <w:r w:rsidRPr="15EBDE43" w:rsidR="436F081B">
        <w:rPr>
          <w:rFonts w:ascii="Cambria" w:hAnsi="Cambria" w:eastAsia="Cambria" w:cs="Cambria"/>
          <w:b w:val="1"/>
          <w:bCs w:val="1"/>
          <w:noProof w:val="0"/>
          <w:sz w:val="22"/>
          <w:szCs w:val="22"/>
          <w:lang w:val="en-US"/>
        </w:rPr>
        <w:t>Deterministic Sharding:</w:t>
      </w:r>
      <w:r w:rsidRPr="15EBDE43" w:rsidR="436F081B">
        <w:rPr>
          <w:rFonts w:ascii="Cambria" w:hAnsi="Cambria" w:eastAsia="Cambria" w:cs="Cambria"/>
          <w:noProof w:val="0"/>
          <w:sz w:val="22"/>
          <w:szCs w:val="22"/>
          <w:lang w:val="en-US"/>
        </w:rPr>
        <w:t xml:space="preserve"> Files are organized by </w:t>
      </w:r>
      <w:r w:rsidRPr="15EBDE43" w:rsidR="436F081B">
        <w:rPr>
          <w:rFonts w:ascii="Consolas" w:hAnsi="Consolas" w:eastAsia="Consolas" w:cs="Consolas"/>
          <w:noProof w:val="0"/>
          <w:sz w:val="22"/>
          <w:szCs w:val="22"/>
          <w:lang w:val="en-US"/>
        </w:rPr>
        <w:t>User_ID</w:t>
      </w:r>
      <w:r w:rsidRPr="15EBDE43" w:rsidR="436F081B">
        <w:rPr>
          <w:rFonts w:ascii="Cambria" w:hAnsi="Cambria" w:eastAsia="Cambria" w:cs="Cambria"/>
          <w:noProof w:val="0"/>
          <w:sz w:val="22"/>
          <w:szCs w:val="22"/>
          <w:lang w:val="en-US"/>
        </w:rPr>
        <w:t xml:space="preserve"> and </w:t>
      </w:r>
      <w:r w:rsidRPr="15EBDE43" w:rsidR="436F081B">
        <w:rPr>
          <w:rFonts w:ascii="Consolas" w:hAnsi="Consolas" w:eastAsia="Consolas" w:cs="Consolas"/>
          <w:noProof w:val="0"/>
          <w:sz w:val="22"/>
          <w:szCs w:val="22"/>
          <w:lang w:val="en-US"/>
        </w:rPr>
        <w:t>Date</w:t>
      </w:r>
      <w:r w:rsidRPr="15EBDE43" w:rsidR="436F081B">
        <w:rPr>
          <w:rFonts w:ascii="Cambria" w:hAnsi="Cambria" w:eastAsia="Cambria" w:cs="Cambria"/>
          <w:noProof w:val="0"/>
          <w:sz w:val="22"/>
          <w:szCs w:val="22"/>
          <w:lang w:val="en-US"/>
        </w:rPr>
        <w:t xml:space="preserve"> to prevent folder-size performance bottlenecks.</w:t>
      </w:r>
    </w:p>
    <w:p w:rsidR="5CEC5C41" w:rsidP="15EBDE43" w:rsidRDefault="5CEC5C41" w14:paraId="6B93F7F8" w14:textId="07F45AF5">
      <w:pPr>
        <w:pStyle w:val="ListParagraph"/>
        <w:numPr>
          <w:ilvl w:val="0"/>
          <w:numId w:val="198"/>
        </w:numPr>
        <w:spacing w:before="240" w:beforeAutospacing="off" w:after="240" w:afterAutospacing="off"/>
        <w:rPr>
          <w:rFonts w:ascii="Cambria" w:hAnsi="Cambria" w:eastAsia="Cambria" w:cs="Cambria"/>
          <w:noProof w:val="0"/>
          <w:sz w:val="22"/>
          <w:szCs w:val="22"/>
          <w:lang w:val="en-US"/>
        </w:rPr>
      </w:pPr>
      <w:r w:rsidRPr="15EBDE43" w:rsidR="436F081B">
        <w:rPr>
          <w:rFonts w:ascii="Cambria" w:hAnsi="Cambria" w:eastAsia="Cambria" w:cs="Cambria"/>
          <w:b w:val="1"/>
          <w:bCs w:val="1"/>
          <w:noProof w:val="0"/>
          <w:sz w:val="22"/>
          <w:szCs w:val="22"/>
          <w:lang w:val="en-US"/>
        </w:rPr>
        <w:t>Pathing:</w:t>
      </w:r>
      <w:r w:rsidRPr="15EBDE43" w:rsidR="436F081B">
        <w:rPr>
          <w:rFonts w:ascii="Cambria" w:hAnsi="Cambria" w:eastAsia="Cambria" w:cs="Cambria"/>
          <w:noProof w:val="0"/>
          <w:sz w:val="22"/>
          <w:szCs w:val="22"/>
          <w:lang w:val="en-US"/>
        </w:rPr>
        <w:t xml:space="preserve"> </w:t>
      </w:r>
      <w:r w:rsidRPr="15EBDE43" w:rsidR="436F081B">
        <w:rPr>
          <w:rFonts w:ascii="Consolas" w:hAnsi="Consolas" w:eastAsia="Consolas" w:cs="Consolas"/>
          <w:noProof w:val="0"/>
          <w:sz w:val="22"/>
          <w:szCs w:val="22"/>
          <w:lang w:val="en-US"/>
        </w:rPr>
        <w:t>/data/media/{user_id}/{YYYY-MM-DD}/{job_uuid}.ext</w:t>
      </w:r>
      <w:r w:rsidRPr="15EBDE43" w:rsidR="436F081B">
        <w:rPr>
          <w:rFonts w:ascii="Cambria" w:hAnsi="Cambria" w:eastAsia="Cambria" w:cs="Cambria"/>
          <w:noProof w:val="0"/>
          <w:sz w:val="22"/>
          <w:szCs w:val="22"/>
          <w:lang w:val="en-US"/>
        </w:rPr>
        <w:t>.</w:t>
      </w:r>
    </w:p>
    <w:p w:rsidR="5CEC5C41" w:rsidP="15EBDE43" w:rsidRDefault="5CEC5C41" w14:paraId="62A5B96F" w14:textId="6D981684">
      <w:pPr>
        <w:pStyle w:val="ListParagraph"/>
        <w:numPr>
          <w:ilvl w:val="0"/>
          <w:numId w:val="198"/>
        </w:numPr>
        <w:spacing w:before="240" w:beforeAutospacing="off" w:after="240" w:afterAutospacing="off"/>
        <w:rPr>
          <w:rFonts w:ascii="Cambria" w:hAnsi="Cambria" w:eastAsia="Cambria" w:cs="Cambria"/>
          <w:noProof w:val="0"/>
          <w:sz w:val="22"/>
          <w:szCs w:val="22"/>
          <w:lang w:val="en-US"/>
        </w:rPr>
      </w:pPr>
      <w:r w:rsidRPr="15EBDE43" w:rsidR="436F081B">
        <w:rPr>
          <w:rFonts w:ascii="Cambria" w:hAnsi="Cambria" w:eastAsia="Cambria" w:cs="Cambria"/>
          <w:b w:val="1"/>
          <w:bCs w:val="1"/>
          <w:noProof w:val="0"/>
          <w:sz w:val="22"/>
          <w:szCs w:val="22"/>
          <w:lang w:val="en-US"/>
        </w:rPr>
        <w:t>Capacity Guard:</w:t>
      </w:r>
      <w:r w:rsidRPr="15EBDE43" w:rsidR="436F081B">
        <w:rPr>
          <w:rFonts w:ascii="Cambria" w:hAnsi="Cambria" w:eastAsia="Cambria" w:cs="Cambria"/>
          <w:noProof w:val="0"/>
          <w:sz w:val="22"/>
          <w:szCs w:val="22"/>
          <w:lang w:val="en-US"/>
        </w:rPr>
        <w:t xml:space="preserve"> The Repository Layer enforces a hard </w:t>
      </w:r>
      <w:r w:rsidRPr="15EBDE43" w:rsidR="436F081B">
        <w:rPr>
          <w:rFonts w:ascii="Cambria" w:hAnsi="Cambria" w:eastAsia="Cambria" w:cs="Cambria"/>
          <w:b w:val="1"/>
          <w:bCs w:val="1"/>
          <w:noProof w:val="0"/>
          <w:sz w:val="22"/>
          <w:szCs w:val="22"/>
          <w:lang w:val="en-US"/>
        </w:rPr>
        <w:t>300GB cap</w:t>
      </w:r>
      <w:r w:rsidRPr="15EBDE43" w:rsidR="436F081B">
        <w:rPr>
          <w:rFonts w:ascii="Cambria" w:hAnsi="Cambria" w:eastAsia="Cambria" w:cs="Cambria"/>
          <w:noProof w:val="0"/>
          <w:sz w:val="22"/>
          <w:szCs w:val="22"/>
          <w:lang w:val="en-US"/>
        </w:rPr>
        <w:t xml:space="preserve"> per user path, reconciled against PostgreSQL metadata.</w:t>
      </w:r>
    </w:p>
    <w:p w:rsidR="5CEC5C41" w:rsidRDefault="5CEC5C41" w14:paraId="37FF457B" w14:textId="4D30E69A"/>
    <w:p w:rsidR="5CEC5C41" w:rsidP="15EBDE43" w:rsidRDefault="5CEC5C41" w14:paraId="49A33713" w14:textId="4CFF7E39">
      <w:pPr>
        <w:pStyle w:val="Heading3"/>
        <w:spacing w:before="281" w:beforeAutospacing="off" w:after="281" w:afterAutospacing="off"/>
      </w:pPr>
      <w:r w:rsidRPr="15EBDE43" w:rsidR="436F081B">
        <w:rPr>
          <w:rFonts w:ascii="Cambria" w:hAnsi="Cambria" w:eastAsia="Cambria" w:cs="Cambria"/>
          <w:b w:val="1"/>
          <w:bCs w:val="1"/>
          <w:noProof w:val="0"/>
          <w:sz w:val="28"/>
          <w:szCs w:val="28"/>
          <w:lang w:val="en-US"/>
        </w:rPr>
        <w:t>7.0 Data Fetching &amp; Sync Flow</w:t>
      </w:r>
    </w:p>
    <w:p w:rsidR="5CEC5C41" w:rsidP="15EBDE43" w:rsidRDefault="5CEC5C41" w14:paraId="1B23EFB0" w14:textId="553D937D">
      <w:pPr>
        <w:pStyle w:val="Heading4"/>
        <w:spacing w:before="319" w:beforeAutospacing="off" w:after="319" w:afterAutospacing="off"/>
      </w:pPr>
      <w:r w:rsidRPr="15EBDE43" w:rsidR="436F081B">
        <w:rPr>
          <w:rFonts w:ascii="Cambria" w:hAnsi="Cambria" w:eastAsia="Cambria" w:cs="Cambria"/>
          <w:b w:val="1"/>
          <w:bCs w:val="1"/>
          <w:noProof w:val="0"/>
          <w:sz w:val="24"/>
          <w:szCs w:val="24"/>
          <w:lang w:val="en-US"/>
        </w:rPr>
        <w:t>7.1 Workflow</w:t>
      </w:r>
    </w:p>
    <w:p w:rsidR="5CEC5C41" w:rsidP="15EBDE43" w:rsidRDefault="5CEC5C41" w14:paraId="4E06C667" w14:textId="040292CB">
      <w:pPr>
        <w:pStyle w:val="ListParagraph"/>
        <w:numPr>
          <w:ilvl w:val="0"/>
          <w:numId w:val="199"/>
        </w:numPr>
        <w:spacing w:before="240" w:beforeAutospacing="off" w:after="240" w:afterAutospacing="off"/>
        <w:rPr>
          <w:rFonts w:ascii="Cambria" w:hAnsi="Cambria" w:eastAsia="Cambria" w:cs="Cambria"/>
          <w:noProof w:val="0"/>
          <w:sz w:val="22"/>
          <w:szCs w:val="22"/>
          <w:lang w:val="en-US"/>
        </w:rPr>
      </w:pPr>
      <w:r w:rsidRPr="15EBDE43" w:rsidR="436F081B">
        <w:rPr>
          <w:rFonts w:ascii="Cambria" w:hAnsi="Cambria" w:eastAsia="Cambria" w:cs="Cambria"/>
          <w:b w:val="1"/>
          <w:bCs w:val="1"/>
          <w:noProof w:val="0"/>
          <w:sz w:val="22"/>
          <w:szCs w:val="22"/>
          <w:lang w:val="en-US"/>
        </w:rPr>
        <w:t>Request received:</w:t>
      </w:r>
      <w:r w:rsidRPr="15EBDE43" w:rsidR="436F081B">
        <w:rPr>
          <w:rFonts w:ascii="Cambria" w:hAnsi="Cambria" w:eastAsia="Cambria" w:cs="Cambria"/>
          <w:noProof w:val="0"/>
          <w:sz w:val="22"/>
          <w:szCs w:val="22"/>
          <w:lang w:val="en-US"/>
        </w:rPr>
        <w:t xml:space="preserve"> Repository receives a request for a previous artifact.</w:t>
      </w:r>
    </w:p>
    <w:p w:rsidR="5CEC5C41" w:rsidP="15EBDE43" w:rsidRDefault="5CEC5C41" w14:paraId="1B67D66A" w14:textId="6BEED591">
      <w:pPr>
        <w:pStyle w:val="ListParagraph"/>
        <w:numPr>
          <w:ilvl w:val="0"/>
          <w:numId w:val="199"/>
        </w:numPr>
        <w:spacing w:before="240" w:beforeAutospacing="off" w:after="240" w:afterAutospacing="off"/>
        <w:rPr>
          <w:rFonts w:ascii="Cambria" w:hAnsi="Cambria" w:eastAsia="Cambria" w:cs="Cambria"/>
          <w:noProof w:val="0"/>
          <w:sz w:val="22"/>
          <w:szCs w:val="22"/>
          <w:lang w:val="en-US"/>
        </w:rPr>
      </w:pPr>
      <w:r w:rsidRPr="15EBDE43" w:rsidR="436F081B">
        <w:rPr>
          <w:rFonts w:ascii="Cambria" w:hAnsi="Cambria" w:eastAsia="Cambria" w:cs="Cambria"/>
          <w:b w:val="1"/>
          <w:bCs w:val="1"/>
          <w:noProof w:val="0"/>
          <w:sz w:val="22"/>
          <w:szCs w:val="22"/>
          <w:lang w:val="en-US"/>
        </w:rPr>
        <w:t>Metadata Query:</w:t>
      </w:r>
      <w:r w:rsidRPr="15EBDE43" w:rsidR="436F081B">
        <w:rPr>
          <w:rFonts w:ascii="Cambria" w:hAnsi="Cambria" w:eastAsia="Cambria" w:cs="Cambria"/>
          <w:noProof w:val="0"/>
          <w:sz w:val="22"/>
          <w:szCs w:val="22"/>
          <w:lang w:val="en-US"/>
        </w:rPr>
        <w:t xml:space="preserve"> Repository fetches the </w:t>
      </w:r>
      <w:r w:rsidRPr="15EBDE43" w:rsidR="436F081B">
        <w:rPr>
          <w:rFonts w:ascii="Cambria" w:hAnsi="Cambria" w:eastAsia="Cambria" w:cs="Cambria"/>
          <w:b w:val="1"/>
          <w:bCs w:val="1"/>
          <w:noProof w:val="0"/>
          <w:sz w:val="22"/>
          <w:szCs w:val="22"/>
          <w:lang w:val="en-US"/>
        </w:rPr>
        <w:t>Deterministic Path</w:t>
      </w:r>
      <w:r w:rsidRPr="15EBDE43" w:rsidR="436F081B">
        <w:rPr>
          <w:rFonts w:ascii="Cambria" w:hAnsi="Cambria" w:eastAsia="Cambria" w:cs="Cambria"/>
          <w:noProof w:val="0"/>
          <w:sz w:val="22"/>
          <w:szCs w:val="22"/>
          <w:lang w:val="en-US"/>
        </w:rPr>
        <w:t xml:space="preserve"> from PostgreSQL.</w:t>
      </w:r>
    </w:p>
    <w:p w:rsidR="5CEC5C41" w:rsidP="15EBDE43" w:rsidRDefault="5CEC5C41" w14:paraId="08642992" w14:textId="40E140F6">
      <w:pPr>
        <w:pStyle w:val="ListParagraph"/>
        <w:numPr>
          <w:ilvl w:val="0"/>
          <w:numId w:val="199"/>
        </w:numPr>
        <w:spacing w:before="240" w:beforeAutospacing="off" w:after="240" w:afterAutospacing="off"/>
        <w:rPr>
          <w:rFonts w:ascii="Cambria" w:hAnsi="Cambria" w:eastAsia="Cambria" w:cs="Cambria"/>
          <w:noProof w:val="0"/>
          <w:sz w:val="22"/>
          <w:szCs w:val="22"/>
          <w:lang w:val="en-US"/>
        </w:rPr>
      </w:pPr>
      <w:r w:rsidRPr="15EBDE43" w:rsidR="436F081B">
        <w:rPr>
          <w:rFonts w:ascii="Cambria" w:hAnsi="Cambria" w:eastAsia="Cambria" w:cs="Cambria"/>
          <w:b w:val="1"/>
          <w:bCs w:val="1"/>
          <w:noProof w:val="0"/>
          <w:sz w:val="22"/>
          <w:szCs w:val="22"/>
          <w:lang w:val="en-US"/>
        </w:rPr>
        <w:t>Physical Retrieval:</w:t>
      </w:r>
      <w:r w:rsidRPr="15EBDE43" w:rsidR="436F081B">
        <w:rPr>
          <w:rFonts w:ascii="Cambria" w:hAnsi="Cambria" w:eastAsia="Cambria" w:cs="Cambria"/>
          <w:noProof w:val="0"/>
          <w:sz w:val="22"/>
          <w:szCs w:val="22"/>
          <w:lang w:val="en-US"/>
        </w:rPr>
        <w:t xml:space="preserve"> The file is streamed directly from the </w:t>
      </w:r>
      <w:r w:rsidRPr="15EBDE43" w:rsidR="436F081B">
        <w:rPr>
          <w:rFonts w:ascii="Cambria" w:hAnsi="Cambria" w:eastAsia="Cambria" w:cs="Cambria"/>
          <w:b w:val="1"/>
          <w:bCs w:val="1"/>
          <w:noProof w:val="0"/>
          <w:sz w:val="22"/>
          <w:szCs w:val="22"/>
          <w:lang w:val="en-US"/>
        </w:rPr>
        <w:t>Sharded NVMe Bucket</w:t>
      </w:r>
      <w:r w:rsidRPr="15EBDE43" w:rsidR="436F081B">
        <w:rPr>
          <w:rFonts w:ascii="Cambria" w:hAnsi="Cambria" w:eastAsia="Cambria" w:cs="Cambria"/>
          <w:noProof w:val="0"/>
          <w:sz w:val="22"/>
          <w:szCs w:val="22"/>
          <w:lang w:val="en-US"/>
        </w:rPr>
        <w:t xml:space="preserve"> to the user.</w:t>
      </w:r>
    </w:p>
    <w:p w:rsidR="5CEC5C41" w:rsidP="15EBDE43" w:rsidRDefault="5CEC5C41" w14:paraId="76E034D9" w14:textId="0A0BE61C">
      <w:pPr>
        <w:pStyle w:val="ListParagraph"/>
        <w:numPr>
          <w:ilvl w:val="0"/>
          <w:numId w:val="199"/>
        </w:numPr>
        <w:spacing w:before="240" w:beforeAutospacing="off" w:after="240" w:afterAutospacing="off"/>
        <w:rPr>
          <w:rFonts w:ascii="Cambria" w:hAnsi="Cambria" w:eastAsia="Cambria" w:cs="Cambria"/>
          <w:noProof w:val="0"/>
          <w:sz w:val="22"/>
          <w:szCs w:val="22"/>
          <w:lang w:val="en-US"/>
        </w:rPr>
      </w:pPr>
      <w:r w:rsidRPr="15EBDE43" w:rsidR="436F081B">
        <w:rPr>
          <w:rFonts w:ascii="Cambria" w:hAnsi="Cambria" w:eastAsia="Cambria" w:cs="Cambria"/>
          <w:b w:val="1"/>
          <w:bCs w:val="1"/>
          <w:noProof w:val="0"/>
          <w:sz w:val="22"/>
          <w:szCs w:val="22"/>
          <w:lang w:val="en-US"/>
        </w:rPr>
        <w:t>Consistency Check:</w:t>
      </w:r>
      <w:r w:rsidRPr="15EBDE43" w:rsidR="436F081B">
        <w:rPr>
          <w:rFonts w:ascii="Cambria" w:hAnsi="Cambria" w:eastAsia="Cambria" w:cs="Cambria"/>
          <w:noProof w:val="0"/>
          <w:sz w:val="22"/>
          <w:szCs w:val="22"/>
          <w:lang w:val="en-US"/>
        </w:rPr>
        <w:t xml:space="preserve"> If a file exists in DB but not on disk, the Repository triggers a "Cleanup" flag to synchronize the state.</w:t>
      </w:r>
    </w:p>
    <w:p w:rsidR="5CEC5C41" w:rsidRDefault="5CEC5C41" w14:paraId="7139712D" w14:textId="7F03744F"/>
    <w:p w:rsidR="5CEC5C41" w:rsidP="15EBDE43" w:rsidRDefault="5CEC5C41" w14:paraId="1EF2A15C" w14:textId="2F0D3AF2">
      <w:pPr>
        <w:pStyle w:val="Heading3"/>
        <w:spacing w:before="281" w:beforeAutospacing="off" w:after="281" w:afterAutospacing="off"/>
      </w:pPr>
      <w:r w:rsidRPr="15EBDE43" w:rsidR="436F081B">
        <w:rPr>
          <w:rFonts w:ascii="Cambria" w:hAnsi="Cambria" w:eastAsia="Cambria" w:cs="Cambria"/>
          <w:b w:val="1"/>
          <w:bCs w:val="1"/>
          <w:noProof w:val="0"/>
          <w:sz w:val="28"/>
          <w:szCs w:val="28"/>
          <w:lang w:val="en-US"/>
        </w:rPr>
        <w:t>8.0 Sequence Flow Summary</w:t>
      </w:r>
    </w:p>
    <w:p w:rsidR="5CEC5C41" w:rsidP="15EBDE43" w:rsidRDefault="5CEC5C41" w14:paraId="626C4D94" w14:textId="29C18B39">
      <w:pPr>
        <w:pStyle w:val="ListParagraph"/>
        <w:numPr>
          <w:ilvl w:val="0"/>
          <w:numId w:val="200"/>
        </w:numPr>
        <w:spacing w:before="240" w:beforeAutospacing="off" w:after="240" w:afterAutospacing="off"/>
        <w:rPr>
          <w:rFonts w:ascii="Cambria" w:hAnsi="Cambria" w:eastAsia="Cambria" w:cs="Cambria"/>
          <w:noProof w:val="0"/>
          <w:sz w:val="22"/>
          <w:szCs w:val="22"/>
          <w:lang w:val="en-US"/>
        </w:rPr>
      </w:pPr>
      <w:r w:rsidRPr="15EBDE43" w:rsidR="436F081B">
        <w:rPr>
          <w:rFonts w:ascii="Cambria" w:hAnsi="Cambria" w:eastAsia="Cambria" w:cs="Cambria"/>
          <w:b w:val="1"/>
          <w:bCs w:val="1"/>
          <w:noProof w:val="0"/>
          <w:sz w:val="22"/>
          <w:szCs w:val="22"/>
          <w:lang w:val="en-US"/>
        </w:rPr>
        <w:t>API → Repository:</w:t>
      </w:r>
      <w:r w:rsidRPr="15EBDE43" w:rsidR="436F081B">
        <w:rPr>
          <w:rFonts w:ascii="Cambria" w:hAnsi="Cambria" w:eastAsia="Cambria" w:cs="Cambria"/>
          <w:noProof w:val="0"/>
          <w:sz w:val="22"/>
          <w:szCs w:val="22"/>
          <w:lang w:val="en-US"/>
        </w:rPr>
        <w:t xml:space="preserve"> "Generate Image."</w:t>
      </w:r>
    </w:p>
    <w:p w:rsidR="5CEC5C41" w:rsidP="15EBDE43" w:rsidRDefault="5CEC5C41" w14:paraId="2B84D103" w14:textId="67D47FF7">
      <w:pPr>
        <w:pStyle w:val="ListParagraph"/>
        <w:numPr>
          <w:ilvl w:val="0"/>
          <w:numId w:val="200"/>
        </w:numPr>
        <w:spacing w:before="240" w:beforeAutospacing="off" w:after="240" w:afterAutospacing="off"/>
        <w:rPr>
          <w:rFonts w:ascii="Cambria" w:hAnsi="Cambria" w:eastAsia="Cambria" w:cs="Cambria"/>
          <w:noProof w:val="0"/>
          <w:sz w:val="22"/>
          <w:szCs w:val="22"/>
          <w:lang w:val="en-US"/>
        </w:rPr>
      </w:pPr>
      <w:r w:rsidRPr="15EBDE43" w:rsidR="436F081B">
        <w:rPr>
          <w:rFonts w:ascii="Cambria" w:hAnsi="Cambria" w:eastAsia="Cambria" w:cs="Cambria"/>
          <w:b w:val="1"/>
          <w:bCs w:val="1"/>
          <w:noProof w:val="0"/>
          <w:sz w:val="22"/>
          <w:szCs w:val="22"/>
          <w:lang w:val="en-US"/>
        </w:rPr>
        <w:t>Repository → Redis:</w:t>
      </w:r>
      <w:r w:rsidRPr="15EBDE43" w:rsidR="436F081B">
        <w:rPr>
          <w:rFonts w:ascii="Cambria" w:hAnsi="Cambria" w:eastAsia="Cambria" w:cs="Cambria"/>
          <w:noProof w:val="0"/>
          <w:sz w:val="22"/>
          <w:szCs w:val="22"/>
          <w:lang w:val="en-US"/>
        </w:rPr>
        <w:t xml:space="preserve"> "Check 300GB Quota &amp; Lock VRAM."</w:t>
      </w:r>
    </w:p>
    <w:p w:rsidR="5CEC5C41" w:rsidP="15EBDE43" w:rsidRDefault="5CEC5C41" w14:paraId="2312190D" w14:textId="21CE8B6C">
      <w:pPr>
        <w:pStyle w:val="ListParagraph"/>
        <w:numPr>
          <w:ilvl w:val="0"/>
          <w:numId w:val="200"/>
        </w:numPr>
        <w:spacing w:before="240" w:beforeAutospacing="off" w:after="240" w:afterAutospacing="off"/>
        <w:rPr>
          <w:rFonts w:ascii="Cambria" w:hAnsi="Cambria" w:eastAsia="Cambria" w:cs="Cambria"/>
          <w:noProof w:val="0"/>
          <w:sz w:val="22"/>
          <w:szCs w:val="22"/>
          <w:lang w:val="en-US"/>
        </w:rPr>
      </w:pPr>
      <w:r w:rsidRPr="15EBDE43" w:rsidR="436F081B">
        <w:rPr>
          <w:rFonts w:ascii="Cambria" w:hAnsi="Cambria" w:eastAsia="Cambria" w:cs="Cambria"/>
          <w:b w:val="1"/>
          <w:bCs w:val="1"/>
          <w:noProof w:val="0"/>
          <w:sz w:val="22"/>
          <w:szCs w:val="22"/>
          <w:lang w:val="en-US"/>
        </w:rPr>
        <w:t>Redis → Repository:</w:t>
      </w:r>
      <w:r w:rsidRPr="15EBDE43" w:rsidR="436F081B">
        <w:rPr>
          <w:rFonts w:ascii="Cambria" w:hAnsi="Cambria" w:eastAsia="Cambria" w:cs="Cambria"/>
          <w:noProof w:val="0"/>
          <w:sz w:val="22"/>
          <w:szCs w:val="22"/>
          <w:lang w:val="en-US"/>
        </w:rPr>
        <w:t xml:space="preserve"> "Quota OK; VRAM Locked."</w:t>
      </w:r>
    </w:p>
    <w:p w:rsidR="5CEC5C41" w:rsidP="15EBDE43" w:rsidRDefault="5CEC5C41" w14:paraId="2E3ABDD6" w14:textId="7C7EAC3B">
      <w:pPr>
        <w:pStyle w:val="ListParagraph"/>
        <w:numPr>
          <w:ilvl w:val="0"/>
          <w:numId w:val="200"/>
        </w:numPr>
        <w:spacing w:before="240" w:beforeAutospacing="off" w:after="240" w:afterAutospacing="off"/>
        <w:rPr>
          <w:rFonts w:ascii="Cambria" w:hAnsi="Cambria" w:eastAsia="Cambria" w:cs="Cambria"/>
          <w:noProof w:val="0"/>
          <w:sz w:val="22"/>
          <w:szCs w:val="22"/>
          <w:lang w:val="en-US"/>
        </w:rPr>
      </w:pPr>
      <w:r w:rsidRPr="15EBDE43" w:rsidR="436F081B">
        <w:rPr>
          <w:rFonts w:ascii="Cambria" w:hAnsi="Cambria" w:eastAsia="Cambria" w:cs="Cambria"/>
          <w:b w:val="1"/>
          <w:bCs w:val="1"/>
          <w:noProof w:val="0"/>
          <w:sz w:val="22"/>
          <w:szCs w:val="22"/>
          <w:lang w:val="en-US"/>
        </w:rPr>
        <w:t>Inference Execution:</w:t>
      </w:r>
      <w:r w:rsidRPr="15EBDE43" w:rsidR="436F081B">
        <w:rPr>
          <w:rFonts w:ascii="Cambria" w:hAnsi="Cambria" w:eastAsia="Cambria" w:cs="Cambria"/>
          <w:noProof w:val="0"/>
          <w:sz w:val="22"/>
          <w:szCs w:val="22"/>
          <w:lang w:val="en-US"/>
        </w:rPr>
        <w:t xml:space="preserve"> (GPU processes request).</w:t>
      </w:r>
    </w:p>
    <w:p w:rsidR="5CEC5C41" w:rsidP="15EBDE43" w:rsidRDefault="5CEC5C41" w14:paraId="622EE0AF" w14:textId="579B63AA">
      <w:pPr>
        <w:pStyle w:val="ListParagraph"/>
        <w:numPr>
          <w:ilvl w:val="0"/>
          <w:numId w:val="200"/>
        </w:numPr>
        <w:spacing w:before="240" w:beforeAutospacing="off" w:after="240" w:afterAutospacing="off"/>
        <w:rPr>
          <w:rFonts w:ascii="Cambria" w:hAnsi="Cambria" w:eastAsia="Cambria" w:cs="Cambria"/>
          <w:noProof w:val="0"/>
          <w:sz w:val="22"/>
          <w:szCs w:val="22"/>
          <w:lang w:val="en-US"/>
        </w:rPr>
      </w:pPr>
      <w:r w:rsidRPr="15EBDE43" w:rsidR="436F081B">
        <w:rPr>
          <w:rFonts w:ascii="Cambria" w:hAnsi="Cambria" w:eastAsia="Cambria" w:cs="Cambria"/>
          <w:b w:val="1"/>
          <w:bCs w:val="1"/>
          <w:noProof w:val="0"/>
          <w:sz w:val="22"/>
          <w:szCs w:val="22"/>
          <w:lang w:val="en-US"/>
        </w:rPr>
        <w:t>Repository → NVMe:</w:t>
      </w:r>
      <w:r w:rsidRPr="15EBDE43" w:rsidR="436F081B">
        <w:rPr>
          <w:rFonts w:ascii="Cambria" w:hAnsi="Cambria" w:eastAsia="Cambria" w:cs="Cambria"/>
          <w:noProof w:val="0"/>
          <w:sz w:val="22"/>
          <w:szCs w:val="22"/>
          <w:lang w:val="en-US"/>
        </w:rPr>
        <w:t xml:space="preserve"> "Write artifact to sharded user path."</w:t>
      </w:r>
    </w:p>
    <w:p w:rsidR="5CEC5C41" w:rsidP="15EBDE43" w:rsidRDefault="5CEC5C41" w14:paraId="455F6EC7" w14:textId="3CC7A604">
      <w:pPr>
        <w:pStyle w:val="ListParagraph"/>
        <w:numPr>
          <w:ilvl w:val="0"/>
          <w:numId w:val="200"/>
        </w:numPr>
        <w:spacing w:before="240" w:beforeAutospacing="off" w:after="240" w:afterAutospacing="off"/>
        <w:rPr>
          <w:rFonts w:ascii="Cambria" w:hAnsi="Cambria" w:eastAsia="Cambria" w:cs="Cambria"/>
          <w:noProof w:val="0"/>
          <w:sz w:val="22"/>
          <w:szCs w:val="22"/>
          <w:lang w:val="en-US"/>
        </w:rPr>
      </w:pPr>
      <w:r w:rsidRPr="15EBDE43" w:rsidR="436F081B">
        <w:rPr>
          <w:rFonts w:ascii="Cambria" w:hAnsi="Cambria" w:eastAsia="Cambria" w:cs="Cambria"/>
          <w:b w:val="1"/>
          <w:bCs w:val="1"/>
          <w:noProof w:val="0"/>
          <w:sz w:val="22"/>
          <w:szCs w:val="22"/>
          <w:lang w:val="en-US"/>
        </w:rPr>
        <w:t>Repository → PostgreSQL:</w:t>
      </w:r>
      <w:r w:rsidRPr="15EBDE43" w:rsidR="436F081B">
        <w:rPr>
          <w:rFonts w:ascii="Cambria" w:hAnsi="Cambria" w:eastAsia="Cambria" w:cs="Cambria"/>
          <w:noProof w:val="0"/>
          <w:sz w:val="22"/>
          <w:szCs w:val="22"/>
          <w:lang w:val="en-US"/>
        </w:rPr>
        <w:t xml:space="preserve"> "Link UUID to file path and Model Metadata."</w:t>
      </w:r>
    </w:p>
    <w:p w:rsidR="5CEC5C41" w:rsidP="15EBDE43" w:rsidRDefault="5CEC5C41" w14:paraId="799E5601" w14:textId="057F4168">
      <w:pPr>
        <w:pStyle w:val="ListParagraph"/>
        <w:numPr>
          <w:ilvl w:val="0"/>
          <w:numId w:val="200"/>
        </w:numPr>
        <w:spacing w:before="240" w:beforeAutospacing="off" w:after="240" w:afterAutospacing="off"/>
        <w:rPr>
          <w:rFonts w:ascii="Cambria" w:hAnsi="Cambria" w:eastAsia="Cambria" w:cs="Cambria"/>
          <w:noProof w:val="0"/>
          <w:sz w:val="22"/>
          <w:szCs w:val="22"/>
          <w:lang w:val="en-US"/>
        </w:rPr>
      </w:pPr>
      <w:r w:rsidRPr="15EBDE43" w:rsidR="436F081B">
        <w:rPr>
          <w:rFonts w:ascii="Cambria" w:hAnsi="Cambria" w:eastAsia="Cambria" w:cs="Cambria"/>
          <w:b w:val="1"/>
          <w:bCs w:val="1"/>
          <w:noProof w:val="0"/>
          <w:sz w:val="22"/>
          <w:szCs w:val="22"/>
          <w:lang w:val="en-US"/>
        </w:rPr>
        <w:t>Repository → Redis:</w:t>
      </w:r>
      <w:r w:rsidRPr="15EBDE43" w:rsidR="436F081B">
        <w:rPr>
          <w:rFonts w:ascii="Cambria" w:hAnsi="Cambria" w:eastAsia="Cambria" w:cs="Cambria"/>
          <w:noProof w:val="0"/>
          <w:sz w:val="22"/>
          <w:szCs w:val="22"/>
          <w:lang w:val="en-US"/>
        </w:rPr>
        <w:t xml:space="preserve"> "Release VRAM Lock; Update Quota Counter."</w:t>
      </w:r>
    </w:p>
    <w:p w:rsidR="5CEC5C41" w:rsidP="15EBDE43" w:rsidRDefault="5CEC5C41" w14:paraId="2846A22A" w14:textId="21158249">
      <w:pPr>
        <w:pStyle w:val="ListParagraph"/>
        <w:numPr>
          <w:ilvl w:val="0"/>
          <w:numId w:val="200"/>
        </w:numPr>
        <w:spacing w:before="240" w:beforeAutospacing="off" w:after="240" w:afterAutospacing="off"/>
        <w:rPr>
          <w:rFonts w:ascii="Cambria" w:hAnsi="Cambria" w:eastAsia="Cambria" w:cs="Cambria"/>
          <w:noProof w:val="0"/>
          <w:sz w:val="22"/>
          <w:szCs w:val="22"/>
          <w:lang w:val="en-US"/>
        </w:rPr>
      </w:pPr>
      <w:r w:rsidRPr="15EBDE43" w:rsidR="436F081B">
        <w:rPr>
          <w:rFonts w:ascii="Cambria" w:hAnsi="Cambria" w:eastAsia="Cambria" w:cs="Cambria"/>
          <w:b w:val="1"/>
          <w:bCs w:val="1"/>
          <w:noProof w:val="0"/>
          <w:sz w:val="22"/>
          <w:szCs w:val="22"/>
          <w:lang w:val="en-US"/>
        </w:rPr>
        <w:t>Repository → UI:</w:t>
      </w:r>
      <w:r w:rsidRPr="15EBDE43" w:rsidR="436F081B">
        <w:rPr>
          <w:rFonts w:ascii="Cambria" w:hAnsi="Cambria" w:eastAsia="Cambria" w:cs="Cambria"/>
          <w:noProof w:val="0"/>
          <w:sz w:val="22"/>
          <w:szCs w:val="22"/>
          <w:lang w:val="en-US"/>
        </w:rPr>
        <w:t xml:space="preserve"> "Return success with artifact URI."</w:t>
      </w:r>
    </w:p>
    <w:p w:rsidR="5CEC5C41" w:rsidRDefault="5CEC5C41" w14:paraId="66292B26" w14:textId="198CB4A7"/>
    <w:p w:rsidR="5CEC5C41" w:rsidP="15EBDE43" w:rsidRDefault="5CEC5C41" w14:paraId="7F8844D0" w14:textId="3B67AF2A">
      <w:pPr>
        <w:pStyle w:val="Heading3"/>
        <w:spacing w:before="281" w:beforeAutospacing="off" w:after="281" w:afterAutospacing="off"/>
      </w:pPr>
      <w:r w:rsidRPr="15EBDE43" w:rsidR="436F081B">
        <w:rPr>
          <w:rFonts w:ascii="Cambria" w:hAnsi="Cambria" w:eastAsia="Cambria" w:cs="Cambria"/>
          <w:b w:val="1"/>
          <w:bCs w:val="1"/>
          <w:noProof w:val="0"/>
          <w:sz w:val="28"/>
          <w:szCs w:val="28"/>
          <w:lang w:val="en-US"/>
        </w:rPr>
        <w:t>9.0 Key Characteristics</w:t>
      </w:r>
    </w:p>
    <w:p w:rsidR="5CEC5C41" w:rsidP="15EBDE43" w:rsidRDefault="5CEC5C41" w14:paraId="60F41CBC" w14:textId="298096AA">
      <w:pPr>
        <w:pStyle w:val="ListParagraph"/>
        <w:numPr>
          <w:ilvl w:val="0"/>
          <w:numId w:val="201"/>
        </w:numPr>
        <w:spacing w:before="240" w:beforeAutospacing="off" w:after="240" w:afterAutospacing="off"/>
        <w:rPr>
          <w:rFonts w:ascii="Cambria" w:hAnsi="Cambria" w:eastAsia="Cambria" w:cs="Cambria"/>
          <w:noProof w:val="0"/>
          <w:sz w:val="22"/>
          <w:szCs w:val="22"/>
          <w:lang w:val="en-US"/>
        </w:rPr>
      </w:pPr>
      <w:r w:rsidRPr="15EBDE43" w:rsidR="436F081B">
        <w:rPr>
          <w:rFonts w:ascii="Cambria" w:hAnsi="Cambria" w:eastAsia="Cambria" w:cs="Cambria"/>
          <w:b w:val="1"/>
          <w:bCs w:val="1"/>
          <w:noProof w:val="0"/>
          <w:sz w:val="22"/>
          <w:szCs w:val="22"/>
          <w:lang w:val="en-US"/>
        </w:rPr>
        <w:t>Hardware Literacy:</w:t>
      </w:r>
      <w:r w:rsidRPr="15EBDE43" w:rsidR="436F081B">
        <w:rPr>
          <w:rFonts w:ascii="Cambria" w:hAnsi="Cambria" w:eastAsia="Cambria" w:cs="Cambria"/>
          <w:noProof w:val="0"/>
          <w:sz w:val="22"/>
          <w:szCs w:val="22"/>
          <w:lang w:val="en-US"/>
        </w:rPr>
        <w:t xml:space="preserve"> The system understands its </w:t>
      </w:r>
      <w:r w:rsidRPr="15EBDE43" w:rsidR="436F081B">
        <w:rPr>
          <w:rFonts w:ascii="Cambria" w:hAnsi="Cambria" w:eastAsia="Cambria" w:cs="Cambria"/>
          <w:b w:val="1"/>
          <w:bCs w:val="1"/>
          <w:noProof w:val="0"/>
          <w:sz w:val="22"/>
          <w:szCs w:val="22"/>
          <w:lang w:val="en-US"/>
        </w:rPr>
        <w:t>LPDDR5X</w:t>
      </w:r>
      <w:r w:rsidRPr="15EBDE43" w:rsidR="436F081B">
        <w:rPr>
          <w:rFonts w:ascii="Cambria" w:hAnsi="Cambria" w:eastAsia="Cambria" w:cs="Cambria"/>
          <w:noProof w:val="0"/>
          <w:sz w:val="22"/>
          <w:szCs w:val="22"/>
          <w:lang w:val="en-US"/>
        </w:rPr>
        <w:t xml:space="preserve"> limits and prevents crashes.</w:t>
      </w:r>
    </w:p>
    <w:p w:rsidR="5CEC5C41" w:rsidP="15EBDE43" w:rsidRDefault="5CEC5C41" w14:paraId="5E928EBA" w14:textId="5FF4EFC3">
      <w:pPr>
        <w:pStyle w:val="ListParagraph"/>
        <w:numPr>
          <w:ilvl w:val="0"/>
          <w:numId w:val="201"/>
        </w:numPr>
        <w:spacing w:before="240" w:beforeAutospacing="off" w:after="240" w:afterAutospacing="off"/>
        <w:rPr>
          <w:rFonts w:ascii="Cambria" w:hAnsi="Cambria" w:eastAsia="Cambria" w:cs="Cambria"/>
          <w:noProof w:val="0"/>
          <w:sz w:val="22"/>
          <w:szCs w:val="22"/>
          <w:lang w:val="en-US"/>
        </w:rPr>
      </w:pPr>
      <w:r w:rsidRPr="15EBDE43" w:rsidR="436F081B">
        <w:rPr>
          <w:rFonts w:ascii="Cambria" w:hAnsi="Cambria" w:eastAsia="Cambria" w:cs="Cambria"/>
          <w:b w:val="1"/>
          <w:bCs w:val="1"/>
          <w:noProof w:val="0"/>
          <w:sz w:val="22"/>
          <w:szCs w:val="22"/>
          <w:lang w:val="en-US"/>
        </w:rPr>
        <w:t>Referential Integrity:</w:t>
      </w:r>
      <w:r w:rsidRPr="15EBDE43" w:rsidR="436F081B">
        <w:rPr>
          <w:rFonts w:ascii="Cambria" w:hAnsi="Cambria" w:eastAsia="Cambria" w:cs="Cambria"/>
          <w:noProof w:val="0"/>
          <w:sz w:val="22"/>
          <w:szCs w:val="22"/>
          <w:lang w:val="en-US"/>
        </w:rPr>
        <w:t xml:space="preserve"> No "orphaned" media files; every byte is linked to a database record.</w:t>
      </w:r>
    </w:p>
    <w:p w:rsidR="5CEC5C41" w:rsidP="15EBDE43" w:rsidRDefault="5CEC5C41" w14:paraId="77943BA9" w14:textId="50BDA928">
      <w:pPr>
        <w:pStyle w:val="ListParagraph"/>
        <w:numPr>
          <w:ilvl w:val="0"/>
          <w:numId w:val="201"/>
        </w:numPr>
        <w:spacing w:before="240" w:beforeAutospacing="off" w:after="240" w:afterAutospacing="off"/>
        <w:rPr>
          <w:rFonts w:ascii="Cambria" w:hAnsi="Cambria" w:eastAsia="Cambria" w:cs="Cambria"/>
          <w:noProof w:val="0"/>
          <w:sz w:val="22"/>
          <w:szCs w:val="22"/>
          <w:lang w:val="en-US"/>
        </w:rPr>
      </w:pPr>
      <w:r w:rsidRPr="15EBDE43" w:rsidR="436F081B">
        <w:rPr>
          <w:rFonts w:ascii="Cambria" w:hAnsi="Cambria" w:eastAsia="Cambria" w:cs="Cambria"/>
          <w:b w:val="1"/>
          <w:bCs w:val="1"/>
          <w:noProof w:val="0"/>
          <w:sz w:val="22"/>
          <w:szCs w:val="22"/>
          <w:lang w:val="en-US"/>
        </w:rPr>
        <w:t>User Isolation:</w:t>
      </w:r>
      <w:r w:rsidRPr="15EBDE43" w:rsidR="436F081B">
        <w:rPr>
          <w:rFonts w:ascii="Cambria" w:hAnsi="Cambria" w:eastAsia="Cambria" w:cs="Cambria"/>
          <w:noProof w:val="0"/>
          <w:sz w:val="22"/>
          <w:szCs w:val="22"/>
          <w:lang w:val="en-US"/>
        </w:rPr>
        <w:t xml:space="preserve"> Strict </w:t>
      </w:r>
      <w:r w:rsidRPr="15EBDE43" w:rsidR="436F081B">
        <w:rPr>
          <w:rFonts w:ascii="Cambria" w:hAnsi="Cambria" w:eastAsia="Cambria" w:cs="Cambria"/>
          <w:b w:val="1"/>
          <w:bCs w:val="1"/>
          <w:noProof w:val="0"/>
          <w:sz w:val="22"/>
          <w:szCs w:val="22"/>
          <w:lang w:val="en-US"/>
        </w:rPr>
        <w:t>300GB partitions</w:t>
      </w:r>
      <w:r w:rsidRPr="15EBDE43" w:rsidR="436F081B">
        <w:rPr>
          <w:rFonts w:ascii="Cambria" w:hAnsi="Cambria" w:eastAsia="Cambria" w:cs="Cambria"/>
          <w:noProof w:val="0"/>
          <w:sz w:val="22"/>
          <w:szCs w:val="22"/>
          <w:lang w:val="en-US"/>
        </w:rPr>
        <w:t xml:space="preserve"> ensure fair resource distribution among 20–30 users.</w:t>
      </w:r>
    </w:p>
    <w:p w:rsidR="5CEC5C41" w:rsidP="15EBDE43" w:rsidRDefault="5CEC5C41" w14:paraId="54E0C06E" w14:textId="250E936A">
      <w:pPr>
        <w:pStyle w:val="ListParagraph"/>
        <w:numPr>
          <w:ilvl w:val="0"/>
          <w:numId w:val="201"/>
        </w:numPr>
        <w:spacing w:before="240" w:beforeAutospacing="off" w:after="240" w:afterAutospacing="off"/>
        <w:rPr>
          <w:rFonts w:ascii="Cambria" w:hAnsi="Cambria" w:eastAsia="Cambria" w:cs="Cambria"/>
          <w:noProof w:val="0"/>
          <w:sz w:val="22"/>
          <w:szCs w:val="22"/>
          <w:lang w:val="en-US"/>
        </w:rPr>
      </w:pPr>
      <w:r w:rsidRPr="15EBDE43" w:rsidR="436F081B">
        <w:rPr>
          <w:rFonts w:ascii="Cambria" w:hAnsi="Cambria" w:eastAsia="Cambria" w:cs="Cambria"/>
          <w:b w:val="1"/>
          <w:bCs w:val="1"/>
          <w:noProof w:val="0"/>
          <w:sz w:val="22"/>
          <w:szCs w:val="22"/>
          <w:lang w:val="en-US"/>
        </w:rPr>
        <w:t>Reduced IOPS overhead:</w:t>
      </w:r>
      <w:r w:rsidRPr="15EBDE43" w:rsidR="436F081B">
        <w:rPr>
          <w:rFonts w:ascii="Cambria" w:hAnsi="Cambria" w:eastAsia="Cambria" w:cs="Cambria"/>
          <w:noProof w:val="0"/>
          <w:sz w:val="22"/>
          <w:szCs w:val="22"/>
          <w:lang w:val="en-US"/>
        </w:rPr>
        <w:t xml:space="preserve"> Sharded directory structure ensures consistent performance as the bucket fills.</w:t>
      </w:r>
    </w:p>
    <w:p w:rsidR="5CEC5C41" w:rsidP="15EBDE43" w:rsidRDefault="5CEC5C41" w14:paraId="4EC38ABB" w14:textId="13EF5A3A">
      <w:pPr>
        <w:pStyle w:val="Heading3"/>
        <w:spacing w:before="281" w:beforeAutospacing="off" w:after="281" w:afterAutospacing="off"/>
      </w:pPr>
      <w:r w:rsidRPr="15EBDE43" w:rsidR="436F081B">
        <w:rPr>
          <w:rFonts w:ascii="Cambria" w:hAnsi="Cambria" w:eastAsia="Cambria" w:cs="Cambria"/>
          <w:b w:val="1"/>
          <w:bCs w:val="1"/>
          <w:noProof w:val="0"/>
          <w:sz w:val="28"/>
          <w:szCs w:val="28"/>
          <w:lang w:val="en-US"/>
        </w:rPr>
        <w:t>10.0 Conclusion</w:t>
      </w:r>
    </w:p>
    <w:p w:rsidR="5CEC5C41" w:rsidP="15EBDE43" w:rsidRDefault="5CEC5C41" w14:paraId="5136BC44" w14:textId="373E7534">
      <w:pPr>
        <w:spacing w:before="240" w:beforeAutospacing="off" w:after="240" w:afterAutospacing="off"/>
      </w:pPr>
      <w:r w:rsidRPr="15EBDE43" w:rsidR="436F081B">
        <w:rPr>
          <w:rFonts w:ascii="Cambria" w:hAnsi="Cambria" w:eastAsia="Cambria" w:cs="Cambria"/>
          <w:noProof w:val="0"/>
          <w:sz w:val="22"/>
          <w:szCs w:val="22"/>
          <w:lang w:val="en-US"/>
        </w:rPr>
        <w:t xml:space="preserve">This design moves beyond standard web caching to </w:t>
      </w:r>
      <w:r w:rsidRPr="15EBDE43" w:rsidR="436F081B">
        <w:rPr>
          <w:rFonts w:ascii="Cambria" w:hAnsi="Cambria" w:eastAsia="Cambria" w:cs="Cambria"/>
          <w:b w:val="1"/>
          <w:bCs w:val="1"/>
          <w:noProof w:val="0"/>
          <w:sz w:val="22"/>
          <w:szCs w:val="22"/>
          <w:lang w:val="en-US"/>
        </w:rPr>
        <w:t>Resource-Aware Orchestration</w:t>
      </w:r>
      <w:r w:rsidRPr="15EBDE43" w:rsidR="436F081B">
        <w:rPr>
          <w:rFonts w:ascii="Cambria" w:hAnsi="Cambria" w:eastAsia="Cambria" w:cs="Cambria"/>
          <w:noProof w:val="0"/>
          <w:sz w:val="22"/>
          <w:szCs w:val="22"/>
          <w:lang w:val="en-US"/>
        </w:rPr>
        <w:t xml:space="preserve">. By leveraging Redis for hardware state and PostgreSQL for deterministic linking, the platform ensures that the </w:t>
      </w:r>
      <w:r w:rsidRPr="15EBDE43" w:rsidR="436F081B">
        <w:rPr>
          <w:rFonts w:ascii="Cambria" w:hAnsi="Cambria" w:eastAsia="Cambria" w:cs="Cambria"/>
          <w:b w:val="1"/>
          <w:bCs w:val="1"/>
          <w:noProof w:val="0"/>
          <w:sz w:val="22"/>
          <w:szCs w:val="22"/>
          <w:lang w:val="en-US"/>
        </w:rPr>
        <w:t>Ryzen Strix Halo</w:t>
      </w:r>
      <w:r w:rsidRPr="15EBDE43" w:rsidR="436F081B">
        <w:rPr>
          <w:rFonts w:ascii="Cambria" w:hAnsi="Cambria" w:eastAsia="Cambria" w:cs="Cambria"/>
          <w:noProof w:val="0"/>
          <w:sz w:val="22"/>
          <w:szCs w:val="22"/>
          <w:lang w:val="en-US"/>
        </w:rPr>
        <w:t xml:space="preserve"> </w:t>
      </w:r>
      <w:r w:rsidRPr="15EBDE43" w:rsidR="436F081B">
        <w:rPr>
          <w:rFonts w:ascii="Cambria" w:hAnsi="Cambria" w:eastAsia="Cambria" w:cs="Cambria"/>
          <w:noProof w:val="0"/>
          <w:sz w:val="22"/>
          <w:szCs w:val="22"/>
          <w:lang w:val="en-US"/>
        </w:rPr>
        <w:t>remains</w:t>
      </w:r>
      <w:r w:rsidRPr="15EBDE43" w:rsidR="436F081B">
        <w:rPr>
          <w:rFonts w:ascii="Cambria" w:hAnsi="Cambria" w:eastAsia="Cambria" w:cs="Cambria"/>
          <w:noProof w:val="0"/>
          <w:sz w:val="22"/>
          <w:szCs w:val="22"/>
          <w:lang w:val="en-US"/>
        </w:rPr>
        <w:t xml:space="preserve"> stable and performant under the load of multiple concurrent AI workflows while strictly enforcing user storage boundaries.</w:t>
      </w:r>
    </w:p>
    <w:p w:rsidR="6DCF581F" w:rsidP="5CEC5C41" w:rsidRDefault="6DCF581F" w14:paraId="224E501A" w14:textId="56163F34">
      <w:pPr>
        <w:pStyle w:val="Heading3"/>
        <w:spacing w:before="281" w:beforeAutospacing="off" w:after="281" w:afterAutospacing="off"/>
      </w:pPr>
      <w:r w:rsidRPr="5CEC5C41" w:rsidR="6DCF581F">
        <w:rPr>
          <w:rFonts w:ascii="Cambria" w:hAnsi="Cambria" w:eastAsia="Cambria" w:cs="Cambria"/>
          <w:b w:val="1"/>
          <w:bCs w:val="1"/>
          <w:noProof w:val="0"/>
          <w:sz w:val="28"/>
          <w:szCs w:val="28"/>
          <w:lang w:val="en-US"/>
        </w:rPr>
        <w:t>4. Model &amp; LLM Layer</w:t>
      </w:r>
    </w:p>
    <w:p w:rsidR="7A045BB0" w:rsidP="15EBDE43" w:rsidRDefault="7A045BB0" w14:paraId="34324835" w14:textId="455B8B0F">
      <w:pPr>
        <w:pStyle w:val="Normal"/>
      </w:pPr>
      <w:r w:rsidR="7A045BB0">
        <w:drawing>
          <wp:inline wp14:editId="777DD91E" wp14:anchorId="21090A03">
            <wp:extent cx="5943600" cy="3429000"/>
            <wp:effectExtent l="0" t="0" r="0" b="0"/>
            <wp:docPr id="16354047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35404784" name="Picture 1635404784"/>
                    <pic:cNvPicPr/>
                  </pic:nvPicPr>
                  <pic:blipFill>
                    <a:blip xmlns:r="http://schemas.openxmlformats.org/officeDocument/2006/relationships" r:embed="rId62592449">
                      <a:extLst>
                        <a:ext uri="{28A0092B-C50C-407E-A947-70E740481C1C}">
                          <a14:useLocalDpi xmlns:a14="http://schemas.microsoft.com/office/drawing/2010/main"/>
                        </a:ext>
                      </a:extLst>
                    </a:blip>
                    <a:stretch>
                      <a:fillRect/>
                    </a:stretch>
                  </pic:blipFill>
                  <pic:spPr>
                    <a:xfrm>
                      <a:off x="0" y="0"/>
                      <a:ext cx="5943600" cy="3429000"/>
                    </a:xfrm>
                    <a:prstGeom prst="rect">
                      <a:avLst/>
                    </a:prstGeom>
                  </pic:spPr>
                </pic:pic>
              </a:graphicData>
            </a:graphic>
          </wp:inline>
        </w:drawing>
      </w:r>
    </w:p>
    <w:p w:rsidR="09D65D2F" w:rsidP="15EBDE43" w:rsidRDefault="09D65D2F" w14:paraId="08C92D88" w14:textId="58279E20">
      <w:pPr>
        <w:pStyle w:val="Heading3"/>
        <w:spacing w:before="281" w:beforeAutospacing="off" w:after="281" w:afterAutospacing="off"/>
      </w:pPr>
      <w:r w:rsidRPr="15EBDE43" w:rsidR="09D65D2F">
        <w:rPr>
          <w:rFonts w:ascii="Cambria" w:hAnsi="Cambria" w:eastAsia="Cambria" w:cs="Cambria"/>
          <w:b w:val="1"/>
          <w:bCs w:val="1"/>
          <w:noProof w:val="0"/>
          <w:sz w:val="28"/>
          <w:szCs w:val="28"/>
          <w:lang w:val="en-US"/>
        </w:rPr>
        <w:t>1.0 AI Agent &amp; Model Orchestration Layer: Overview</w:t>
      </w:r>
    </w:p>
    <w:p w:rsidR="09D65D2F" w:rsidP="15EBDE43" w:rsidRDefault="09D65D2F" w14:paraId="530629D9" w14:textId="065A67C4">
      <w:pPr>
        <w:spacing w:before="240" w:beforeAutospacing="off" w:after="240" w:afterAutospacing="off"/>
      </w:pPr>
      <w:r w:rsidRPr="15EBDE43" w:rsidR="09D65D2F">
        <w:rPr>
          <w:rFonts w:ascii="Cambria" w:hAnsi="Cambria" w:eastAsia="Cambria" w:cs="Cambria"/>
          <w:noProof w:val="0"/>
          <w:sz w:val="22"/>
          <w:szCs w:val="22"/>
          <w:lang w:val="en-US"/>
        </w:rPr>
        <w:t xml:space="preserve">The AI Agent Layer is the "Cognitive Controller" of the platform. It is responsible for translating high-level user intent into specific execution plans that respect the physical limits of the </w:t>
      </w:r>
      <w:r w:rsidRPr="15EBDE43" w:rsidR="09D65D2F">
        <w:rPr>
          <w:rFonts w:ascii="Cambria" w:hAnsi="Cambria" w:eastAsia="Cambria" w:cs="Cambria"/>
          <w:b w:val="1"/>
          <w:bCs w:val="1"/>
          <w:noProof w:val="0"/>
          <w:sz w:val="22"/>
          <w:szCs w:val="22"/>
          <w:lang w:val="en-US"/>
        </w:rPr>
        <w:t>128GB LPDDR5X</w:t>
      </w:r>
      <w:r w:rsidRPr="15EBDE43" w:rsidR="09D65D2F">
        <w:rPr>
          <w:rFonts w:ascii="Cambria" w:hAnsi="Cambria" w:eastAsia="Cambria" w:cs="Cambria"/>
          <w:noProof w:val="0"/>
          <w:sz w:val="22"/>
          <w:szCs w:val="22"/>
          <w:lang w:val="en-US"/>
        </w:rPr>
        <w:t xml:space="preserve"> unified memory. Instead of a static model picker, this layer functions as a </w:t>
      </w:r>
      <w:r w:rsidRPr="15EBDE43" w:rsidR="09D65D2F">
        <w:rPr>
          <w:rFonts w:ascii="Cambria" w:hAnsi="Cambria" w:eastAsia="Cambria" w:cs="Cambria"/>
          <w:b w:val="1"/>
          <w:bCs w:val="1"/>
          <w:noProof w:val="0"/>
          <w:sz w:val="22"/>
          <w:szCs w:val="22"/>
          <w:lang w:val="en-US"/>
        </w:rPr>
        <w:t>VRAM-Aware Admission Controller</w:t>
      </w:r>
      <w:r w:rsidRPr="15EBDE43" w:rsidR="09D65D2F">
        <w:rPr>
          <w:rFonts w:ascii="Cambria" w:hAnsi="Cambria" w:eastAsia="Cambria" w:cs="Cambria"/>
          <w:noProof w:val="0"/>
          <w:sz w:val="22"/>
          <w:szCs w:val="22"/>
          <w:lang w:val="en-US"/>
        </w:rPr>
        <w:t>, ensuring that 20–30 concurrent users can share the iGPU without driver crashes.</w:t>
      </w:r>
    </w:p>
    <w:p w:rsidR="09D65D2F" w:rsidP="15EBDE43" w:rsidRDefault="09D65D2F" w14:paraId="76BCBDF5" w14:textId="0C33A68D">
      <w:pPr>
        <w:pStyle w:val="Heading4"/>
        <w:spacing w:before="319" w:beforeAutospacing="off" w:after="319" w:afterAutospacing="off"/>
      </w:pPr>
      <w:r w:rsidRPr="15EBDE43" w:rsidR="09D65D2F">
        <w:rPr>
          <w:rFonts w:ascii="Cambria" w:hAnsi="Cambria" w:eastAsia="Cambria" w:cs="Cambria"/>
          <w:b w:val="1"/>
          <w:bCs w:val="1"/>
          <w:noProof w:val="0"/>
          <w:sz w:val="24"/>
          <w:szCs w:val="24"/>
          <w:lang w:val="en-US"/>
        </w:rPr>
        <w:t>1.1 Architectural Rationale: Resource-Aware Selection</w:t>
      </w:r>
    </w:p>
    <w:p w:rsidR="09D65D2F" w:rsidP="15EBDE43" w:rsidRDefault="09D65D2F" w14:paraId="273E3E49" w14:textId="605AC09C">
      <w:pPr>
        <w:pStyle w:val="ListParagraph"/>
        <w:numPr>
          <w:ilvl w:val="0"/>
          <w:numId w:val="202"/>
        </w:numPr>
        <w:spacing w:before="240" w:beforeAutospacing="off" w:after="240" w:afterAutospacing="off"/>
        <w:rPr>
          <w:rFonts w:ascii="Cambria" w:hAnsi="Cambria" w:eastAsia="Cambria" w:cs="Cambria"/>
          <w:noProof w:val="0"/>
          <w:sz w:val="22"/>
          <w:szCs w:val="22"/>
          <w:lang w:val="en-US"/>
        </w:rPr>
      </w:pPr>
      <w:r w:rsidRPr="15EBDE43" w:rsidR="09D65D2F">
        <w:rPr>
          <w:rFonts w:ascii="Cambria" w:hAnsi="Cambria" w:eastAsia="Cambria" w:cs="Cambria"/>
          <w:b w:val="1"/>
          <w:bCs w:val="1"/>
          <w:noProof w:val="0"/>
          <w:sz w:val="22"/>
          <w:szCs w:val="22"/>
          <w:lang w:val="en-US"/>
        </w:rPr>
        <w:t>Dynamic Quantization Scaling:</w:t>
      </w:r>
      <w:r w:rsidRPr="15EBDE43" w:rsidR="09D65D2F">
        <w:rPr>
          <w:rFonts w:ascii="Cambria" w:hAnsi="Cambria" w:eastAsia="Cambria" w:cs="Cambria"/>
          <w:noProof w:val="0"/>
          <w:sz w:val="22"/>
          <w:szCs w:val="22"/>
          <w:lang w:val="en-US"/>
        </w:rPr>
        <w:t xml:space="preserve"> The Agent does not just select a model; it selects a </w:t>
      </w:r>
      <w:r w:rsidRPr="15EBDE43" w:rsidR="09D65D2F">
        <w:rPr>
          <w:rFonts w:ascii="Cambria" w:hAnsi="Cambria" w:eastAsia="Cambria" w:cs="Cambria"/>
          <w:b w:val="1"/>
          <w:bCs w:val="1"/>
          <w:noProof w:val="0"/>
          <w:sz w:val="22"/>
          <w:szCs w:val="22"/>
          <w:lang w:val="en-US"/>
        </w:rPr>
        <w:t>Quantization Strategy (FP16, Q8_0, or Q4_K_M)</w:t>
      </w:r>
      <w:r w:rsidRPr="15EBDE43" w:rsidR="09D65D2F">
        <w:rPr>
          <w:rFonts w:ascii="Cambria" w:hAnsi="Cambria" w:eastAsia="Cambria" w:cs="Cambria"/>
          <w:noProof w:val="0"/>
          <w:sz w:val="22"/>
          <w:szCs w:val="22"/>
          <w:lang w:val="en-US"/>
        </w:rPr>
        <w:t xml:space="preserve"> based on current VRAM saturation.</w:t>
      </w:r>
    </w:p>
    <w:p w:rsidR="09D65D2F" w:rsidP="15EBDE43" w:rsidRDefault="09D65D2F" w14:paraId="6B6577FE" w14:textId="00A8B7B3">
      <w:pPr>
        <w:pStyle w:val="ListParagraph"/>
        <w:numPr>
          <w:ilvl w:val="0"/>
          <w:numId w:val="202"/>
        </w:numPr>
        <w:spacing w:before="240" w:beforeAutospacing="off" w:after="240" w:afterAutospacing="off"/>
        <w:rPr>
          <w:rFonts w:ascii="Cambria" w:hAnsi="Cambria" w:eastAsia="Cambria" w:cs="Cambria"/>
          <w:noProof w:val="0"/>
          <w:sz w:val="22"/>
          <w:szCs w:val="22"/>
          <w:lang w:val="en-US"/>
        </w:rPr>
      </w:pPr>
      <w:r w:rsidRPr="15EBDE43" w:rsidR="09D65D2F">
        <w:rPr>
          <w:rFonts w:ascii="Cambria" w:hAnsi="Cambria" w:eastAsia="Cambria" w:cs="Cambria"/>
          <w:b w:val="1"/>
          <w:bCs w:val="1"/>
          <w:noProof w:val="0"/>
          <w:sz w:val="22"/>
          <w:szCs w:val="22"/>
          <w:lang w:val="en-US"/>
        </w:rPr>
        <w:t>Cold/Warm Boot Management:</w:t>
      </w:r>
      <w:r w:rsidRPr="15EBDE43" w:rsidR="09D65D2F">
        <w:rPr>
          <w:rFonts w:ascii="Cambria" w:hAnsi="Cambria" w:eastAsia="Cambria" w:cs="Cambria"/>
          <w:noProof w:val="0"/>
          <w:sz w:val="22"/>
          <w:szCs w:val="22"/>
          <w:lang w:val="en-US"/>
        </w:rPr>
        <w:t xml:space="preserve"> The Agent identifies if a requested model is already resident in the </w:t>
      </w:r>
      <w:r w:rsidRPr="15EBDE43" w:rsidR="09D65D2F">
        <w:rPr>
          <w:rFonts w:ascii="Cambria" w:hAnsi="Cambria" w:eastAsia="Cambria" w:cs="Cambria"/>
          <w:b w:val="1"/>
          <w:bCs w:val="1"/>
          <w:noProof w:val="0"/>
          <w:sz w:val="22"/>
          <w:szCs w:val="22"/>
          <w:lang w:val="en-US"/>
        </w:rPr>
        <w:t>96GB VRAM pool</w:t>
      </w:r>
      <w:r w:rsidRPr="15EBDE43" w:rsidR="09D65D2F">
        <w:rPr>
          <w:rFonts w:ascii="Cambria" w:hAnsi="Cambria" w:eastAsia="Cambria" w:cs="Cambria"/>
          <w:noProof w:val="0"/>
          <w:sz w:val="22"/>
          <w:szCs w:val="22"/>
          <w:lang w:val="en-US"/>
        </w:rPr>
        <w:t xml:space="preserve"> to minimize "Model Loading" latency (Cold Starts).</w:t>
      </w:r>
    </w:p>
    <w:p w:rsidR="09D65D2F" w:rsidP="15EBDE43" w:rsidRDefault="09D65D2F" w14:paraId="408DEAB2" w14:textId="73472CC8">
      <w:pPr>
        <w:pStyle w:val="ListParagraph"/>
        <w:numPr>
          <w:ilvl w:val="0"/>
          <w:numId w:val="202"/>
        </w:numPr>
        <w:spacing w:before="240" w:beforeAutospacing="off" w:after="240" w:afterAutospacing="off"/>
        <w:rPr>
          <w:rFonts w:ascii="Cambria" w:hAnsi="Cambria" w:eastAsia="Cambria" w:cs="Cambria"/>
          <w:noProof w:val="0"/>
          <w:sz w:val="22"/>
          <w:szCs w:val="22"/>
          <w:lang w:val="en-US"/>
        </w:rPr>
      </w:pPr>
      <w:r w:rsidRPr="15EBDE43" w:rsidR="09D65D2F">
        <w:rPr>
          <w:rFonts w:ascii="Cambria" w:hAnsi="Cambria" w:eastAsia="Cambria" w:cs="Cambria"/>
          <w:b w:val="1"/>
          <w:bCs w:val="1"/>
          <w:noProof w:val="0"/>
          <w:sz w:val="22"/>
          <w:szCs w:val="22"/>
          <w:lang w:val="en-US"/>
        </w:rPr>
        <w:t>Unified Memory Optimization:</w:t>
      </w:r>
      <w:r w:rsidRPr="15EBDE43" w:rsidR="09D65D2F">
        <w:rPr>
          <w:rFonts w:ascii="Cambria" w:hAnsi="Cambria" w:eastAsia="Cambria" w:cs="Cambria"/>
          <w:noProof w:val="0"/>
          <w:sz w:val="22"/>
          <w:szCs w:val="22"/>
          <w:lang w:val="en-US"/>
        </w:rPr>
        <w:t xml:space="preserve"> Leverages the </w:t>
      </w:r>
      <w:r w:rsidRPr="15EBDE43" w:rsidR="09D65D2F">
        <w:rPr>
          <w:rFonts w:ascii="Cambria" w:hAnsi="Cambria" w:eastAsia="Cambria" w:cs="Cambria"/>
          <w:b w:val="1"/>
          <w:bCs w:val="1"/>
          <w:noProof w:val="0"/>
          <w:sz w:val="22"/>
          <w:szCs w:val="22"/>
          <w:lang w:val="en-US"/>
        </w:rPr>
        <w:t>215 GB/s memory bandwidth</w:t>
      </w:r>
      <w:r w:rsidRPr="15EBDE43" w:rsidR="09D65D2F">
        <w:rPr>
          <w:rFonts w:ascii="Cambria" w:hAnsi="Cambria" w:eastAsia="Cambria" w:cs="Cambria"/>
          <w:noProof w:val="0"/>
          <w:sz w:val="22"/>
          <w:szCs w:val="22"/>
          <w:lang w:val="en-US"/>
        </w:rPr>
        <w:t xml:space="preserve"> by prioritizing batching for text and serializing high-VRAM media tasks.</w:t>
      </w:r>
    </w:p>
    <w:p w:rsidR="15EBDE43" w:rsidP="15EBDE43" w:rsidRDefault="15EBDE43" w14:paraId="6939FC69" w14:textId="343CC862">
      <w:pPr>
        <w:pStyle w:val="Normal"/>
        <w:spacing w:before="240" w:beforeAutospacing="off" w:after="240" w:afterAutospacing="off"/>
        <w:rPr>
          <w:b w:val="1"/>
          <w:bCs w:val="1"/>
          <w:noProof w:val="0"/>
          <w:lang w:val="en-US"/>
        </w:rPr>
      </w:pPr>
    </w:p>
    <w:p w:rsidR="09D65D2F" w:rsidP="15EBDE43" w:rsidRDefault="09D65D2F" w14:paraId="634898FE" w14:textId="47D1BE6C">
      <w:pPr>
        <w:pStyle w:val="Normal"/>
        <w:spacing w:before="240" w:beforeAutospacing="off" w:after="240" w:afterAutospacing="off"/>
        <w:rPr>
          <w:b w:val="1"/>
          <w:bCs w:val="1"/>
          <w:noProof w:val="0"/>
          <w:lang w:val="en-US"/>
        </w:rPr>
      </w:pPr>
      <w:r w:rsidRPr="15EBDE43" w:rsidR="09D65D2F">
        <w:rPr>
          <w:b w:val="1"/>
          <w:bCs w:val="1"/>
          <w:noProof w:val="0"/>
          <w:lang w:val="en-US"/>
        </w:rPr>
        <w:t>Core Model Catalog (Target Stack)</w:t>
      </w:r>
    </w:p>
    <w:tbl>
      <w:tblPr>
        <w:tblStyle w:val="TableNormal"/>
        <w:bidiVisual w:val="0"/>
        <w:tblW w:w="0" w:type="auto"/>
        <w:tblInd w:w="-570" w:type="dxa"/>
        <w:tblLook w:val="06A0" w:firstRow="1" w:lastRow="0" w:firstColumn="1" w:lastColumn="0" w:noHBand="1" w:noVBand="1"/>
      </w:tblPr>
      <w:tblGrid>
        <w:gridCol w:w="1436"/>
        <w:gridCol w:w="2201"/>
        <w:gridCol w:w="2614"/>
        <w:gridCol w:w="5109"/>
      </w:tblGrid>
      <w:tr w:rsidR="15EBDE43" w:rsidTr="15EBDE43" w14:paraId="0A61BA2A">
        <w:trPr>
          <w:trHeight w:val="300"/>
        </w:trPr>
        <w:tc>
          <w:tcPr>
            <w:tcW w:w="1436" w:type="dxa"/>
            <w:tcBorders>
              <w:top w:val="single" w:sz="6"/>
              <w:left w:val="single" w:sz="6"/>
              <w:bottom w:val="single" w:sz="6"/>
              <w:right w:val="single" w:sz="6"/>
            </w:tcBorders>
            <w:tcMar/>
            <w:vAlign w:val="center"/>
          </w:tcPr>
          <w:p w:rsidR="15EBDE43" w:rsidP="15EBDE43" w:rsidRDefault="15EBDE43" w14:paraId="300F7CEB" w14:textId="61DC19B6">
            <w:pPr>
              <w:spacing w:before="0" w:beforeAutospacing="off" w:after="0" w:afterAutospacing="off"/>
            </w:pPr>
            <w:r w:rsidRPr="15EBDE43" w:rsidR="15EBDE43">
              <w:rPr>
                <w:b w:val="1"/>
                <w:bCs w:val="1"/>
              </w:rPr>
              <w:t>Category</w:t>
            </w:r>
          </w:p>
        </w:tc>
        <w:tc>
          <w:tcPr>
            <w:tcW w:w="2201" w:type="dxa"/>
            <w:tcBorders>
              <w:top w:val="single" w:sz="6"/>
              <w:left w:val="single" w:sz="6"/>
              <w:bottom w:val="single" w:sz="6"/>
              <w:right w:val="single" w:sz="6"/>
            </w:tcBorders>
            <w:tcMar/>
            <w:vAlign w:val="center"/>
          </w:tcPr>
          <w:p w:rsidR="15EBDE43" w:rsidP="15EBDE43" w:rsidRDefault="15EBDE43" w14:paraId="0F4A1D8A" w14:textId="40333A0E">
            <w:pPr>
              <w:spacing w:before="0" w:beforeAutospacing="off" w:after="0" w:afterAutospacing="off"/>
            </w:pPr>
            <w:r w:rsidRPr="15EBDE43" w:rsidR="15EBDE43">
              <w:rPr>
                <w:b w:val="1"/>
                <w:bCs w:val="1"/>
              </w:rPr>
              <w:t>Primary Model</w:t>
            </w:r>
          </w:p>
        </w:tc>
        <w:tc>
          <w:tcPr>
            <w:tcW w:w="2614" w:type="dxa"/>
            <w:tcBorders>
              <w:top w:val="single" w:sz="6"/>
              <w:left w:val="single" w:sz="6"/>
              <w:bottom w:val="single" w:sz="6"/>
              <w:right w:val="single" w:sz="6"/>
            </w:tcBorders>
            <w:tcMar/>
            <w:vAlign w:val="center"/>
          </w:tcPr>
          <w:p w:rsidR="15EBDE43" w:rsidP="15EBDE43" w:rsidRDefault="15EBDE43" w14:paraId="05211E8A" w14:textId="729C9954">
            <w:pPr>
              <w:spacing w:before="0" w:beforeAutospacing="off" w:after="0" w:afterAutospacing="off"/>
            </w:pPr>
            <w:r w:rsidRPr="15EBDE43" w:rsidR="15EBDE43">
              <w:rPr>
                <w:b w:val="1"/>
                <w:bCs w:val="1"/>
              </w:rPr>
              <w:t>Hardware Optimization</w:t>
            </w:r>
          </w:p>
        </w:tc>
        <w:tc>
          <w:tcPr>
            <w:tcW w:w="5109" w:type="dxa"/>
            <w:tcBorders>
              <w:top w:val="single" w:sz="6"/>
              <w:left w:val="single" w:sz="6"/>
              <w:bottom w:val="single" w:sz="6"/>
              <w:right w:val="single" w:sz="6"/>
            </w:tcBorders>
            <w:tcMar/>
            <w:vAlign w:val="center"/>
          </w:tcPr>
          <w:p w:rsidR="15EBDE43" w:rsidP="15EBDE43" w:rsidRDefault="15EBDE43" w14:paraId="5710E88E" w14:textId="53545DC5">
            <w:pPr>
              <w:spacing w:before="0" w:beforeAutospacing="off" w:after="0" w:afterAutospacing="off"/>
            </w:pPr>
            <w:r w:rsidRPr="15EBDE43" w:rsidR="15EBDE43">
              <w:rPr>
                <w:b w:val="1"/>
                <w:bCs w:val="1"/>
              </w:rPr>
              <w:t>Rationale</w:t>
            </w:r>
          </w:p>
        </w:tc>
      </w:tr>
      <w:tr w:rsidR="15EBDE43" w:rsidTr="15EBDE43" w14:paraId="27CB7088">
        <w:trPr>
          <w:trHeight w:val="300"/>
        </w:trPr>
        <w:tc>
          <w:tcPr>
            <w:tcW w:w="1436" w:type="dxa"/>
            <w:tcBorders>
              <w:top w:val="single" w:sz="6"/>
              <w:left w:val="single" w:sz="6"/>
              <w:bottom w:val="single" w:sz="6"/>
              <w:right w:val="single" w:sz="6"/>
            </w:tcBorders>
            <w:tcMar/>
            <w:vAlign w:val="center"/>
          </w:tcPr>
          <w:p w:rsidR="15EBDE43" w:rsidP="15EBDE43" w:rsidRDefault="15EBDE43" w14:paraId="7283BAFC" w14:textId="7275DD27">
            <w:pPr>
              <w:spacing w:before="0" w:beforeAutospacing="off" w:after="0" w:afterAutospacing="off"/>
            </w:pPr>
            <w:r w:rsidRPr="15EBDE43" w:rsidR="15EBDE43">
              <w:rPr>
                <w:b w:val="1"/>
                <w:bCs w:val="1"/>
              </w:rPr>
              <w:t>General Text</w:t>
            </w:r>
          </w:p>
        </w:tc>
        <w:tc>
          <w:tcPr>
            <w:tcW w:w="2201" w:type="dxa"/>
            <w:tcBorders>
              <w:top w:val="single" w:sz="6"/>
              <w:left w:val="single" w:sz="6"/>
              <w:bottom w:val="single" w:sz="6"/>
              <w:right w:val="single" w:sz="6"/>
            </w:tcBorders>
            <w:tcMar/>
            <w:vAlign w:val="center"/>
          </w:tcPr>
          <w:p w:rsidR="15EBDE43" w:rsidP="15EBDE43" w:rsidRDefault="15EBDE43" w14:paraId="0EDCF895" w14:textId="741C7EFB">
            <w:pPr>
              <w:spacing w:before="0" w:beforeAutospacing="off" w:after="0" w:afterAutospacing="off"/>
            </w:pPr>
            <w:r w:rsidR="15EBDE43">
              <w:rPr/>
              <w:t>Llama 3.1 70B</w:t>
            </w:r>
          </w:p>
        </w:tc>
        <w:tc>
          <w:tcPr>
            <w:tcW w:w="2614" w:type="dxa"/>
            <w:tcBorders>
              <w:top w:val="single" w:sz="6"/>
              <w:left w:val="single" w:sz="6"/>
              <w:bottom w:val="single" w:sz="6"/>
              <w:right w:val="single" w:sz="6"/>
            </w:tcBorders>
            <w:tcMar/>
            <w:vAlign w:val="center"/>
          </w:tcPr>
          <w:p w:rsidR="15EBDE43" w:rsidP="15EBDE43" w:rsidRDefault="15EBDE43" w14:paraId="05F56A02" w14:textId="214217A3">
            <w:pPr>
              <w:spacing w:before="0" w:beforeAutospacing="off" w:after="0" w:afterAutospacing="off"/>
            </w:pPr>
            <w:r w:rsidR="15EBDE43">
              <w:rPr/>
              <w:t>Q4_K_M GGUF</w:t>
            </w:r>
          </w:p>
        </w:tc>
        <w:tc>
          <w:tcPr>
            <w:tcW w:w="5109" w:type="dxa"/>
            <w:tcBorders>
              <w:top w:val="single" w:sz="6"/>
              <w:left w:val="single" w:sz="6"/>
              <w:bottom w:val="single" w:sz="6"/>
              <w:right w:val="single" w:sz="6"/>
            </w:tcBorders>
            <w:tcMar/>
            <w:vAlign w:val="center"/>
          </w:tcPr>
          <w:p w:rsidR="15EBDE43" w:rsidP="15EBDE43" w:rsidRDefault="15EBDE43" w14:paraId="1290EBF1" w14:textId="12CBAB43">
            <w:pPr>
              <w:spacing w:before="0" w:beforeAutospacing="off" w:after="0" w:afterAutospacing="off"/>
            </w:pPr>
            <w:r w:rsidR="15EBDE43">
              <w:rPr/>
              <w:t>Optimal balance of logic and VRAM footprint.</w:t>
            </w:r>
          </w:p>
        </w:tc>
      </w:tr>
      <w:tr w:rsidR="15EBDE43" w:rsidTr="15EBDE43" w14:paraId="0F5281D4">
        <w:trPr>
          <w:trHeight w:val="300"/>
        </w:trPr>
        <w:tc>
          <w:tcPr>
            <w:tcW w:w="1436" w:type="dxa"/>
            <w:tcBorders>
              <w:top w:val="single" w:sz="6"/>
              <w:left w:val="single" w:sz="6"/>
              <w:bottom w:val="single" w:sz="6"/>
              <w:right w:val="single" w:sz="6"/>
            </w:tcBorders>
            <w:tcMar/>
            <w:vAlign w:val="center"/>
          </w:tcPr>
          <w:p w:rsidR="15EBDE43" w:rsidP="15EBDE43" w:rsidRDefault="15EBDE43" w14:paraId="0242E0B8" w14:textId="61209BE2">
            <w:pPr>
              <w:spacing w:before="0" w:beforeAutospacing="off" w:after="0" w:afterAutospacing="off"/>
            </w:pPr>
            <w:r w:rsidRPr="15EBDE43" w:rsidR="15EBDE43">
              <w:rPr>
                <w:b w:val="1"/>
                <w:bCs w:val="1"/>
              </w:rPr>
              <w:t>Coding</w:t>
            </w:r>
          </w:p>
        </w:tc>
        <w:tc>
          <w:tcPr>
            <w:tcW w:w="2201" w:type="dxa"/>
            <w:tcBorders>
              <w:top w:val="single" w:sz="6"/>
              <w:left w:val="single" w:sz="6"/>
              <w:bottom w:val="single" w:sz="6"/>
              <w:right w:val="single" w:sz="6"/>
            </w:tcBorders>
            <w:tcMar/>
            <w:vAlign w:val="center"/>
          </w:tcPr>
          <w:p w:rsidR="15EBDE43" w:rsidP="15EBDE43" w:rsidRDefault="15EBDE43" w14:paraId="536A3CE7" w14:textId="2D6B7F9F">
            <w:pPr>
              <w:spacing w:before="0" w:beforeAutospacing="off" w:after="0" w:afterAutospacing="off"/>
            </w:pPr>
            <w:r w:rsidR="15EBDE43">
              <w:rPr/>
              <w:t>DeepSeek Coder V2</w:t>
            </w:r>
          </w:p>
        </w:tc>
        <w:tc>
          <w:tcPr>
            <w:tcW w:w="2614" w:type="dxa"/>
            <w:tcBorders>
              <w:top w:val="single" w:sz="6"/>
              <w:left w:val="single" w:sz="6"/>
              <w:bottom w:val="single" w:sz="6"/>
              <w:right w:val="single" w:sz="6"/>
            </w:tcBorders>
            <w:tcMar/>
            <w:vAlign w:val="center"/>
          </w:tcPr>
          <w:p w:rsidR="15EBDE43" w:rsidP="15EBDE43" w:rsidRDefault="15EBDE43" w14:paraId="201D3EAD" w14:textId="353FEA96">
            <w:pPr>
              <w:spacing w:before="0" w:beforeAutospacing="off" w:after="0" w:afterAutospacing="off"/>
            </w:pPr>
            <w:r w:rsidR="15EBDE43">
              <w:rPr/>
              <w:t>FP16</w:t>
            </w:r>
          </w:p>
        </w:tc>
        <w:tc>
          <w:tcPr>
            <w:tcW w:w="5109" w:type="dxa"/>
            <w:tcBorders>
              <w:top w:val="single" w:sz="6"/>
              <w:left w:val="single" w:sz="6"/>
              <w:bottom w:val="single" w:sz="6"/>
              <w:right w:val="single" w:sz="6"/>
            </w:tcBorders>
            <w:tcMar/>
            <w:vAlign w:val="center"/>
          </w:tcPr>
          <w:p w:rsidR="15EBDE43" w:rsidP="15EBDE43" w:rsidRDefault="15EBDE43" w14:paraId="5BAD7FC2" w14:textId="4100756B">
            <w:pPr>
              <w:spacing w:before="0" w:beforeAutospacing="off" w:after="0" w:afterAutospacing="off"/>
            </w:pPr>
            <w:r w:rsidR="15EBDE43">
              <w:rPr/>
              <w:t>High precision required for syntax and logic.</w:t>
            </w:r>
          </w:p>
        </w:tc>
      </w:tr>
      <w:tr w:rsidR="15EBDE43" w:rsidTr="15EBDE43" w14:paraId="6FAAF330">
        <w:trPr>
          <w:trHeight w:val="300"/>
        </w:trPr>
        <w:tc>
          <w:tcPr>
            <w:tcW w:w="1436" w:type="dxa"/>
            <w:tcBorders>
              <w:top w:val="single" w:sz="6"/>
              <w:left w:val="single" w:sz="6"/>
              <w:bottom w:val="single" w:sz="6"/>
              <w:right w:val="single" w:sz="6"/>
            </w:tcBorders>
            <w:tcMar/>
            <w:vAlign w:val="center"/>
          </w:tcPr>
          <w:p w:rsidR="15EBDE43" w:rsidP="15EBDE43" w:rsidRDefault="15EBDE43" w14:paraId="0DEBAF86" w14:textId="3D5858F0">
            <w:pPr>
              <w:spacing w:before="0" w:beforeAutospacing="off" w:after="0" w:afterAutospacing="off"/>
            </w:pPr>
            <w:r w:rsidRPr="15EBDE43" w:rsidR="15EBDE43">
              <w:rPr>
                <w:b w:val="1"/>
                <w:bCs w:val="1"/>
              </w:rPr>
              <w:t>Image</w:t>
            </w:r>
          </w:p>
        </w:tc>
        <w:tc>
          <w:tcPr>
            <w:tcW w:w="2201" w:type="dxa"/>
            <w:tcBorders>
              <w:top w:val="single" w:sz="6"/>
              <w:left w:val="single" w:sz="6"/>
              <w:bottom w:val="single" w:sz="6"/>
              <w:right w:val="single" w:sz="6"/>
            </w:tcBorders>
            <w:tcMar/>
            <w:vAlign w:val="center"/>
          </w:tcPr>
          <w:p w:rsidR="15EBDE43" w:rsidP="15EBDE43" w:rsidRDefault="15EBDE43" w14:paraId="47D903B3" w14:textId="46F82782">
            <w:pPr>
              <w:spacing w:before="0" w:beforeAutospacing="off" w:after="0" w:afterAutospacing="off"/>
            </w:pPr>
            <w:r w:rsidR="15EBDE43">
              <w:rPr/>
              <w:t>Flux.1 [dev]</w:t>
            </w:r>
          </w:p>
        </w:tc>
        <w:tc>
          <w:tcPr>
            <w:tcW w:w="2614" w:type="dxa"/>
            <w:tcBorders>
              <w:top w:val="single" w:sz="6"/>
              <w:left w:val="single" w:sz="6"/>
              <w:bottom w:val="single" w:sz="6"/>
              <w:right w:val="single" w:sz="6"/>
            </w:tcBorders>
            <w:tcMar/>
            <w:vAlign w:val="center"/>
          </w:tcPr>
          <w:p w:rsidR="15EBDE43" w:rsidP="15EBDE43" w:rsidRDefault="15EBDE43" w14:paraId="1ED03D4F" w14:textId="6F72C213">
            <w:pPr>
              <w:spacing w:before="0" w:beforeAutospacing="off" w:after="0" w:afterAutospacing="off"/>
            </w:pPr>
            <w:r w:rsidR="15EBDE43">
              <w:rPr/>
              <w:t>4-bit Quantization</w:t>
            </w:r>
          </w:p>
        </w:tc>
        <w:tc>
          <w:tcPr>
            <w:tcW w:w="5109" w:type="dxa"/>
            <w:tcBorders>
              <w:top w:val="single" w:sz="6"/>
              <w:left w:val="single" w:sz="6"/>
              <w:bottom w:val="single" w:sz="6"/>
              <w:right w:val="single" w:sz="6"/>
            </w:tcBorders>
            <w:tcMar/>
            <w:vAlign w:val="center"/>
          </w:tcPr>
          <w:p w:rsidR="15EBDE43" w:rsidP="15EBDE43" w:rsidRDefault="15EBDE43" w14:paraId="6147B751" w14:textId="533BBB02">
            <w:pPr>
              <w:spacing w:before="0" w:beforeAutospacing="off" w:after="0" w:afterAutospacing="off"/>
            </w:pPr>
            <w:r w:rsidR="15EBDE43">
              <w:rPr/>
              <w:t>Fits within 16-24GB VRAM slice for parallel use.</w:t>
            </w:r>
          </w:p>
        </w:tc>
      </w:tr>
      <w:tr w:rsidR="15EBDE43" w:rsidTr="15EBDE43" w14:paraId="5C44DE08">
        <w:trPr>
          <w:trHeight w:val="300"/>
        </w:trPr>
        <w:tc>
          <w:tcPr>
            <w:tcW w:w="1436" w:type="dxa"/>
            <w:tcBorders>
              <w:top w:val="single" w:sz="6"/>
              <w:left w:val="single" w:sz="6"/>
              <w:bottom w:val="single" w:sz="6"/>
              <w:right w:val="single" w:sz="6"/>
            </w:tcBorders>
            <w:tcMar/>
            <w:vAlign w:val="center"/>
          </w:tcPr>
          <w:p w:rsidR="15EBDE43" w:rsidP="15EBDE43" w:rsidRDefault="15EBDE43" w14:paraId="19BA8B36" w14:textId="7CE08301">
            <w:pPr>
              <w:spacing w:before="0" w:beforeAutospacing="off" w:after="0" w:afterAutospacing="off"/>
            </w:pPr>
            <w:r w:rsidRPr="15EBDE43" w:rsidR="15EBDE43">
              <w:rPr>
                <w:b w:val="1"/>
                <w:bCs w:val="1"/>
              </w:rPr>
              <w:t>Video</w:t>
            </w:r>
          </w:p>
        </w:tc>
        <w:tc>
          <w:tcPr>
            <w:tcW w:w="2201" w:type="dxa"/>
            <w:tcBorders>
              <w:top w:val="single" w:sz="6"/>
              <w:left w:val="single" w:sz="6"/>
              <w:bottom w:val="single" w:sz="6"/>
              <w:right w:val="single" w:sz="6"/>
            </w:tcBorders>
            <w:tcMar/>
            <w:vAlign w:val="center"/>
          </w:tcPr>
          <w:p w:rsidR="15EBDE43" w:rsidP="15EBDE43" w:rsidRDefault="15EBDE43" w14:paraId="12E5B8BD" w14:textId="04382BE7">
            <w:pPr>
              <w:spacing w:before="0" w:beforeAutospacing="off" w:after="0" w:afterAutospacing="off"/>
            </w:pPr>
            <w:r w:rsidR="15EBDE43">
              <w:rPr/>
              <w:t>Wan 2.1 / CogVideo</w:t>
            </w:r>
          </w:p>
        </w:tc>
        <w:tc>
          <w:tcPr>
            <w:tcW w:w="2614" w:type="dxa"/>
            <w:tcBorders>
              <w:top w:val="single" w:sz="6"/>
              <w:left w:val="single" w:sz="6"/>
              <w:bottom w:val="single" w:sz="6"/>
              <w:right w:val="single" w:sz="6"/>
            </w:tcBorders>
            <w:tcMar/>
            <w:vAlign w:val="center"/>
          </w:tcPr>
          <w:p w:rsidR="15EBDE43" w:rsidP="15EBDE43" w:rsidRDefault="15EBDE43" w14:paraId="7A8A51E7" w14:textId="01425C85">
            <w:pPr>
              <w:spacing w:before="0" w:beforeAutospacing="off" w:after="0" w:afterAutospacing="off"/>
            </w:pPr>
            <w:r w:rsidR="15EBDE43">
              <w:rPr/>
              <w:t>Serialized FP16</w:t>
            </w:r>
          </w:p>
        </w:tc>
        <w:tc>
          <w:tcPr>
            <w:tcW w:w="5109" w:type="dxa"/>
            <w:tcBorders>
              <w:top w:val="single" w:sz="6"/>
              <w:left w:val="single" w:sz="6"/>
              <w:bottom w:val="single" w:sz="6"/>
              <w:right w:val="single" w:sz="6"/>
            </w:tcBorders>
            <w:tcMar/>
            <w:vAlign w:val="center"/>
          </w:tcPr>
          <w:p w:rsidR="15EBDE43" w:rsidP="15EBDE43" w:rsidRDefault="15EBDE43" w14:paraId="0639AF15" w14:textId="33E33E7A">
            <w:pPr>
              <w:spacing w:before="0" w:beforeAutospacing="off" w:after="0" w:afterAutospacing="off"/>
            </w:pPr>
            <w:r w:rsidR="15EBDE43">
              <w:rPr/>
              <w:t>Maximum fidelity; processed via Async Queue.</w:t>
            </w:r>
          </w:p>
        </w:tc>
      </w:tr>
    </w:tbl>
    <w:p w:rsidR="15EBDE43" w:rsidP="15EBDE43" w:rsidRDefault="15EBDE43" w14:paraId="3AF6E34E" w14:textId="5D4FEEB2">
      <w:pPr>
        <w:pStyle w:val="Normal"/>
        <w:rPr>
          <w:noProof w:val="0"/>
          <w:lang w:val="en-US"/>
        </w:rPr>
      </w:pPr>
    </w:p>
    <w:p w:rsidR="7718A575" w:rsidP="15EBDE43" w:rsidRDefault="7718A575" w14:paraId="1AE45A52" w14:textId="6BEBB720">
      <w:pPr>
        <w:pStyle w:val="Heading3"/>
        <w:spacing w:before="281" w:beforeAutospacing="off" w:after="281" w:afterAutospacing="off"/>
      </w:pPr>
      <w:r w:rsidRPr="15EBDE43" w:rsidR="7718A575">
        <w:rPr>
          <w:rFonts w:ascii="Cambria" w:hAnsi="Cambria" w:eastAsia="Cambria" w:cs="Cambria"/>
          <w:b w:val="1"/>
          <w:bCs w:val="1"/>
          <w:noProof w:val="0"/>
          <w:sz w:val="28"/>
          <w:szCs w:val="28"/>
          <w:lang w:val="en-US"/>
        </w:rPr>
        <w:t>2.0 AI Agent &amp; Model Orchestration Architecture</w:t>
      </w:r>
    </w:p>
    <w:p w:rsidR="7718A575" w:rsidP="15EBDE43" w:rsidRDefault="7718A575" w14:paraId="2C9F9A20" w14:textId="1ACB9B8A">
      <w:pPr>
        <w:spacing w:before="240" w:beforeAutospacing="off" w:after="240" w:afterAutospacing="off"/>
      </w:pPr>
      <w:r w:rsidRPr="15EBDE43" w:rsidR="7718A575">
        <w:rPr>
          <w:rFonts w:ascii="Cambria" w:hAnsi="Cambria" w:eastAsia="Cambria" w:cs="Cambria"/>
          <w:noProof w:val="0"/>
          <w:sz w:val="22"/>
          <w:szCs w:val="22"/>
          <w:lang w:val="en-US"/>
        </w:rPr>
        <w:t xml:space="preserve">The Model Orchestration Layer serves as the "Cognitive Traffic Controller" for the platform. It is architected as a resource-deterministic system that bridges the gap between high-level user requests and the low-level </w:t>
      </w:r>
      <w:r w:rsidRPr="15EBDE43" w:rsidR="7718A575">
        <w:rPr>
          <w:rFonts w:ascii="Cambria" w:hAnsi="Cambria" w:eastAsia="Cambria" w:cs="Cambria"/>
          <w:b w:val="1"/>
          <w:bCs w:val="1"/>
          <w:noProof w:val="0"/>
          <w:sz w:val="22"/>
          <w:szCs w:val="22"/>
          <w:lang w:val="en-US"/>
        </w:rPr>
        <w:t>ROCm-based</w:t>
      </w:r>
      <w:r w:rsidRPr="15EBDE43" w:rsidR="7718A575">
        <w:rPr>
          <w:rFonts w:ascii="Cambria" w:hAnsi="Cambria" w:eastAsia="Cambria" w:cs="Cambria"/>
          <w:noProof w:val="0"/>
          <w:sz w:val="22"/>
          <w:szCs w:val="22"/>
          <w:lang w:val="en-US"/>
        </w:rPr>
        <w:t xml:space="preserve"> inference runtimes.</w:t>
      </w:r>
    </w:p>
    <w:p w:rsidR="7718A575" w:rsidP="15EBDE43" w:rsidRDefault="7718A575" w14:paraId="7AD3895A" w14:textId="44AD09F4">
      <w:pPr>
        <w:pStyle w:val="Heading4"/>
        <w:spacing w:before="319" w:beforeAutospacing="off" w:after="319" w:afterAutospacing="off"/>
      </w:pPr>
      <w:r w:rsidRPr="15EBDE43" w:rsidR="7718A575">
        <w:rPr>
          <w:rFonts w:ascii="Cambria" w:hAnsi="Cambria" w:eastAsia="Cambria" w:cs="Cambria"/>
          <w:b w:val="1"/>
          <w:bCs w:val="1"/>
          <w:noProof w:val="0"/>
          <w:sz w:val="24"/>
          <w:szCs w:val="24"/>
          <w:lang w:val="en-US"/>
        </w:rPr>
        <w:t>2.1 Core Architectural Components</w:t>
      </w:r>
    </w:p>
    <w:p w:rsidR="7718A575" w:rsidP="15EBDE43" w:rsidRDefault="7718A575" w14:paraId="4B1813CA" w14:textId="0AFF19F2">
      <w:pPr>
        <w:pStyle w:val="ListParagraph"/>
        <w:numPr>
          <w:ilvl w:val="0"/>
          <w:numId w:val="203"/>
        </w:numPr>
        <w:spacing w:before="240" w:beforeAutospacing="off" w:after="240" w:afterAutospacing="off"/>
        <w:rPr>
          <w:rFonts w:ascii="Cambria" w:hAnsi="Cambria" w:eastAsia="Cambria" w:cs="Cambria"/>
          <w:noProof w:val="0"/>
          <w:sz w:val="22"/>
          <w:szCs w:val="22"/>
          <w:lang w:val="en-US"/>
        </w:rPr>
      </w:pPr>
      <w:r w:rsidRPr="15EBDE43" w:rsidR="7718A575">
        <w:rPr>
          <w:rFonts w:ascii="Cambria" w:hAnsi="Cambria" w:eastAsia="Cambria" w:cs="Cambria"/>
          <w:b w:val="1"/>
          <w:bCs w:val="1"/>
          <w:noProof w:val="0"/>
          <w:sz w:val="22"/>
          <w:szCs w:val="22"/>
          <w:lang w:val="en-US"/>
        </w:rPr>
        <w:t>Intelligent Service Layer Interface:</w:t>
      </w:r>
      <w:r w:rsidRPr="15EBDE43" w:rsidR="7718A575">
        <w:rPr>
          <w:rFonts w:ascii="Cambria" w:hAnsi="Cambria" w:eastAsia="Cambria" w:cs="Cambria"/>
          <w:noProof w:val="0"/>
          <w:sz w:val="22"/>
          <w:szCs w:val="22"/>
          <w:lang w:val="en-US"/>
        </w:rPr>
        <w:t xml:space="preserve"> Acts as the strictly-typed entry point for multimodal payloads.</w:t>
      </w:r>
    </w:p>
    <w:p w:rsidR="7718A575" w:rsidP="15EBDE43" w:rsidRDefault="7718A575" w14:paraId="493AA2B4" w14:textId="2C3DCE76">
      <w:pPr>
        <w:pStyle w:val="ListParagraph"/>
        <w:numPr>
          <w:ilvl w:val="0"/>
          <w:numId w:val="203"/>
        </w:numPr>
        <w:spacing w:before="240" w:beforeAutospacing="off" w:after="240" w:afterAutospacing="off"/>
        <w:rPr>
          <w:rFonts w:ascii="Cambria" w:hAnsi="Cambria" w:eastAsia="Cambria" w:cs="Cambria"/>
          <w:noProof w:val="0"/>
          <w:sz w:val="22"/>
          <w:szCs w:val="22"/>
          <w:lang w:val="en-US"/>
        </w:rPr>
      </w:pPr>
      <w:r w:rsidRPr="15EBDE43" w:rsidR="7718A575">
        <w:rPr>
          <w:rFonts w:ascii="Cambria" w:hAnsi="Cambria" w:eastAsia="Cambria" w:cs="Cambria"/>
          <w:b w:val="1"/>
          <w:bCs w:val="1"/>
          <w:noProof w:val="0"/>
          <w:sz w:val="22"/>
          <w:szCs w:val="22"/>
          <w:lang w:val="en-US"/>
        </w:rPr>
        <w:t>VRAM-Aware AI Agent:</w:t>
      </w:r>
      <w:r w:rsidRPr="15EBDE43" w:rsidR="7718A575">
        <w:rPr>
          <w:rFonts w:ascii="Cambria" w:hAnsi="Cambria" w:eastAsia="Cambria" w:cs="Cambria"/>
          <w:noProof w:val="0"/>
          <w:sz w:val="22"/>
          <w:szCs w:val="22"/>
          <w:lang w:val="en-US"/>
        </w:rPr>
        <w:t xml:space="preserve"> The central decision-maker that evaluates current hardware saturation before initiating a task.</w:t>
      </w:r>
    </w:p>
    <w:p w:rsidR="7718A575" w:rsidP="15EBDE43" w:rsidRDefault="7718A575" w14:paraId="5E1056D9" w14:textId="488EDF1A">
      <w:pPr>
        <w:pStyle w:val="ListParagraph"/>
        <w:numPr>
          <w:ilvl w:val="0"/>
          <w:numId w:val="203"/>
        </w:numPr>
        <w:spacing w:before="240" w:beforeAutospacing="off" w:after="240" w:afterAutospacing="off"/>
        <w:rPr>
          <w:rFonts w:ascii="Cambria" w:hAnsi="Cambria" w:eastAsia="Cambria" w:cs="Cambria"/>
          <w:noProof w:val="0"/>
          <w:sz w:val="22"/>
          <w:szCs w:val="22"/>
          <w:lang w:val="en-US"/>
        </w:rPr>
      </w:pPr>
      <w:r w:rsidRPr="15EBDE43" w:rsidR="7718A575">
        <w:rPr>
          <w:rFonts w:ascii="Cambria" w:hAnsi="Cambria" w:eastAsia="Cambria" w:cs="Cambria"/>
          <w:b w:val="1"/>
          <w:bCs w:val="1"/>
          <w:noProof w:val="0"/>
          <w:sz w:val="22"/>
          <w:szCs w:val="22"/>
          <w:lang w:val="en-US"/>
        </w:rPr>
        <w:t>Quantization-Capable Model Selector:</w:t>
      </w:r>
      <w:r w:rsidRPr="15EBDE43" w:rsidR="7718A575">
        <w:rPr>
          <w:rFonts w:ascii="Cambria" w:hAnsi="Cambria" w:eastAsia="Cambria" w:cs="Cambria"/>
          <w:noProof w:val="0"/>
          <w:sz w:val="22"/>
          <w:szCs w:val="22"/>
          <w:lang w:val="en-US"/>
        </w:rPr>
        <w:t xml:space="preserve"> Routes tasks to specific engine instances (Ollama/ComfyUI) based on calculated precision requirements.</w:t>
      </w:r>
    </w:p>
    <w:p w:rsidR="7718A575" w:rsidP="15EBDE43" w:rsidRDefault="7718A575" w14:paraId="67AFC624" w14:textId="50265CDB">
      <w:pPr>
        <w:pStyle w:val="ListParagraph"/>
        <w:numPr>
          <w:ilvl w:val="0"/>
          <w:numId w:val="203"/>
        </w:numPr>
        <w:spacing w:before="240" w:beforeAutospacing="off" w:after="240" w:afterAutospacing="off"/>
        <w:rPr>
          <w:rFonts w:ascii="Cambria" w:hAnsi="Cambria" w:eastAsia="Cambria" w:cs="Cambria"/>
          <w:noProof w:val="0"/>
          <w:sz w:val="22"/>
          <w:szCs w:val="22"/>
          <w:lang w:val="en-US"/>
        </w:rPr>
      </w:pPr>
      <w:r w:rsidRPr="15EBDE43" w:rsidR="7718A575">
        <w:rPr>
          <w:rFonts w:ascii="Cambria" w:hAnsi="Cambria" w:eastAsia="Cambria" w:cs="Cambria"/>
          <w:b w:val="1"/>
          <w:bCs w:val="1"/>
          <w:noProof w:val="0"/>
          <w:sz w:val="22"/>
          <w:szCs w:val="22"/>
          <w:lang w:val="en-US"/>
        </w:rPr>
        <w:t>Model Execution Layer (Inference Runtimes):</w:t>
      </w:r>
      <w:r w:rsidRPr="15EBDE43" w:rsidR="7718A575">
        <w:rPr>
          <w:rFonts w:ascii="Cambria" w:hAnsi="Cambria" w:eastAsia="Cambria" w:cs="Cambria"/>
          <w:noProof w:val="0"/>
          <w:sz w:val="22"/>
          <w:szCs w:val="22"/>
          <w:lang w:val="en-US"/>
        </w:rPr>
        <w:t xml:space="preserve"> The physical execution environment utilizing the </w:t>
      </w:r>
      <w:r w:rsidRPr="15EBDE43" w:rsidR="7718A575">
        <w:rPr>
          <w:rFonts w:ascii="Cambria" w:hAnsi="Cambria" w:eastAsia="Cambria" w:cs="Cambria"/>
          <w:b w:val="1"/>
          <w:bCs w:val="1"/>
          <w:noProof w:val="0"/>
          <w:sz w:val="22"/>
          <w:szCs w:val="22"/>
          <w:lang w:val="en-US"/>
        </w:rPr>
        <w:t>96GB unified VRAM pool</w:t>
      </w:r>
      <w:r w:rsidRPr="15EBDE43" w:rsidR="7718A575">
        <w:rPr>
          <w:rFonts w:ascii="Cambria" w:hAnsi="Cambria" w:eastAsia="Cambria" w:cs="Cambria"/>
          <w:noProof w:val="0"/>
          <w:sz w:val="22"/>
          <w:szCs w:val="22"/>
          <w:lang w:val="en-US"/>
        </w:rPr>
        <w:t>.</w:t>
      </w:r>
    </w:p>
    <w:p w:rsidR="15EBDE43" w:rsidRDefault="15EBDE43" w14:paraId="1B6EF0D5" w14:textId="1ED3E76B"/>
    <w:p w:rsidR="7718A575" w:rsidP="15EBDE43" w:rsidRDefault="7718A575" w14:paraId="519DA600" w14:textId="2FC687C0">
      <w:pPr>
        <w:pStyle w:val="Heading3"/>
        <w:spacing w:before="281" w:beforeAutospacing="off" w:after="281" w:afterAutospacing="off"/>
      </w:pPr>
      <w:r w:rsidRPr="15EBDE43" w:rsidR="7718A575">
        <w:rPr>
          <w:rFonts w:ascii="Cambria" w:hAnsi="Cambria" w:eastAsia="Cambria" w:cs="Cambria"/>
          <w:b w:val="1"/>
          <w:bCs w:val="1"/>
          <w:noProof w:val="0"/>
          <w:sz w:val="28"/>
          <w:szCs w:val="28"/>
          <w:lang w:val="en-US"/>
        </w:rPr>
        <w:t>3.0 The AI Agent: Resource Admission Control</w:t>
      </w:r>
    </w:p>
    <w:p w:rsidR="7718A575" w:rsidP="15EBDE43" w:rsidRDefault="7718A575" w14:paraId="41B2325C" w14:textId="74678A01">
      <w:pPr>
        <w:pStyle w:val="Heading4"/>
        <w:spacing w:before="319" w:beforeAutospacing="off" w:after="319" w:afterAutospacing="off"/>
      </w:pPr>
      <w:r w:rsidRPr="15EBDE43" w:rsidR="7718A575">
        <w:rPr>
          <w:rFonts w:ascii="Cambria" w:hAnsi="Cambria" w:eastAsia="Cambria" w:cs="Cambria"/>
          <w:b w:val="1"/>
          <w:bCs w:val="1"/>
          <w:noProof w:val="0"/>
          <w:sz w:val="24"/>
          <w:szCs w:val="24"/>
          <w:lang w:val="en-US"/>
        </w:rPr>
        <w:t>3.1 Functional Description</w:t>
      </w:r>
    </w:p>
    <w:p w:rsidR="7718A575" w:rsidP="15EBDE43" w:rsidRDefault="7718A575" w14:paraId="503A32D0" w14:textId="0B2D34AA">
      <w:pPr>
        <w:spacing w:before="240" w:beforeAutospacing="off" w:after="240" w:afterAutospacing="off"/>
      </w:pPr>
      <w:r w:rsidRPr="15EBDE43" w:rsidR="7718A575">
        <w:rPr>
          <w:rFonts w:ascii="Cambria" w:hAnsi="Cambria" w:eastAsia="Cambria" w:cs="Cambria"/>
          <w:noProof w:val="0"/>
          <w:sz w:val="22"/>
          <w:szCs w:val="22"/>
          <w:lang w:val="en-US"/>
        </w:rPr>
        <w:t xml:space="preserve">The AI Agent is not merely a pass-through; it is a </w:t>
      </w:r>
      <w:r w:rsidRPr="15EBDE43" w:rsidR="7718A575">
        <w:rPr>
          <w:rFonts w:ascii="Cambria" w:hAnsi="Cambria" w:eastAsia="Cambria" w:cs="Cambria"/>
          <w:b w:val="1"/>
          <w:bCs w:val="1"/>
          <w:noProof w:val="0"/>
          <w:sz w:val="22"/>
          <w:szCs w:val="22"/>
          <w:lang w:val="en-US"/>
        </w:rPr>
        <w:t>Resource Guard</w:t>
      </w:r>
      <w:r w:rsidRPr="15EBDE43" w:rsidR="7718A575">
        <w:rPr>
          <w:rFonts w:ascii="Cambria" w:hAnsi="Cambria" w:eastAsia="Cambria" w:cs="Cambria"/>
          <w:noProof w:val="0"/>
          <w:sz w:val="22"/>
          <w:szCs w:val="22"/>
          <w:lang w:val="en-US"/>
        </w:rPr>
        <w:t xml:space="preserve">. It analyzes incoming requests against the </w:t>
      </w:r>
      <w:r w:rsidRPr="15EBDE43" w:rsidR="7718A575">
        <w:rPr>
          <w:rFonts w:ascii="Cambria" w:hAnsi="Cambria" w:eastAsia="Cambria" w:cs="Cambria"/>
          <w:b w:val="1"/>
          <w:bCs w:val="1"/>
          <w:noProof w:val="0"/>
          <w:sz w:val="22"/>
          <w:szCs w:val="22"/>
          <w:lang w:val="en-US"/>
        </w:rPr>
        <w:t>Real-Time VRAM Telemetry</w:t>
      </w:r>
      <w:r w:rsidRPr="15EBDE43" w:rsidR="7718A575">
        <w:rPr>
          <w:rFonts w:ascii="Cambria" w:hAnsi="Cambria" w:eastAsia="Cambria" w:cs="Cambria"/>
          <w:noProof w:val="0"/>
          <w:sz w:val="22"/>
          <w:szCs w:val="22"/>
          <w:lang w:val="en-US"/>
        </w:rPr>
        <w:t xml:space="preserve"> provided by the backend monitor to ensure that adding a new inference task will not trigger a kernel panic or an OOM (Out of Memory) event.</w:t>
      </w:r>
    </w:p>
    <w:p w:rsidR="7718A575" w:rsidP="15EBDE43" w:rsidRDefault="7718A575" w14:paraId="7B03C1B7" w14:textId="694DF222">
      <w:pPr>
        <w:pStyle w:val="Heading4"/>
        <w:spacing w:before="319" w:beforeAutospacing="off" w:after="319" w:afterAutospacing="off"/>
      </w:pPr>
      <w:r w:rsidRPr="15EBDE43" w:rsidR="7718A575">
        <w:rPr>
          <w:rFonts w:ascii="Cambria" w:hAnsi="Cambria" w:eastAsia="Cambria" w:cs="Cambria"/>
          <w:b w:val="1"/>
          <w:bCs w:val="1"/>
          <w:noProof w:val="0"/>
          <w:sz w:val="24"/>
          <w:szCs w:val="24"/>
          <w:lang w:val="en-US"/>
        </w:rPr>
        <w:t>3.2 Deterministic Responsibilities</w:t>
      </w:r>
    </w:p>
    <w:p w:rsidR="7718A575" w:rsidP="15EBDE43" w:rsidRDefault="7718A575" w14:paraId="045751DD" w14:textId="37B671DC">
      <w:pPr>
        <w:pStyle w:val="ListParagraph"/>
        <w:numPr>
          <w:ilvl w:val="0"/>
          <w:numId w:val="204"/>
        </w:numPr>
        <w:spacing w:before="240" w:beforeAutospacing="off" w:after="240" w:afterAutospacing="off"/>
        <w:rPr>
          <w:rFonts w:ascii="Cambria" w:hAnsi="Cambria" w:eastAsia="Cambria" w:cs="Cambria"/>
          <w:noProof w:val="0"/>
          <w:sz w:val="22"/>
          <w:szCs w:val="22"/>
          <w:lang w:val="en-US"/>
        </w:rPr>
      </w:pPr>
      <w:r w:rsidRPr="15EBDE43" w:rsidR="7718A575">
        <w:rPr>
          <w:rFonts w:ascii="Cambria" w:hAnsi="Cambria" w:eastAsia="Cambria" w:cs="Cambria"/>
          <w:b w:val="1"/>
          <w:bCs w:val="1"/>
          <w:noProof w:val="0"/>
          <w:sz w:val="22"/>
          <w:szCs w:val="22"/>
          <w:lang w:val="en-US"/>
        </w:rPr>
        <w:t>Hardware Telemetry Evaluation:</w:t>
      </w:r>
      <w:r w:rsidRPr="15EBDE43" w:rsidR="7718A575">
        <w:rPr>
          <w:rFonts w:ascii="Cambria" w:hAnsi="Cambria" w:eastAsia="Cambria" w:cs="Cambria"/>
          <w:noProof w:val="0"/>
          <w:sz w:val="22"/>
          <w:szCs w:val="22"/>
          <w:lang w:val="en-US"/>
        </w:rPr>
        <w:t xml:space="preserve"> Interrogates the VRAM state to determine if there is a "Warm" model residency or if a "Cold Boot" is required.</w:t>
      </w:r>
    </w:p>
    <w:p w:rsidR="7718A575" w:rsidP="15EBDE43" w:rsidRDefault="7718A575" w14:paraId="301E8148" w14:textId="751D3BCF">
      <w:pPr>
        <w:pStyle w:val="ListParagraph"/>
        <w:numPr>
          <w:ilvl w:val="0"/>
          <w:numId w:val="204"/>
        </w:numPr>
        <w:spacing w:before="240" w:beforeAutospacing="off" w:after="240" w:afterAutospacing="off"/>
        <w:rPr>
          <w:rFonts w:ascii="Cambria" w:hAnsi="Cambria" w:eastAsia="Cambria" w:cs="Cambria"/>
          <w:noProof w:val="0"/>
          <w:sz w:val="22"/>
          <w:szCs w:val="22"/>
          <w:lang w:val="en-US"/>
        </w:rPr>
      </w:pPr>
      <w:r w:rsidRPr="15EBDE43" w:rsidR="7718A575">
        <w:rPr>
          <w:rFonts w:ascii="Cambria" w:hAnsi="Cambria" w:eastAsia="Cambria" w:cs="Cambria"/>
          <w:b w:val="1"/>
          <w:bCs w:val="1"/>
          <w:noProof w:val="0"/>
          <w:sz w:val="22"/>
          <w:szCs w:val="22"/>
          <w:lang w:val="en-US"/>
        </w:rPr>
        <w:t>Intent Deconstruction:</w:t>
      </w:r>
      <w:r w:rsidRPr="15EBDE43" w:rsidR="7718A575">
        <w:rPr>
          <w:rFonts w:ascii="Cambria" w:hAnsi="Cambria" w:eastAsia="Cambria" w:cs="Cambria"/>
          <w:noProof w:val="0"/>
          <w:sz w:val="22"/>
          <w:szCs w:val="22"/>
          <w:lang w:val="en-US"/>
        </w:rPr>
        <w:t xml:space="preserve"> Parses the prompt to determine if a specialized model (e.g., </w:t>
      </w:r>
      <w:r w:rsidRPr="15EBDE43" w:rsidR="7718A575">
        <w:rPr>
          <w:rFonts w:ascii="Cambria" w:hAnsi="Cambria" w:eastAsia="Cambria" w:cs="Cambria"/>
          <w:b w:val="1"/>
          <w:bCs w:val="1"/>
          <w:noProof w:val="0"/>
          <w:sz w:val="22"/>
          <w:szCs w:val="22"/>
          <w:lang w:val="en-US"/>
        </w:rPr>
        <w:t>DeepSeek-Coder</w:t>
      </w:r>
      <w:r w:rsidRPr="15EBDE43" w:rsidR="7718A575">
        <w:rPr>
          <w:rFonts w:ascii="Cambria" w:hAnsi="Cambria" w:eastAsia="Cambria" w:cs="Cambria"/>
          <w:noProof w:val="0"/>
          <w:sz w:val="22"/>
          <w:szCs w:val="22"/>
          <w:lang w:val="en-US"/>
        </w:rPr>
        <w:t xml:space="preserve">) or a general model (e.g., </w:t>
      </w:r>
      <w:r w:rsidRPr="15EBDE43" w:rsidR="7718A575">
        <w:rPr>
          <w:rFonts w:ascii="Cambria" w:hAnsi="Cambria" w:eastAsia="Cambria" w:cs="Cambria"/>
          <w:b w:val="1"/>
          <w:bCs w:val="1"/>
          <w:noProof w:val="0"/>
          <w:sz w:val="22"/>
          <w:szCs w:val="22"/>
          <w:lang w:val="en-US"/>
        </w:rPr>
        <w:t>Llama-3.1</w:t>
      </w:r>
      <w:r w:rsidRPr="15EBDE43" w:rsidR="7718A575">
        <w:rPr>
          <w:rFonts w:ascii="Cambria" w:hAnsi="Cambria" w:eastAsia="Cambria" w:cs="Cambria"/>
          <w:noProof w:val="0"/>
          <w:sz w:val="22"/>
          <w:szCs w:val="22"/>
          <w:lang w:val="en-US"/>
        </w:rPr>
        <w:t>) is optimal.</w:t>
      </w:r>
    </w:p>
    <w:p w:rsidR="7718A575" w:rsidP="15EBDE43" w:rsidRDefault="7718A575" w14:paraId="760DA1A3" w14:textId="7CECA4A3">
      <w:pPr>
        <w:pStyle w:val="ListParagraph"/>
        <w:numPr>
          <w:ilvl w:val="0"/>
          <w:numId w:val="204"/>
        </w:numPr>
        <w:spacing w:before="240" w:beforeAutospacing="off" w:after="240" w:afterAutospacing="off"/>
        <w:rPr>
          <w:rFonts w:ascii="Cambria" w:hAnsi="Cambria" w:eastAsia="Cambria" w:cs="Cambria"/>
          <w:noProof w:val="0"/>
          <w:sz w:val="22"/>
          <w:szCs w:val="22"/>
          <w:lang w:val="en-US"/>
        </w:rPr>
      </w:pPr>
      <w:r w:rsidRPr="15EBDE43" w:rsidR="7718A575">
        <w:rPr>
          <w:rFonts w:ascii="Cambria" w:hAnsi="Cambria" w:eastAsia="Cambria" w:cs="Cambria"/>
          <w:b w:val="1"/>
          <w:bCs w:val="1"/>
          <w:noProof w:val="0"/>
          <w:sz w:val="22"/>
          <w:szCs w:val="22"/>
          <w:lang w:val="en-US"/>
        </w:rPr>
        <w:t>Context Window Calculation:</w:t>
      </w:r>
      <w:r w:rsidRPr="15EBDE43" w:rsidR="7718A575">
        <w:rPr>
          <w:rFonts w:ascii="Cambria" w:hAnsi="Cambria" w:eastAsia="Cambria" w:cs="Cambria"/>
          <w:noProof w:val="0"/>
          <w:sz w:val="22"/>
          <w:szCs w:val="22"/>
          <w:lang w:val="en-US"/>
        </w:rPr>
        <w:t xml:space="preserve"> Estimates the memory footprint of the required </w:t>
      </w:r>
      <w:r w:rsidRPr="15EBDE43" w:rsidR="7718A575">
        <w:rPr>
          <w:rFonts w:ascii="Cambria" w:hAnsi="Cambria" w:eastAsia="Cambria" w:cs="Cambria"/>
          <w:b w:val="1"/>
          <w:bCs w:val="1"/>
          <w:noProof w:val="0"/>
          <w:sz w:val="22"/>
          <w:szCs w:val="22"/>
          <w:lang w:val="en-US"/>
        </w:rPr>
        <w:t>KV Cache</w:t>
      </w:r>
      <w:r w:rsidRPr="15EBDE43" w:rsidR="7718A575">
        <w:rPr>
          <w:rFonts w:ascii="Cambria" w:hAnsi="Cambria" w:eastAsia="Cambria" w:cs="Cambria"/>
          <w:noProof w:val="0"/>
          <w:sz w:val="22"/>
          <w:szCs w:val="22"/>
          <w:lang w:val="en-US"/>
        </w:rPr>
        <w:t xml:space="preserve"> based on the prompt length and target token limit.</w:t>
      </w:r>
    </w:p>
    <w:p w:rsidR="15EBDE43" w:rsidRDefault="15EBDE43" w14:paraId="666606EE" w14:textId="21236BB1"/>
    <w:p w:rsidR="7718A575" w:rsidP="15EBDE43" w:rsidRDefault="7718A575" w14:paraId="3CA3191B" w14:textId="0F7FBD76">
      <w:pPr>
        <w:pStyle w:val="Heading3"/>
        <w:spacing w:before="281" w:beforeAutospacing="off" w:after="281" w:afterAutospacing="off"/>
      </w:pPr>
      <w:r w:rsidRPr="15EBDE43" w:rsidR="7718A575">
        <w:rPr>
          <w:rFonts w:ascii="Cambria" w:hAnsi="Cambria" w:eastAsia="Cambria" w:cs="Cambria"/>
          <w:b w:val="1"/>
          <w:bCs w:val="1"/>
          <w:noProof w:val="0"/>
          <w:sz w:val="28"/>
          <w:szCs w:val="28"/>
          <w:lang w:val="en-US"/>
        </w:rPr>
        <w:t>4.0 Model Selector: Intelligent Routing</w:t>
      </w:r>
    </w:p>
    <w:p w:rsidR="7718A575" w:rsidP="15EBDE43" w:rsidRDefault="7718A575" w14:paraId="118888FF" w14:textId="34F17AF7">
      <w:pPr>
        <w:pStyle w:val="Heading4"/>
        <w:spacing w:before="319" w:beforeAutospacing="off" w:after="319" w:afterAutospacing="off"/>
      </w:pPr>
      <w:r w:rsidRPr="15EBDE43" w:rsidR="7718A575">
        <w:rPr>
          <w:rFonts w:ascii="Cambria" w:hAnsi="Cambria" w:eastAsia="Cambria" w:cs="Cambria"/>
          <w:b w:val="1"/>
          <w:bCs w:val="1"/>
          <w:noProof w:val="0"/>
          <w:sz w:val="24"/>
          <w:szCs w:val="24"/>
          <w:lang w:val="en-US"/>
        </w:rPr>
        <w:t>4.1 Description</w:t>
      </w:r>
    </w:p>
    <w:p w:rsidR="7718A575" w:rsidP="15EBDE43" w:rsidRDefault="7718A575" w14:paraId="592596CD" w14:textId="3D6FA161">
      <w:pPr>
        <w:spacing w:before="240" w:beforeAutospacing="off" w:after="240" w:afterAutospacing="off"/>
      </w:pPr>
      <w:r w:rsidRPr="15EBDE43" w:rsidR="7718A575">
        <w:rPr>
          <w:rFonts w:ascii="Cambria" w:hAnsi="Cambria" w:eastAsia="Cambria" w:cs="Cambria"/>
          <w:noProof w:val="0"/>
          <w:sz w:val="22"/>
          <w:szCs w:val="22"/>
          <w:lang w:val="en-US"/>
        </w:rPr>
        <w:t>The Model Selector implements the "Routing Table" logic. It maps categorized requests to the most efficient model variant currently available or deployable.</w:t>
      </w:r>
    </w:p>
    <w:p w:rsidR="7718A575" w:rsidP="15EBDE43" w:rsidRDefault="7718A575" w14:paraId="0CC8776B" w14:textId="7A1C1C88">
      <w:pPr>
        <w:pStyle w:val="Heading4"/>
        <w:spacing w:before="319" w:beforeAutospacing="off" w:after="319" w:afterAutospacing="off"/>
      </w:pPr>
      <w:r w:rsidRPr="15EBDE43" w:rsidR="7718A575">
        <w:rPr>
          <w:rFonts w:ascii="Cambria" w:hAnsi="Cambria" w:eastAsia="Cambria" w:cs="Cambria"/>
          <w:b w:val="1"/>
          <w:bCs w:val="1"/>
          <w:noProof w:val="0"/>
          <w:sz w:val="24"/>
          <w:szCs w:val="24"/>
          <w:lang w:val="en-US"/>
        </w:rPr>
        <w:t>4.2 Supported Hardware-Optimized Stacks</w:t>
      </w:r>
    </w:p>
    <w:p w:rsidR="7718A575" w:rsidP="15EBDE43" w:rsidRDefault="7718A575" w14:paraId="05D57736" w14:textId="576B0689">
      <w:pPr>
        <w:pStyle w:val="ListParagraph"/>
        <w:numPr>
          <w:ilvl w:val="0"/>
          <w:numId w:val="205"/>
        </w:numPr>
        <w:spacing w:before="240" w:beforeAutospacing="off" w:after="240" w:afterAutospacing="off"/>
        <w:rPr>
          <w:rFonts w:ascii="Cambria" w:hAnsi="Cambria" w:eastAsia="Cambria" w:cs="Cambria"/>
          <w:noProof w:val="0"/>
          <w:sz w:val="22"/>
          <w:szCs w:val="22"/>
          <w:lang w:val="en-US"/>
        </w:rPr>
      </w:pPr>
      <w:r w:rsidRPr="15EBDE43" w:rsidR="7718A575">
        <w:rPr>
          <w:rFonts w:ascii="Cambria" w:hAnsi="Cambria" w:eastAsia="Cambria" w:cs="Cambria"/>
          <w:b w:val="1"/>
          <w:bCs w:val="1"/>
          <w:noProof w:val="0"/>
          <w:sz w:val="22"/>
          <w:szCs w:val="22"/>
          <w:lang w:val="en-US"/>
        </w:rPr>
        <w:t>LLM (Text/Code):</w:t>
      </w:r>
      <w:r w:rsidRPr="15EBDE43" w:rsidR="7718A575">
        <w:rPr>
          <w:rFonts w:ascii="Cambria" w:hAnsi="Cambria" w:eastAsia="Cambria" w:cs="Cambria"/>
          <w:noProof w:val="0"/>
          <w:sz w:val="22"/>
          <w:szCs w:val="22"/>
          <w:lang w:val="en-US"/>
        </w:rPr>
        <w:t xml:space="preserve"> Routing to </w:t>
      </w:r>
      <w:r w:rsidRPr="15EBDE43" w:rsidR="7718A575">
        <w:rPr>
          <w:rFonts w:ascii="Cambria" w:hAnsi="Cambria" w:eastAsia="Cambria" w:cs="Cambria"/>
          <w:b w:val="1"/>
          <w:bCs w:val="1"/>
          <w:noProof w:val="0"/>
          <w:sz w:val="22"/>
          <w:szCs w:val="22"/>
          <w:lang w:val="en-US"/>
        </w:rPr>
        <w:t>Ollama/ROCm</w:t>
      </w:r>
      <w:r w:rsidRPr="15EBDE43" w:rsidR="7718A575">
        <w:rPr>
          <w:rFonts w:ascii="Cambria" w:hAnsi="Cambria" w:eastAsia="Cambria" w:cs="Cambria"/>
          <w:noProof w:val="0"/>
          <w:sz w:val="22"/>
          <w:szCs w:val="22"/>
          <w:lang w:val="en-US"/>
        </w:rPr>
        <w:t xml:space="preserve"> endpoints.</w:t>
      </w:r>
    </w:p>
    <w:p w:rsidR="7718A575" w:rsidP="15EBDE43" w:rsidRDefault="7718A575" w14:paraId="403CB170" w14:textId="3CB7C929">
      <w:pPr>
        <w:pStyle w:val="ListParagraph"/>
        <w:numPr>
          <w:ilvl w:val="0"/>
          <w:numId w:val="205"/>
        </w:numPr>
        <w:spacing w:before="240" w:beforeAutospacing="off" w:after="240" w:afterAutospacing="off"/>
        <w:rPr>
          <w:rFonts w:ascii="Cambria" w:hAnsi="Cambria" w:eastAsia="Cambria" w:cs="Cambria"/>
          <w:noProof w:val="0"/>
          <w:sz w:val="22"/>
          <w:szCs w:val="22"/>
          <w:lang w:val="en-US"/>
        </w:rPr>
      </w:pPr>
      <w:r w:rsidRPr="15EBDE43" w:rsidR="7718A575">
        <w:rPr>
          <w:rFonts w:ascii="Cambria" w:hAnsi="Cambria" w:eastAsia="Cambria" w:cs="Cambria"/>
          <w:b w:val="1"/>
          <w:bCs w:val="1"/>
          <w:noProof w:val="0"/>
          <w:sz w:val="22"/>
          <w:szCs w:val="22"/>
          <w:lang w:val="en-US"/>
        </w:rPr>
        <w:t>Diffusion (Image):</w:t>
      </w:r>
      <w:r w:rsidRPr="15EBDE43" w:rsidR="7718A575">
        <w:rPr>
          <w:rFonts w:ascii="Cambria" w:hAnsi="Cambria" w:eastAsia="Cambria" w:cs="Cambria"/>
          <w:noProof w:val="0"/>
          <w:sz w:val="22"/>
          <w:szCs w:val="22"/>
          <w:lang w:val="en-US"/>
        </w:rPr>
        <w:t xml:space="preserve"> Routing to </w:t>
      </w:r>
      <w:r w:rsidRPr="15EBDE43" w:rsidR="7718A575">
        <w:rPr>
          <w:rFonts w:ascii="Cambria" w:hAnsi="Cambria" w:eastAsia="Cambria" w:cs="Cambria"/>
          <w:b w:val="1"/>
          <w:bCs w:val="1"/>
          <w:noProof w:val="0"/>
          <w:sz w:val="22"/>
          <w:szCs w:val="22"/>
          <w:lang w:val="en-US"/>
        </w:rPr>
        <w:t>ComfyUI/Stable Diffusion</w:t>
      </w:r>
      <w:r w:rsidRPr="15EBDE43" w:rsidR="7718A575">
        <w:rPr>
          <w:rFonts w:ascii="Cambria" w:hAnsi="Cambria" w:eastAsia="Cambria" w:cs="Cambria"/>
          <w:noProof w:val="0"/>
          <w:sz w:val="22"/>
          <w:szCs w:val="22"/>
          <w:lang w:val="en-US"/>
        </w:rPr>
        <w:t xml:space="preserve"> nodes.</w:t>
      </w:r>
    </w:p>
    <w:p w:rsidR="7718A575" w:rsidP="15EBDE43" w:rsidRDefault="7718A575" w14:paraId="5006F635" w14:textId="1FB6D16D">
      <w:pPr>
        <w:pStyle w:val="ListParagraph"/>
        <w:numPr>
          <w:ilvl w:val="0"/>
          <w:numId w:val="205"/>
        </w:numPr>
        <w:spacing w:before="240" w:beforeAutospacing="off" w:after="240" w:afterAutospacing="off"/>
        <w:rPr>
          <w:rFonts w:ascii="Cambria" w:hAnsi="Cambria" w:eastAsia="Cambria" w:cs="Cambria"/>
          <w:noProof w:val="0"/>
          <w:sz w:val="22"/>
          <w:szCs w:val="22"/>
          <w:lang w:val="en-US"/>
        </w:rPr>
      </w:pPr>
      <w:r w:rsidRPr="15EBDE43" w:rsidR="7718A575">
        <w:rPr>
          <w:rFonts w:ascii="Cambria" w:hAnsi="Cambria" w:eastAsia="Cambria" w:cs="Cambria"/>
          <w:b w:val="1"/>
          <w:bCs w:val="1"/>
          <w:noProof w:val="0"/>
          <w:sz w:val="22"/>
          <w:szCs w:val="22"/>
          <w:lang w:val="en-US"/>
        </w:rPr>
        <w:t>Temporal (Video):</w:t>
      </w:r>
      <w:r w:rsidRPr="15EBDE43" w:rsidR="7718A575">
        <w:rPr>
          <w:rFonts w:ascii="Cambria" w:hAnsi="Cambria" w:eastAsia="Cambria" w:cs="Cambria"/>
          <w:noProof w:val="0"/>
          <w:sz w:val="22"/>
          <w:szCs w:val="22"/>
          <w:lang w:val="en-US"/>
        </w:rPr>
        <w:t xml:space="preserve"> Routing to specialized </w:t>
      </w:r>
      <w:r w:rsidRPr="15EBDE43" w:rsidR="7718A575">
        <w:rPr>
          <w:rFonts w:ascii="Cambria" w:hAnsi="Cambria" w:eastAsia="Cambria" w:cs="Cambria"/>
          <w:b w:val="1"/>
          <w:bCs w:val="1"/>
          <w:noProof w:val="0"/>
          <w:sz w:val="22"/>
          <w:szCs w:val="22"/>
          <w:lang w:val="en-US"/>
        </w:rPr>
        <w:t>Async Render Queues</w:t>
      </w:r>
      <w:r w:rsidRPr="15EBDE43" w:rsidR="7718A575">
        <w:rPr>
          <w:rFonts w:ascii="Cambria" w:hAnsi="Cambria" w:eastAsia="Cambria" w:cs="Cambria"/>
          <w:noProof w:val="0"/>
          <w:sz w:val="22"/>
          <w:szCs w:val="22"/>
          <w:lang w:val="en-US"/>
        </w:rPr>
        <w:t xml:space="preserve"> (e.g., Wan 2.1).</w:t>
      </w:r>
    </w:p>
    <w:p w:rsidR="7718A575" w:rsidP="15EBDE43" w:rsidRDefault="7718A575" w14:paraId="2CEDE7C8" w14:textId="7E877902">
      <w:pPr>
        <w:pStyle w:val="Heading4"/>
        <w:spacing w:before="319" w:beforeAutospacing="off" w:after="319" w:afterAutospacing="off"/>
      </w:pPr>
      <w:r w:rsidRPr="15EBDE43" w:rsidR="7718A575">
        <w:rPr>
          <w:rFonts w:ascii="Cambria" w:hAnsi="Cambria" w:eastAsia="Cambria" w:cs="Cambria"/>
          <w:b w:val="1"/>
          <w:bCs w:val="1"/>
          <w:noProof w:val="0"/>
          <w:sz w:val="24"/>
          <w:szCs w:val="24"/>
          <w:lang w:val="en-US"/>
        </w:rPr>
        <w:t>4.3 Routing Rationale</w:t>
      </w:r>
    </w:p>
    <w:p w:rsidR="7718A575" w:rsidP="15EBDE43" w:rsidRDefault="7718A575" w14:paraId="4E801B72" w14:textId="0DB23B5B">
      <w:pPr>
        <w:pStyle w:val="ListParagraph"/>
        <w:numPr>
          <w:ilvl w:val="0"/>
          <w:numId w:val="206"/>
        </w:numPr>
        <w:spacing w:before="240" w:beforeAutospacing="off" w:after="240" w:afterAutospacing="off"/>
        <w:rPr>
          <w:rFonts w:ascii="Cambria" w:hAnsi="Cambria" w:eastAsia="Cambria" w:cs="Cambria"/>
          <w:noProof w:val="0"/>
          <w:sz w:val="22"/>
          <w:szCs w:val="22"/>
          <w:lang w:val="en-US"/>
        </w:rPr>
      </w:pPr>
      <w:r w:rsidRPr="15EBDE43" w:rsidR="7718A575">
        <w:rPr>
          <w:rFonts w:ascii="Cambria" w:hAnsi="Cambria" w:eastAsia="Cambria" w:cs="Cambria"/>
          <w:b w:val="1"/>
          <w:bCs w:val="1"/>
          <w:noProof w:val="0"/>
          <w:sz w:val="22"/>
          <w:szCs w:val="22"/>
          <w:lang w:val="en-US"/>
        </w:rPr>
        <w:t>Automatic Selection (Default):</w:t>
      </w:r>
      <w:r w:rsidRPr="15EBDE43" w:rsidR="7718A575">
        <w:rPr>
          <w:rFonts w:ascii="Cambria" w:hAnsi="Cambria" w:eastAsia="Cambria" w:cs="Cambria"/>
          <w:noProof w:val="0"/>
          <w:sz w:val="22"/>
          <w:szCs w:val="22"/>
          <w:lang w:val="en-US"/>
        </w:rPr>
        <w:t xml:space="preserve"> The selector identifies the model with the lowest latency/highest residency.</w:t>
      </w:r>
    </w:p>
    <w:p w:rsidR="7718A575" w:rsidP="15EBDE43" w:rsidRDefault="7718A575" w14:paraId="44786988" w14:textId="649AE7F1">
      <w:pPr>
        <w:pStyle w:val="ListParagraph"/>
        <w:numPr>
          <w:ilvl w:val="0"/>
          <w:numId w:val="206"/>
        </w:numPr>
        <w:spacing w:before="240" w:beforeAutospacing="off" w:after="240" w:afterAutospacing="off"/>
        <w:rPr>
          <w:rFonts w:ascii="Cambria" w:hAnsi="Cambria" w:eastAsia="Cambria" w:cs="Cambria"/>
          <w:noProof w:val="0"/>
          <w:sz w:val="22"/>
          <w:szCs w:val="22"/>
          <w:lang w:val="en-US"/>
        </w:rPr>
      </w:pPr>
      <w:r w:rsidRPr="15EBDE43" w:rsidR="7718A575">
        <w:rPr>
          <w:rFonts w:ascii="Cambria" w:hAnsi="Cambria" w:eastAsia="Cambria" w:cs="Cambria"/>
          <w:b w:val="1"/>
          <w:bCs w:val="1"/>
          <w:noProof w:val="0"/>
          <w:sz w:val="22"/>
          <w:szCs w:val="22"/>
          <w:lang w:val="en-US"/>
        </w:rPr>
        <w:t>Precision-Based Routing:</w:t>
      </w:r>
      <w:r w:rsidRPr="15EBDE43" w:rsidR="7718A575">
        <w:rPr>
          <w:rFonts w:ascii="Cambria" w:hAnsi="Cambria" w:eastAsia="Cambria" w:cs="Cambria"/>
          <w:noProof w:val="0"/>
          <w:sz w:val="22"/>
          <w:szCs w:val="22"/>
          <w:lang w:val="en-US"/>
        </w:rPr>
        <w:t xml:space="preserve"> If the task type is </w:t>
      </w:r>
      <w:r w:rsidRPr="15EBDE43" w:rsidR="7718A575">
        <w:rPr>
          <w:rFonts w:ascii="Consolas" w:hAnsi="Consolas" w:eastAsia="Consolas" w:cs="Consolas"/>
          <w:noProof w:val="0"/>
          <w:sz w:val="22"/>
          <w:szCs w:val="22"/>
          <w:lang w:val="en-US"/>
        </w:rPr>
        <w:t>coding</w:t>
      </w:r>
      <w:r w:rsidRPr="15EBDE43" w:rsidR="7718A575">
        <w:rPr>
          <w:rFonts w:ascii="Cambria" w:hAnsi="Cambria" w:eastAsia="Cambria" w:cs="Cambria"/>
          <w:noProof w:val="0"/>
          <w:sz w:val="22"/>
          <w:szCs w:val="22"/>
          <w:lang w:val="en-US"/>
        </w:rPr>
        <w:t xml:space="preserve">, it routes to </w:t>
      </w:r>
      <w:r w:rsidRPr="15EBDE43" w:rsidR="7718A575">
        <w:rPr>
          <w:rFonts w:ascii="Cambria" w:hAnsi="Cambria" w:eastAsia="Cambria" w:cs="Cambria"/>
          <w:b w:val="1"/>
          <w:bCs w:val="1"/>
          <w:noProof w:val="0"/>
          <w:sz w:val="22"/>
          <w:szCs w:val="22"/>
          <w:lang w:val="en-US"/>
        </w:rPr>
        <w:t>FP16</w:t>
      </w:r>
      <w:r w:rsidRPr="15EBDE43" w:rsidR="7718A575">
        <w:rPr>
          <w:rFonts w:ascii="Cambria" w:hAnsi="Cambria" w:eastAsia="Cambria" w:cs="Cambria"/>
          <w:noProof w:val="0"/>
          <w:sz w:val="22"/>
          <w:szCs w:val="22"/>
          <w:lang w:val="en-US"/>
        </w:rPr>
        <w:t xml:space="preserve"> precision; if </w:t>
      </w:r>
      <w:r w:rsidRPr="15EBDE43" w:rsidR="7718A575">
        <w:rPr>
          <w:rFonts w:ascii="Consolas" w:hAnsi="Consolas" w:eastAsia="Consolas" w:cs="Consolas"/>
          <w:noProof w:val="0"/>
          <w:sz w:val="22"/>
          <w:szCs w:val="22"/>
          <w:lang w:val="en-US"/>
        </w:rPr>
        <w:t>chat</w:t>
      </w:r>
      <w:r w:rsidRPr="15EBDE43" w:rsidR="7718A575">
        <w:rPr>
          <w:rFonts w:ascii="Cambria" w:hAnsi="Cambria" w:eastAsia="Cambria" w:cs="Cambria"/>
          <w:noProof w:val="0"/>
          <w:sz w:val="22"/>
          <w:szCs w:val="22"/>
          <w:lang w:val="en-US"/>
        </w:rPr>
        <w:t xml:space="preserve">, it routes to </w:t>
      </w:r>
      <w:r w:rsidRPr="15EBDE43" w:rsidR="7718A575">
        <w:rPr>
          <w:rFonts w:ascii="Cambria" w:hAnsi="Cambria" w:eastAsia="Cambria" w:cs="Cambria"/>
          <w:b w:val="1"/>
          <w:bCs w:val="1"/>
          <w:noProof w:val="0"/>
          <w:sz w:val="22"/>
          <w:szCs w:val="22"/>
          <w:lang w:val="en-US"/>
        </w:rPr>
        <w:t>Q4_K_M</w:t>
      </w:r>
      <w:r w:rsidRPr="15EBDE43" w:rsidR="7718A575">
        <w:rPr>
          <w:rFonts w:ascii="Cambria" w:hAnsi="Cambria" w:eastAsia="Cambria" w:cs="Cambria"/>
          <w:noProof w:val="0"/>
          <w:sz w:val="22"/>
          <w:szCs w:val="22"/>
          <w:lang w:val="en-US"/>
        </w:rPr>
        <w:t xml:space="preserve"> to save VRAM.</w:t>
      </w:r>
    </w:p>
    <w:p w:rsidR="15EBDE43" w:rsidRDefault="15EBDE43" w14:paraId="14C93844" w14:textId="4C0D6F75"/>
    <w:p w:rsidR="7718A575" w:rsidP="15EBDE43" w:rsidRDefault="7718A575" w14:paraId="4DE6E466" w14:textId="7BBF2A86">
      <w:pPr>
        <w:pStyle w:val="Heading3"/>
        <w:spacing w:before="281" w:beforeAutospacing="off" w:after="281" w:afterAutospacing="off"/>
      </w:pPr>
      <w:r w:rsidRPr="15EBDE43" w:rsidR="7718A575">
        <w:rPr>
          <w:rFonts w:ascii="Cambria" w:hAnsi="Cambria" w:eastAsia="Cambria" w:cs="Cambria"/>
          <w:b w:val="1"/>
          <w:bCs w:val="1"/>
          <w:noProof w:val="0"/>
          <w:sz w:val="28"/>
          <w:szCs w:val="28"/>
          <w:lang w:val="en-US"/>
        </w:rPr>
        <w:t>5.0 Deterministic Model Configuration</w:t>
      </w:r>
    </w:p>
    <w:p w:rsidR="7718A575" w:rsidP="15EBDE43" w:rsidRDefault="7718A575" w14:paraId="6C9F1C72" w14:textId="0083AE44">
      <w:pPr>
        <w:pStyle w:val="Heading4"/>
        <w:spacing w:before="319" w:beforeAutospacing="off" w:after="319" w:afterAutospacing="off"/>
      </w:pPr>
      <w:r w:rsidRPr="15EBDE43" w:rsidR="7718A575">
        <w:rPr>
          <w:rFonts w:ascii="Cambria" w:hAnsi="Cambria" w:eastAsia="Cambria" w:cs="Cambria"/>
          <w:b w:val="1"/>
          <w:bCs w:val="1"/>
          <w:noProof w:val="0"/>
          <w:sz w:val="24"/>
          <w:szCs w:val="24"/>
          <w:lang w:val="en-US"/>
        </w:rPr>
        <w:t>5.1 Quantization Strategy</w:t>
      </w:r>
    </w:p>
    <w:p w:rsidR="7718A575" w:rsidP="15EBDE43" w:rsidRDefault="7718A575" w14:paraId="2C29717B" w14:textId="6938324E">
      <w:pPr>
        <w:spacing w:before="240" w:beforeAutospacing="off" w:after="240" w:afterAutospacing="off"/>
      </w:pPr>
      <w:r w:rsidRPr="15EBDE43" w:rsidR="7718A575">
        <w:rPr>
          <w:rFonts w:ascii="Cambria" w:hAnsi="Cambria" w:eastAsia="Cambria" w:cs="Cambria"/>
          <w:noProof w:val="0"/>
          <w:sz w:val="22"/>
          <w:szCs w:val="22"/>
          <w:lang w:val="en-US"/>
        </w:rPr>
        <w:t xml:space="preserve">In a shared environment with 20–30 users, the system enforces </w:t>
      </w:r>
      <w:r w:rsidRPr="15EBDE43" w:rsidR="7718A575">
        <w:rPr>
          <w:rFonts w:ascii="Cambria" w:hAnsi="Cambria" w:eastAsia="Cambria" w:cs="Cambria"/>
          <w:b w:val="1"/>
          <w:bCs w:val="1"/>
          <w:noProof w:val="0"/>
          <w:sz w:val="22"/>
          <w:szCs w:val="22"/>
          <w:lang w:val="en-US"/>
        </w:rPr>
        <w:t>Dynamic Precision Selection</w:t>
      </w:r>
      <w:r w:rsidRPr="15EBDE43" w:rsidR="7718A575">
        <w:rPr>
          <w:rFonts w:ascii="Cambria" w:hAnsi="Cambria" w:eastAsia="Cambria" w:cs="Cambria"/>
          <w:noProof w:val="0"/>
          <w:sz w:val="22"/>
          <w:szCs w:val="22"/>
          <w:lang w:val="en-US"/>
        </w:rPr>
        <w:t>:</w:t>
      </w:r>
    </w:p>
    <w:p w:rsidR="7718A575" w:rsidP="15EBDE43" w:rsidRDefault="7718A575" w14:paraId="58312BE9" w14:textId="10348B52">
      <w:pPr>
        <w:pStyle w:val="ListParagraph"/>
        <w:numPr>
          <w:ilvl w:val="0"/>
          <w:numId w:val="207"/>
        </w:numPr>
        <w:spacing w:before="240" w:beforeAutospacing="off" w:after="240" w:afterAutospacing="off"/>
        <w:rPr>
          <w:rFonts w:ascii="Cambria" w:hAnsi="Cambria" w:eastAsia="Cambria" w:cs="Cambria"/>
          <w:noProof w:val="0"/>
          <w:sz w:val="22"/>
          <w:szCs w:val="22"/>
          <w:lang w:val="en-US"/>
        </w:rPr>
      </w:pPr>
      <w:r w:rsidRPr="15EBDE43" w:rsidR="7718A575">
        <w:rPr>
          <w:rFonts w:ascii="Cambria" w:hAnsi="Cambria" w:eastAsia="Cambria" w:cs="Cambria"/>
          <w:b w:val="1"/>
          <w:bCs w:val="1"/>
          <w:noProof w:val="0"/>
          <w:sz w:val="22"/>
          <w:szCs w:val="22"/>
          <w:lang w:val="en-US"/>
        </w:rPr>
        <w:t>Quantized Instances (GGUF/EXL2):</w:t>
      </w:r>
      <w:r w:rsidRPr="15EBDE43" w:rsidR="7718A575">
        <w:rPr>
          <w:rFonts w:ascii="Cambria" w:hAnsi="Cambria" w:eastAsia="Cambria" w:cs="Cambria"/>
          <w:noProof w:val="0"/>
          <w:sz w:val="22"/>
          <w:szCs w:val="22"/>
          <w:lang w:val="en-US"/>
        </w:rPr>
        <w:t xml:space="preserve"> Optimized for high-concurrency and sub-millisecond response times. Default for standard chat and summaries.</w:t>
      </w:r>
    </w:p>
    <w:p w:rsidR="7718A575" w:rsidP="15EBDE43" w:rsidRDefault="7718A575" w14:paraId="25CCC243" w14:textId="2B0E6657">
      <w:pPr>
        <w:pStyle w:val="ListParagraph"/>
        <w:numPr>
          <w:ilvl w:val="0"/>
          <w:numId w:val="207"/>
        </w:numPr>
        <w:spacing w:before="240" w:beforeAutospacing="off" w:after="240" w:afterAutospacing="off"/>
        <w:rPr>
          <w:rFonts w:ascii="Cambria" w:hAnsi="Cambria" w:eastAsia="Cambria" w:cs="Cambria"/>
          <w:noProof w:val="0"/>
          <w:sz w:val="22"/>
          <w:szCs w:val="22"/>
          <w:lang w:val="en-US"/>
        </w:rPr>
      </w:pPr>
      <w:r w:rsidRPr="15EBDE43" w:rsidR="7718A575">
        <w:rPr>
          <w:rFonts w:ascii="Cambria" w:hAnsi="Cambria" w:eastAsia="Cambria" w:cs="Cambria"/>
          <w:b w:val="1"/>
          <w:bCs w:val="1"/>
          <w:noProof w:val="0"/>
          <w:sz w:val="22"/>
          <w:szCs w:val="22"/>
          <w:lang w:val="en-US"/>
        </w:rPr>
        <w:t>Full Precision Instances (FP16/BF16):</w:t>
      </w:r>
      <w:r w:rsidRPr="15EBDE43" w:rsidR="7718A575">
        <w:rPr>
          <w:rFonts w:ascii="Cambria" w:hAnsi="Cambria" w:eastAsia="Cambria" w:cs="Cambria"/>
          <w:noProof w:val="0"/>
          <w:sz w:val="22"/>
          <w:szCs w:val="22"/>
          <w:lang w:val="en-US"/>
        </w:rPr>
        <w:t xml:space="preserve"> Reserved for high-fidelity media generation and complex software engineering tasks where logic preservation is paramount.</w:t>
      </w:r>
    </w:p>
    <w:p w:rsidR="7718A575" w:rsidP="15EBDE43" w:rsidRDefault="7718A575" w14:paraId="0A6C4D62" w14:textId="27165413">
      <w:pPr>
        <w:pStyle w:val="Heading4"/>
        <w:spacing w:before="319" w:beforeAutospacing="off" w:after="319" w:afterAutospacing="off"/>
      </w:pPr>
      <w:r w:rsidRPr="15EBDE43" w:rsidR="7718A575">
        <w:rPr>
          <w:rFonts w:ascii="Cambria" w:hAnsi="Cambria" w:eastAsia="Cambria" w:cs="Cambria"/>
          <w:b w:val="1"/>
          <w:bCs w:val="1"/>
          <w:noProof w:val="0"/>
          <w:sz w:val="24"/>
          <w:szCs w:val="24"/>
          <w:lang w:val="en-US"/>
        </w:rPr>
        <w:t>5.2 Resource Availability Triggers</w:t>
      </w:r>
    </w:p>
    <w:p w:rsidR="7718A575" w:rsidP="15EBDE43" w:rsidRDefault="7718A575" w14:paraId="3E245CAD" w14:textId="164A426D">
      <w:pPr>
        <w:pStyle w:val="ListParagraph"/>
        <w:numPr>
          <w:ilvl w:val="0"/>
          <w:numId w:val="208"/>
        </w:numPr>
        <w:spacing w:before="240" w:beforeAutospacing="off" w:after="240" w:afterAutospacing="off"/>
        <w:rPr>
          <w:rFonts w:ascii="Cambria" w:hAnsi="Cambria" w:eastAsia="Cambria" w:cs="Cambria"/>
          <w:noProof w:val="0"/>
          <w:sz w:val="22"/>
          <w:szCs w:val="22"/>
          <w:lang w:val="en-US"/>
        </w:rPr>
      </w:pPr>
      <w:r w:rsidRPr="15EBDE43" w:rsidR="7718A575">
        <w:rPr>
          <w:rFonts w:ascii="Cambria" w:hAnsi="Cambria" w:eastAsia="Cambria" w:cs="Cambria"/>
          <w:b w:val="1"/>
          <w:bCs w:val="1"/>
          <w:noProof w:val="0"/>
          <w:sz w:val="22"/>
          <w:szCs w:val="22"/>
          <w:lang w:val="en-US"/>
        </w:rPr>
        <w:t>VRAM &lt; 20GB Free:</w:t>
      </w:r>
      <w:r w:rsidRPr="15EBDE43" w:rsidR="7718A575">
        <w:rPr>
          <w:rFonts w:ascii="Cambria" w:hAnsi="Cambria" w:eastAsia="Cambria" w:cs="Cambria"/>
          <w:noProof w:val="0"/>
          <w:sz w:val="22"/>
          <w:szCs w:val="22"/>
          <w:lang w:val="en-US"/>
        </w:rPr>
        <w:t xml:space="preserve"> The selector forces </w:t>
      </w:r>
      <w:r w:rsidRPr="15EBDE43" w:rsidR="7718A575">
        <w:rPr>
          <w:rFonts w:ascii="Cambria" w:hAnsi="Cambria" w:eastAsia="Cambria" w:cs="Cambria"/>
          <w:b w:val="1"/>
          <w:bCs w:val="1"/>
          <w:noProof w:val="0"/>
          <w:sz w:val="22"/>
          <w:szCs w:val="22"/>
          <w:lang w:val="en-US"/>
        </w:rPr>
        <w:t>4-bit quantization</w:t>
      </w:r>
      <w:r w:rsidRPr="15EBDE43" w:rsidR="7718A575">
        <w:rPr>
          <w:rFonts w:ascii="Cambria" w:hAnsi="Cambria" w:eastAsia="Cambria" w:cs="Cambria"/>
          <w:noProof w:val="0"/>
          <w:sz w:val="22"/>
          <w:szCs w:val="22"/>
          <w:lang w:val="en-US"/>
        </w:rPr>
        <w:t xml:space="preserve"> across all active jobs.</w:t>
      </w:r>
    </w:p>
    <w:p w:rsidR="7718A575" w:rsidP="15EBDE43" w:rsidRDefault="7718A575" w14:paraId="1778EFDB" w14:textId="4E70F0B9">
      <w:pPr>
        <w:pStyle w:val="ListParagraph"/>
        <w:numPr>
          <w:ilvl w:val="0"/>
          <w:numId w:val="208"/>
        </w:numPr>
        <w:spacing w:before="240" w:beforeAutospacing="off" w:after="240" w:afterAutospacing="off"/>
        <w:rPr>
          <w:rFonts w:ascii="Cambria" w:hAnsi="Cambria" w:eastAsia="Cambria" w:cs="Cambria"/>
          <w:noProof w:val="0"/>
          <w:sz w:val="22"/>
          <w:szCs w:val="22"/>
          <w:lang w:val="en-US"/>
        </w:rPr>
      </w:pPr>
      <w:r w:rsidRPr="15EBDE43" w:rsidR="7718A575">
        <w:rPr>
          <w:rFonts w:ascii="Cambria" w:hAnsi="Cambria" w:eastAsia="Cambria" w:cs="Cambria"/>
          <w:b w:val="1"/>
          <w:bCs w:val="1"/>
          <w:noProof w:val="0"/>
          <w:sz w:val="22"/>
          <w:szCs w:val="22"/>
          <w:lang w:val="en-US"/>
        </w:rPr>
        <w:t>VRAM &gt; 60GB Free:</w:t>
      </w:r>
      <w:r w:rsidRPr="15EBDE43" w:rsidR="7718A575">
        <w:rPr>
          <w:rFonts w:ascii="Cambria" w:hAnsi="Cambria" w:eastAsia="Cambria" w:cs="Cambria"/>
          <w:noProof w:val="0"/>
          <w:sz w:val="22"/>
          <w:szCs w:val="22"/>
          <w:lang w:val="en-US"/>
        </w:rPr>
        <w:t xml:space="preserve"> The selector permits </w:t>
      </w:r>
      <w:r w:rsidRPr="15EBDE43" w:rsidR="7718A575">
        <w:rPr>
          <w:rFonts w:ascii="Cambria" w:hAnsi="Cambria" w:eastAsia="Cambria" w:cs="Cambria"/>
          <w:b w:val="1"/>
          <w:bCs w:val="1"/>
          <w:noProof w:val="0"/>
          <w:sz w:val="22"/>
          <w:szCs w:val="22"/>
          <w:lang w:val="en-US"/>
        </w:rPr>
        <w:t>FP16</w:t>
      </w:r>
      <w:r w:rsidRPr="15EBDE43" w:rsidR="7718A575">
        <w:rPr>
          <w:rFonts w:ascii="Cambria" w:hAnsi="Cambria" w:eastAsia="Cambria" w:cs="Cambria"/>
          <w:noProof w:val="0"/>
          <w:sz w:val="22"/>
          <w:szCs w:val="22"/>
          <w:lang w:val="en-US"/>
        </w:rPr>
        <w:t xml:space="preserve"> execution for the current request.</w:t>
      </w:r>
    </w:p>
    <w:p w:rsidR="15EBDE43" w:rsidRDefault="15EBDE43" w14:paraId="1E274CB3" w14:textId="6C688B46"/>
    <w:p w:rsidR="7718A575" w:rsidP="15EBDE43" w:rsidRDefault="7718A575" w14:paraId="011C3C2A" w14:textId="1BEB6D38">
      <w:pPr>
        <w:pStyle w:val="Heading3"/>
        <w:spacing w:before="281" w:beforeAutospacing="off" w:after="281" w:afterAutospacing="off"/>
      </w:pPr>
      <w:r w:rsidRPr="15EBDE43" w:rsidR="7718A575">
        <w:rPr>
          <w:rFonts w:ascii="Cambria" w:hAnsi="Cambria" w:eastAsia="Cambria" w:cs="Cambria"/>
          <w:b w:val="1"/>
          <w:bCs w:val="1"/>
          <w:noProof w:val="0"/>
          <w:sz w:val="28"/>
          <w:szCs w:val="28"/>
          <w:lang w:val="en-US"/>
        </w:rPr>
        <w:t>6.0 Inference Execution &amp; Response Handling</w:t>
      </w:r>
    </w:p>
    <w:p w:rsidR="7718A575" w:rsidP="15EBDE43" w:rsidRDefault="7718A575" w14:paraId="7532BB18" w14:textId="15AF8946">
      <w:pPr>
        <w:pStyle w:val="Heading4"/>
        <w:spacing w:before="319" w:beforeAutospacing="off" w:after="319" w:afterAutospacing="off"/>
      </w:pPr>
      <w:r w:rsidRPr="15EBDE43" w:rsidR="7718A575">
        <w:rPr>
          <w:rFonts w:ascii="Cambria" w:hAnsi="Cambria" w:eastAsia="Cambria" w:cs="Cambria"/>
          <w:b w:val="1"/>
          <w:bCs w:val="1"/>
          <w:noProof w:val="0"/>
          <w:sz w:val="24"/>
          <w:szCs w:val="24"/>
          <w:lang w:val="en-US"/>
        </w:rPr>
        <w:t>6.1 Execution Workflow</w:t>
      </w:r>
    </w:p>
    <w:p w:rsidR="7718A575" w:rsidP="15EBDE43" w:rsidRDefault="7718A575" w14:paraId="2CE7F756" w14:textId="4D144BE5">
      <w:pPr>
        <w:pStyle w:val="ListParagraph"/>
        <w:numPr>
          <w:ilvl w:val="0"/>
          <w:numId w:val="209"/>
        </w:numPr>
        <w:spacing w:before="240" w:beforeAutospacing="off" w:after="240" w:afterAutospacing="off"/>
        <w:rPr>
          <w:rFonts w:ascii="Cambria" w:hAnsi="Cambria" w:eastAsia="Cambria" w:cs="Cambria"/>
          <w:noProof w:val="0"/>
          <w:sz w:val="22"/>
          <w:szCs w:val="22"/>
          <w:lang w:val="en-US"/>
        </w:rPr>
      </w:pPr>
      <w:r w:rsidRPr="15EBDE43" w:rsidR="7718A575">
        <w:rPr>
          <w:rFonts w:ascii="Cambria" w:hAnsi="Cambria" w:eastAsia="Cambria" w:cs="Cambria"/>
          <w:b w:val="1"/>
          <w:bCs w:val="1"/>
          <w:noProof w:val="0"/>
          <w:sz w:val="22"/>
          <w:szCs w:val="22"/>
          <w:lang w:val="en-US"/>
        </w:rPr>
        <w:t>Input Injection:</w:t>
      </w:r>
      <w:r w:rsidRPr="15EBDE43" w:rsidR="7718A575">
        <w:rPr>
          <w:rFonts w:ascii="Cambria" w:hAnsi="Cambria" w:eastAsia="Cambria" w:cs="Cambria"/>
          <w:noProof w:val="0"/>
          <w:sz w:val="22"/>
          <w:szCs w:val="22"/>
          <w:lang w:val="en-US"/>
        </w:rPr>
        <w:t xml:space="preserve"> Payload is delivered to the </w:t>
      </w:r>
      <w:r w:rsidRPr="15EBDE43" w:rsidR="7718A575">
        <w:rPr>
          <w:rFonts w:ascii="Cambria" w:hAnsi="Cambria" w:eastAsia="Cambria" w:cs="Cambria"/>
          <w:b w:val="1"/>
          <w:bCs w:val="1"/>
          <w:noProof w:val="0"/>
          <w:sz w:val="22"/>
          <w:szCs w:val="22"/>
          <w:lang w:val="en-US"/>
        </w:rPr>
        <w:t>ROCm</w:t>
      </w:r>
      <w:r w:rsidRPr="15EBDE43" w:rsidR="7718A575">
        <w:rPr>
          <w:rFonts w:ascii="Cambria" w:hAnsi="Cambria" w:eastAsia="Cambria" w:cs="Cambria"/>
          <w:noProof w:val="0"/>
          <w:sz w:val="22"/>
          <w:szCs w:val="22"/>
          <w:lang w:val="en-US"/>
        </w:rPr>
        <w:t xml:space="preserve"> driver layer.</w:t>
      </w:r>
    </w:p>
    <w:p w:rsidR="7718A575" w:rsidP="15EBDE43" w:rsidRDefault="7718A575" w14:paraId="6B0AB114" w14:textId="51626FB4">
      <w:pPr>
        <w:pStyle w:val="ListParagraph"/>
        <w:numPr>
          <w:ilvl w:val="0"/>
          <w:numId w:val="209"/>
        </w:numPr>
        <w:spacing w:before="240" w:beforeAutospacing="off" w:after="240" w:afterAutospacing="off"/>
        <w:rPr>
          <w:rFonts w:ascii="Cambria" w:hAnsi="Cambria" w:eastAsia="Cambria" w:cs="Cambria"/>
          <w:noProof w:val="0"/>
          <w:sz w:val="22"/>
          <w:szCs w:val="22"/>
          <w:lang w:val="en-US"/>
        </w:rPr>
      </w:pPr>
      <w:r w:rsidRPr="15EBDE43" w:rsidR="7718A575">
        <w:rPr>
          <w:rFonts w:ascii="Cambria" w:hAnsi="Cambria" w:eastAsia="Cambria" w:cs="Cambria"/>
          <w:b w:val="1"/>
          <w:bCs w:val="1"/>
          <w:noProof w:val="0"/>
          <w:sz w:val="22"/>
          <w:szCs w:val="22"/>
          <w:lang w:val="en-US"/>
        </w:rPr>
        <w:t>Inference:</w:t>
      </w:r>
      <w:r w:rsidRPr="15EBDE43" w:rsidR="7718A575">
        <w:rPr>
          <w:rFonts w:ascii="Cambria" w:hAnsi="Cambria" w:eastAsia="Cambria" w:cs="Cambria"/>
          <w:noProof w:val="0"/>
          <w:sz w:val="22"/>
          <w:szCs w:val="22"/>
          <w:lang w:val="en-US"/>
        </w:rPr>
        <w:t xml:space="preserve"> The Ryzen AI Max+ 395 processes the tensor operations across the iGPU.</w:t>
      </w:r>
    </w:p>
    <w:p w:rsidR="7718A575" w:rsidP="15EBDE43" w:rsidRDefault="7718A575" w14:paraId="3194A02A" w14:textId="26D4BFCA">
      <w:pPr>
        <w:pStyle w:val="ListParagraph"/>
        <w:numPr>
          <w:ilvl w:val="0"/>
          <w:numId w:val="209"/>
        </w:numPr>
        <w:spacing w:before="240" w:beforeAutospacing="off" w:after="240" w:afterAutospacing="off"/>
        <w:rPr>
          <w:rFonts w:ascii="Cambria" w:hAnsi="Cambria" w:eastAsia="Cambria" w:cs="Cambria"/>
          <w:noProof w:val="0"/>
          <w:sz w:val="22"/>
          <w:szCs w:val="22"/>
          <w:lang w:val="en-US"/>
        </w:rPr>
      </w:pPr>
      <w:r w:rsidRPr="15EBDE43" w:rsidR="7718A575">
        <w:rPr>
          <w:rFonts w:ascii="Cambria" w:hAnsi="Cambria" w:eastAsia="Cambria" w:cs="Cambria"/>
          <w:b w:val="1"/>
          <w:bCs w:val="1"/>
          <w:noProof w:val="0"/>
          <w:sz w:val="22"/>
          <w:szCs w:val="22"/>
          <w:lang w:val="en-US"/>
        </w:rPr>
        <w:t>Result Capture:</w:t>
      </w:r>
      <w:r w:rsidRPr="15EBDE43" w:rsidR="7718A575">
        <w:rPr>
          <w:rFonts w:ascii="Cambria" w:hAnsi="Cambria" w:eastAsia="Cambria" w:cs="Cambria"/>
          <w:noProof w:val="0"/>
          <w:sz w:val="22"/>
          <w:szCs w:val="22"/>
          <w:lang w:val="en-US"/>
        </w:rPr>
        <w:t xml:space="preserve"> Output is intercepted by the </w:t>
      </w:r>
      <w:r w:rsidRPr="15EBDE43" w:rsidR="7718A575">
        <w:rPr>
          <w:rFonts w:ascii="Cambria" w:hAnsi="Cambria" w:eastAsia="Cambria" w:cs="Cambria"/>
          <w:b w:val="1"/>
          <w:bCs w:val="1"/>
          <w:noProof w:val="0"/>
          <w:sz w:val="22"/>
          <w:szCs w:val="22"/>
          <w:lang w:val="en-US"/>
        </w:rPr>
        <w:t>FastAPI response handler</w:t>
      </w:r>
      <w:r w:rsidRPr="15EBDE43" w:rsidR="7718A575">
        <w:rPr>
          <w:rFonts w:ascii="Cambria" w:hAnsi="Cambria" w:eastAsia="Cambria" w:cs="Cambria"/>
          <w:noProof w:val="0"/>
          <w:sz w:val="22"/>
          <w:szCs w:val="22"/>
          <w:lang w:val="en-US"/>
        </w:rPr>
        <w:t>.</w:t>
      </w:r>
    </w:p>
    <w:p w:rsidR="7718A575" w:rsidP="15EBDE43" w:rsidRDefault="7718A575" w14:paraId="2559BCDB" w14:textId="12D79235">
      <w:pPr>
        <w:pStyle w:val="Heading4"/>
        <w:spacing w:before="319" w:beforeAutospacing="off" w:after="319" w:afterAutospacing="off"/>
      </w:pPr>
      <w:r w:rsidRPr="15EBDE43" w:rsidR="7718A575">
        <w:rPr>
          <w:rFonts w:ascii="Cambria" w:hAnsi="Cambria" w:eastAsia="Cambria" w:cs="Cambria"/>
          <w:b w:val="1"/>
          <w:bCs w:val="1"/>
          <w:noProof w:val="0"/>
          <w:sz w:val="24"/>
          <w:szCs w:val="24"/>
          <w:lang w:val="en-US"/>
        </w:rPr>
        <w:t>6.2 Response Coordination</w:t>
      </w:r>
    </w:p>
    <w:p w:rsidR="7718A575" w:rsidP="15EBDE43" w:rsidRDefault="7718A575" w14:paraId="32B369A2" w14:textId="743EDCF5">
      <w:pPr>
        <w:spacing w:before="240" w:beforeAutospacing="off" w:after="240" w:afterAutospacing="off"/>
      </w:pPr>
      <w:r w:rsidRPr="15EBDE43" w:rsidR="7718A575">
        <w:rPr>
          <w:rFonts w:ascii="Cambria" w:hAnsi="Cambria" w:eastAsia="Cambria" w:cs="Cambria"/>
          <w:noProof w:val="0"/>
          <w:sz w:val="22"/>
          <w:szCs w:val="22"/>
          <w:lang w:val="en-US"/>
        </w:rPr>
        <w:t>The AI Agent manages the return flow to ensure the Service Layer receives a structured response, including:</w:t>
      </w:r>
    </w:p>
    <w:p w:rsidR="7718A575" w:rsidP="15EBDE43" w:rsidRDefault="7718A575" w14:paraId="5EBD7798" w14:textId="0552B3C6">
      <w:pPr>
        <w:pStyle w:val="ListParagraph"/>
        <w:numPr>
          <w:ilvl w:val="0"/>
          <w:numId w:val="210"/>
        </w:numPr>
        <w:spacing w:before="240" w:beforeAutospacing="off" w:after="240" w:afterAutospacing="off"/>
        <w:rPr>
          <w:rFonts w:ascii="Cambria" w:hAnsi="Cambria" w:eastAsia="Cambria" w:cs="Cambria"/>
          <w:noProof w:val="0"/>
          <w:sz w:val="22"/>
          <w:szCs w:val="22"/>
          <w:lang w:val="en-US"/>
        </w:rPr>
      </w:pPr>
      <w:r w:rsidRPr="15EBDE43" w:rsidR="7718A575">
        <w:rPr>
          <w:rFonts w:ascii="Cambria" w:hAnsi="Cambria" w:eastAsia="Cambria" w:cs="Cambria"/>
          <w:b w:val="1"/>
          <w:bCs w:val="1"/>
          <w:noProof w:val="0"/>
          <w:sz w:val="22"/>
          <w:szCs w:val="22"/>
          <w:lang w:val="en-US"/>
        </w:rPr>
        <w:t>Output Artifact:</w:t>
      </w:r>
      <w:r w:rsidRPr="15EBDE43" w:rsidR="7718A575">
        <w:rPr>
          <w:rFonts w:ascii="Cambria" w:hAnsi="Cambria" w:eastAsia="Cambria" w:cs="Cambria"/>
          <w:noProof w:val="0"/>
          <w:sz w:val="22"/>
          <w:szCs w:val="22"/>
          <w:lang w:val="en-US"/>
        </w:rPr>
        <w:t xml:space="preserve"> (Text tokens or file URI).</w:t>
      </w:r>
    </w:p>
    <w:p w:rsidR="7718A575" w:rsidP="15EBDE43" w:rsidRDefault="7718A575" w14:paraId="78476A26" w14:textId="0949730C">
      <w:pPr>
        <w:pStyle w:val="ListParagraph"/>
        <w:numPr>
          <w:ilvl w:val="0"/>
          <w:numId w:val="210"/>
        </w:numPr>
        <w:spacing w:before="240" w:beforeAutospacing="off" w:after="240" w:afterAutospacing="off"/>
        <w:rPr>
          <w:rFonts w:ascii="Cambria" w:hAnsi="Cambria" w:eastAsia="Cambria" w:cs="Cambria"/>
          <w:noProof w:val="0"/>
          <w:sz w:val="22"/>
          <w:szCs w:val="22"/>
          <w:lang w:val="en-US"/>
        </w:rPr>
      </w:pPr>
      <w:r w:rsidRPr="15EBDE43" w:rsidR="7718A575">
        <w:rPr>
          <w:rFonts w:ascii="Cambria" w:hAnsi="Cambria" w:eastAsia="Cambria" w:cs="Cambria"/>
          <w:b w:val="1"/>
          <w:bCs w:val="1"/>
          <w:noProof w:val="0"/>
          <w:sz w:val="22"/>
          <w:szCs w:val="22"/>
          <w:lang w:val="en-US"/>
        </w:rPr>
        <w:t>Inference Metadata:</w:t>
      </w:r>
      <w:r w:rsidRPr="15EBDE43" w:rsidR="7718A575">
        <w:rPr>
          <w:rFonts w:ascii="Cambria" w:hAnsi="Cambria" w:eastAsia="Cambria" w:cs="Cambria"/>
          <w:noProof w:val="0"/>
          <w:sz w:val="22"/>
          <w:szCs w:val="22"/>
          <w:lang w:val="en-US"/>
        </w:rPr>
        <w:t xml:space="preserve"> (Tokens-per-second, VRAM consumed, Quantization used).</w:t>
      </w:r>
    </w:p>
    <w:p w:rsidR="15EBDE43" w:rsidRDefault="15EBDE43" w14:paraId="57F6F159" w14:textId="0FA6207E"/>
    <w:p w:rsidR="7718A575" w:rsidP="15EBDE43" w:rsidRDefault="7718A575" w14:paraId="682F410D" w14:textId="64E3BD4C">
      <w:pPr>
        <w:pStyle w:val="Heading3"/>
        <w:spacing w:before="281" w:beforeAutospacing="off" w:after="281" w:afterAutospacing="off"/>
      </w:pPr>
      <w:r w:rsidRPr="15EBDE43" w:rsidR="7718A575">
        <w:rPr>
          <w:rFonts w:ascii="Cambria" w:hAnsi="Cambria" w:eastAsia="Cambria" w:cs="Cambria"/>
          <w:b w:val="1"/>
          <w:bCs w:val="1"/>
          <w:noProof w:val="0"/>
          <w:sz w:val="28"/>
          <w:szCs w:val="28"/>
          <w:lang w:val="en-US"/>
        </w:rPr>
        <w:t>7.0 Sequence Flow: The "Decision Loop"</w:t>
      </w:r>
    </w:p>
    <w:p w:rsidR="7718A575" w:rsidP="15EBDE43" w:rsidRDefault="7718A575" w14:paraId="795939DB" w14:textId="24A63CAD">
      <w:pPr>
        <w:pStyle w:val="ListParagraph"/>
        <w:numPr>
          <w:ilvl w:val="0"/>
          <w:numId w:val="211"/>
        </w:numPr>
        <w:spacing w:before="240" w:beforeAutospacing="off" w:after="240" w:afterAutospacing="off"/>
        <w:rPr>
          <w:rFonts w:ascii="Cambria" w:hAnsi="Cambria" w:eastAsia="Cambria" w:cs="Cambria"/>
          <w:noProof w:val="0"/>
          <w:sz w:val="22"/>
          <w:szCs w:val="22"/>
          <w:lang w:val="en-US"/>
        </w:rPr>
      </w:pPr>
      <w:r w:rsidRPr="15EBDE43" w:rsidR="7718A575">
        <w:rPr>
          <w:rFonts w:ascii="Cambria" w:hAnsi="Cambria" w:eastAsia="Cambria" w:cs="Cambria"/>
          <w:b w:val="1"/>
          <w:bCs w:val="1"/>
          <w:noProof w:val="0"/>
          <w:sz w:val="22"/>
          <w:szCs w:val="22"/>
          <w:lang w:val="en-US"/>
        </w:rPr>
        <w:t>Service Layer</w:t>
      </w:r>
      <w:r w:rsidRPr="15EBDE43" w:rsidR="7718A575">
        <w:rPr>
          <w:rFonts w:ascii="Cambria" w:hAnsi="Cambria" w:eastAsia="Cambria" w:cs="Cambria"/>
          <w:noProof w:val="0"/>
          <w:sz w:val="22"/>
          <w:szCs w:val="22"/>
          <w:lang w:val="en-US"/>
        </w:rPr>
        <w:t xml:space="preserve"> sends a request with a specific </w:t>
      </w:r>
      <w:r w:rsidRPr="15EBDE43" w:rsidR="7718A575">
        <w:rPr>
          <w:rFonts w:ascii="Consolas" w:hAnsi="Consolas" w:eastAsia="Consolas" w:cs="Consolas"/>
          <w:noProof w:val="0"/>
          <w:sz w:val="22"/>
          <w:szCs w:val="22"/>
          <w:lang w:val="en-US"/>
        </w:rPr>
        <w:t>task_type</w:t>
      </w:r>
      <w:r w:rsidRPr="15EBDE43" w:rsidR="7718A575">
        <w:rPr>
          <w:rFonts w:ascii="Cambria" w:hAnsi="Cambria" w:eastAsia="Cambria" w:cs="Cambria"/>
          <w:noProof w:val="0"/>
          <w:sz w:val="22"/>
          <w:szCs w:val="22"/>
          <w:lang w:val="en-US"/>
        </w:rPr>
        <w:t>.</w:t>
      </w:r>
    </w:p>
    <w:p w:rsidR="7718A575" w:rsidP="15EBDE43" w:rsidRDefault="7718A575" w14:paraId="72CA2707" w14:textId="6BEDF93A">
      <w:pPr>
        <w:pStyle w:val="ListParagraph"/>
        <w:numPr>
          <w:ilvl w:val="0"/>
          <w:numId w:val="211"/>
        </w:numPr>
        <w:spacing w:before="240" w:beforeAutospacing="off" w:after="240" w:afterAutospacing="off"/>
        <w:rPr>
          <w:rFonts w:ascii="Cambria" w:hAnsi="Cambria" w:eastAsia="Cambria" w:cs="Cambria"/>
          <w:noProof w:val="0"/>
          <w:sz w:val="22"/>
          <w:szCs w:val="22"/>
          <w:lang w:val="en-US"/>
        </w:rPr>
      </w:pPr>
      <w:r w:rsidRPr="15EBDE43" w:rsidR="7718A575">
        <w:rPr>
          <w:rFonts w:ascii="Cambria" w:hAnsi="Cambria" w:eastAsia="Cambria" w:cs="Cambria"/>
          <w:b w:val="1"/>
          <w:bCs w:val="1"/>
          <w:noProof w:val="0"/>
          <w:sz w:val="22"/>
          <w:szCs w:val="22"/>
          <w:lang w:val="en-US"/>
        </w:rPr>
        <w:t>AI Agent</w:t>
      </w:r>
      <w:r w:rsidRPr="15EBDE43" w:rsidR="7718A575">
        <w:rPr>
          <w:rFonts w:ascii="Cambria" w:hAnsi="Cambria" w:eastAsia="Cambria" w:cs="Cambria"/>
          <w:noProof w:val="0"/>
          <w:sz w:val="22"/>
          <w:szCs w:val="22"/>
          <w:lang w:val="en-US"/>
        </w:rPr>
        <w:t xml:space="preserve"> queries the </w:t>
      </w:r>
      <w:r w:rsidRPr="15EBDE43" w:rsidR="7718A575">
        <w:rPr>
          <w:rFonts w:ascii="Cambria" w:hAnsi="Cambria" w:eastAsia="Cambria" w:cs="Cambria"/>
          <w:b w:val="1"/>
          <w:bCs w:val="1"/>
          <w:noProof w:val="0"/>
          <w:sz w:val="22"/>
          <w:szCs w:val="22"/>
          <w:lang w:val="en-US"/>
        </w:rPr>
        <w:t>VRAM Monitor</w:t>
      </w:r>
      <w:r w:rsidRPr="15EBDE43" w:rsidR="7718A575">
        <w:rPr>
          <w:rFonts w:ascii="Cambria" w:hAnsi="Cambria" w:eastAsia="Cambria" w:cs="Cambria"/>
          <w:noProof w:val="0"/>
          <w:sz w:val="22"/>
          <w:szCs w:val="22"/>
          <w:lang w:val="en-US"/>
        </w:rPr>
        <w:t xml:space="preserve"> (S-Phase check).</w:t>
      </w:r>
    </w:p>
    <w:p w:rsidR="7718A575" w:rsidP="15EBDE43" w:rsidRDefault="7718A575" w14:paraId="49C05818" w14:textId="18C23559">
      <w:pPr>
        <w:pStyle w:val="ListParagraph"/>
        <w:numPr>
          <w:ilvl w:val="0"/>
          <w:numId w:val="211"/>
        </w:numPr>
        <w:spacing w:before="240" w:beforeAutospacing="off" w:after="240" w:afterAutospacing="off"/>
        <w:rPr>
          <w:rFonts w:ascii="Cambria" w:hAnsi="Cambria" w:eastAsia="Cambria" w:cs="Cambria"/>
          <w:noProof w:val="0"/>
          <w:sz w:val="22"/>
          <w:szCs w:val="22"/>
          <w:lang w:val="en-US"/>
        </w:rPr>
      </w:pPr>
      <w:r w:rsidRPr="15EBDE43" w:rsidR="7718A575">
        <w:rPr>
          <w:rFonts w:ascii="Cambria" w:hAnsi="Cambria" w:eastAsia="Cambria" w:cs="Cambria"/>
          <w:b w:val="1"/>
          <w:bCs w:val="1"/>
          <w:noProof w:val="0"/>
          <w:sz w:val="22"/>
          <w:szCs w:val="22"/>
          <w:lang w:val="en-US"/>
        </w:rPr>
        <w:t>AI Agent</w:t>
      </w:r>
      <w:r w:rsidRPr="15EBDE43" w:rsidR="7718A575">
        <w:rPr>
          <w:rFonts w:ascii="Cambria" w:hAnsi="Cambria" w:eastAsia="Cambria" w:cs="Cambria"/>
          <w:noProof w:val="0"/>
          <w:sz w:val="22"/>
          <w:szCs w:val="22"/>
          <w:lang w:val="en-US"/>
        </w:rPr>
        <w:t xml:space="preserve"> selects the </w:t>
      </w:r>
      <w:r w:rsidRPr="15EBDE43" w:rsidR="7718A575">
        <w:rPr>
          <w:rFonts w:ascii="Cambria" w:hAnsi="Cambria" w:eastAsia="Cambria" w:cs="Cambria"/>
          <w:b w:val="1"/>
          <w:bCs w:val="1"/>
          <w:noProof w:val="0"/>
          <w:sz w:val="22"/>
          <w:szCs w:val="22"/>
          <w:lang w:val="en-US"/>
        </w:rPr>
        <w:t>Rationale</w:t>
      </w:r>
      <w:r w:rsidRPr="15EBDE43" w:rsidR="7718A575">
        <w:rPr>
          <w:rFonts w:ascii="Cambria" w:hAnsi="Cambria" w:eastAsia="Cambria" w:cs="Cambria"/>
          <w:noProof w:val="0"/>
          <w:sz w:val="22"/>
          <w:szCs w:val="22"/>
          <w:lang w:val="en-US"/>
        </w:rPr>
        <w:t xml:space="preserve"> (e.g., "Use Q8 Llama-3 to maintain 25ms latency").</w:t>
      </w:r>
    </w:p>
    <w:p w:rsidR="7718A575" w:rsidP="15EBDE43" w:rsidRDefault="7718A575" w14:paraId="5084DADB" w14:textId="6B593C93">
      <w:pPr>
        <w:pStyle w:val="ListParagraph"/>
        <w:numPr>
          <w:ilvl w:val="0"/>
          <w:numId w:val="211"/>
        </w:numPr>
        <w:spacing w:before="240" w:beforeAutospacing="off" w:after="240" w:afterAutospacing="off"/>
        <w:rPr>
          <w:rFonts w:ascii="Cambria" w:hAnsi="Cambria" w:eastAsia="Cambria" w:cs="Cambria"/>
          <w:noProof w:val="0"/>
          <w:sz w:val="22"/>
          <w:szCs w:val="22"/>
          <w:lang w:val="en-US"/>
        </w:rPr>
      </w:pPr>
      <w:r w:rsidRPr="15EBDE43" w:rsidR="7718A575">
        <w:rPr>
          <w:rFonts w:ascii="Cambria" w:hAnsi="Cambria" w:eastAsia="Cambria" w:cs="Cambria"/>
          <w:b w:val="1"/>
          <w:bCs w:val="1"/>
          <w:noProof w:val="0"/>
          <w:sz w:val="22"/>
          <w:szCs w:val="22"/>
          <w:lang w:val="en-US"/>
        </w:rPr>
        <w:t>Model Selector</w:t>
      </w:r>
      <w:r w:rsidRPr="15EBDE43" w:rsidR="7718A575">
        <w:rPr>
          <w:rFonts w:ascii="Cambria" w:hAnsi="Cambria" w:eastAsia="Cambria" w:cs="Cambria"/>
          <w:noProof w:val="0"/>
          <w:sz w:val="22"/>
          <w:szCs w:val="22"/>
          <w:lang w:val="en-US"/>
        </w:rPr>
        <w:t xml:space="preserve"> routes the request to the specific </w:t>
      </w:r>
      <w:r w:rsidRPr="15EBDE43" w:rsidR="7718A575">
        <w:rPr>
          <w:rFonts w:ascii="Cambria" w:hAnsi="Cambria" w:eastAsia="Cambria" w:cs="Cambria"/>
          <w:b w:val="1"/>
          <w:bCs w:val="1"/>
          <w:noProof w:val="0"/>
          <w:sz w:val="22"/>
          <w:szCs w:val="22"/>
          <w:lang w:val="en-US"/>
        </w:rPr>
        <w:t>Ollama/ComfyUI</w:t>
      </w:r>
      <w:r w:rsidRPr="15EBDE43" w:rsidR="7718A575">
        <w:rPr>
          <w:rFonts w:ascii="Cambria" w:hAnsi="Cambria" w:eastAsia="Cambria" w:cs="Cambria"/>
          <w:noProof w:val="0"/>
          <w:sz w:val="22"/>
          <w:szCs w:val="22"/>
          <w:lang w:val="en-US"/>
        </w:rPr>
        <w:t xml:space="preserve"> worker.</w:t>
      </w:r>
    </w:p>
    <w:p w:rsidR="7718A575" w:rsidP="15EBDE43" w:rsidRDefault="7718A575" w14:paraId="7D1CDA2B" w14:textId="0D16E66C">
      <w:pPr>
        <w:pStyle w:val="ListParagraph"/>
        <w:numPr>
          <w:ilvl w:val="0"/>
          <w:numId w:val="211"/>
        </w:numPr>
        <w:spacing w:before="240" w:beforeAutospacing="off" w:after="240" w:afterAutospacing="off"/>
        <w:rPr>
          <w:rFonts w:ascii="Cambria" w:hAnsi="Cambria" w:eastAsia="Cambria" w:cs="Cambria"/>
          <w:noProof w:val="0"/>
          <w:sz w:val="22"/>
          <w:szCs w:val="22"/>
          <w:lang w:val="en-US"/>
        </w:rPr>
      </w:pPr>
      <w:r w:rsidRPr="15EBDE43" w:rsidR="7718A575">
        <w:rPr>
          <w:rFonts w:ascii="Cambria" w:hAnsi="Cambria" w:eastAsia="Cambria" w:cs="Cambria"/>
          <w:b w:val="1"/>
          <w:bCs w:val="1"/>
          <w:noProof w:val="0"/>
          <w:sz w:val="22"/>
          <w:szCs w:val="22"/>
          <w:lang w:val="en-US"/>
        </w:rPr>
        <w:t>Inference Execution</w:t>
      </w:r>
      <w:r w:rsidRPr="15EBDE43" w:rsidR="7718A575">
        <w:rPr>
          <w:rFonts w:ascii="Cambria" w:hAnsi="Cambria" w:eastAsia="Cambria" w:cs="Cambria"/>
          <w:noProof w:val="0"/>
          <w:sz w:val="22"/>
          <w:szCs w:val="22"/>
          <w:lang w:val="en-US"/>
        </w:rPr>
        <w:t xml:space="preserve"> utilizes the shared LPDDR5X memory.</w:t>
      </w:r>
    </w:p>
    <w:p w:rsidR="7718A575" w:rsidP="15EBDE43" w:rsidRDefault="7718A575" w14:paraId="20235D18" w14:textId="4A9279F5">
      <w:pPr>
        <w:pStyle w:val="ListParagraph"/>
        <w:numPr>
          <w:ilvl w:val="0"/>
          <w:numId w:val="211"/>
        </w:numPr>
        <w:spacing w:before="240" w:beforeAutospacing="off" w:after="240" w:afterAutospacing="off"/>
        <w:rPr>
          <w:rFonts w:ascii="Cambria" w:hAnsi="Cambria" w:eastAsia="Cambria" w:cs="Cambria"/>
          <w:noProof w:val="0"/>
          <w:sz w:val="22"/>
          <w:szCs w:val="22"/>
          <w:lang w:val="en-US"/>
        </w:rPr>
      </w:pPr>
      <w:r w:rsidRPr="15EBDE43" w:rsidR="7718A575">
        <w:rPr>
          <w:rFonts w:ascii="Cambria" w:hAnsi="Cambria" w:eastAsia="Cambria" w:cs="Cambria"/>
          <w:b w:val="1"/>
          <w:bCs w:val="1"/>
          <w:noProof w:val="0"/>
          <w:sz w:val="22"/>
          <w:szCs w:val="22"/>
          <w:lang w:val="en-US"/>
        </w:rPr>
        <w:t>Result</w:t>
      </w:r>
      <w:r w:rsidRPr="15EBDE43" w:rsidR="7718A575">
        <w:rPr>
          <w:rFonts w:ascii="Cambria" w:hAnsi="Cambria" w:eastAsia="Cambria" w:cs="Cambria"/>
          <w:noProof w:val="0"/>
          <w:sz w:val="22"/>
          <w:szCs w:val="22"/>
          <w:lang w:val="en-US"/>
        </w:rPr>
        <w:t xml:space="preserve"> is linked to a physical artifact in the </w:t>
      </w:r>
      <w:r w:rsidRPr="15EBDE43" w:rsidR="7718A575">
        <w:rPr>
          <w:rFonts w:ascii="Cambria" w:hAnsi="Cambria" w:eastAsia="Cambria" w:cs="Cambria"/>
          <w:b w:val="1"/>
          <w:bCs w:val="1"/>
          <w:noProof w:val="0"/>
          <w:sz w:val="22"/>
          <w:szCs w:val="22"/>
          <w:lang w:val="en-US"/>
        </w:rPr>
        <w:t>300GB Media Bucket</w:t>
      </w:r>
      <w:r w:rsidRPr="15EBDE43" w:rsidR="7718A575">
        <w:rPr>
          <w:rFonts w:ascii="Cambria" w:hAnsi="Cambria" w:eastAsia="Cambria" w:cs="Cambria"/>
          <w:noProof w:val="0"/>
          <w:sz w:val="22"/>
          <w:szCs w:val="22"/>
          <w:lang w:val="en-US"/>
        </w:rPr>
        <w:t xml:space="preserve"> and returned.</w:t>
      </w:r>
    </w:p>
    <w:p w:rsidR="15EBDE43" w:rsidRDefault="15EBDE43" w14:paraId="4521D21B" w14:textId="727C050F"/>
    <w:p w:rsidR="7718A575" w:rsidP="15EBDE43" w:rsidRDefault="7718A575" w14:paraId="375665F8" w14:textId="6D91ABB6">
      <w:pPr>
        <w:pStyle w:val="Heading3"/>
        <w:spacing w:before="281" w:beforeAutospacing="off" w:after="281" w:afterAutospacing="off"/>
      </w:pPr>
      <w:r w:rsidRPr="15EBDE43" w:rsidR="7718A575">
        <w:rPr>
          <w:rFonts w:ascii="Cambria" w:hAnsi="Cambria" w:eastAsia="Cambria" w:cs="Cambria"/>
          <w:b w:val="1"/>
          <w:bCs w:val="1"/>
          <w:noProof w:val="0"/>
          <w:sz w:val="28"/>
          <w:szCs w:val="28"/>
          <w:lang w:val="en-US"/>
        </w:rPr>
        <w:t>8.0 Key Engineering Characteristics</w:t>
      </w:r>
    </w:p>
    <w:p w:rsidR="7718A575" w:rsidP="15EBDE43" w:rsidRDefault="7718A575" w14:paraId="5EFC6FB8" w14:textId="01FD8F9D">
      <w:pPr>
        <w:pStyle w:val="ListParagraph"/>
        <w:numPr>
          <w:ilvl w:val="0"/>
          <w:numId w:val="212"/>
        </w:numPr>
        <w:spacing w:before="240" w:beforeAutospacing="off" w:after="240" w:afterAutospacing="off"/>
        <w:rPr>
          <w:rFonts w:ascii="Cambria" w:hAnsi="Cambria" w:eastAsia="Cambria" w:cs="Cambria"/>
          <w:noProof w:val="0"/>
          <w:sz w:val="22"/>
          <w:szCs w:val="22"/>
          <w:lang w:val="en-US"/>
        </w:rPr>
      </w:pPr>
      <w:r w:rsidRPr="15EBDE43" w:rsidR="7718A575">
        <w:rPr>
          <w:rFonts w:ascii="Cambria" w:hAnsi="Cambria" w:eastAsia="Cambria" w:cs="Cambria"/>
          <w:b w:val="1"/>
          <w:bCs w:val="1"/>
          <w:noProof w:val="0"/>
          <w:sz w:val="22"/>
          <w:szCs w:val="22"/>
          <w:lang w:val="en-US"/>
        </w:rPr>
        <w:t>VRAM-Deterministic:</w:t>
      </w:r>
      <w:r w:rsidRPr="15EBDE43" w:rsidR="7718A575">
        <w:rPr>
          <w:rFonts w:ascii="Cambria" w:hAnsi="Cambria" w:eastAsia="Cambria" w:cs="Cambria"/>
          <w:noProof w:val="0"/>
          <w:sz w:val="22"/>
          <w:szCs w:val="22"/>
          <w:lang w:val="en-US"/>
        </w:rPr>
        <w:t xml:space="preserve"> Prevents driver crashes by pre-calculating memory footprints.</w:t>
      </w:r>
    </w:p>
    <w:p w:rsidR="7718A575" w:rsidP="15EBDE43" w:rsidRDefault="7718A575" w14:paraId="0683E7E1" w14:textId="19DFC6F0">
      <w:pPr>
        <w:pStyle w:val="ListParagraph"/>
        <w:numPr>
          <w:ilvl w:val="0"/>
          <w:numId w:val="212"/>
        </w:numPr>
        <w:spacing w:before="240" w:beforeAutospacing="off" w:after="240" w:afterAutospacing="off"/>
        <w:rPr>
          <w:rFonts w:ascii="Cambria" w:hAnsi="Cambria" w:eastAsia="Cambria" w:cs="Cambria"/>
          <w:noProof w:val="0"/>
          <w:sz w:val="22"/>
          <w:szCs w:val="22"/>
          <w:lang w:val="en-US"/>
        </w:rPr>
      </w:pPr>
      <w:r w:rsidRPr="15EBDE43" w:rsidR="7718A575">
        <w:rPr>
          <w:rFonts w:ascii="Cambria" w:hAnsi="Cambria" w:eastAsia="Cambria" w:cs="Cambria"/>
          <w:b w:val="1"/>
          <w:bCs w:val="1"/>
          <w:noProof w:val="0"/>
          <w:sz w:val="22"/>
          <w:szCs w:val="22"/>
          <w:lang w:val="en-US"/>
        </w:rPr>
        <w:t>Multimodal Fluidity:</w:t>
      </w:r>
      <w:r w:rsidRPr="15EBDE43" w:rsidR="7718A575">
        <w:rPr>
          <w:rFonts w:ascii="Cambria" w:hAnsi="Cambria" w:eastAsia="Cambria" w:cs="Cambria"/>
          <w:noProof w:val="0"/>
          <w:sz w:val="22"/>
          <w:szCs w:val="22"/>
          <w:lang w:val="en-US"/>
        </w:rPr>
        <w:t xml:space="preserve"> Seamlessly transitions between Text, Image, and Video models via a unified API controller.</w:t>
      </w:r>
    </w:p>
    <w:p w:rsidR="7718A575" w:rsidP="15EBDE43" w:rsidRDefault="7718A575" w14:paraId="2956A201" w14:textId="21BE0DA3">
      <w:pPr>
        <w:pStyle w:val="ListParagraph"/>
        <w:numPr>
          <w:ilvl w:val="0"/>
          <w:numId w:val="212"/>
        </w:numPr>
        <w:spacing w:before="240" w:beforeAutospacing="off" w:after="240" w:afterAutospacing="off"/>
        <w:rPr>
          <w:rFonts w:ascii="Cambria" w:hAnsi="Cambria" w:eastAsia="Cambria" w:cs="Cambria"/>
          <w:noProof w:val="0"/>
          <w:sz w:val="22"/>
          <w:szCs w:val="22"/>
          <w:lang w:val="en-US"/>
        </w:rPr>
      </w:pPr>
      <w:r w:rsidRPr="15EBDE43" w:rsidR="7718A575">
        <w:rPr>
          <w:rFonts w:ascii="Cambria" w:hAnsi="Cambria" w:eastAsia="Cambria" w:cs="Cambria"/>
          <w:b w:val="1"/>
          <w:bCs w:val="1"/>
          <w:noProof w:val="0"/>
          <w:sz w:val="22"/>
          <w:szCs w:val="22"/>
          <w:lang w:val="en-US"/>
        </w:rPr>
        <w:t>User-Partitioned Logic:</w:t>
      </w:r>
      <w:r w:rsidRPr="15EBDE43" w:rsidR="7718A575">
        <w:rPr>
          <w:rFonts w:ascii="Cambria" w:hAnsi="Cambria" w:eastAsia="Cambria" w:cs="Cambria"/>
          <w:noProof w:val="0"/>
          <w:sz w:val="22"/>
          <w:szCs w:val="22"/>
          <w:lang w:val="en-US"/>
        </w:rPr>
        <w:t xml:space="preserve"> All model selections respect the user’s individual session context and storage quota.</w:t>
      </w:r>
    </w:p>
    <w:p w:rsidR="15EBDE43" w:rsidRDefault="15EBDE43" w14:paraId="58DE26E3" w14:textId="4848AA18"/>
    <w:p w:rsidR="7718A575" w:rsidP="15EBDE43" w:rsidRDefault="7718A575" w14:paraId="072B5712" w14:textId="512C672B">
      <w:pPr>
        <w:pStyle w:val="Heading3"/>
        <w:spacing w:before="281" w:beforeAutospacing="off" w:after="281" w:afterAutospacing="off"/>
      </w:pPr>
      <w:r w:rsidRPr="15EBDE43" w:rsidR="7718A575">
        <w:rPr>
          <w:rFonts w:ascii="Cambria" w:hAnsi="Cambria" w:eastAsia="Cambria" w:cs="Cambria"/>
          <w:b w:val="1"/>
          <w:bCs w:val="1"/>
          <w:noProof w:val="0"/>
          <w:sz w:val="28"/>
          <w:szCs w:val="28"/>
          <w:lang w:val="en-US"/>
        </w:rPr>
        <w:t>9.0 Conclusion</w:t>
      </w:r>
    </w:p>
    <w:p w:rsidR="7718A575" w:rsidP="15EBDE43" w:rsidRDefault="7718A575" w14:paraId="4D19BB3D" w14:textId="2A335B31">
      <w:pPr>
        <w:spacing w:before="240" w:beforeAutospacing="off" w:after="240" w:afterAutospacing="off"/>
      </w:pPr>
      <w:r w:rsidRPr="15EBDE43" w:rsidR="7718A575">
        <w:rPr>
          <w:rFonts w:ascii="Cambria" w:hAnsi="Cambria" w:eastAsia="Cambria" w:cs="Cambria"/>
          <w:noProof w:val="0"/>
          <w:sz w:val="22"/>
          <w:szCs w:val="22"/>
          <w:lang w:val="en-US"/>
        </w:rPr>
        <w:t xml:space="preserve">The AI Agent and Model Selection Layer provide the critical abstraction needed to turn a single high-performance host into a multi-tenant AI platform. By leveraging </w:t>
      </w:r>
      <w:r w:rsidRPr="15EBDE43" w:rsidR="7718A575">
        <w:rPr>
          <w:rFonts w:ascii="Cambria" w:hAnsi="Cambria" w:eastAsia="Cambria" w:cs="Cambria"/>
          <w:b w:val="1"/>
          <w:bCs w:val="1"/>
          <w:noProof w:val="0"/>
          <w:sz w:val="22"/>
          <w:szCs w:val="22"/>
          <w:lang w:val="en-US"/>
        </w:rPr>
        <w:t>Quantization Scaling</w:t>
      </w:r>
      <w:r w:rsidRPr="15EBDE43" w:rsidR="7718A575">
        <w:rPr>
          <w:rFonts w:ascii="Cambria" w:hAnsi="Cambria" w:eastAsia="Cambria" w:cs="Cambria"/>
          <w:noProof w:val="0"/>
          <w:sz w:val="22"/>
          <w:szCs w:val="22"/>
          <w:lang w:val="en-US"/>
        </w:rPr>
        <w:t xml:space="preserve"> and </w:t>
      </w:r>
      <w:r w:rsidRPr="15EBDE43" w:rsidR="7718A575">
        <w:rPr>
          <w:rFonts w:ascii="Cambria" w:hAnsi="Cambria" w:eastAsia="Cambria" w:cs="Cambria"/>
          <w:b w:val="1"/>
          <w:bCs w:val="1"/>
          <w:noProof w:val="0"/>
          <w:sz w:val="22"/>
          <w:szCs w:val="22"/>
          <w:lang w:val="en-US"/>
        </w:rPr>
        <w:t>Resource-Aware Routing</w:t>
      </w:r>
      <w:r w:rsidRPr="15EBDE43" w:rsidR="7718A575">
        <w:rPr>
          <w:rFonts w:ascii="Cambria" w:hAnsi="Cambria" w:eastAsia="Cambria" w:cs="Cambria"/>
          <w:noProof w:val="0"/>
          <w:sz w:val="22"/>
          <w:szCs w:val="22"/>
          <w:lang w:val="en-US"/>
        </w:rPr>
        <w:t xml:space="preserve">, the system ensures that the </w:t>
      </w:r>
      <w:r w:rsidRPr="15EBDE43" w:rsidR="7718A575">
        <w:rPr>
          <w:rFonts w:ascii="Cambria" w:hAnsi="Cambria" w:eastAsia="Cambria" w:cs="Cambria"/>
          <w:b w:val="1"/>
          <w:bCs w:val="1"/>
          <w:noProof w:val="0"/>
          <w:sz w:val="22"/>
          <w:szCs w:val="22"/>
          <w:lang w:val="en-US"/>
        </w:rPr>
        <w:t>Ryzen Strix Halo</w:t>
      </w:r>
      <w:r w:rsidRPr="15EBDE43" w:rsidR="7718A575">
        <w:rPr>
          <w:rFonts w:ascii="Cambria" w:hAnsi="Cambria" w:eastAsia="Cambria" w:cs="Cambria"/>
          <w:noProof w:val="0"/>
          <w:sz w:val="22"/>
          <w:szCs w:val="22"/>
          <w:lang w:val="en-US"/>
        </w:rPr>
        <w:t xml:space="preserve"> remains a stable and high-throughput environment for all 20–30 internal users.</w:t>
      </w:r>
    </w:p>
    <w:p w:rsidR="15EBDE43" w:rsidP="15EBDE43" w:rsidRDefault="15EBDE43" w14:paraId="0CACECAA" w14:textId="503EE9AC">
      <w:pPr>
        <w:spacing w:before="240" w:beforeAutospacing="off" w:after="240" w:afterAutospacing="off"/>
        <w:rPr>
          <w:rFonts w:ascii="Cambria" w:hAnsi="Cambria" w:eastAsia="Cambria" w:cs="Cambria"/>
          <w:noProof w:val="0"/>
          <w:sz w:val="22"/>
          <w:szCs w:val="22"/>
          <w:lang w:val="en-US"/>
        </w:rPr>
      </w:pPr>
    </w:p>
    <w:p w:rsidR="15EBDE43" w:rsidP="15EBDE43" w:rsidRDefault="15EBDE43" w14:paraId="70634899" w14:textId="75A948D9">
      <w:pPr>
        <w:spacing w:before="240" w:beforeAutospacing="off" w:after="240" w:afterAutospacing="off"/>
        <w:rPr>
          <w:rFonts w:ascii="Cambria" w:hAnsi="Cambria" w:eastAsia="Cambria" w:cs="Cambria"/>
          <w:noProof w:val="0"/>
          <w:sz w:val="22"/>
          <w:szCs w:val="22"/>
          <w:lang w:val="en-US"/>
        </w:rPr>
      </w:pPr>
    </w:p>
    <w:p w:rsidR="15EBDE43" w:rsidP="15EBDE43" w:rsidRDefault="15EBDE43" w14:paraId="7DA36CB4" w14:textId="6F5E0453">
      <w:pPr>
        <w:spacing w:before="240" w:beforeAutospacing="off" w:after="240" w:afterAutospacing="off"/>
        <w:rPr>
          <w:rFonts w:ascii="Cambria" w:hAnsi="Cambria" w:eastAsia="Cambria" w:cs="Cambria"/>
          <w:noProof w:val="0"/>
          <w:sz w:val="22"/>
          <w:szCs w:val="22"/>
          <w:lang w:val="en-US"/>
        </w:rPr>
      </w:pPr>
    </w:p>
    <w:p w:rsidR="15EBDE43" w:rsidP="15EBDE43" w:rsidRDefault="15EBDE43" w14:paraId="578C36EF" w14:textId="485485D7">
      <w:pPr>
        <w:spacing w:before="240" w:beforeAutospacing="off" w:after="240" w:afterAutospacing="off"/>
        <w:rPr>
          <w:rFonts w:ascii="Cambria" w:hAnsi="Cambria" w:eastAsia="Cambria" w:cs="Cambria"/>
          <w:noProof w:val="0"/>
          <w:sz w:val="22"/>
          <w:szCs w:val="22"/>
          <w:lang w:val="en-US"/>
        </w:rPr>
      </w:pPr>
    </w:p>
    <w:p w:rsidR="15EBDE43" w:rsidP="15EBDE43" w:rsidRDefault="15EBDE43" w14:paraId="3455A346" w14:textId="483BF553">
      <w:pPr>
        <w:pStyle w:val="Normal"/>
        <w:spacing w:before="240" w:beforeAutospacing="off" w:after="240" w:afterAutospacing="off"/>
        <w:rPr>
          <w:rFonts w:ascii="Cambria" w:hAnsi="Cambria" w:eastAsia="Cambria" w:cs="Cambria"/>
          <w:noProof w:val="0"/>
          <w:sz w:val="22"/>
          <w:szCs w:val="22"/>
          <w:lang w:val="en-US"/>
        </w:rPr>
      </w:pPr>
    </w:p>
    <w:p w:rsidR="2345A49F" w:rsidP="15EBDE43" w:rsidRDefault="2345A49F" w14:paraId="4C671FFC" w14:textId="4D112D36">
      <w:pPr>
        <w:pStyle w:val="Heading1"/>
      </w:pPr>
      <w:r w:rsidRPr="15EBDE43" w:rsidR="2345A49F">
        <w:rPr>
          <w:noProof w:val="0"/>
          <w:lang w:val="en-US"/>
        </w:rPr>
        <w:t>Scalable Inference and Model Execution Flow</w:t>
      </w:r>
    </w:p>
    <w:p w:rsidR="2345A49F" w:rsidP="15EBDE43" w:rsidRDefault="2345A49F" w14:paraId="4B7B9082" w14:textId="460EE1B5">
      <w:pPr>
        <w:pStyle w:val="Normal"/>
      </w:pPr>
      <w:r w:rsidR="2345A49F">
        <w:drawing>
          <wp:inline wp14:editId="11112BA5" wp14:anchorId="4EDC9B2D">
            <wp:extent cx="5943600" cy="2400300"/>
            <wp:effectExtent l="0" t="0" r="0" b="0"/>
            <wp:docPr id="13877676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87767645" name="Picture 1387767645"/>
                    <pic:cNvPicPr/>
                  </pic:nvPicPr>
                  <pic:blipFill>
                    <a:blip xmlns:r="http://schemas.openxmlformats.org/officeDocument/2006/relationships" r:embed="rId1615331178">
                      <a:extLst>
                        <a:ext uri="{28A0092B-C50C-407E-A947-70E740481C1C}">
                          <a14:useLocalDpi xmlns:a14="http://schemas.microsoft.com/office/drawing/2010/main"/>
                        </a:ext>
                      </a:extLst>
                    </a:blip>
                    <a:stretch>
                      <a:fillRect/>
                    </a:stretch>
                  </pic:blipFill>
                  <pic:spPr>
                    <a:xfrm>
                      <a:off x="0" y="0"/>
                      <a:ext cx="5943600" cy="2400300"/>
                    </a:xfrm>
                    <a:prstGeom prst="rect">
                      <a:avLst/>
                    </a:prstGeom>
                  </pic:spPr>
                </pic:pic>
              </a:graphicData>
            </a:graphic>
          </wp:inline>
        </w:drawing>
      </w:r>
    </w:p>
    <w:p w:rsidR="15EBDE43" w:rsidRDefault="15EBDE43" w14:paraId="3833DA55" w14:textId="0B494770"/>
    <w:p w:rsidR="7645BECD" w:rsidP="15EBDE43" w:rsidRDefault="7645BECD" w14:paraId="41389321" w14:textId="5C799324">
      <w:pPr>
        <w:pStyle w:val="Heading4"/>
        <w:spacing w:before="319" w:beforeAutospacing="off" w:after="319" w:afterAutospacing="off"/>
      </w:pPr>
      <w:r w:rsidRPr="15EBDE43" w:rsidR="7645BECD">
        <w:rPr>
          <w:b w:val="1"/>
          <w:bCs w:val="1"/>
          <w:noProof w:val="0"/>
          <w:sz w:val="24"/>
          <w:szCs w:val="24"/>
          <w:lang w:val="en-US"/>
        </w:rPr>
        <w:t>The 72GB Model Window Strategy</w:t>
      </w:r>
    </w:p>
    <w:p w:rsidR="7645BECD" w:rsidP="15EBDE43" w:rsidRDefault="7645BECD" w14:paraId="3E9DE512" w14:textId="40DFA45E">
      <w:pPr>
        <w:spacing w:before="240" w:beforeAutospacing="off" w:after="240" w:afterAutospacing="off"/>
      </w:pPr>
      <w:r w:rsidRPr="15EBDE43" w:rsidR="7645BECD">
        <w:rPr>
          <w:noProof w:val="0"/>
          <w:lang w:val="en-US"/>
        </w:rPr>
        <w:t xml:space="preserve">While the system possesses 128GB of LPDDR5X, the hardware-level constraint for the iGPU's </w:t>
      </w:r>
      <w:r w:rsidRPr="15EBDE43" w:rsidR="7645BECD">
        <w:rPr>
          <w:b w:val="1"/>
          <w:bCs w:val="1"/>
          <w:noProof w:val="0"/>
          <w:lang w:val="en-US"/>
        </w:rPr>
        <w:t>Unified Memory Architecture (UMA)</w:t>
      </w:r>
      <w:r w:rsidRPr="15EBDE43" w:rsidR="7645BECD">
        <w:rPr>
          <w:noProof w:val="0"/>
          <w:lang w:val="en-US"/>
        </w:rPr>
        <w:t xml:space="preserve">—after accounting for OS overhead and the KV Cache—leaves a functional </w:t>
      </w:r>
      <w:r w:rsidRPr="15EBDE43" w:rsidR="7645BECD">
        <w:rPr>
          <w:b w:val="1"/>
          <w:bCs w:val="1"/>
          <w:noProof w:val="0"/>
          <w:lang w:val="en-US"/>
        </w:rPr>
        <w:t>72GB Window</w:t>
      </w:r>
      <w:r w:rsidRPr="15EBDE43" w:rsidR="7645BECD">
        <w:rPr>
          <w:noProof w:val="0"/>
          <w:lang w:val="en-US"/>
        </w:rPr>
        <w:t xml:space="preserve"> for active model weights. Your proposed flow manages this by treating the </w:t>
      </w:r>
      <w:r w:rsidRPr="15EBDE43" w:rsidR="7645BECD">
        <w:rPr>
          <w:b w:val="1"/>
          <w:bCs w:val="1"/>
          <w:noProof w:val="0"/>
          <w:lang w:val="en-US"/>
        </w:rPr>
        <w:t>AI Agent</w:t>
      </w:r>
      <w:r w:rsidRPr="15EBDE43" w:rsidR="7645BECD">
        <w:rPr>
          <w:noProof w:val="0"/>
          <w:lang w:val="en-US"/>
        </w:rPr>
        <w:t xml:space="preserve"> as a "VRAM Traffic Controller," ensuring that the total weight footprint of all active models never exceeds this physical limit.</w:t>
      </w:r>
    </w:p>
    <w:p w:rsidR="7645BECD" w:rsidP="15EBDE43" w:rsidRDefault="7645BECD" w14:paraId="5C40134B" w14:textId="7CA60605">
      <w:pPr>
        <w:pStyle w:val="Heading4"/>
        <w:spacing w:before="319" w:beforeAutospacing="off" w:after="319" w:afterAutospacing="off"/>
      </w:pPr>
      <w:r w:rsidRPr="15EBDE43" w:rsidR="7645BECD">
        <w:rPr>
          <w:b w:val="1"/>
          <w:bCs w:val="1"/>
          <w:noProof w:val="0"/>
          <w:sz w:val="24"/>
          <w:szCs w:val="24"/>
          <w:lang w:val="en-US"/>
        </w:rPr>
        <w:t>1.2 Component-Level Elaboration (Based on Diagram)</w:t>
      </w:r>
    </w:p>
    <w:p w:rsidR="7645BECD" w:rsidP="15EBDE43" w:rsidRDefault="7645BECD" w14:paraId="1ED75337" w14:textId="5491BBB7">
      <w:pPr>
        <w:pStyle w:val="ListParagraph"/>
        <w:numPr>
          <w:ilvl w:val="0"/>
          <w:numId w:val="213"/>
        </w:numPr>
        <w:spacing w:before="240" w:beforeAutospacing="off" w:after="240" w:afterAutospacing="off"/>
        <w:rPr>
          <w:noProof w:val="0"/>
          <w:lang w:val="en-US"/>
        </w:rPr>
      </w:pPr>
      <w:r w:rsidRPr="15EBDE43" w:rsidR="7645BECD">
        <w:rPr>
          <w:b w:val="1"/>
          <w:bCs w:val="1"/>
          <w:noProof w:val="0"/>
          <w:lang w:val="en-US"/>
        </w:rPr>
        <w:t>AI Agent (The Deterministic Gatekeeper):</w:t>
      </w:r>
      <w:r w:rsidRPr="15EBDE43" w:rsidR="7645BECD">
        <w:rPr>
          <w:noProof w:val="0"/>
          <w:lang w:val="en-US"/>
        </w:rPr>
        <w:t xml:space="preserve"> Unlike a standard proxy, the AI Agent executes the </w:t>
      </w:r>
      <w:r w:rsidRPr="15EBDE43" w:rsidR="7645BECD">
        <w:rPr>
          <w:b w:val="1"/>
          <w:bCs w:val="1"/>
          <w:noProof w:val="0"/>
          <w:lang w:val="en-US"/>
        </w:rPr>
        <w:t>Admission Control Logic</w:t>
      </w:r>
      <w:r w:rsidRPr="15EBDE43" w:rsidR="7645BECD">
        <w:rPr>
          <w:noProof w:val="0"/>
          <w:lang w:val="en-US"/>
        </w:rPr>
        <w:t xml:space="preserve">. When a request arrives, the Agent checks the </w:t>
      </w:r>
      <w:r w:rsidRPr="15EBDE43" w:rsidR="7645BECD">
        <w:rPr>
          <w:b w:val="1"/>
          <w:bCs w:val="1"/>
          <w:noProof w:val="0"/>
          <w:lang w:val="en-US"/>
        </w:rPr>
        <w:t>72GB Window state</w:t>
      </w:r>
      <w:r w:rsidRPr="15EBDE43" w:rsidR="7645BECD">
        <w:rPr>
          <w:noProof w:val="0"/>
          <w:lang w:val="en-US"/>
        </w:rPr>
        <w:t xml:space="preserve">. If a user requests a "Heavy" model (e.g., a 40GB Image Model) while 40GB is already occupied by a "Warm" LLM, the Agent initiates the </w:t>
      </w:r>
      <w:r w:rsidRPr="15EBDE43" w:rsidR="7645BECD">
        <w:rPr>
          <w:b w:val="1"/>
          <w:bCs w:val="1"/>
          <w:noProof w:val="0"/>
          <w:lang w:val="en-US"/>
        </w:rPr>
        <w:t>Conflict Resolution Protocol</w:t>
      </w:r>
      <w:r w:rsidRPr="15EBDE43" w:rsidR="7645BECD">
        <w:rPr>
          <w:noProof w:val="0"/>
          <w:lang w:val="en-US"/>
        </w:rPr>
        <w:t>.</w:t>
      </w:r>
    </w:p>
    <w:p w:rsidR="7645BECD" w:rsidP="15EBDE43" w:rsidRDefault="7645BECD" w14:paraId="4069F21C" w14:textId="7DF218CB">
      <w:pPr>
        <w:pStyle w:val="ListParagraph"/>
        <w:numPr>
          <w:ilvl w:val="0"/>
          <w:numId w:val="213"/>
        </w:numPr>
        <w:spacing w:before="240" w:beforeAutospacing="off" w:after="240" w:afterAutospacing="off"/>
        <w:rPr>
          <w:noProof w:val="0"/>
          <w:lang w:val="en-US"/>
        </w:rPr>
      </w:pPr>
      <w:r w:rsidRPr="15EBDE43" w:rsidR="7645BECD">
        <w:rPr>
          <w:b w:val="1"/>
          <w:bCs w:val="1"/>
          <w:noProof w:val="0"/>
          <w:lang w:val="en-US"/>
        </w:rPr>
        <w:t>Model Selector (The Routing &amp; Quantization Engine):</w:t>
      </w:r>
      <w:r w:rsidRPr="15EBDE43" w:rsidR="7645BECD">
        <w:rPr>
          <w:noProof w:val="0"/>
          <w:lang w:val="en-US"/>
        </w:rPr>
        <w:t xml:space="preserve"> The Selector manages the </w:t>
      </w:r>
      <w:r w:rsidRPr="15EBDE43" w:rsidR="7645BECD">
        <w:rPr>
          <w:b w:val="1"/>
          <w:bCs w:val="1"/>
          <w:noProof w:val="0"/>
          <w:lang w:val="en-US"/>
        </w:rPr>
        <w:t>72GB efficiency</w:t>
      </w:r>
      <w:r w:rsidRPr="15EBDE43" w:rsidR="7645BECD">
        <w:rPr>
          <w:noProof w:val="0"/>
          <w:lang w:val="en-US"/>
        </w:rPr>
        <w:t xml:space="preserve">. If the window is nearing saturation, the Selector triggers a </w:t>
      </w:r>
      <w:r w:rsidRPr="15EBDE43" w:rsidR="7645BECD">
        <w:rPr>
          <w:b w:val="1"/>
          <w:bCs w:val="1"/>
          <w:noProof w:val="0"/>
          <w:lang w:val="en-US"/>
        </w:rPr>
        <w:t>Dynamic Quantization Fallback</w:t>
      </w:r>
      <w:r w:rsidRPr="15EBDE43" w:rsidR="7645BECD">
        <w:rPr>
          <w:noProof w:val="0"/>
          <w:lang w:val="en-US"/>
        </w:rPr>
        <w:t xml:space="preserve"> (e.g., swapping an FP16 model for a Q4 variant). This allows the system to compress the model footprint on-the-fly, fitting more concurrent users into the 72GB limit.</w:t>
      </w:r>
    </w:p>
    <w:p w:rsidR="7645BECD" w:rsidP="15EBDE43" w:rsidRDefault="7645BECD" w14:paraId="4A307687" w14:textId="6B6C6111">
      <w:pPr>
        <w:pStyle w:val="ListParagraph"/>
        <w:numPr>
          <w:ilvl w:val="0"/>
          <w:numId w:val="213"/>
        </w:numPr>
        <w:spacing w:before="240" w:beforeAutospacing="off" w:after="240" w:afterAutospacing="off"/>
        <w:rPr>
          <w:noProof w:val="0"/>
          <w:lang w:val="en-US"/>
        </w:rPr>
      </w:pPr>
      <w:r w:rsidRPr="15EBDE43" w:rsidR="7645BECD">
        <w:rPr>
          <w:b w:val="1"/>
          <w:bCs w:val="1"/>
          <w:noProof w:val="0"/>
          <w:lang w:val="en-US"/>
        </w:rPr>
        <w:t>Execution Layer (Ollama / ComfyUI):</w:t>
      </w:r>
      <w:r w:rsidRPr="15EBDE43" w:rsidR="7645BECD">
        <w:rPr>
          <w:noProof w:val="0"/>
          <w:lang w:val="en-US"/>
        </w:rPr>
        <w:t xml:space="preserve"> This is the physical execution site. It leverages the </w:t>
      </w:r>
      <w:r w:rsidRPr="15EBDE43" w:rsidR="7645BECD">
        <w:rPr>
          <w:b w:val="1"/>
          <w:bCs w:val="1"/>
          <w:noProof w:val="0"/>
          <w:lang w:val="en-US"/>
        </w:rPr>
        <w:t>215 GB/s memory bandwidth</w:t>
      </w:r>
      <w:r w:rsidRPr="15EBDE43" w:rsidR="7645BECD">
        <w:rPr>
          <w:noProof w:val="0"/>
          <w:lang w:val="en-US"/>
        </w:rPr>
        <w:t xml:space="preserve"> to perform "Hot-Swaps" of model weights. If a required model is not in the 72GB window, the Execution Layer flushes the least-recently-used (LRU) model to make space.</w:t>
      </w:r>
    </w:p>
    <w:p w:rsidR="7645BECD" w:rsidP="15EBDE43" w:rsidRDefault="7645BECD" w14:paraId="1DDC242D" w14:textId="748A9AA1">
      <w:pPr>
        <w:pStyle w:val="Heading4"/>
        <w:spacing w:before="319" w:beforeAutospacing="off" w:after="319" w:afterAutospacing="off"/>
      </w:pPr>
      <w:r w:rsidRPr="15EBDE43" w:rsidR="7645BECD">
        <w:rPr>
          <w:b w:val="1"/>
          <w:bCs w:val="1"/>
          <w:noProof w:val="0"/>
          <w:sz w:val="24"/>
          <w:szCs w:val="24"/>
          <w:lang w:val="en-US"/>
        </w:rPr>
        <w:t>1.3 Handling Concurrent "Heavy" Requests</w:t>
      </w:r>
    </w:p>
    <w:p w:rsidR="7645BECD" w:rsidP="15EBDE43" w:rsidRDefault="7645BECD" w14:paraId="03709967" w14:textId="04057BF0">
      <w:pPr>
        <w:spacing w:before="240" w:beforeAutospacing="off" w:after="240" w:afterAutospacing="off"/>
      </w:pPr>
      <w:r w:rsidRPr="15EBDE43" w:rsidR="7645BECD">
        <w:rPr>
          <w:noProof w:val="0"/>
          <w:lang w:val="en-US"/>
        </w:rPr>
        <w:t>To manage the "Open Question" of high concurrency within the 72GB boundary, the system follows these three logic paths:</w:t>
      </w:r>
    </w:p>
    <w:p w:rsidR="7645BECD" w:rsidP="15EBDE43" w:rsidRDefault="7645BECD" w14:paraId="6346BFCB" w14:textId="31FA40B1">
      <w:pPr>
        <w:pStyle w:val="ListParagraph"/>
        <w:numPr>
          <w:ilvl w:val="0"/>
          <w:numId w:val="214"/>
        </w:numPr>
        <w:spacing w:before="240" w:beforeAutospacing="off" w:after="240" w:afterAutospacing="off"/>
        <w:rPr>
          <w:noProof w:val="0"/>
          <w:lang w:val="en-US"/>
        </w:rPr>
      </w:pPr>
      <w:r w:rsidRPr="15EBDE43" w:rsidR="7645BECD">
        <w:rPr>
          <w:b w:val="1"/>
          <w:bCs w:val="1"/>
          <w:noProof w:val="0"/>
          <w:lang w:val="en-US"/>
        </w:rPr>
        <w:t>Shared Residency (Text):</w:t>
      </w:r>
      <w:r w:rsidRPr="15EBDE43" w:rsidR="7645BECD">
        <w:rPr>
          <w:noProof w:val="0"/>
          <w:lang w:val="en-US"/>
        </w:rPr>
        <w:t xml:space="preserve"> 1-2 core LLMs remain resident in the 72GB window to serve the majority of users via continuous batching.</w:t>
      </w:r>
    </w:p>
    <w:p w:rsidR="7645BECD" w:rsidP="15EBDE43" w:rsidRDefault="7645BECD" w14:paraId="0DD2238D" w14:textId="4D38EB00">
      <w:pPr>
        <w:pStyle w:val="ListParagraph"/>
        <w:numPr>
          <w:ilvl w:val="0"/>
          <w:numId w:val="214"/>
        </w:numPr>
        <w:spacing w:before="240" w:beforeAutospacing="off" w:after="240" w:afterAutospacing="off"/>
        <w:rPr>
          <w:noProof w:val="0"/>
          <w:lang w:val="en-US"/>
        </w:rPr>
      </w:pPr>
      <w:r w:rsidRPr="15EBDE43" w:rsidR="7645BECD">
        <w:rPr>
          <w:b w:val="1"/>
          <w:bCs w:val="1"/>
          <w:noProof w:val="0"/>
          <w:lang w:val="en-US"/>
        </w:rPr>
        <w:t>Transient Loading (Media):</w:t>
      </w:r>
      <w:r w:rsidRPr="15EBDE43" w:rsidR="7645BECD">
        <w:rPr>
          <w:noProof w:val="0"/>
          <w:lang w:val="en-US"/>
        </w:rPr>
        <w:t xml:space="preserve"> Heavy Image/Video models are loaded into the remaining 72GB headroom only when a request is active.</w:t>
      </w:r>
    </w:p>
    <w:p w:rsidR="7645BECD" w:rsidP="15EBDE43" w:rsidRDefault="7645BECD" w14:paraId="1CC1522A" w14:textId="012D4702">
      <w:pPr>
        <w:pStyle w:val="ListParagraph"/>
        <w:numPr>
          <w:ilvl w:val="0"/>
          <w:numId w:val="214"/>
        </w:numPr>
        <w:spacing w:before="240" w:beforeAutospacing="off" w:after="240" w:afterAutospacing="off"/>
        <w:rPr>
          <w:noProof w:val="0"/>
          <w:lang w:val="en-US"/>
        </w:rPr>
      </w:pPr>
      <w:r w:rsidRPr="15EBDE43" w:rsidR="7645BECD">
        <w:rPr>
          <w:b w:val="1"/>
          <w:bCs w:val="1"/>
          <w:noProof w:val="0"/>
          <w:lang w:val="en-US"/>
        </w:rPr>
        <w:t>Serialized Execution:</w:t>
      </w:r>
      <w:r w:rsidRPr="15EBDE43" w:rsidR="7645BECD">
        <w:rPr>
          <w:noProof w:val="0"/>
          <w:lang w:val="en-US"/>
        </w:rPr>
        <w:t xml:space="preserve"> If a request exceeds the available 72GB headroom, the system places it in a </w:t>
      </w:r>
      <w:r w:rsidRPr="15EBDE43" w:rsidR="7645BECD">
        <w:rPr>
          <w:b w:val="1"/>
          <w:bCs w:val="1"/>
          <w:noProof w:val="0"/>
          <w:lang w:val="en-US"/>
        </w:rPr>
        <w:t>High-Priority Queue</w:t>
      </w:r>
      <w:r w:rsidRPr="15EBDE43" w:rsidR="7645BECD">
        <w:rPr>
          <w:noProof w:val="0"/>
          <w:lang w:val="en-US"/>
        </w:rPr>
        <w:t>, executing it as soon as a previous task releases its VRAM slice.</w:t>
      </w:r>
    </w:p>
    <w:p w:rsidR="15EBDE43" w:rsidP="15EBDE43" w:rsidRDefault="15EBDE43" w14:paraId="215E038E" w14:textId="5F72DE6E">
      <w:pPr>
        <w:pStyle w:val="Normal"/>
        <w:rPr>
          <w:noProof w:val="0"/>
          <w:lang w:val="en-US"/>
        </w:rPr>
      </w:pPr>
    </w:p>
    <w:p w:rsidR="15EBDE43" w:rsidP="15EBDE43" w:rsidRDefault="15EBDE43" w14:paraId="4737FF38" w14:textId="6C43F1AC">
      <w:pPr>
        <w:pStyle w:val="Heading2"/>
        <w:rPr>
          <w:noProof w:val="0"/>
          <w:lang w:val="en-US"/>
        </w:rPr>
      </w:pPr>
    </w:p>
    <w:p w:rsidR="2C2F985F" w:rsidP="15EBDE43" w:rsidRDefault="2C2F985F" w14:paraId="5119953E" w14:textId="5688E01E">
      <w:pPr>
        <w:pStyle w:val="Heading3"/>
        <w:spacing w:before="281" w:beforeAutospacing="off" w:after="281" w:afterAutospacing="off"/>
      </w:pPr>
      <w:r w:rsidRPr="15EBDE43" w:rsidR="2C2F985F">
        <w:rPr>
          <w:rFonts w:ascii="Cambria" w:hAnsi="Cambria" w:eastAsia="Cambria" w:cs="Cambria"/>
          <w:b w:val="1"/>
          <w:bCs w:val="1"/>
          <w:noProof w:val="0"/>
          <w:sz w:val="28"/>
          <w:szCs w:val="28"/>
          <w:lang w:val="en-US"/>
        </w:rPr>
        <w:t>Scalable Inference &amp; Model Execution Framework</w:t>
      </w:r>
    </w:p>
    <w:p w:rsidR="2C2F985F" w:rsidP="15EBDE43" w:rsidRDefault="2C2F985F" w14:paraId="3647CD88" w14:textId="6E1C9EED">
      <w:pPr>
        <w:pStyle w:val="Heading4"/>
        <w:spacing w:before="319" w:beforeAutospacing="off" w:after="319" w:afterAutospacing="off"/>
      </w:pPr>
      <w:r w:rsidRPr="15EBDE43" w:rsidR="2C2F985F">
        <w:rPr>
          <w:rFonts w:ascii="Cambria" w:hAnsi="Cambria" w:eastAsia="Cambria" w:cs="Cambria"/>
          <w:b w:val="1"/>
          <w:bCs w:val="1"/>
          <w:noProof w:val="0"/>
          <w:sz w:val="24"/>
          <w:szCs w:val="24"/>
          <w:lang w:val="en-US"/>
        </w:rPr>
        <w:t>2.1 Overview</w:t>
      </w:r>
    </w:p>
    <w:p w:rsidR="2C2F985F" w:rsidP="15EBDE43" w:rsidRDefault="2C2F985F" w14:paraId="62D3594A" w14:textId="61B74F16">
      <w:pPr>
        <w:spacing w:before="240" w:beforeAutospacing="off" w:after="240" w:afterAutospacing="off"/>
      </w:pPr>
      <w:r w:rsidRPr="15EBDE43" w:rsidR="2C2F985F">
        <w:rPr>
          <w:rFonts w:ascii="Cambria" w:hAnsi="Cambria" w:eastAsia="Cambria" w:cs="Cambria"/>
          <w:noProof w:val="0"/>
          <w:sz w:val="22"/>
          <w:szCs w:val="22"/>
          <w:lang w:val="en-US"/>
        </w:rPr>
        <w:t xml:space="preserve">This section defines the low-level orchestration logic for prompt processing. Given the </w:t>
      </w:r>
      <w:r w:rsidRPr="15EBDE43" w:rsidR="2C2F985F">
        <w:rPr>
          <w:rFonts w:ascii="Cambria" w:hAnsi="Cambria" w:eastAsia="Cambria" w:cs="Cambria"/>
          <w:b w:val="1"/>
          <w:bCs w:val="1"/>
          <w:noProof w:val="0"/>
          <w:sz w:val="22"/>
          <w:szCs w:val="22"/>
          <w:lang w:val="en-US"/>
        </w:rPr>
        <w:t>72GB addressable VRAM window</w:t>
      </w:r>
      <w:r w:rsidRPr="15EBDE43" w:rsidR="2C2F985F">
        <w:rPr>
          <w:rFonts w:ascii="Cambria" w:hAnsi="Cambria" w:eastAsia="Cambria" w:cs="Cambria"/>
          <w:noProof w:val="0"/>
          <w:sz w:val="22"/>
          <w:szCs w:val="22"/>
          <w:lang w:val="en-US"/>
        </w:rPr>
        <w:t xml:space="preserve"> for model weights, the system must utilize a deterministic scheduling and batching architecture. This design ensures that heavy multimodal requests (Image/Video) and high-velocity text requests (Chat/Code) coexist without triggering Out-of-Memory (OOM) failures or system latency spikes.</w:t>
      </w:r>
    </w:p>
    <w:p w:rsidR="2C2F985F" w:rsidP="15EBDE43" w:rsidRDefault="2C2F985F" w14:paraId="5CB08BEB" w14:textId="6B79DCF8">
      <w:pPr>
        <w:pStyle w:val="Heading4"/>
        <w:spacing w:before="319" w:beforeAutospacing="off" w:after="319" w:afterAutospacing="off"/>
      </w:pPr>
      <w:r w:rsidRPr="15EBDE43" w:rsidR="2C2F985F">
        <w:rPr>
          <w:rFonts w:ascii="Cambria" w:hAnsi="Cambria" w:eastAsia="Cambria" w:cs="Cambria"/>
          <w:b w:val="1"/>
          <w:bCs w:val="1"/>
          <w:noProof w:val="0"/>
          <w:sz w:val="24"/>
          <w:szCs w:val="24"/>
          <w:lang w:val="en-US"/>
        </w:rPr>
        <w:t>2.2 Architectural Logic &amp; Components</w:t>
      </w:r>
    </w:p>
    <w:p w:rsidR="2C2F985F" w:rsidP="15EBDE43" w:rsidRDefault="2C2F985F" w14:paraId="580A8A62" w14:textId="2BC136A3">
      <w:pPr>
        <w:spacing w:before="240" w:beforeAutospacing="off" w:after="240" w:afterAutospacing="off"/>
      </w:pPr>
      <w:r w:rsidRPr="15EBDE43" w:rsidR="2C2F985F">
        <w:rPr>
          <w:rFonts w:ascii="Cambria" w:hAnsi="Cambria" w:eastAsia="Cambria" w:cs="Cambria"/>
          <w:noProof w:val="0"/>
          <w:sz w:val="22"/>
          <w:szCs w:val="22"/>
          <w:lang w:val="en-US"/>
        </w:rPr>
        <w:t xml:space="preserve">The execution flow is engineered to maximize the </w:t>
      </w:r>
      <w:r w:rsidRPr="15EBDE43" w:rsidR="2C2F985F">
        <w:rPr>
          <w:rFonts w:ascii="Cambria" w:hAnsi="Cambria" w:eastAsia="Cambria" w:cs="Cambria"/>
          <w:b w:val="1"/>
          <w:bCs w:val="1"/>
          <w:noProof w:val="0"/>
          <w:sz w:val="22"/>
          <w:szCs w:val="22"/>
          <w:lang w:val="en-US"/>
        </w:rPr>
        <w:t>215 GB/s memory bandwidth</w:t>
      </w:r>
      <w:r w:rsidRPr="15EBDE43" w:rsidR="2C2F985F">
        <w:rPr>
          <w:rFonts w:ascii="Cambria" w:hAnsi="Cambria" w:eastAsia="Cambria" w:cs="Cambria"/>
          <w:noProof w:val="0"/>
          <w:sz w:val="22"/>
          <w:szCs w:val="22"/>
          <w:lang w:val="en-US"/>
        </w:rPr>
        <w:t xml:space="preserve"> of the Strix Halo while maintaining a strict resource ceiling.</w:t>
      </w:r>
    </w:p>
    <w:p w:rsidR="2C2F985F" w:rsidP="15EBDE43" w:rsidRDefault="2C2F985F" w14:paraId="6980D130" w14:textId="64ACC4B4">
      <w:pPr>
        <w:pStyle w:val="ListParagraph"/>
        <w:numPr>
          <w:ilvl w:val="0"/>
          <w:numId w:val="215"/>
        </w:numPr>
        <w:spacing w:before="240" w:beforeAutospacing="off" w:after="240" w:afterAutospacing="off"/>
        <w:rPr>
          <w:rFonts w:ascii="Cambria" w:hAnsi="Cambria" w:eastAsia="Cambria" w:cs="Cambria"/>
          <w:noProof w:val="0"/>
          <w:sz w:val="22"/>
          <w:szCs w:val="22"/>
          <w:lang w:val="en-US"/>
        </w:rPr>
      </w:pPr>
      <w:r w:rsidRPr="15EBDE43" w:rsidR="2C2F985F">
        <w:rPr>
          <w:rFonts w:ascii="Cambria" w:hAnsi="Cambria" w:eastAsia="Cambria" w:cs="Cambria"/>
          <w:b w:val="1"/>
          <w:bCs w:val="1"/>
          <w:noProof w:val="0"/>
          <w:sz w:val="22"/>
          <w:szCs w:val="22"/>
          <w:lang w:val="en-US"/>
        </w:rPr>
        <w:t>Priority-Based Request Ingestion:</w:t>
      </w:r>
      <w:r w:rsidRPr="15EBDE43" w:rsidR="2C2F985F">
        <w:rPr>
          <w:rFonts w:ascii="Cambria" w:hAnsi="Cambria" w:eastAsia="Cambria" w:cs="Cambria"/>
          <w:noProof w:val="0"/>
          <w:sz w:val="22"/>
          <w:szCs w:val="22"/>
          <w:lang w:val="en-US"/>
        </w:rPr>
        <w:t xml:space="preserve"> Incoming payloads are categorized by the </w:t>
      </w:r>
      <w:r w:rsidRPr="15EBDE43" w:rsidR="2C2F985F">
        <w:rPr>
          <w:rFonts w:ascii="Cambria" w:hAnsi="Cambria" w:eastAsia="Cambria" w:cs="Cambria"/>
          <w:b w:val="1"/>
          <w:bCs w:val="1"/>
          <w:noProof w:val="0"/>
          <w:sz w:val="22"/>
          <w:szCs w:val="22"/>
          <w:lang w:val="en-US"/>
        </w:rPr>
        <w:t>AI Agent</w:t>
      </w:r>
      <w:r w:rsidRPr="15EBDE43" w:rsidR="2C2F985F">
        <w:rPr>
          <w:rFonts w:ascii="Cambria" w:hAnsi="Cambria" w:eastAsia="Cambria" w:cs="Cambria"/>
          <w:noProof w:val="0"/>
          <w:sz w:val="22"/>
          <w:szCs w:val="22"/>
          <w:lang w:val="en-US"/>
        </w:rPr>
        <w:t xml:space="preserve"> into </w:t>
      </w:r>
      <w:r w:rsidRPr="15EBDE43" w:rsidR="2C2F985F">
        <w:rPr>
          <w:rFonts w:ascii="Cambria" w:hAnsi="Cambria" w:eastAsia="Cambria" w:cs="Cambria"/>
          <w:i w:val="1"/>
          <w:iCs w:val="1"/>
          <w:noProof w:val="0"/>
          <w:sz w:val="22"/>
          <w:szCs w:val="22"/>
          <w:lang w:val="en-US"/>
        </w:rPr>
        <w:t>Normal</w:t>
      </w:r>
      <w:r w:rsidRPr="15EBDE43" w:rsidR="2C2F985F">
        <w:rPr>
          <w:rFonts w:ascii="Cambria" w:hAnsi="Cambria" w:eastAsia="Cambria" w:cs="Cambria"/>
          <w:noProof w:val="0"/>
          <w:sz w:val="22"/>
          <w:szCs w:val="22"/>
          <w:lang w:val="en-US"/>
        </w:rPr>
        <w:t xml:space="preserve"> (asynchronous/batchable) and </w:t>
      </w:r>
      <w:r w:rsidRPr="15EBDE43" w:rsidR="2C2F985F">
        <w:rPr>
          <w:rFonts w:ascii="Cambria" w:hAnsi="Cambria" w:eastAsia="Cambria" w:cs="Cambria"/>
          <w:i w:val="1"/>
          <w:iCs w:val="1"/>
          <w:noProof w:val="0"/>
          <w:sz w:val="22"/>
          <w:szCs w:val="22"/>
          <w:lang w:val="en-US"/>
        </w:rPr>
        <w:t>Urgent</w:t>
      </w:r>
      <w:r w:rsidRPr="15EBDE43" w:rsidR="2C2F985F">
        <w:rPr>
          <w:rFonts w:ascii="Cambria" w:hAnsi="Cambria" w:eastAsia="Cambria" w:cs="Cambria"/>
          <w:noProof w:val="0"/>
          <w:sz w:val="22"/>
          <w:szCs w:val="22"/>
          <w:lang w:val="en-US"/>
        </w:rPr>
        <w:t xml:space="preserve"> (real-time/streaming).</w:t>
      </w:r>
    </w:p>
    <w:p w:rsidR="2C2F985F" w:rsidP="15EBDE43" w:rsidRDefault="2C2F985F" w14:paraId="5B17466F" w14:textId="4204F8C4">
      <w:pPr>
        <w:pStyle w:val="ListParagraph"/>
        <w:numPr>
          <w:ilvl w:val="0"/>
          <w:numId w:val="215"/>
        </w:numPr>
        <w:spacing w:before="240" w:beforeAutospacing="off" w:after="240" w:afterAutospacing="off"/>
        <w:rPr>
          <w:rFonts w:ascii="Cambria" w:hAnsi="Cambria" w:eastAsia="Cambria" w:cs="Cambria"/>
          <w:noProof w:val="0"/>
          <w:sz w:val="22"/>
          <w:szCs w:val="22"/>
          <w:lang w:val="en-US"/>
        </w:rPr>
      </w:pPr>
      <w:r w:rsidRPr="15EBDE43" w:rsidR="2C2F985F">
        <w:rPr>
          <w:rFonts w:ascii="Cambria" w:hAnsi="Cambria" w:eastAsia="Cambria" w:cs="Cambria"/>
          <w:b w:val="1"/>
          <w:bCs w:val="1"/>
          <w:noProof w:val="0"/>
          <w:sz w:val="22"/>
          <w:szCs w:val="22"/>
          <w:lang w:val="en-US"/>
        </w:rPr>
        <w:t>The Scheduler (Resource Admission Controller):</w:t>
      </w:r>
      <w:r w:rsidRPr="15EBDE43" w:rsidR="2C2F985F">
        <w:rPr>
          <w:rFonts w:ascii="Cambria" w:hAnsi="Cambria" w:eastAsia="Cambria" w:cs="Cambria"/>
          <w:noProof w:val="0"/>
          <w:sz w:val="22"/>
          <w:szCs w:val="22"/>
          <w:lang w:val="en-US"/>
        </w:rPr>
        <w:t xml:space="preserve"> The core decision engine. It calculates the "VRAM Tax" of each request. If a request exceeds the available headroom in the </w:t>
      </w:r>
      <w:r w:rsidRPr="15EBDE43" w:rsidR="2C2F985F">
        <w:rPr>
          <w:rFonts w:ascii="Cambria" w:hAnsi="Cambria" w:eastAsia="Cambria" w:cs="Cambria"/>
          <w:b w:val="1"/>
          <w:bCs w:val="1"/>
          <w:noProof w:val="0"/>
          <w:sz w:val="22"/>
          <w:szCs w:val="22"/>
          <w:lang w:val="en-US"/>
        </w:rPr>
        <w:t>72GB window</w:t>
      </w:r>
      <w:r w:rsidRPr="15EBDE43" w:rsidR="2C2F985F">
        <w:rPr>
          <w:rFonts w:ascii="Cambria" w:hAnsi="Cambria" w:eastAsia="Cambria" w:cs="Cambria"/>
          <w:noProof w:val="0"/>
          <w:sz w:val="22"/>
          <w:szCs w:val="22"/>
          <w:lang w:val="en-US"/>
        </w:rPr>
        <w:t xml:space="preserve">, the scheduler triggers either a </w:t>
      </w:r>
      <w:r w:rsidRPr="15EBDE43" w:rsidR="2C2F985F">
        <w:rPr>
          <w:rFonts w:ascii="Cambria" w:hAnsi="Cambria" w:eastAsia="Cambria" w:cs="Cambria"/>
          <w:b w:val="1"/>
          <w:bCs w:val="1"/>
          <w:noProof w:val="0"/>
          <w:sz w:val="22"/>
          <w:szCs w:val="22"/>
          <w:lang w:val="en-US"/>
        </w:rPr>
        <w:t>Quantization Fallback</w:t>
      </w:r>
      <w:r w:rsidRPr="15EBDE43" w:rsidR="2C2F985F">
        <w:rPr>
          <w:rFonts w:ascii="Cambria" w:hAnsi="Cambria" w:eastAsia="Cambria" w:cs="Cambria"/>
          <w:noProof w:val="0"/>
          <w:sz w:val="22"/>
          <w:szCs w:val="22"/>
          <w:lang w:val="en-US"/>
        </w:rPr>
        <w:t xml:space="preserve"> or a </w:t>
      </w:r>
      <w:r w:rsidRPr="15EBDE43" w:rsidR="2C2F985F">
        <w:rPr>
          <w:rFonts w:ascii="Cambria" w:hAnsi="Cambria" w:eastAsia="Cambria" w:cs="Cambria"/>
          <w:b w:val="1"/>
          <w:bCs w:val="1"/>
          <w:noProof w:val="0"/>
          <w:sz w:val="22"/>
          <w:szCs w:val="22"/>
          <w:lang w:val="en-US"/>
        </w:rPr>
        <w:t>Queued Execution</w:t>
      </w:r>
      <w:r w:rsidRPr="15EBDE43" w:rsidR="2C2F985F">
        <w:rPr>
          <w:rFonts w:ascii="Cambria" w:hAnsi="Cambria" w:eastAsia="Cambria" w:cs="Cambria"/>
          <w:noProof w:val="0"/>
          <w:sz w:val="22"/>
          <w:szCs w:val="22"/>
          <w:lang w:val="en-US"/>
        </w:rPr>
        <w:t>.</w:t>
      </w:r>
    </w:p>
    <w:p w:rsidR="2C2F985F" w:rsidP="15EBDE43" w:rsidRDefault="2C2F985F" w14:paraId="2B6F3CA7" w14:textId="21A0E958">
      <w:pPr>
        <w:pStyle w:val="ListParagraph"/>
        <w:numPr>
          <w:ilvl w:val="0"/>
          <w:numId w:val="215"/>
        </w:numPr>
        <w:spacing w:before="240" w:beforeAutospacing="off" w:after="240" w:afterAutospacing="off"/>
        <w:rPr>
          <w:rFonts w:ascii="Cambria" w:hAnsi="Cambria" w:eastAsia="Cambria" w:cs="Cambria"/>
          <w:noProof w:val="0"/>
          <w:sz w:val="22"/>
          <w:szCs w:val="22"/>
          <w:lang w:val="en-US"/>
        </w:rPr>
      </w:pPr>
      <w:r w:rsidRPr="15EBDE43" w:rsidR="2C2F985F">
        <w:rPr>
          <w:rFonts w:ascii="Cambria" w:hAnsi="Cambria" w:eastAsia="Cambria" w:cs="Cambria"/>
          <w:b w:val="1"/>
          <w:bCs w:val="1"/>
          <w:noProof w:val="0"/>
          <w:sz w:val="22"/>
          <w:szCs w:val="22"/>
          <w:lang w:val="en-US"/>
        </w:rPr>
        <w:t>Inference Execution Layer (ROCm Runtimes):</w:t>
      </w:r>
      <w:r w:rsidRPr="15EBDE43" w:rsidR="2C2F985F">
        <w:rPr>
          <w:rFonts w:ascii="Cambria" w:hAnsi="Cambria" w:eastAsia="Cambria" w:cs="Cambria"/>
          <w:noProof w:val="0"/>
          <w:sz w:val="22"/>
          <w:szCs w:val="22"/>
          <w:lang w:val="en-US"/>
        </w:rPr>
        <w:t xml:space="preserve"> The physical processing site utilizing </w:t>
      </w:r>
      <w:r w:rsidRPr="15EBDE43" w:rsidR="2C2F985F">
        <w:rPr>
          <w:rFonts w:ascii="Cambria" w:hAnsi="Cambria" w:eastAsia="Cambria" w:cs="Cambria"/>
          <w:b w:val="1"/>
          <w:bCs w:val="1"/>
          <w:noProof w:val="0"/>
          <w:sz w:val="22"/>
          <w:szCs w:val="22"/>
          <w:lang w:val="en-US"/>
        </w:rPr>
        <w:t>Ollama</w:t>
      </w:r>
      <w:r w:rsidRPr="15EBDE43" w:rsidR="2C2F985F">
        <w:rPr>
          <w:rFonts w:ascii="Cambria" w:hAnsi="Cambria" w:eastAsia="Cambria" w:cs="Cambria"/>
          <w:noProof w:val="0"/>
          <w:sz w:val="22"/>
          <w:szCs w:val="22"/>
          <w:lang w:val="en-US"/>
        </w:rPr>
        <w:t xml:space="preserve"> and </w:t>
      </w:r>
      <w:r w:rsidRPr="15EBDE43" w:rsidR="2C2F985F">
        <w:rPr>
          <w:rFonts w:ascii="Cambria" w:hAnsi="Cambria" w:eastAsia="Cambria" w:cs="Cambria"/>
          <w:b w:val="1"/>
          <w:bCs w:val="1"/>
          <w:noProof w:val="0"/>
          <w:sz w:val="22"/>
          <w:szCs w:val="22"/>
          <w:lang w:val="en-US"/>
        </w:rPr>
        <w:t>ComfyUI</w:t>
      </w:r>
      <w:r w:rsidRPr="15EBDE43" w:rsidR="2C2F985F">
        <w:rPr>
          <w:rFonts w:ascii="Cambria" w:hAnsi="Cambria" w:eastAsia="Cambria" w:cs="Cambria"/>
          <w:noProof w:val="0"/>
          <w:sz w:val="22"/>
          <w:szCs w:val="22"/>
          <w:lang w:val="en-US"/>
        </w:rPr>
        <w:t>.</w:t>
      </w:r>
    </w:p>
    <w:p w:rsidR="15EBDE43" w:rsidRDefault="15EBDE43" w14:paraId="61CDC2A0" w14:textId="210E36BF"/>
    <w:p w:rsidR="2C2F985F" w:rsidP="15EBDE43" w:rsidRDefault="2C2F985F" w14:paraId="499984D8" w14:textId="0042E7C8">
      <w:pPr>
        <w:pStyle w:val="Heading3"/>
        <w:spacing w:before="281" w:beforeAutospacing="off" w:after="281" w:afterAutospacing="off"/>
      </w:pPr>
      <w:r w:rsidRPr="15EBDE43" w:rsidR="2C2F985F">
        <w:rPr>
          <w:rFonts w:ascii="Cambria" w:hAnsi="Cambria" w:eastAsia="Cambria" w:cs="Cambria"/>
          <w:b w:val="1"/>
          <w:bCs w:val="1"/>
          <w:noProof w:val="0"/>
          <w:sz w:val="28"/>
          <w:szCs w:val="28"/>
          <w:lang w:val="en-US"/>
        </w:rPr>
        <w:t>3.0 Request Handling &amp; Priority Logic</w:t>
      </w:r>
    </w:p>
    <w:p w:rsidR="2C2F985F" w:rsidP="15EBDE43" w:rsidRDefault="2C2F985F" w14:paraId="20728CEF" w14:textId="7C411C00">
      <w:pPr>
        <w:pStyle w:val="Heading4"/>
        <w:spacing w:before="319" w:beforeAutospacing="off" w:after="319" w:afterAutospacing="off"/>
      </w:pPr>
      <w:r w:rsidRPr="15EBDE43" w:rsidR="2C2F985F">
        <w:rPr>
          <w:rFonts w:ascii="Cambria" w:hAnsi="Cambria" w:eastAsia="Cambria" w:cs="Cambria"/>
          <w:b w:val="1"/>
          <w:bCs w:val="1"/>
          <w:noProof w:val="0"/>
          <w:sz w:val="24"/>
          <w:szCs w:val="24"/>
          <w:lang w:val="en-US"/>
        </w:rPr>
        <w:t>3.1 Request Ingestion &amp; Classification</w:t>
      </w:r>
    </w:p>
    <w:p w:rsidR="2C2F985F" w:rsidP="15EBDE43" w:rsidRDefault="2C2F985F" w14:paraId="0B17EDAD" w14:textId="707D37A1">
      <w:pPr>
        <w:spacing w:before="240" w:beforeAutospacing="off" w:after="240" w:afterAutospacing="off"/>
      </w:pPr>
      <w:r w:rsidRPr="15EBDE43" w:rsidR="2C2F985F">
        <w:rPr>
          <w:rFonts w:ascii="Cambria" w:hAnsi="Cambria" w:eastAsia="Cambria" w:cs="Cambria"/>
          <w:noProof w:val="0"/>
          <w:sz w:val="22"/>
          <w:szCs w:val="22"/>
          <w:lang w:val="en-US"/>
        </w:rPr>
        <w:t>Every prompt is tagged with a priority metadata header.</w:t>
      </w:r>
    </w:p>
    <w:p w:rsidR="2C2F985F" w:rsidP="15EBDE43" w:rsidRDefault="2C2F985F" w14:paraId="713A3F83" w14:textId="2D56940E">
      <w:pPr>
        <w:pStyle w:val="ListParagraph"/>
        <w:numPr>
          <w:ilvl w:val="0"/>
          <w:numId w:val="216"/>
        </w:numPr>
        <w:spacing w:before="240" w:beforeAutospacing="off" w:after="240" w:afterAutospacing="off"/>
        <w:rPr>
          <w:rFonts w:ascii="Cambria" w:hAnsi="Cambria" w:eastAsia="Cambria" w:cs="Cambria"/>
          <w:noProof w:val="0"/>
          <w:sz w:val="22"/>
          <w:szCs w:val="22"/>
          <w:lang w:val="en-US"/>
        </w:rPr>
      </w:pPr>
      <w:r w:rsidRPr="15EBDE43" w:rsidR="2C2F985F">
        <w:rPr>
          <w:rFonts w:ascii="Cambria" w:hAnsi="Cambria" w:eastAsia="Cambria" w:cs="Cambria"/>
          <w:b w:val="1"/>
          <w:bCs w:val="1"/>
          <w:noProof w:val="0"/>
          <w:sz w:val="22"/>
          <w:szCs w:val="22"/>
          <w:lang w:val="en-US"/>
        </w:rPr>
        <w:t>Urgent:</w:t>
      </w:r>
      <w:r w:rsidRPr="15EBDE43" w:rsidR="2C2F985F">
        <w:rPr>
          <w:rFonts w:ascii="Cambria" w:hAnsi="Cambria" w:eastAsia="Cambria" w:cs="Cambria"/>
          <w:noProof w:val="0"/>
          <w:sz w:val="22"/>
          <w:szCs w:val="22"/>
          <w:lang w:val="en-US"/>
        </w:rPr>
        <w:t xml:space="preserve"> Real-time chat, UI-blocking interactions. These bypass the standard buffer to minimize Time-to-First-Token (TTFT).</w:t>
      </w:r>
    </w:p>
    <w:p w:rsidR="2C2F985F" w:rsidP="15EBDE43" w:rsidRDefault="2C2F985F" w14:paraId="60607DCC" w14:textId="48CD7E49">
      <w:pPr>
        <w:pStyle w:val="ListParagraph"/>
        <w:numPr>
          <w:ilvl w:val="0"/>
          <w:numId w:val="216"/>
        </w:numPr>
        <w:spacing w:before="240" w:beforeAutospacing="off" w:after="240" w:afterAutospacing="off"/>
        <w:rPr>
          <w:rFonts w:ascii="Cambria" w:hAnsi="Cambria" w:eastAsia="Cambria" w:cs="Cambria"/>
          <w:noProof w:val="0"/>
          <w:sz w:val="22"/>
          <w:szCs w:val="22"/>
          <w:lang w:val="en-US"/>
        </w:rPr>
      </w:pPr>
      <w:r w:rsidRPr="15EBDE43" w:rsidR="2C2F985F">
        <w:rPr>
          <w:rFonts w:ascii="Cambria" w:hAnsi="Cambria" w:eastAsia="Cambria" w:cs="Cambria"/>
          <w:b w:val="1"/>
          <w:bCs w:val="1"/>
          <w:noProof w:val="0"/>
          <w:sz w:val="22"/>
          <w:szCs w:val="22"/>
          <w:lang w:val="en-US"/>
        </w:rPr>
        <w:t>Normal:</w:t>
      </w:r>
      <w:r w:rsidRPr="15EBDE43" w:rsidR="2C2F985F">
        <w:rPr>
          <w:rFonts w:ascii="Cambria" w:hAnsi="Cambria" w:eastAsia="Cambria" w:cs="Cambria"/>
          <w:noProof w:val="0"/>
          <w:sz w:val="22"/>
          <w:szCs w:val="22"/>
          <w:lang w:val="en-US"/>
        </w:rPr>
        <w:t xml:space="preserve"> Background tasks, RAG document processing, and bulk media generation. These are funneled into the </w:t>
      </w:r>
      <w:r w:rsidRPr="15EBDE43" w:rsidR="2C2F985F">
        <w:rPr>
          <w:rFonts w:ascii="Cambria" w:hAnsi="Cambria" w:eastAsia="Cambria" w:cs="Cambria"/>
          <w:b w:val="1"/>
          <w:bCs w:val="1"/>
          <w:noProof w:val="0"/>
          <w:sz w:val="22"/>
          <w:szCs w:val="22"/>
          <w:lang w:val="en-US"/>
        </w:rPr>
        <w:t>Continuous Batching</w:t>
      </w:r>
      <w:r w:rsidRPr="15EBDE43" w:rsidR="2C2F985F">
        <w:rPr>
          <w:rFonts w:ascii="Cambria" w:hAnsi="Cambria" w:eastAsia="Cambria" w:cs="Cambria"/>
          <w:noProof w:val="0"/>
          <w:sz w:val="22"/>
          <w:szCs w:val="22"/>
          <w:lang w:val="en-US"/>
        </w:rPr>
        <w:t xml:space="preserve"> pipeline.</w:t>
      </w:r>
    </w:p>
    <w:p w:rsidR="2C2F985F" w:rsidP="15EBDE43" w:rsidRDefault="2C2F985F" w14:paraId="775D2A54" w14:textId="54FCC788">
      <w:pPr>
        <w:pStyle w:val="Heading4"/>
        <w:spacing w:before="319" w:beforeAutospacing="off" w:after="319" w:afterAutospacing="off"/>
      </w:pPr>
      <w:r w:rsidRPr="15EBDE43" w:rsidR="2C2F985F">
        <w:rPr>
          <w:rFonts w:ascii="Cambria" w:hAnsi="Cambria" w:eastAsia="Cambria" w:cs="Cambria"/>
          <w:b w:val="1"/>
          <w:bCs w:val="1"/>
          <w:noProof w:val="0"/>
          <w:sz w:val="24"/>
          <w:szCs w:val="24"/>
          <w:lang w:val="en-US"/>
        </w:rPr>
        <w:t>3.2 Continuous Batching Strategy</w:t>
      </w:r>
    </w:p>
    <w:p w:rsidR="2C2F985F" w:rsidP="15EBDE43" w:rsidRDefault="2C2F985F" w14:paraId="4AEFF484" w14:textId="490D6958">
      <w:pPr>
        <w:spacing w:before="240" w:beforeAutospacing="off" w:after="240" w:afterAutospacing="off"/>
      </w:pPr>
      <w:r w:rsidRPr="15EBDE43" w:rsidR="2C2F985F">
        <w:rPr>
          <w:rFonts w:ascii="Cambria" w:hAnsi="Cambria" w:eastAsia="Cambria" w:cs="Cambria"/>
          <w:noProof w:val="0"/>
          <w:sz w:val="22"/>
          <w:szCs w:val="22"/>
          <w:lang w:val="en-US"/>
        </w:rPr>
        <w:t xml:space="preserve">To support 20–30 concurrent users within the </w:t>
      </w:r>
      <w:r w:rsidRPr="15EBDE43" w:rsidR="2C2F985F">
        <w:rPr>
          <w:rFonts w:ascii="Cambria" w:hAnsi="Cambria" w:eastAsia="Cambria" w:cs="Cambria"/>
          <w:b w:val="1"/>
          <w:bCs w:val="1"/>
          <w:noProof w:val="0"/>
          <w:sz w:val="22"/>
          <w:szCs w:val="22"/>
          <w:lang w:val="en-US"/>
        </w:rPr>
        <w:t>72GB limit</w:t>
      </w:r>
      <w:r w:rsidRPr="15EBDE43" w:rsidR="2C2F985F">
        <w:rPr>
          <w:rFonts w:ascii="Cambria" w:hAnsi="Cambria" w:eastAsia="Cambria" w:cs="Cambria"/>
          <w:noProof w:val="0"/>
          <w:sz w:val="22"/>
          <w:szCs w:val="22"/>
          <w:lang w:val="en-US"/>
        </w:rPr>
        <w:t xml:space="preserve">, the system utilizes </w:t>
      </w:r>
      <w:r w:rsidRPr="15EBDE43" w:rsidR="2C2F985F">
        <w:rPr>
          <w:rFonts w:ascii="Cambria" w:hAnsi="Cambria" w:eastAsia="Cambria" w:cs="Cambria"/>
          <w:b w:val="1"/>
          <w:bCs w:val="1"/>
          <w:noProof w:val="0"/>
          <w:sz w:val="22"/>
          <w:szCs w:val="22"/>
          <w:lang w:val="en-US"/>
        </w:rPr>
        <w:t>Continuous Batching (Iteration-level batching)</w:t>
      </w:r>
      <w:r w:rsidRPr="15EBDE43" w:rsidR="2C2F985F">
        <w:rPr>
          <w:rFonts w:ascii="Cambria" w:hAnsi="Cambria" w:eastAsia="Cambria" w:cs="Cambria"/>
          <w:noProof w:val="0"/>
          <w:sz w:val="22"/>
          <w:szCs w:val="22"/>
          <w:lang w:val="en-US"/>
        </w:rPr>
        <w:t xml:space="preserve"> for LLM requests.</w:t>
      </w:r>
    </w:p>
    <w:p w:rsidR="2C2F985F" w:rsidP="15EBDE43" w:rsidRDefault="2C2F985F" w14:paraId="2960EBE8" w14:textId="7A34E822">
      <w:pPr>
        <w:pStyle w:val="ListParagraph"/>
        <w:numPr>
          <w:ilvl w:val="0"/>
          <w:numId w:val="217"/>
        </w:numPr>
        <w:spacing w:before="240" w:beforeAutospacing="off" w:after="240" w:afterAutospacing="off"/>
        <w:rPr>
          <w:rFonts w:ascii="Cambria" w:hAnsi="Cambria" w:eastAsia="Cambria" w:cs="Cambria"/>
          <w:noProof w:val="0"/>
          <w:sz w:val="22"/>
          <w:szCs w:val="22"/>
          <w:lang w:val="en-US"/>
        </w:rPr>
      </w:pPr>
      <w:r w:rsidRPr="15EBDE43" w:rsidR="2C2F985F">
        <w:rPr>
          <w:rFonts w:ascii="Cambria" w:hAnsi="Cambria" w:eastAsia="Cambria" w:cs="Cambria"/>
          <w:b w:val="1"/>
          <w:bCs w:val="1"/>
          <w:noProof w:val="0"/>
          <w:sz w:val="22"/>
          <w:szCs w:val="22"/>
          <w:lang w:val="en-US"/>
        </w:rPr>
        <w:t>Efficiency:</w:t>
      </w:r>
      <w:r w:rsidRPr="15EBDE43" w:rsidR="2C2F985F">
        <w:rPr>
          <w:rFonts w:ascii="Cambria" w:hAnsi="Cambria" w:eastAsia="Cambria" w:cs="Cambria"/>
          <w:noProof w:val="0"/>
          <w:sz w:val="22"/>
          <w:szCs w:val="22"/>
          <w:lang w:val="en-US"/>
        </w:rPr>
        <w:t xml:space="preserve"> Instead of waiting for a batch to finish, new requests are injected into the pre-loaded model weights in the VRAM window.</w:t>
      </w:r>
    </w:p>
    <w:p w:rsidR="2C2F985F" w:rsidP="15EBDE43" w:rsidRDefault="2C2F985F" w14:paraId="5E337E6B" w14:textId="133057C1">
      <w:pPr>
        <w:pStyle w:val="ListParagraph"/>
        <w:numPr>
          <w:ilvl w:val="0"/>
          <w:numId w:val="217"/>
        </w:numPr>
        <w:spacing w:before="240" w:beforeAutospacing="off" w:after="240" w:afterAutospacing="off"/>
        <w:rPr>
          <w:rFonts w:ascii="Cambria" w:hAnsi="Cambria" w:eastAsia="Cambria" w:cs="Cambria"/>
          <w:noProof w:val="0"/>
          <w:sz w:val="22"/>
          <w:szCs w:val="22"/>
          <w:lang w:val="en-US"/>
        </w:rPr>
      </w:pPr>
      <w:r w:rsidRPr="15EBDE43" w:rsidR="2C2F985F">
        <w:rPr>
          <w:rFonts w:ascii="Cambria" w:hAnsi="Cambria" w:eastAsia="Cambria" w:cs="Cambria"/>
          <w:b w:val="1"/>
          <w:bCs w:val="1"/>
          <w:noProof w:val="0"/>
          <w:sz w:val="22"/>
          <w:szCs w:val="22"/>
          <w:lang w:val="en-US"/>
        </w:rPr>
        <w:t>Hardware Link:</w:t>
      </w:r>
      <w:r w:rsidRPr="15EBDE43" w:rsidR="2C2F985F">
        <w:rPr>
          <w:rFonts w:ascii="Cambria" w:hAnsi="Cambria" w:eastAsia="Cambria" w:cs="Cambria"/>
          <w:noProof w:val="0"/>
          <w:sz w:val="22"/>
          <w:szCs w:val="22"/>
          <w:lang w:val="en-US"/>
        </w:rPr>
        <w:t xml:space="preserve"> This maximizes the Ryzen AI Max+ 395’s compute cycles by ensuring the iGPU is never idling while waiting for individual I/O.</w:t>
      </w:r>
    </w:p>
    <w:p w:rsidR="15EBDE43" w:rsidRDefault="15EBDE43" w14:paraId="4455F693" w14:textId="7B2F577C"/>
    <w:p w:rsidR="2C2F985F" w:rsidP="15EBDE43" w:rsidRDefault="2C2F985F" w14:paraId="13C28019" w14:textId="27D3C8C5">
      <w:pPr>
        <w:pStyle w:val="Heading3"/>
        <w:spacing w:before="281" w:beforeAutospacing="off" w:after="281" w:afterAutospacing="off"/>
      </w:pPr>
      <w:r w:rsidRPr="15EBDE43" w:rsidR="2C2F985F">
        <w:rPr>
          <w:rFonts w:ascii="Cambria" w:hAnsi="Cambria" w:eastAsia="Cambria" w:cs="Cambria"/>
          <w:b w:val="1"/>
          <w:bCs w:val="1"/>
          <w:noProof w:val="0"/>
          <w:sz w:val="28"/>
          <w:szCs w:val="28"/>
          <w:lang w:val="en-US"/>
        </w:rPr>
        <w:t>4.0 Model Selection &amp; Scaling Logic (The 72GB Guard)</w:t>
      </w:r>
    </w:p>
    <w:p w:rsidR="2C2F985F" w:rsidP="15EBDE43" w:rsidRDefault="2C2F985F" w14:paraId="68F2538B" w14:textId="28D408B3">
      <w:pPr>
        <w:pStyle w:val="Heading4"/>
        <w:spacing w:before="319" w:beforeAutospacing="off" w:after="319" w:afterAutospacing="off"/>
      </w:pPr>
      <w:r w:rsidRPr="15EBDE43" w:rsidR="2C2F985F">
        <w:rPr>
          <w:rFonts w:ascii="Cambria" w:hAnsi="Cambria" w:eastAsia="Cambria" w:cs="Cambria"/>
          <w:b w:val="1"/>
          <w:bCs w:val="1"/>
          <w:noProof w:val="0"/>
          <w:sz w:val="24"/>
          <w:szCs w:val="24"/>
          <w:lang w:val="en-US"/>
        </w:rPr>
        <w:t>4.1 Dynamic Precision Selection</w:t>
      </w:r>
    </w:p>
    <w:p w:rsidR="2C2F985F" w:rsidP="15EBDE43" w:rsidRDefault="2C2F985F" w14:paraId="37EFCF1F" w14:textId="22B08FC4">
      <w:pPr>
        <w:spacing w:before="240" w:beforeAutospacing="off" w:after="240" w:afterAutospacing="off"/>
      </w:pPr>
      <w:r w:rsidRPr="15EBDE43" w:rsidR="2C2F985F">
        <w:rPr>
          <w:rFonts w:ascii="Cambria" w:hAnsi="Cambria" w:eastAsia="Cambria" w:cs="Cambria"/>
          <w:noProof w:val="0"/>
          <w:sz w:val="22"/>
          <w:szCs w:val="22"/>
          <w:lang w:val="en-US"/>
        </w:rPr>
        <w:t xml:space="preserve">The Scheduler makes a real-time choice between </w:t>
      </w:r>
      <w:r w:rsidRPr="15EBDE43" w:rsidR="2C2F985F">
        <w:rPr>
          <w:rFonts w:ascii="Cambria" w:hAnsi="Cambria" w:eastAsia="Cambria" w:cs="Cambria"/>
          <w:b w:val="1"/>
          <w:bCs w:val="1"/>
          <w:noProof w:val="0"/>
          <w:sz w:val="22"/>
          <w:szCs w:val="22"/>
          <w:lang w:val="en-US"/>
        </w:rPr>
        <w:t>Quantized</w:t>
      </w:r>
      <w:r w:rsidRPr="15EBDE43" w:rsidR="2C2F985F">
        <w:rPr>
          <w:rFonts w:ascii="Cambria" w:hAnsi="Cambria" w:eastAsia="Cambria" w:cs="Cambria"/>
          <w:noProof w:val="0"/>
          <w:sz w:val="22"/>
          <w:szCs w:val="22"/>
          <w:lang w:val="en-US"/>
        </w:rPr>
        <w:t xml:space="preserve"> and </w:t>
      </w:r>
      <w:r w:rsidRPr="15EBDE43" w:rsidR="2C2F985F">
        <w:rPr>
          <w:rFonts w:ascii="Cambria" w:hAnsi="Cambria" w:eastAsia="Cambria" w:cs="Cambria"/>
          <w:b w:val="1"/>
          <w:bCs w:val="1"/>
          <w:noProof w:val="0"/>
          <w:sz w:val="22"/>
          <w:szCs w:val="22"/>
          <w:lang w:val="en-US"/>
        </w:rPr>
        <w:t>Full</w:t>
      </w:r>
      <w:r w:rsidRPr="15EBDE43" w:rsidR="2C2F985F">
        <w:rPr>
          <w:rFonts w:ascii="Cambria" w:hAnsi="Cambria" w:eastAsia="Cambria" w:cs="Cambria"/>
          <w:noProof w:val="0"/>
          <w:sz w:val="22"/>
          <w:szCs w:val="22"/>
          <w:lang w:val="en-US"/>
        </w:rPr>
        <w:t xml:space="preserve"> models based on the </w:t>
      </w:r>
      <w:r w:rsidRPr="15EBDE43" w:rsidR="2C2F985F">
        <w:rPr>
          <w:rFonts w:ascii="Cambria" w:hAnsi="Cambria" w:eastAsia="Cambria" w:cs="Cambria"/>
          <w:b w:val="1"/>
          <w:bCs w:val="1"/>
          <w:noProof w:val="0"/>
          <w:sz w:val="22"/>
          <w:szCs w:val="22"/>
          <w:lang w:val="en-US"/>
        </w:rPr>
        <w:t>S-Phase (State-Phase)</w:t>
      </w:r>
      <w:r w:rsidRPr="15EBDE43" w:rsidR="2C2F985F">
        <w:rPr>
          <w:rFonts w:ascii="Cambria" w:hAnsi="Cambria" w:eastAsia="Cambria" w:cs="Cambria"/>
          <w:noProof w:val="0"/>
          <w:sz w:val="22"/>
          <w:szCs w:val="22"/>
          <w:lang w:val="en-US"/>
        </w:rPr>
        <w:t xml:space="preserve"> telemetry:</w:t>
      </w:r>
    </w:p>
    <w:p w:rsidR="2C2F985F" w:rsidP="15EBDE43" w:rsidRDefault="2C2F985F" w14:paraId="0D82D3AD" w14:textId="25C88D56">
      <w:pPr>
        <w:pStyle w:val="ListParagraph"/>
        <w:numPr>
          <w:ilvl w:val="0"/>
          <w:numId w:val="218"/>
        </w:numPr>
        <w:spacing w:before="240" w:beforeAutospacing="off" w:after="240" w:afterAutospacing="off"/>
        <w:rPr>
          <w:rFonts w:ascii="Cambria" w:hAnsi="Cambria" w:eastAsia="Cambria" w:cs="Cambria"/>
          <w:noProof w:val="0"/>
          <w:sz w:val="22"/>
          <w:szCs w:val="22"/>
          <w:lang w:val="en-US"/>
        </w:rPr>
      </w:pPr>
      <w:r w:rsidRPr="15EBDE43" w:rsidR="2C2F985F">
        <w:rPr>
          <w:rFonts w:ascii="Cambria" w:hAnsi="Cambria" w:eastAsia="Cambria" w:cs="Cambria"/>
          <w:b w:val="1"/>
          <w:bCs w:val="1"/>
          <w:noProof w:val="0"/>
          <w:sz w:val="22"/>
          <w:szCs w:val="22"/>
          <w:lang w:val="en-US"/>
        </w:rPr>
        <w:t>Quantized (Q4_K_M / Q8_0):</w:t>
      </w:r>
      <w:r w:rsidRPr="15EBDE43" w:rsidR="2C2F985F">
        <w:rPr>
          <w:rFonts w:ascii="Cambria" w:hAnsi="Cambria" w:eastAsia="Cambria" w:cs="Cambria"/>
          <w:noProof w:val="0"/>
          <w:sz w:val="22"/>
          <w:szCs w:val="22"/>
          <w:lang w:val="en-US"/>
        </w:rPr>
        <w:t xml:space="preserve"> Default for high-concurrency scenarios. Minimizes the memory footprint to fit more users into the 72GB window.</w:t>
      </w:r>
    </w:p>
    <w:p w:rsidR="2C2F985F" w:rsidP="15EBDE43" w:rsidRDefault="2C2F985F" w14:paraId="6C6FACF4" w14:textId="36B5EC9A">
      <w:pPr>
        <w:pStyle w:val="ListParagraph"/>
        <w:numPr>
          <w:ilvl w:val="0"/>
          <w:numId w:val="218"/>
        </w:numPr>
        <w:spacing w:before="240" w:beforeAutospacing="off" w:after="240" w:afterAutospacing="off"/>
        <w:rPr>
          <w:rFonts w:ascii="Cambria" w:hAnsi="Cambria" w:eastAsia="Cambria" w:cs="Cambria"/>
          <w:noProof w:val="0"/>
          <w:sz w:val="22"/>
          <w:szCs w:val="22"/>
          <w:lang w:val="en-US"/>
        </w:rPr>
      </w:pPr>
      <w:r w:rsidRPr="15EBDE43" w:rsidR="2C2F985F">
        <w:rPr>
          <w:rFonts w:ascii="Cambria" w:hAnsi="Cambria" w:eastAsia="Cambria" w:cs="Cambria"/>
          <w:b w:val="1"/>
          <w:bCs w:val="1"/>
          <w:noProof w:val="0"/>
          <w:sz w:val="22"/>
          <w:szCs w:val="22"/>
          <w:lang w:val="en-US"/>
        </w:rPr>
        <w:t>Full Models (FP16 / BF16):</w:t>
      </w:r>
      <w:r w:rsidRPr="15EBDE43" w:rsidR="2C2F985F">
        <w:rPr>
          <w:rFonts w:ascii="Cambria" w:hAnsi="Cambria" w:eastAsia="Cambria" w:cs="Cambria"/>
          <w:noProof w:val="0"/>
          <w:sz w:val="22"/>
          <w:szCs w:val="22"/>
          <w:lang w:val="en-US"/>
        </w:rPr>
        <w:t xml:space="preserve"> Selected for high-accuracy coding or final-render media tasks, provided the VRAM monitor reports &gt;40% headroom.</w:t>
      </w:r>
    </w:p>
    <w:p w:rsidR="2C2F985F" w:rsidP="15EBDE43" w:rsidRDefault="2C2F985F" w14:paraId="37A8D879" w14:textId="39D1A33C">
      <w:pPr>
        <w:pStyle w:val="Heading4"/>
        <w:spacing w:before="319" w:beforeAutospacing="off" w:after="319" w:afterAutospacing="off"/>
      </w:pPr>
      <w:r w:rsidRPr="15EBDE43" w:rsidR="2C2F985F">
        <w:rPr>
          <w:rFonts w:ascii="Cambria" w:hAnsi="Cambria" w:eastAsia="Cambria" w:cs="Cambria"/>
          <w:b w:val="1"/>
          <w:bCs w:val="1"/>
          <w:noProof w:val="0"/>
          <w:sz w:val="24"/>
          <w:szCs w:val="24"/>
          <w:lang w:val="en-US"/>
        </w:rPr>
        <w:t>4.2 Load Balancing &amp; Replica Management</w:t>
      </w:r>
    </w:p>
    <w:p w:rsidR="2C2F985F" w:rsidP="15EBDE43" w:rsidRDefault="2C2F985F" w14:paraId="5CE884CE" w14:textId="26ABE1A1">
      <w:pPr>
        <w:spacing w:before="240" w:beforeAutospacing="off" w:after="240" w:afterAutospacing="off"/>
      </w:pPr>
      <w:r w:rsidRPr="15EBDE43" w:rsidR="2C2F985F">
        <w:rPr>
          <w:rFonts w:ascii="Cambria" w:hAnsi="Cambria" w:eastAsia="Cambria" w:cs="Cambria"/>
          <w:noProof w:val="0"/>
          <w:sz w:val="22"/>
          <w:szCs w:val="22"/>
          <w:lang w:val="en-US"/>
        </w:rPr>
        <w:t xml:space="preserve">While the system is a single-node host, it utilizes </w:t>
      </w:r>
      <w:r w:rsidRPr="15EBDE43" w:rsidR="2C2F985F">
        <w:rPr>
          <w:rFonts w:ascii="Cambria" w:hAnsi="Cambria" w:eastAsia="Cambria" w:cs="Cambria"/>
          <w:b w:val="1"/>
          <w:bCs w:val="1"/>
          <w:noProof w:val="0"/>
          <w:sz w:val="22"/>
          <w:szCs w:val="22"/>
          <w:lang w:val="en-US"/>
        </w:rPr>
        <w:t>Logical Replicas</w:t>
      </w:r>
      <w:r w:rsidRPr="15EBDE43" w:rsidR="2C2F985F">
        <w:rPr>
          <w:rFonts w:ascii="Cambria" w:hAnsi="Cambria" w:eastAsia="Cambria" w:cs="Cambria"/>
          <w:noProof w:val="0"/>
          <w:sz w:val="22"/>
          <w:szCs w:val="22"/>
          <w:lang w:val="en-US"/>
        </w:rPr>
        <w:t xml:space="preserve"> through containerized ROCm instances.</w:t>
      </w:r>
    </w:p>
    <w:p w:rsidR="2C2F985F" w:rsidP="15EBDE43" w:rsidRDefault="2C2F985F" w14:paraId="74A428A2" w14:textId="7715CA1E">
      <w:pPr>
        <w:pStyle w:val="ListParagraph"/>
        <w:numPr>
          <w:ilvl w:val="0"/>
          <w:numId w:val="219"/>
        </w:numPr>
        <w:spacing w:before="240" w:beforeAutospacing="off" w:after="240" w:afterAutospacing="off"/>
        <w:rPr>
          <w:rFonts w:ascii="Cambria" w:hAnsi="Cambria" w:eastAsia="Cambria" w:cs="Cambria"/>
          <w:noProof w:val="0"/>
          <w:sz w:val="22"/>
          <w:szCs w:val="22"/>
          <w:lang w:val="en-US"/>
        </w:rPr>
      </w:pPr>
      <w:r w:rsidRPr="15EBDE43" w:rsidR="2C2F985F">
        <w:rPr>
          <w:rFonts w:ascii="Cambria" w:hAnsi="Cambria" w:eastAsia="Cambria" w:cs="Cambria"/>
          <w:b w:val="1"/>
          <w:bCs w:val="1"/>
          <w:noProof w:val="0"/>
          <w:sz w:val="22"/>
          <w:szCs w:val="22"/>
          <w:lang w:val="en-US"/>
        </w:rPr>
        <w:t>Routing:</w:t>
      </w:r>
      <w:r w:rsidRPr="15EBDE43" w:rsidR="2C2F985F">
        <w:rPr>
          <w:rFonts w:ascii="Cambria" w:hAnsi="Cambria" w:eastAsia="Cambria" w:cs="Cambria"/>
          <w:noProof w:val="0"/>
          <w:sz w:val="22"/>
          <w:szCs w:val="22"/>
          <w:lang w:val="en-US"/>
        </w:rPr>
        <w:t xml:space="preserve"> The Load Balancer directs traffic to the "Warm" instance (the model already resident in VRAM) to avoid the 3–5 second penalty of loading weights from NVMe.</w:t>
      </w:r>
    </w:p>
    <w:p w:rsidR="2C2F985F" w:rsidP="15EBDE43" w:rsidRDefault="2C2F985F" w14:paraId="45AEE847" w14:textId="4A2E59D2">
      <w:pPr>
        <w:pStyle w:val="ListParagraph"/>
        <w:numPr>
          <w:ilvl w:val="0"/>
          <w:numId w:val="219"/>
        </w:numPr>
        <w:spacing w:before="240" w:beforeAutospacing="off" w:after="240" w:afterAutospacing="off"/>
        <w:rPr>
          <w:rFonts w:ascii="Cambria" w:hAnsi="Cambria" w:eastAsia="Cambria" w:cs="Cambria"/>
          <w:noProof w:val="0"/>
          <w:sz w:val="22"/>
          <w:szCs w:val="22"/>
          <w:lang w:val="en-US"/>
        </w:rPr>
      </w:pPr>
      <w:r w:rsidRPr="15EBDE43" w:rsidR="2C2F985F">
        <w:rPr>
          <w:rFonts w:ascii="Cambria" w:hAnsi="Cambria" w:eastAsia="Cambria" w:cs="Cambria"/>
          <w:b w:val="1"/>
          <w:bCs w:val="1"/>
          <w:noProof w:val="0"/>
          <w:sz w:val="22"/>
          <w:szCs w:val="22"/>
          <w:lang w:val="en-US"/>
        </w:rPr>
        <w:t>Horizontal Scaling Logic:</w:t>
      </w:r>
      <w:r w:rsidRPr="15EBDE43" w:rsidR="2C2F985F">
        <w:rPr>
          <w:rFonts w:ascii="Cambria" w:hAnsi="Cambria" w:eastAsia="Cambria" w:cs="Cambria"/>
          <w:noProof w:val="0"/>
          <w:sz w:val="22"/>
          <w:szCs w:val="22"/>
          <w:lang w:val="en-US"/>
        </w:rPr>
        <w:t xml:space="preserve"> In high-load scenarios, the system can spin up additional quantized workers, sharding the 72GB window into smaller, high-throughput slices.</w:t>
      </w:r>
    </w:p>
    <w:p w:rsidR="15EBDE43" w:rsidRDefault="15EBDE43" w14:paraId="1881BE93" w14:textId="583FA02C"/>
    <w:p w:rsidR="2C2F985F" w:rsidP="15EBDE43" w:rsidRDefault="2C2F985F" w14:paraId="4DC7D8C9" w14:textId="4042F83A">
      <w:pPr>
        <w:pStyle w:val="Heading3"/>
        <w:spacing w:before="281" w:beforeAutospacing="off" w:after="281" w:afterAutospacing="off"/>
      </w:pPr>
      <w:r w:rsidRPr="15EBDE43" w:rsidR="2C2F985F">
        <w:rPr>
          <w:rFonts w:ascii="Cambria" w:hAnsi="Cambria" w:eastAsia="Cambria" w:cs="Cambria"/>
          <w:b w:val="1"/>
          <w:bCs w:val="1"/>
          <w:noProof w:val="0"/>
          <w:sz w:val="28"/>
          <w:szCs w:val="28"/>
          <w:lang w:val="en-US"/>
        </w:rPr>
        <w:t>5.0 End-to-End Execution Flow</w:t>
      </w:r>
    </w:p>
    <w:p w:rsidR="2C2F985F" w:rsidP="15EBDE43" w:rsidRDefault="2C2F985F" w14:paraId="60A9234F" w14:textId="771B34E5">
      <w:pPr>
        <w:pStyle w:val="ListParagraph"/>
        <w:numPr>
          <w:ilvl w:val="0"/>
          <w:numId w:val="220"/>
        </w:numPr>
        <w:spacing w:before="240" w:beforeAutospacing="off" w:after="240" w:afterAutospacing="off"/>
        <w:rPr>
          <w:rFonts w:ascii="Cambria" w:hAnsi="Cambria" w:eastAsia="Cambria" w:cs="Cambria"/>
          <w:noProof w:val="0"/>
          <w:sz w:val="22"/>
          <w:szCs w:val="22"/>
          <w:lang w:val="en-US"/>
        </w:rPr>
      </w:pPr>
      <w:r w:rsidRPr="15EBDE43" w:rsidR="2C2F985F">
        <w:rPr>
          <w:rFonts w:ascii="Cambria" w:hAnsi="Cambria" w:eastAsia="Cambria" w:cs="Cambria"/>
          <w:b w:val="1"/>
          <w:bCs w:val="1"/>
          <w:noProof w:val="0"/>
          <w:sz w:val="22"/>
          <w:szCs w:val="22"/>
          <w:lang w:val="en-US"/>
        </w:rPr>
        <w:t>Ingestion:</w:t>
      </w:r>
      <w:r w:rsidRPr="15EBDE43" w:rsidR="2C2F985F">
        <w:rPr>
          <w:rFonts w:ascii="Cambria" w:hAnsi="Cambria" w:eastAsia="Cambria" w:cs="Cambria"/>
          <w:noProof w:val="0"/>
          <w:sz w:val="22"/>
          <w:szCs w:val="22"/>
          <w:lang w:val="en-US"/>
        </w:rPr>
        <w:t xml:space="preserve"> Service Layer pushes prompt to the </w:t>
      </w:r>
      <w:r w:rsidRPr="15EBDE43" w:rsidR="2C2F985F">
        <w:rPr>
          <w:rFonts w:ascii="Cambria" w:hAnsi="Cambria" w:eastAsia="Cambria" w:cs="Cambria"/>
          <w:b w:val="1"/>
          <w:bCs w:val="1"/>
          <w:noProof w:val="0"/>
          <w:sz w:val="22"/>
          <w:szCs w:val="22"/>
          <w:lang w:val="en-US"/>
        </w:rPr>
        <w:t>Priority Queue</w:t>
      </w:r>
      <w:r w:rsidRPr="15EBDE43" w:rsidR="2C2F985F">
        <w:rPr>
          <w:rFonts w:ascii="Cambria" w:hAnsi="Cambria" w:eastAsia="Cambria" w:cs="Cambria"/>
          <w:noProof w:val="0"/>
          <w:sz w:val="22"/>
          <w:szCs w:val="22"/>
          <w:lang w:val="en-US"/>
        </w:rPr>
        <w:t>.</w:t>
      </w:r>
    </w:p>
    <w:p w:rsidR="2C2F985F" w:rsidP="15EBDE43" w:rsidRDefault="2C2F985F" w14:paraId="7187D0FB" w14:textId="30128A0D">
      <w:pPr>
        <w:pStyle w:val="ListParagraph"/>
        <w:numPr>
          <w:ilvl w:val="0"/>
          <w:numId w:val="220"/>
        </w:numPr>
        <w:spacing w:before="240" w:beforeAutospacing="off" w:after="240" w:afterAutospacing="off"/>
        <w:rPr>
          <w:rFonts w:ascii="Cambria" w:hAnsi="Cambria" w:eastAsia="Cambria" w:cs="Cambria"/>
          <w:noProof w:val="0"/>
          <w:sz w:val="22"/>
          <w:szCs w:val="22"/>
          <w:lang w:val="en-US"/>
        </w:rPr>
      </w:pPr>
      <w:r w:rsidRPr="15EBDE43" w:rsidR="2C2F985F">
        <w:rPr>
          <w:rFonts w:ascii="Cambria" w:hAnsi="Cambria" w:eastAsia="Cambria" w:cs="Cambria"/>
          <w:b w:val="1"/>
          <w:bCs w:val="1"/>
          <w:noProof w:val="0"/>
          <w:sz w:val="22"/>
          <w:szCs w:val="22"/>
          <w:lang w:val="en-US"/>
        </w:rPr>
        <w:t>Scheduling:</w:t>
      </w:r>
      <w:r w:rsidRPr="15EBDE43" w:rsidR="2C2F985F">
        <w:rPr>
          <w:rFonts w:ascii="Cambria" w:hAnsi="Cambria" w:eastAsia="Cambria" w:cs="Cambria"/>
          <w:noProof w:val="0"/>
          <w:sz w:val="22"/>
          <w:szCs w:val="22"/>
          <w:lang w:val="en-US"/>
        </w:rPr>
        <w:t xml:space="preserve"> Scheduler evaluates the </w:t>
      </w:r>
      <w:r w:rsidRPr="15EBDE43" w:rsidR="2C2F985F">
        <w:rPr>
          <w:rFonts w:ascii="Cambria" w:hAnsi="Cambria" w:eastAsia="Cambria" w:cs="Cambria"/>
          <w:b w:val="1"/>
          <w:bCs w:val="1"/>
          <w:noProof w:val="0"/>
          <w:sz w:val="22"/>
          <w:szCs w:val="22"/>
          <w:lang w:val="en-US"/>
        </w:rPr>
        <w:t>72GB VRAM Window</w:t>
      </w:r>
      <w:r w:rsidRPr="15EBDE43" w:rsidR="2C2F985F">
        <w:rPr>
          <w:rFonts w:ascii="Cambria" w:hAnsi="Cambria" w:eastAsia="Cambria" w:cs="Cambria"/>
          <w:noProof w:val="0"/>
          <w:sz w:val="22"/>
          <w:szCs w:val="22"/>
          <w:lang w:val="en-US"/>
        </w:rPr>
        <w:t>.</w:t>
      </w:r>
    </w:p>
    <w:p w:rsidR="2C2F985F" w:rsidP="15EBDE43" w:rsidRDefault="2C2F985F" w14:paraId="29308549" w14:textId="6EF6D5E6">
      <w:pPr>
        <w:pStyle w:val="ListParagraph"/>
        <w:numPr>
          <w:ilvl w:val="0"/>
          <w:numId w:val="220"/>
        </w:numPr>
        <w:spacing w:before="240" w:beforeAutospacing="off" w:after="240" w:afterAutospacing="off"/>
        <w:rPr>
          <w:rFonts w:ascii="Cambria" w:hAnsi="Cambria" w:eastAsia="Cambria" w:cs="Cambria"/>
          <w:noProof w:val="0"/>
          <w:sz w:val="22"/>
          <w:szCs w:val="22"/>
          <w:lang w:val="en-US"/>
        </w:rPr>
      </w:pPr>
      <w:r w:rsidRPr="15EBDE43" w:rsidR="2C2F985F">
        <w:rPr>
          <w:rFonts w:ascii="Cambria" w:hAnsi="Cambria" w:eastAsia="Cambria" w:cs="Cambria"/>
          <w:b w:val="1"/>
          <w:bCs w:val="1"/>
          <w:noProof w:val="0"/>
          <w:sz w:val="22"/>
          <w:szCs w:val="22"/>
          <w:lang w:val="en-US"/>
        </w:rPr>
        <w:t>Batching:</w:t>
      </w:r>
      <w:r w:rsidRPr="15EBDE43" w:rsidR="2C2F985F">
        <w:rPr>
          <w:rFonts w:ascii="Cambria" w:hAnsi="Cambria" w:eastAsia="Cambria" w:cs="Cambria"/>
          <w:noProof w:val="0"/>
          <w:sz w:val="22"/>
          <w:szCs w:val="22"/>
          <w:lang w:val="en-US"/>
        </w:rPr>
        <w:t xml:space="preserve"> Text requests are grouped into an active batch; Media requests are prepared for serial execution.</w:t>
      </w:r>
    </w:p>
    <w:p w:rsidR="2C2F985F" w:rsidP="15EBDE43" w:rsidRDefault="2C2F985F" w14:paraId="3038A280" w14:textId="3E48A1C0">
      <w:pPr>
        <w:pStyle w:val="ListParagraph"/>
        <w:numPr>
          <w:ilvl w:val="0"/>
          <w:numId w:val="220"/>
        </w:numPr>
        <w:spacing w:before="240" w:beforeAutospacing="off" w:after="240" w:afterAutospacing="off"/>
        <w:rPr>
          <w:rFonts w:ascii="Cambria" w:hAnsi="Cambria" w:eastAsia="Cambria" w:cs="Cambria"/>
          <w:noProof w:val="0"/>
          <w:sz w:val="22"/>
          <w:szCs w:val="22"/>
          <w:lang w:val="en-US"/>
        </w:rPr>
      </w:pPr>
      <w:r w:rsidRPr="15EBDE43" w:rsidR="2C2F985F">
        <w:rPr>
          <w:rFonts w:ascii="Cambria" w:hAnsi="Cambria" w:eastAsia="Cambria" w:cs="Cambria"/>
          <w:b w:val="1"/>
          <w:bCs w:val="1"/>
          <w:noProof w:val="0"/>
          <w:sz w:val="22"/>
          <w:szCs w:val="22"/>
          <w:lang w:val="en-US"/>
        </w:rPr>
        <w:t>Routing:</w:t>
      </w:r>
      <w:r w:rsidRPr="15EBDE43" w:rsidR="2C2F985F">
        <w:rPr>
          <w:rFonts w:ascii="Cambria" w:hAnsi="Cambria" w:eastAsia="Cambria" w:cs="Cambria"/>
          <w:noProof w:val="0"/>
          <w:sz w:val="22"/>
          <w:szCs w:val="22"/>
          <w:lang w:val="en-US"/>
        </w:rPr>
        <w:t xml:space="preserve"> Load Balancer selects the healthiest </w:t>
      </w:r>
      <w:r w:rsidRPr="15EBDE43" w:rsidR="2C2F985F">
        <w:rPr>
          <w:rFonts w:ascii="Cambria" w:hAnsi="Cambria" w:eastAsia="Cambria" w:cs="Cambria"/>
          <w:b w:val="1"/>
          <w:bCs w:val="1"/>
          <w:noProof w:val="0"/>
          <w:sz w:val="22"/>
          <w:szCs w:val="22"/>
          <w:lang w:val="en-US"/>
        </w:rPr>
        <w:t>ROCm worker</w:t>
      </w:r>
      <w:r w:rsidRPr="15EBDE43" w:rsidR="2C2F985F">
        <w:rPr>
          <w:rFonts w:ascii="Cambria" w:hAnsi="Cambria" w:eastAsia="Cambria" w:cs="Cambria"/>
          <w:noProof w:val="0"/>
          <w:sz w:val="22"/>
          <w:szCs w:val="22"/>
          <w:lang w:val="en-US"/>
        </w:rPr>
        <w:t>.</w:t>
      </w:r>
    </w:p>
    <w:p w:rsidR="2C2F985F" w:rsidP="15EBDE43" w:rsidRDefault="2C2F985F" w14:paraId="60DEE08B" w14:textId="1462886D">
      <w:pPr>
        <w:pStyle w:val="ListParagraph"/>
        <w:numPr>
          <w:ilvl w:val="0"/>
          <w:numId w:val="220"/>
        </w:numPr>
        <w:spacing w:before="240" w:beforeAutospacing="off" w:after="240" w:afterAutospacing="off"/>
        <w:rPr>
          <w:rFonts w:ascii="Cambria" w:hAnsi="Cambria" w:eastAsia="Cambria" w:cs="Cambria"/>
          <w:noProof w:val="0"/>
          <w:sz w:val="22"/>
          <w:szCs w:val="22"/>
          <w:lang w:val="en-US"/>
        </w:rPr>
      </w:pPr>
      <w:r w:rsidRPr="15EBDE43" w:rsidR="2C2F985F">
        <w:rPr>
          <w:rFonts w:ascii="Cambria" w:hAnsi="Cambria" w:eastAsia="Cambria" w:cs="Cambria"/>
          <w:b w:val="1"/>
          <w:bCs w:val="1"/>
          <w:noProof w:val="0"/>
          <w:sz w:val="22"/>
          <w:szCs w:val="22"/>
          <w:lang w:val="en-US"/>
        </w:rPr>
        <w:t>Execution:</w:t>
      </w:r>
      <w:r w:rsidRPr="15EBDE43" w:rsidR="2C2F985F">
        <w:rPr>
          <w:rFonts w:ascii="Cambria" w:hAnsi="Cambria" w:eastAsia="Cambria" w:cs="Cambria"/>
          <w:noProof w:val="0"/>
          <w:sz w:val="22"/>
          <w:szCs w:val="22"/>
          <w:lang w:val="en-US"/>
        </w:rPr>
        <w:t xml:space="preserve"> Inference is performed on the iGPU.</w:t>
      </w:r>
    </w:p>
    <w:p w:rsidR="2C2F985F" w:rsidP="15EBDE43" w:rsidRDefault="2C2F985F" w14:paraId="76F2DF82" w14:textId="6A0F49EE">
      <w:pPr>
        <w:pStyle w:val="ListParagraph"/>
        <w:numPr>
          <w:ilvl w:val="0"/>
          <w:numId w:val="220"/>
        </w:numPr>
        <w:spacing w:before="240" w:beforeAutospacing="off" w:after="240" w:afterAutospacing="off"/>
        <w:rPr>
          <w:rFonts w:ascii="Cambria" w:hAnsi="Cambria" w:eastAsia="Cambria" w:cs="Cambria"/>
          <w:noProof w:val="0"/>
          <w:sz w:val="22"/>
          <w:szCs w:val="22"/>
          <w:lang w:val="en-US"/>
        </w:rPr>
      </w:pPr>
      <w:r w:rsidRPr="15EBDE43" w:rsidR="2C2F985F">
        <w:rPr>
          <w:rFonts w:ascii="Cambria" w:hAnsi="Cambria" w:eastAsia="Cambria" w:cs="Cambria"/>
          <w:b w:val="1"/>
          <w:bCs w:val="1"/>
          <w:noProof w:val="0"/>
          <w:sz w:val="22"/>
          <w:szCs w:val="22"/>
          <w:lang w:val="en-US"/>
        </w:rPr>
        <w:t>Persistence:</w:t>
      </w:r>
      <w:r w:rsidRPr="15EBDE43" w:rsidR="2C2F985F">
        <w:rPr>
          <w:rFonts w:ascii="Cambria" w:hAnsi="Cambria" w:eastAsia="Cambria" w:cs="Cambria"/>
          <w:noProof w:val="0"/>
          <w:sz w:val="22"/>
          <w:szCs w:val="22"/>
          <w:lang w:val="en-US"/>
        </w:rPr>
        <w:t xml:space="preserve"> Output is saved to the </w:t>
      </w:r>
      <w:r w:rsidRPr="15EBDE43" w:rsidR="2C2F985F">
        <w:rPr>
          <w:rFonts w:ascii="Cambria" w:hAnsi="Cambria" w:eastAsia="Cambria" w:cs="Cambria"/>
          <w:b w:val="1"/>
          <w:bCs w:val="1"/>
          <w:noProof w:val="0"/>
          <w:sz w:val="22"/>
          <w:szCs w:val="22"/>
          <w:lang w:val="en-US"/>
        </w:rPr>
        <w:t>300GB Media Bucket</w:t>
      </w:r>
      <w:r w:rsidRPr="15EBDE43" w:rsidR="2C2F985F">
        <w:rPr>
          <w:rFonts w:ascii="Cambria" w:hAnsi="Cambria" w:eastAsia="Cambria" w:cs="Cambria"/>
          <w:noProof w:val="0"/>
          <w:sz w:val="22"/>
          <w:szCs w:val="22"/>
          <w:lang w:val="en-US"/>
        </w:rPr>
        <w:t xml:space="preserve"> and metadata is linked in </w:t>
      </w:r>
      <w:r w:rsidRPr="15EBDE43" w:rsidR="2C2F985F">
        <w:rPr>
          <w:rFonts w:ascii="Cambria" w:hAnsi="Cambria" w:eastAsia="Cambria" w:cs="Cambria"/>
          <w:b w:val="1"/>
          <w:bCs w:val="1"/>
          <w:noProof w:val="0"/>
          <w:sz w:val="22"/>
          <w:szCs w:val="22"/>
          <w:lang w:val="en-US"/>
        </w:rPr>
        <w:t>PostgreSQL</w:t>
      </w:r>
      <w:r w:rsidRPr="15EBDE43" w:rsidR="2C2F985F">
        <w:rPr>
          <w:rFonts w:ascii="Cambria" w:hAnsi="Cambria" w:eastAsia="Cambria" w:cs="Cambria"/>
          <w:noProof w:val="0"/>
          <w:sz w:val="22"/>
          <w:szCs w:val="22"/>
          <w:lang w:val="en-US"/>
        </w:rPr>
        <w:t>.</w:t>
      </w:r>
    </w:p>
    <w:p w:rsidR="2C2F985F" w:rsidP="15EBDE43" w:rsidRDefault="2C2F985F" w14:paraId="0CAA7BD3" w14:textId="05663B5E">
      <w:pPr>
        <w:pStyle w:val="ListParagraph"/>
        <w:numPr>
          <w:ilvl w:val="0"/>
          <w:numId w:val="220"/>
        </w:numPr>
        <w:spacing w:before="240" w:beforeAutospacing="off" w:after="240" w:afterAutospacing="off"/>
        <w:rPr>
          <w:rFonts w:ascii="Cambria" w:hAnsi="Cambria" w:eastAsia="Cambria" w:cs="Cambria"/>
          <w:noProof w:val="0"/>
          <w:sz w:val="22"/>
          <w:szCs w:val="22"/>
          <w:lang w:val="en-US"/>
        </w:rPr>
      </w:pPr>
      <w:r w:rsidRPr="15EBDE43" w:rsidR="2C2F985F">
        <w:rPr>
          <w:rFonts w:ascii="Cambria" w:hAnsi="Cambria" w:eastAsia="Cambria" w:cs="Cambria"/>
          <w:b w:val="1"/>
          <w:bCs w:val="1"/>
          <w:noProof w:val="0"/>
          <w:sz w:val="22"/>
          <w:szCs w:val="22"/>
          <w:lang w:val="en-US"/>
        </w:rPr>
        <w:t>Response:</w:t>
      </w:r>
      <w:r w:rsidRPr="15EBDE43" w:rsidR="2C2F985F">
        <w:rPr>
          <w:rFonts w:ascii="Cambria" w:hAnsi="Cambria" w:eastAsia="Cambria" w:cs="Cambria"/>
          <w:noProof w:val="0"/>
          <w:sz w:val="22"/>
          <w:szCs w:val="22"/>
          <w:lang w:val="en-US"/>
        </w:rPr>
        <w:t xml:space="preserve"> Result is returned via the </w:t>
      </w:r>
      <w:r w:rsidRPr="15EBDE43" w:rsidR="2C2F985F">
        <w:rPr>
          <w:rFonts w:ascii="Cambria" w:hAnsi="Cambria" w:eastAsia="Cambria" w:cs="Cambria"/>
          <w:b w:val="1"/>
          <w:bCs w:val="1"/>
          <w:noProof w:val="0"/>
          <w:sz w:val="22"/>
          <w:szCs w:val="22"/>
          <w:lang w:val="en-US"/>
        </w:rPr>
        <w:t>Response Handling Layer</w:t>
      </w:r>
      <w:r w:rsidRPr="15EBDE43" w:rsidR="2C2F985F">
        <w:rPr>
          <w:rFonts w:ascii="Cambria" w:hAnsi="Cambria" w:eastAsia="Cambria" w:cs="Cambria"/>
          <w:noProof w:val="0"/>
          <w:sz w:val="22"/>
          <w:szCs w:val="22"/>
          <w:lang w:val="en-US"/>
        </w:rPr>
        <w:t xml:space="preserve"> with performance metrics (VRAM usage, tokens/sec).</w:t>
      </w:r>
    </w:p>
    <w:p w:rsidR="15EBDE43" w:rsidRDefault="15EBDE43" w14:paraId="2DECA92D" w14:textId="1D5FD90F"/>
    <w:p w:rsidR="2C2F985F" w:rsidP="15EBDE43" w:rsidRDefault="2C2F985F" w14:paraId="7E7490C5" w14:textId="2AD81414">
      <w:pPr>
        <w:pStyle w:val="Heading3"/>
        <w:spacing w:before="281" w:beforeAutospacing="off" w:after="281" w:afterAutospacing="off"/>
      </w:pPr>
      <w:r w:rsidRPr="15EBDE43" w:rsidR="2C2F985F">
        <w:rPr>
          <w:rFonts w:ascii="Cambria" w:hAnsi="Cambria" w:eastAsia="Cambria" w:cs="Cambria"/>
          <w:b w:val="1"/>
          <w:bCs w:val="1"/>
          <w:noProof w:val="0"/>
          <w:sz w:val="28"/>
          <w:szCs w:val="28"/>
          <w:lang w:val="en-US"/>
        </w:rPr>
        <w:t>6.0 Key Characteristics &amp; Performance Rationale</w:t>
      </w:r>
    </w:p>
    <w:p w:rsidR="2C2F985F" w:rsidP="15EBDE43" w:rsidRDefault="2C2F985F" w14:paraId="01837165" w14:textId="0537EDE3">
      <w:pPr>
        <w:pStyle w:val="ListParagraph"/>
        <w:numPr>
          <w:ilvl w:val="0"/>
          <w:numId w:val="221"/>
        </w:numPr>
        <w:spacing w:before="240" w:beforeAutospacing="off" w:after="240" w:afterAutospacing="off"/>
        <w:rPr>
          <w:rFonts w:ascii="Cambria" w:hAnsi="Cambria" w:eastAsia="Cambria" w:cs="Cambria"/>
          <w:noProof w:val="0"/>
          <w:sz w:val="22"/>
          <w:szCs w:val="22"/>
          <w:lang w:val="en-US"/>
        </w:rPr>
      </w:pPr>
      <w:r w:rsidRPr="15EBDE43" w:rsidR="2C2F985F">
        <w:rPr>
          <w:rFonts w:ascii="Cambria" w:hAnsi="Cambria" w:eastAsia="Cambria" w:cs="Cambria"/>
          <w:b w:val="1"/>
          <w:bCs w:val="1"/>
          <w:noProof w:val="0"/>
          <w:sz w:val="22"/>
          <w:szCs w:val="22"/>
          <w:lang w:val="en-US"/>
        </w:rPr>
        <w:t>72GB Determinism:</w:t>
      </w:r>
      <w:r w:rsidRPr="15EBDE43" w:rsidR="2C2F985F">
        <w:rPr>
          <w:rFonts w:ascii="Cambria" w:hAnsi="Cambria" w:eastAsia="Cambria" w:cs="Cambria"/>
          <w:noProof w:val="0"/>
          <w:sz w:val="22"/>
          <w:szCs w:val="22"/>
          <w:lang w:val="en-US"/>
        </w:rPr>
        <w:t xml:space="preserve"> Every component in this flow exists to ensure the </w:t>
      </w:r>
      <w:r w:rsidRPr="15EBDE43" w:rsidR="2C2F985F">
        <w:rPr>
          <w:rFonts w:ascii="Cambria" w:hAnsi="Cambria" w:eastAsia="Cambria" w:cs="Cambria"/>
          <w:b w:val="1"/>
          <w:bCs w:val="1"/>
          <w:noProof w:val="0"/>
          <w:sz w:val="22"/>
          <w:szCs w:val="22"/>
          <w:lang w:val="en-US"/>
        </w:rPr>
        <w:t>72GB UMA boundary</w:t>
      </w:r>
      <w:r w:rsidRPr="15EBDE43" w:rsidR="2C2F985F">
        <w:rPr>
          <w:rFonts w:ascii="Cambria" w:hAnsi="Cambria" w:eastAsia="Cambria" w:cs="Cambria"/>
          <w:noProof w:val="0"/>
          <w:sz w:val="22"/>
          <w:szCs w:val="22"/>
          <w:lang w:val="en-US"/>
        </w:rPr>
        <w:t xml:space="preserve"> is respected.</w:t>
      </w:r>
    </w:p>
    <w:p w:rsidR="2C2F985F" w:rsidP="15EBDE43" w:rsidRDefault="2C2F985F" w14:paraId="639D486D" w14:textId="63AFAF8E">
      <w:pPr>
        <w:pStyle w:val="ListParagraph"/>
        <w:numPr>
          <w:ilvl w:val="0"/>
          <w:numId w:val="221"/>
        </w:numPr>
        <w:spacing w:before="240" w:beforeAutospacing="off" w:after="240" w:afterAutospacing="off"/>
        <w:rPr>
          <w:rFonts w:ascii="Cambria" w:hAnsi="Cambria" w:eastAsia="Cambria" w:cs="Cambria"/>
          <w:noProof w:val="0"/>
          <w:sz w:val="22"/>
          <w:szCs w:val="22"/>
          <w:lang w:val="en-US"/>
        </w:rPr>
      </w:pPr>
      <w:r w:rsidRPr="15EBDE43" w:rsidR="2C2F985F">
        <w:rPr>
          <w:rFonts w:ascii="Cambria" w:hAnsi="Cambria" w:eastAsia="Cambria" w:cs="Cambria"/>
          <w:b w:val="1"/>
          <w:bCs w:val="1"/>
          <w:noProof w:val="0"/>
          <w:sz w:val="22"/>
          <w:szCs w:val="22"/>
          <w:lang w:val="en-US"/>
        </w:rPr>
        <w:t>Latency vs. Accuracy Balance:</w:t>
      </w:r>
      <w:r w:rsidRPr="15EBDE43" w:rsidR="2C2F985F">
        <w:rPr>
          <w:rFonts w:ascii="Cambria" w:hAnsi="Cambria" w:eastAsia="Cambria" w:cs="Cambria"/>
          <w:noProof w:val="0"/>
          <w:sz w:val="22"/>
          <w:szCs w:val="22"/>
          <w:lang w:val="en-US"/>
        </w:rPr>
        <w:t xml:space="preserve"> Use of dynamic quantization ensures the system remains "responsive" under load by trading off precision for throughput when necessary.</w:t>
      </w:r>
    </w:p>
    <w:p w:rsidR="2C2F985F" w:rsidP="15EBDE43" w:rsidRDefault="2C2F985F" w14:paraId="368152B7" w14:textId="22B066F7">
      <w:pPr>
        <w:pStyle w:val="ListParagraph"/>
        <w:numPr>
          <w:ilvl w:val="0"/>
          <w:numId w:val="221"/>
        </w:numPr>
        <w:spacing w:before="240" w:beforeAutospacing="off" w:after="240" w:afterAutospacing="off"/>
        <w:rPr>
          <w:rFonts w:ascii="Cambria" w:hAnsi="Cambria" w:eastAsia="Cambria" w:cs="Cambria"/>
          <w:noProof w:val="0"/>
          <w:sz w:val="22"/>
          <w:szCs w:val="22"/>
          <w:lang w:val="en-US"/>
        </w:rPr>
      </w:pPr>
      <w:r w:rsidRPr="15EBDE43" w:rsidR="2C2F985F">
        <w:rPr>
          <w:rFonts w:ascii="Cambria" w:hAnsi="Cambria" w:eastAsia="Cambria" w:cs="Cambria"/>
          <w:b w:val="1"/>
          <w:bCs w:val="1"/>
          <w:noProof w:val="0"/>
          <w:sz w:val="22"/>
          <w:szCs w:val="22"/>
          <w:lang w:val="en-US"/>
        </w:rPr>
        <w:t>Scalable Throughput:</w:t>
      </w:r>
      <w:r w:rsidRPr="15EBDE43" w:rsidR="2C2F985F">
        <w:rPr>
          <w:rFonts w:ascii="Cambria" w:hAnsi="Cambria" w:eastAsia="Cambria" w:cs="Cambria"/>
          <w:noProof w:val="0"/>
          <w:sz w:val="22"/>
          <w:szCs w:val="22"/>
          <w:lang w:val="en-US"/>
        </w:rPr>
        <w:t xml:space="preserve"> Continuous batching allows the system to scale from 1 user to 30 users with a sub-linear increase in VRAM consumption.</w:t>
      </w:r>
    </w:p>
    <w:p w:rsidR="15EBDE43" w:rsidRDefault="15EBDE43" w14:paraId="14CD5F0C" w14:textId="763E5D08"/>
    <w:p w:rsidR="2C2F985F" w:rsidP="15EBDE43" w:rsidRDefault="2C2F985F" w14:paraId="1E220DAC" w14:textId="552C3AF6">
      <w:pPr>
        <w:pStyle w:val="Heading3"/>
        <w:spacing w:before="281" w:beforeAutospacing="off" w:after="281" w:afterAutospacing="off"/>
      </w:pPr>
      <w:r w:rsidRPr="15EBDE43" w:rsidR="2C2F985F">
        <w:rPr>
          <w:rFonts w:ascii="Cambria" w:hAnsi="Cambria" w:eastAsia="Cambria" w:cs="Cambria"/>
          <w:b w:val="1"/>
          <w:bCs w:val="1"/>
          <w:noProof w:val="0"/>
          <w:sz w:val="28"/>
          <w:szCs w:val="28"/>
          <w:lang w:val="en-US"/>
        </w:rPr>
        <w:t>7.0 Conclusion</w:t>
      </w:r>
    </w:p>
    <w:p w:rsidR="2C2F985F" w:rsidP="15EBDE43" w:rsidRDefault="2C2F985F" w14:paraId="5D208F17" w14:textId="5A061180">
      <w:pPr>
        <w:spacing w:before="240" w:beforeAutospacing="off" w:after="240" w:afterAutospacing="off"/>
      </w:pPr>
      <w:r w:rsidRPr="15EBDE43" w:rsidR="2C2F985F">
        <w:rPr>
          <w:rFonts w:ascii="Cambria" w:hAnsi="Cambria" w:eastAsia="Cambria" w:cs="Cambria"/>
          <w:noProof w:val="0"/>
          <w:sz w:val="22"/>
          <w:szCs w:val="22"/>
          <w:lang w:val="en-US"/>
        </w:rPr>
        <w:t xml:space="preserve">This design solves the "Open Question" of how to handle heavy, multimodal requests on a single-host architecture. By combining </w:t>
      </w:r>
      <w:r w:rsidRPr="15EBDE43" w:rsidR="2C2F985F">
        <w:rPr>
          <w:rFonts w:ascii="Cambria" w:hAnsi="Cambria" w:eastAsia="Cambria" w:cs="Cambria"/>
          <w:b w:val="1"/>
          <w:bCs w:val="1"/>
          <w:noProof w:val="0"/>
          <w:sz w:val="22"/>
          <w:szCs w:val="22"/>
          <w:lang w:val="en-US"/>
        </w:rPr>
        <w:t>Priority Queuing</w:t>
      </w:r>
      <w:r w:rsidRPr="15EBDE43" w:rsidR="2C2F985F">
        <w:rPr>
          <w:rFonts w:ascii="Cambria" w:hAnsi="Cambria" w:eastAsia="Cambria" w:cs="Cambria"/>
          <w:noProof w:val="0"/>
          <w:sz w:val="22"/>
          <w:szCs w:val="22"/>
          <w:lang w:val="en-US"/>
        </w:rPr>
        <w:t xml:space="preserve"> with </w:t>
      </w:r>
      <w:r w:rsidRPr="15EBDE43" w:rsidR="2C2F985F">
        <w:rPr>
          <w:rFonts w:ascii="Cambria" w:hAnsi="Cambria" w:eastAsia="Cambria" w:cs="Cambria"/>
          <w:b w:val="1"/>
          <w:bCs w:val="1"/>
          <w:noProof w:val="0"/>
          <w:sz w:val="22"/>
          <w:szCs w:val="22"/>
          <w:lang w:val="en-US"/>
        </w:rPr>
        <w:t>Resource-Aware Scheduling</w:t>
      </w:r>
      <w:r w:rsidRPr="15EBDE43" w:rsidR="2C2F985F">
        <w:rPr>
          <w:rFonts w:ascii="Cambria" w:hAnsi="Cambria" w:eastAsia="Cambria" w:cs="Cambria"/>
          <w:noProof w:val="0"/>
          <w:sz w:val="22"/>
          <w:szCs w:val="22"/>
          <w:lang w:val="en-US"/>
        </w:rPr>
        <w:t xml:space="preserve">, the platform ensures that the </w:t>
      </w:r>
      <w:r w:rsidRPr="15EBDE43" w:rsidR="2C2F985F">
        <w:rPr>
          <w:rFonts w:ascii="Cambria" w:hAnsi="Cambria" w:eastAsia="Cambria" w:cs="Cambria"/>
          <w:b w:val="1"/>
          <w:bCs w:val="1"/>
          <w:noProof w:val="0"/>
          <w:sz w:val="22"/>
          <w:szCs w:val="22"/>
          <w:lang w:val="en-US"/>
        </w:rPr>
        <w:t>Ryzen Strix Halo</w:t>
      </w:r>
      <w:r w:rsidRPr="15EBDE43" w:rsidR="2C2F985F">
        <w:rPr>
          <w:rFonts w:ascii="Cambria" w:hAnsi="Cambria" w:eastAsia="Cambria" w:cs="Cambria"/>
          <w:noProof w:val="0"/>
          <w:sz w:val="22"/>
          <w:szCs w:val="22"/>
          <w:lang w:val="en-US"/>
        </w:rPr>
        <w:t xml:space="preserve"> remains a stable, high-performance environment that maximizes the 72GB model window for all internal stakeholders.</w:t>
      </w:r>
    </w:p>
    <w:p w:rsidR="15EBDE43" w:rsidP="15EBDE43" w:rsidRDefault="15EBDE43" w14:paraId="0C0A1271" w14:textId="1062B425">
      <w:pPr>
        <w:spacing w:before="240" w:beforeAutospacing="off" w:after="240" w:afterAutospacing="off"/>
        <w:rPr>
          <w:rFonts w:ascii="Cambria" w:hAnsi="Cambria" w:eastAsia="Cambria" w:cs="Cambria"/>
          <w:noProof w:val="0"/>
          <w:sz w:val="22"/>
          <w:szCs w:val="22"/>
          <w:lang w:val="en-US"/>
        </w:rPr>
      </w:pPr>
    </w:p>
    <w:p w:rsidR="15EBDE43" w:rsidP="15EBDE43" w:rsidRDefault="15EBDE43" w14:paraId="28C50450" w14:textId="5B388F9C">
      <w:pPr>
        <w:pStyle w:val="Normal"/>
        <w:spacing w:before="240" w:beforeAutospacing="off" w:after="240" w:afterAutospacing="off"/>
        <w:rPr>
          <w:rFonts w:ascii="Cambria" w:hAnsi="Cambria" w:eastAsia="Cambria" w:cs="Cambria"/>
          <w:noProof w:val="0"/>
          <w:sz w:val="22"/>
          <w:szCs w:val="22"/>
          <w:lang w:val="en-US"/>
        </w:rPr>
      </w:pPr>
    </w:p>
    <w:p w:rsidR="5CEC5C41" w:rsidP="5CEC5C41" w:rsidRDefault="5CEC5C41" w14:paraId="269216F8" w14:textId="4A2B8A3D">
      <w:pPr>
        <w:pStyle w:val="Normal"/>
      </w:pPr>
    </w:p>
    <w:p w:rsidR="5CEC5C41" w:rsidP="5CEC5C41" w:rsidRDefault="5CEC5C41" w14:paraId="670E4F5C" w14:textId="3F9829CA">
      <w:pPr>
        <w:pStyle w:val="Normal"/>
      </w:pPr>
    </w:p>
    <w:p w:rsidR="5CEC5C41" w:rsidP="5CEC5C41" w:rsidRDefault="5CEC5C41" w14:paraId="02401E40" w14:textId="4AFE3DAF">
      <w:pPr>
        <w:pStyle w:val="Normal"/>
      </w:pPr>
    </w:p>
    <w:p w:rsidR="5CEC5C41" w:rsidP="5CEC5C41" w:rsidRDefault="5CEC5C41" w14:paraId="560CB62E" w14:textId="1A16EBFC">
      <w:pPr>
        <w:pStyle w:val="Normal"/>
      </w:pPr>
    </w:p>
    <w:p w:rsidR="15EBDE43" w:rsidP="15EBDE43" w:rsidRDefault="15EBDE43" w14:paraId="756AE25C" w14:textId="05971D27">
      <w:pPr>
        <w:pStyle w:val="Normal"/>
      </w:pPr>
    </w:p>
    <w:p w:rsidR="15EBDE43" w:rsidP="15EBDE43" w:rsidRDefault="15EBDE43" w14:paraId="47EF34AE" w14:textId="4B33FE98">
      <w:pPr>
        <w:pStyle w:val="Normal"/>
      </w:pPr>
    </w:p>
    <w:p w:rsidR="15EBDE43" w:rsidP="15EBDE43" w:rsidRDefault="15EBDE43" w14:paraId="4DBE5D25" w14:textId="32F661DC">
      <w:pPr>
        <w:pStyle w:val="Normal"/>
      </w:pPr>
    </w:p>
    <w:p w:rsidR="15EBDE43" w:rsidP="15EBDE43" w:rsidRDefault="15EBDE43" w14:paraId="1FD164D0" w14:textId="330E2FCC">
      <w:pPr>
        <w:pStyle w:val="Normal"/>
      </w:pPr>
    </w:p>
    <w:p w:rsidR="15EBDE43" w:rsidP="15EBDE43" w:rsidRDefault="15EBDE43" w14:paraId="19502B58" w14:textId="0FF7CEF4">
      <w:pPr>
        <w:pStyle w:val="Normal"/>
      </w:pPr>
    </w:p>
    <w:p w:rsidR="15EBDE43" w:rsidP="15EBDE43" w:rsidRDefault="15EBDE43" w14:paraId="0BADB87D" w14:textId="7A638F72">
      <w:pPr>
        <w:pStyle w:val="Normal"/>
      </w:pPr>
    </w:p>
    <w:p w:rsidR="15EBDE43" w:rsidP="15EBDE43" w:rsidRDefault="15EBDE43" w14:paraId="06B93D10" w14:textId="56E6F18A">
      <w:pPr>
        <w:pStyle w:val="Normal"/>
      </w:pPr>
    </w:p>
    <w:p w:rsidR="15EBDE43" w:rsidP="15EBDE43" w:rsidRDefault="15EBDE43" w14:paraId="16944F1B" w14:textId="64A8993E">
      <w:pPr>
        <w:pStyle w:val="Normal"/>
      </w:pPr>
    </w:p>
    <w:p w:rsidR="15EBDE43" w:rsidP="15EBDE43" w:rsidRDefault="15EBDE43" w14:paraId="0D88BCE9" w14:textId="647F06A3">
      <w:pPr>
        <w:pStyle w:val="Normal"/>
      </w:pPr>
    </w:p>
    <w:p w:rsidR="15EBDE43" w:rsidP="15EBDE43" w:rsidRDefault="15EBDE43" w14:paraId="72247D7C" w14:textId="765F3750">
      <w:pPr>
        <w:pStyle w:val="Normal"/>
      </w:pPr>
    </w:p>
    <w:p w:rsidR="05E6B892" w:rsidP="5CEC5C41" w:rsidRDefault="05E6B892" w14:paraId="42841067" w14:textId="6B98F0DF">
      <w:pPr>
        <w:pStyle w:val="Heading2"/>
        <w:spacing w:before="299" w:beforeAutospacing="off" w:after="299" w:afterAutospacing="off"/>
      </w:pPr>
      <w:r w:rsidRPr="15EBDE43" w:rsidR="13C1A09F">
        <w:rPr>
          <w:rFonts w:ascii="Cambria" w:hAnsi="Cambria" w:eastAsia="Cambria" w:cs="Cambria"/>
          <w:b w:val="1"/>
          <w:bCs w:val="1"/>
          <w:noProof w:val="0"/>
          <w:sz w:val="36"/>
          <w:szCs w:val="36"/>
          <w:lang w:val="en-US"/>
        </w:rPr>
        <w:t>Technology Stack &amp; Rationale</w:t>
      </w:r>
    </w:p>
    <w:p w:rsidR="15EBDE43" w:rsidP="15EBDE43" w:rsidRDefault="15EBDE43" w14:paraId="5E1BD9B1" w14:textId="496C14CF">
      <w:pPr>
        <w:pStyle w:val="Normal"/>
        <w:rPr>
          <w:noProof w:val="0"/>
          <w:lang w:val="en-US"/>
        </w:rPr>
      </w:pPr>
    </w:p>
    <w:p w:rsidR="15EBDE43" w:rsidP="15EBDE43" w:rsidRDefault="15EBDE43" w14:paraId="273951A9" w14:textId="4F135078">
      <w:pPr>
        <w:pStyle w:val="Normal"/>
        <w:rPr>
          <w:noProof w:val="0"/>
          <w:lang w:val="en-US"/>
        </w:rPr>
      </w:pPr>
    </w:p>
    <w:p w:rsidR="15EBDE43" w:rsidP="15EBDE43" w:rsidRDefault="15EBDE43" w14:paraId="35942E1B" w14:textId="219C89F1">
      <w:pPr>
        <w:pStyle w:val="Heading3"/>
        <w:spacing w:before="281" w:beforeAutospacing="off" w:after="281" w:afterAutospacing="off"/>
      </w:pPr>
      <w:r w:rsidRPr="15EBDE43" w:rsidR="15EBDE43">
        <w:rPr>
          <w:b w:val="1"/>
          <w:bCs w:val="1"/>
          <w:noProof w:val="0"/>
          <w:sz w:val="28"/>
          <w:szCs w:val="28"/>
          <w:lang w:val="en-US"/>
        </w:rPr>
        <w:t xml:space="preserve">1. </w:t>
      </w:r>
      <w:r w:rsidRPr="15EBDE43" w:rsidR="4B4FC650">
        <w:rPr>
          <w:b w:val="1"/>
          <w:bCs w:val="1"/>
          <w:noProof w:val="0"/>
          <w:sz w:val="28"/>
          <w:szCs w:val="28"/>
          <w:lang w:val="en-US"/>
        </w:rPr>
        <w:t>UI Layer Technology Stack &amp; Rationale</w:t>
      </w:r>
    </w:p>
    <w:p w:rsidR="4B4FC650" w:rsidP="15EBDE43" w:rsidRDefault="4B4FC650" w14:paraId="05037128" w14:textId="7C2CDF02">
      <w:pPr>
        <w:pStyle w:val="Heading4"/>
        <w:spacing w:before="319" w:beforeAutospacing="off" w:after="319" w:afterAutospacing="off"/>
        <w:ind w:left="720"/>
      </w:pPr>
      <w:r w:rsidRPr="15EBDE43" w:rsidR="4B4FC650">
        <w:rPr>
          <w:b w:val="1"/>
          <w:bCs w:val="1"/>
          <w:noProof w:val="0"/>
          <w:sz w:val="24"/>
          <w:szCs w:val="24"/>
          <w:lang w:val="en-US"/>
        </w:rPr>
        <w:t>1.1 Frontend Framework: Next.js (React)</w:t>
      </w:r>
    </w:p>
    <w:p w:rsidR="4B4FC650" w:rsidP="15EBDE43" w:rsidRDefault="4B4FC650" w14:paraId="7E280FC9" w14:textId="36204AA2">
      <w:pPr>
        <w:pStyle w:val="ListParagraph"/>
        <w:numPr>
          <w:ilvl w:val="0"/>
          <w:numId w:val="15"/>
        </w:numPr>
        <w:spacing w:before="240" w:beforeAutospacing="off" w:after="240" w:afterAutospacing="off"/>
        <w:rPr>
          <w:noProof w:val="0"/>
          <w:lang w:val="en-US"/>
        </w:rPr>
      </w:pPr>
      <w:r w:rsidRPr="15EBDE43" w:rsidR="4B4FC650">
        <w:rPr>
          <w:noProof w:val="0"/>
          <w:lang w:val="en-US"/>
        </w:rPr>
        <w:t>Next.js was selected as the primary framework to manage the complex, state-heavy interactions required for real-time AI inference.</w:t>
      </w:r>
    </w:p>
    <w:p w:rsidR="4B4FC650" w:rsidP="15EBDE43" w:rsidRDefault="4B4FC650" w14:paraId="41ABD4BA" w14:textId="647E61DC">
      <w:pPr>
        <w:pStyle w:val="ListParagraph"/>
        <w:numPr>
          <w:ilvl w:val="0"/>
          <w:numId w:val="15"/>
        </w:numPr>
        <w:spacing w:before="240" w:beforeAutospacing="off" w:after="240" w:afterAutospacing="off"/>
        <w:rPr>
          <w:b w:val="1"/>
          <w:bCs w:val="1"/>
          <w:noProof w:val="0"/>
          <w:lang w:val="en-US"/>
        </w:rPr>
      </w:pPr>
      <w:r w:rsidRPr="15EBDE43" w:rsidR="4B4FC650">
        <w:rPr>
          <w:b w:val="1"/>
          <w:bCs w:val="1"/>
          <w:noProof w:val="0"/>
          <w:lang w:val="en-US"/>
        </w:rPr>
        <w:t>Rationale &amp; Sub-points:</w:t>
      </w:r>
    </w:p>
    <w:p w:rsidR="4B4FC650" w:rsidP="15EBDE43" w:rsidRDefault="4B4FC650" w14:paraId="740712A4" w14:textId="56562362">
      <w:pPr>
        <w:pStyle w:val="ListParagraph"/>
        <w:numPr>
          <w:ilvl w:val="1"/>
          <w:numId w:val="15"/>
        </w:numPr>
        <w:spacing w:before="240" w:beforeAutospacing="off" w:after="240" w:afterAutospacing="off"/>
        <w:rPr>
          <w:noProof w:val="0"/>
          <w:lang w:val="en-US"/>
        </w:rPr>
      </w:pPr>
      <w:r w:rsidRPr="15EBDE43" w:rsidR="4B4FC650">
        <w:rPr>
          <w:b w:val="1"/>
          <w:bCs w:val="1"/>
          <w:noProof w:val="0"/>
          <w:lang w:val="en-US"/>
        </w:rPr>
        <w:t>Hybrid Rendering (SSR/ISR):</w:t>
      </w:r>
      <w:r w:rsidRPr="15EBDE43" w:rsidR="4B4FC650">
        <w:rPr>
          <w:noProof w:val="0"/>
          <w:lang w:val="en-US"/>
        </w:rPr>
        <w:t xml:space="preserve"> Unlike standard React (CSR), Next.js allows for Server-Side Rendering. This is critical for the platform’s </w:t>
      </w:r>
      <w:r w:rsidRPr="15EBDE43" w:rsidR="4B4FC650">
        <w:rPr>
          <w:b w:val="1"/>
          <w:bCs w:val="1"/>
          <w:noProof w:val="0"/>
          <w:lang w:val="en-US"/>
        </w:rPr>
        <w:t>Telemetry Dashboards</w:t>
      </w:r>
      <w:r w:rsidRPr="15EBDE43" w:rsidR="4B4FC650">
        <w:rPr>
          <w:noProof w:val="0"/>
          <w:lang w:val="en-US"/>
        </w:rPr>
        <w:t>, ensuring that the first paint of the VRAM and GPU monitors is nearly instantaneous.</w:t>
      </w:r>
    </w:p>
    <w:p w:rsidR="4B4FC650" w:rsidP="15EBDE43" w:rsidRDefault="4B4FC650" w14:paraId="009B2671" w14:textId="5BD82F45">
      <w:pPr>
        <w:pStyle w:val="ListParagraph"/>
        <w:numPr>
          <w:ilvl w:val="1"/>
          <w:numId w:val="15"/>
        </w:numPr>
        <w:spacing w:before="240" w:beforeAutospacing="off" w:after="240" w:afterAutospacing="off"/>
        <w:rPr>
          <w:noProof w:val="0"/>
          <w:lang w:val="en-US"/>
        </w:rPr>
      </w:pPr>
      <w:r w:rsidRPr="15EBDE43" w:rsidR="4B4FC650">
        <w:rPr>
          <w:b w:val="1"/>
          <w:bCs w:val="1"/>
          <w:noProof w:val="0"/>
          <w:lang w:val="en-US"/>
        </w:rPr>
        <w:t>Optimized Asset Pipelines:</w:t>
      </w:r>
      <w:r w:rsidRPr="15EBDE43" w:rsidR="4B4FC650">
        <w:rPr>
          <w:noProof w:val="0"/>
          <w:lang w:val="en-US"/>
        </w:rPr>
        <w:t xml:space="preserve"> Built-in Image and Script optimization reduces the client-side load, ensuring the browser remains responsive even when streaming high-bandwidth AI video artifacts.</w:t>
      </w:r>
    </w:p>
    <w:p w:rsidR="4B4FC650" w:rsidP="15EBDE43" w:rsidRDefault="4B4FC650" w14:paraId="5D609D79" w14:textId="4E6B62AE">
      <w:pPr>
        <w:pStyle w:val="ListParagraph"/>
        <w:numPr>
          <w:ilvl w:val="1"/>
          <w:numId w:val="15"/>
        </w:numPr>
        <w:spacing w:before="240" w:beforeAutospacing="off" w:after="240" w:afterAutospacing="off"/>
        <w:rPr>
          <w:noProof w:val="0"/>
          <w:lang w:val="en-US"/>
        </w:rPr>
      </w:pPr>
      <w:r w:rsidRPr="15EBDE43" w:rsidR="4B4FC650">
        <w:rPr>
          <w:b w:val="1"/>
          <w:bCs w:val="1"/>
          <w:noProof w:val="0"/>
          <w:lang w:val="en-US"/>
        </w:rPr>
        <w:t>Edge Readiness:</w:t>
      </w:r>
      <w:r w:rsidRPr="15EBDE43" w:rsidR="4B4FC650">
        <w:rPr>
          <w:noProof w:val="0"/>
          <w:lang w:val="en-US"/>
        </w:rPr>
        <w:t xml:space="preserve"> The framework's ability to handle API routes internally simplifies the communication between the UI and the </w:t>
      </w:r>
      <w:r w:rsidRPr="15EBDE43" w:rsidR="4B4FC650">
        <w:rPr>
          <w:b w:val="1"/>
          <w:bCs w:val="1"/>
          <w:noProof w:val="0"/>
          <w:lang w:val="en-US"/>
        </w:rPr>
        <w:t>Tailscale Overlay Network</w:t>
      </w:r>
      <w:r w:rsidRPr="15EBDE43" w:rsidR="4B4FC650">
        <w:rPr>
          <w:noProof w:val="0"/>
          <w:lang w:val="en-US"/>
        </w:rPr>
        <w:t>, reducing cross-origin (CORS) complexity.</w:t>
      </w:r>
    </w:p>
    <w:p w:rsidR="4B4FC650" w:rsidP="15EBDE43" w:rsidRDefault="4B4FC650" w14:paraId="34AA2A45" w14:textId="49069BCD">
      <w:pPr>
        <w:pStyle w:val="ListParagraph"/>
        <w:numPr>
          <w:ilvl w:val="0"/>
          <w:numId w:val="15"/>
        </w:numPr>
        <w:spacing w:before="240" w:beforeAutospacing="off" w:after="240" w:afterAutospacing="off"/>
        <w:rPr>
          <w:noProof w:val="0"/>
          <w:lang w:val="en-US"/>
        </w:rPr>
      </w:pPr>
      <w:r w:rsidRPr="15EBDE43" w:rsidR="4B4FC650">
        <w:rPr>
          <w:b w:val="1"/>
          <w:bCs w:val="1"/>
          <w:noProof w:val="0"/>
          <w:lang w:val="en-US"/>
        </w:rPr>
        <w:t>Market Comparison:</w:t>
      </w:r>
      <w:r w:rsidRPr="15EBDE43" w:rsidR="4B4FC650">
        <w:rPr>
          <w:noProof w:val="0"/>
          <w:lang w:val="en-US"/>
        </w:rPr>
        <w:t xml:space="preserve"> * </w:t>
      </w:r>
      <w:r w:rsidRPr="15EBDE43" w:rsidR="4B4FC650">
        <w:rPr>
          <w:b w:val="1"/>
          <w:bCs w:val="1"/>
          <w:noProof w:val="0"/>
          <w:lang w:val="en-US"/>
        </w:rPr>
        <w:t>Next.js vs. Standard Create-React-App (CRA):</w:t>
      </w:r>
      <w:r w:rsidRPr="15EBDE43" w:rsidR="4B4FC650">
        <w:rPr>
          <w:noProof w:val="0"/>
          <w:lang w:val="en-US"/>
        </w:rPr>
        <w:t xml:space="preserve"> CRA relies entirely on the client’s browser for rendering. For 20–30 internal users on a single host, Next.js offloads initial rendering logic to the server, resulting in a </w:t>
      </w:r>
      <w:r w:rsidRPr="15EBDE43" w:rsidR="4B4FC650">
        <w:rPr>
          <w:b w:val="1"/>
          <w:bCs w:val="1"/>
          <w:noProof w:val="0"/>
          <w:lang w:val="en-US"/>
        </w:rPr>
        <w:t>40% faster Time-to-Interactive (TTI)</w:t>
      </w:r>
      <w:r w:rsidRPr="15EBDE43" w:rsidR="4B4FC650">
        <w:rPr>
          <w:noProof w:val="0"/>
          <w:lang w:val="en-US"/>
        </w:rPr>
        <w:t>.</w:t>
      </w:r>
    </w:p>
    <w:p w:rsidR="4B4FC650" w:rsidP="15EBDE43" w:rsidRDefault="4B4FC650" w14:paraId="3AA09D31" w14:textId="53B14DF5">
      <w:pPr>
        <w:pStyle w:val="ListParagraph"/>
        <w:numPr>
          <w:ilvl w:val="1"/>
          <w:numId w:val="15"/>
        </w:numPr>
        <w:spacing w:before="240" w:beforeAutospacing="off" w:after="240" w:afterAutospacing="off"/>
        <w:rPr>
          <w:noProof w:val="0"/>
          <w:lang w:val="en-US"/>
        </w:rPr>
      </w:pPr>
      <w:r w:rsidRPr="15EBDE43" w:rsidR="4B4FC650">
        <w:rPr>
          <w:b w:val="1"/>
          <w:bCs w:val="1"/>
          <w:noProof w:val="0"/>
          <w:lang w:val="en-US"/>
        </w:rPr>
        <w:t>Next.js vs. Vue/Nuxt:</w:t>
      </w:r>
      <w:r w:rsidRPr="15EBDE43" w:rsidR="4B4FC650">
        <w:rPr>
          <w:noProof w:val="0"/>
          <w:lang w:val="en-US"/>
        </w:rPr>
        <w:t xml:space="preserve"> While Nuxt is comparable, Next.js’s ecosystem for </w:t>
      </w:r>
      <w:r w:rsidRPr="15EBDE43" w:rsidR="4B4FC650">
        <w:rPr>
          <w:b w:val="1"/>
          <w:bCs w:val="1"/>
          <w:noProof w:val="0"/>
          <w:lang w:val="en-US"/>
        </w:rPr>
        <w:t>AI Streaming (Vercel AI SDK compatibility)</w:t>
      </w:r>
      <w:r w:rsidRPr="15EBDE43" w:rsidR="4B4FC650">
        <w:rPr>
          <w:noProof w:val="0"/>
          <w:lang w:val="en-US"/>
        </w:rPr>
        <w:t xml:space="preserve"> makes it the industry standard for LLM-based interfaces.</w:t>
      </w:r>
    </w:p>
    <w:p w:rsidR="4B4FC650" w:rsidP="15EBDE43" w:rsidRDefault="4B4FC650" w14:paraId="4E255BB7" w14:textId="491E7348">
      <w:pPr>
        <w:pStyle w:val="Heading4"/>
        <w:spacing w:before="319" w:beforeAutospacing="off" w:after="319" w:afterAutospacing="off"/>
        <w:ind w:left="720"/>
      </w:pPr>
      <w:r w:rsidRPr="15EBDE43" w:rsidR="4B4FC650">
        <w:rPr>
          <w:b w:val="1"/>
          <w:bCs w:val="1"/>
          <w:noProof w:val="0"/>
          <w:sz w:val="24"/>
          <w:szCs w:val="24"/>
          <w:lang w:val="en-US"/>
        </w:rPr>
        <w:t>1.2 Component Architecture: ShadCN UI</w:t>
      </w:r>
    </w:p>
    <w:p w:rsidR="4B4FC650" w:rsidP="15EBDE43" w:rsidRDefault="4B4FC650" w14:paraId="47F0D7E7" w14:textId="4D4B7E81">
      <w:pPr>
        <w:pStyle w:val="ListParagraph"/>
        <w:numPr>
          <w:ilvl w:val="0"/>
          <w:numId w:val="15"/>
        </w:numPr>
        <w:spacing w:before="240" w:beforeAutospacing="off" w:after="240" w:afterAutospacing="off"/>
        <w:rPr>
          <w:noProof w:val="0"/>
          <w:lang w:val="en-US"/>
        </w:rPr>
      </w:pPr>
      <w:r w:rsidRPr="15EBDE43" w:rsidR="4B4FC650">
        <w:rPr>
          <w:noProof w:val="0"/>
          <w:lang w:val="en-US"/>
        </w:rPr>
        <w:t>The platform utilizes ShadCN UI to ensure a professional, accessible, and high-velocity development cycle.</w:t>
      </w:r>
    </w:p>
    <w:p w:rsidR="4B4FC650" w:rsidP="15EBDE43" w:rsidRDefault="4B4FC650" w14:paraId="31C3DE2C" w14:textId="7DA0BA58">
      <w:pPr>
        <w:pStyle w:val="ListParagraph"/>
        <w:numPr>
          <w:ilvl w:val="0"/>
          <w:numId w:val="15"/>
        </w:numPr>
        <w:spacing w:before="240" w:beforeAutospacing="off" w:after="240" w:afterAutospacing="off"/>
        <w:rPr>
          <w:b w:val="1"/>
          <w:bCs w:val="1"/>
          <w:noProof w:val="0"/>
          <w:lang w:val="en-US"/>
        </w:rPr>
      </w:pPr>
      <w:r w:rsidRPr="15EBDE43" w:rsidR="4B4FC650">
        <w:rPr>
          <w:b w:val="1"/>
          <w:bCs w:val="1"/>
          <w:noProof w:val="0"/>
          <w:lang w:val="en-US"/>
        </w:rPr>
        <w:t>Rationale &amp; Sub-points:</w:t>
      </w:r>
    </w:p>
    <w:p w:rsidR="4B4FC650" w:rsidP="15EBDE43" w:rsidRDefault="4B4FC650" w14:paraId="3D376A94" w14:textId="71616E75">
      <w:pPr>
        <w:pStyle w:val="ListParagraph"/>
        <w:numPr>
          <w:ilvl w:val="1"/>
          <w:numId w:val="15"/>
        </w:numPr>
        <w:spacing w:before="240" w:beforeAutospacing="off" w:after="240" w:afterAutospacing="off"/>
        <w:rPr>
          <w:noProof w:val="0"/>
          <w:lang w:val="en-US"/>
        </w:rPr>
      </w:pPr>
      <w:r w:rsidRPr="15EBDE43" w:rsidR="4B4FC650">
        <w:rPr>
          <w:b w:val="1"/>
          <w:bCs w:val="1"/>
          <w:noProof w:val="0"/>
          <w:lang w:val="en-US"/>
        </w:rPr>
        <w:t>Code Ownership &amp; Customization:</w:t>
      </w:r>
      <w:r w:rsidRPr="15EBDE43" w:rsidR="4B4FC650">
        <w:rPr>
          <w:noProof w:val="0"/>
          <w:lang w:val="en-US"/>
        </w:rPr>
        <w:t xml:space="preserve"> Unlike traditional UI libraries (e.g., MUI or Ant Design), ShadCN installs components directly into the source code. This allows for deep modification of the </w:t>
      </w:r>
      <w:r w:rsidRPr="15EBDE43" w:rsidR="4B4FC650">
        <w:rPr>
          <w:b w:val="1"/>
          <w:bCs w:val="1"/>
          <w:noProof w:val="0"/>
          <w:lang w:val="en-US"/>
        </w:rPr>
        <w:t>Streaming Chat Components</w:t>
      </w:r>
      <w:r w:rsidRPr="15EBDE43" w:rsidR="4B4FC650">
        <w:rPr>
          <w:noProof w:val="0"/>
          <w:lang w:val="en-US"/>
        </w:rPr>
        <w:t xml:space="preserve"> without fighting library-level CSS abstractions.</w:t>
      </w:r>
    </w:p>
    <w:p w:rsidR="4B4FC650" w:rsidP="15EBDE43" w:rsidRDefault="4B4FC650" w14:paraId="7A973454" w14:textId="0E5BBA34">
      <w:pPr>
        <w:pStyle w:val="ListParagraph"/>
        <w:numPr>
          <w:ilvl w:val="1"/>
          <w:numId w:val="15"/>
        </w:numPr>
        <w:spacing w:before="240" w:beforeAutospacing="off" w:after="240" w:afterAutospacing="off"/>
        <w:rPr>
          <w:noProof w:val="0"/>
          <w:lang w:val="en-US"/>
        </w:rPr>
      </w:pPr>
      <w:r w:rsidRPr="15EBDE43" w:rsidR="4B4FC650">
        <w:rPr>
          <w:b w:val="1"/>
          <w:bCs w:val="1"/>
          <w:noProof w:val="0"/>
          <w:lang w:val="en-US"/>
        </w:rPr>
        <w:t>Accessibility (Radix UI Primitives):</w:t>
      </w:r>
      <w:r w:rsidRPr="15EBDE43" w:rsidR="4B4FC650">
        <w:rPr>
          <w:noProof w:val="0"/>
          <w:lang w:val="en-US"/>
        </w:rPr>
        <w:t xml:space="preserve"> Every component is built on Radix, ensuring full keyboard navigation and screen-reader support—essential for a professional-grade internal tool.</w:t>
      </w:r>
    </w:p>
    <w:p w:rsidR="4B4FC650" w:rsidP="15EBDE43" w:rsidRDefault="4B4FC650" w14:paraId="65DC7B05" w14:textId="1ED3A3F2">
      <w:pPr>
        <w:pStyle w:val="ListParagraph"/>
        <w:numPr>
          <w:ilvl w:val="1"/>
          <w:numId w:val="15"/>
        </w:numPr>
        <w:spacing w:before="240" w:beforeAutospacing="off" w:after="240" w:afterAutospacing="off"/>
        <w:rPr>
          <w:noProof w:val="0"/>
          <w:lang w:val="en-US"/>
        </w:rPr>
      </w:pPr>
      <w:r w:rsidRPr="15EBDE43" w:rsidR="4B4FC650">
        <w:rPr>
          <w:b w:val="1"/>
          <w:bCs w:val="1"/>
          <w:noProof w:val="0"/>
          <w:lang w:val="en-US"/>
        </w:rPr>
        <w:t>Radical Weight Efficiency:</w:t>
      </w:r>
      <w:r w:rsidRPr="15EBDE43" w:rsidR="4B4FC650">
        <w:rPr>
          <w:noProof w:val="0"/>
          <w:lang w:val="en-US"/>
        </w:rPr>
        <w:t xml:space="preserve"> ShadCN only adds code for the components actually in use. This keeps the frontend bundle size under </w:t>
      </w:r>
      <w:r w:rsidRPr="15EBDE43" w:rsidR="4B4FC650">
        <w:rPr>
          <w:b w:val="1"/>
          <w:bCs w:val="1"/>
          <w:noProof w:val="0"/>
          <w:lang w:val="en-US"/>
        </w:rPr>
        <w:t>150kb</w:t>
      </w:r>
      <w:r w:rsidRPr="15EBDE43" w:rsidR="4B4FC650">
        <w:rPr>
          <w:noProof w:val="0"/>
          <w:lang w:val="en-US"/>
        </w:rPr>
        <w:t>, ensuring the UI does not compete with the AI models for local system memory.</w:t>
      </w:r>
    </w:p>
    <w:p w:rsidR="4B4FC650" w:rsidP="15EBDE43" w:rsidRDefault="4B4FC650" w14:paraId="71750B60" w14:textId="0DFB1998">
      <w:pPr>
        <w:pStyle w:val="ListParagraph"/>
        <w:numPr>
          <w:ilvl w:val="0"/>
          <w:numId w:val="15"/>
        </w:numPr>
        <w:spacing w:before="240" w:beforeAutospacing="off" w:after="240" w:afterAutospacing="off"/>
        <w:rPr>
          <w:b w:val="1"/>
          <w:bCs w:val="1"/>
          <w:noProof w:val="0"/>
          <w:lang w:val="en-US"/>
        </w:rPr>
      </w:pPr>
      <w:r w:rsidRPr="15EBDE43" w:rsidR="4B4FC650">
        <w:rPr>
          <w:b w:val="1"/>
          <w:bCs w:val="1"/>
          <w:noProof w:val="0"/>
          <w:lang w:val="en-US"/>
        </w:rPr>
        <w:t>Market Comparison:</w:t>
      </w:r>
    </w:p>
    <w:p w:rsidR="4B4FC650" w:rsidP="15EBDE43" w:rsidRDefault="4B4FC650" w14:paraId="6B20FAA2" w14:textId="142D6220">
      <w:pPr>
        <w:pStyle w:val="ListParagraph"/>
        <w:numPr>
          <w:ilvl w:val="1"/>
          <w:numId w:val="15"/>
        </w:numPr>
        <w:spacing w:before="240" w:beforeAutospacing="off" w:after="240" w:afterAutospacing="off"/>
        <w:rPr>
          <w:noProof w:val="0"/>
          <w:lang w:val="en-US"/>
        </w:rPr>
      </w:pPr>
      <w:r w:rsidRPr="15EBDE43" w:rsidR="4B4FC650">
        <w:rPr>
          <w:b w:val="1"/>
          <w:bCs w:val="1"/>
          <w:noProof w:val="0"/>
          <w:lang w:val="en-US"/>
        </w:rPr>
        <w:t>ShadCN vs. Material UI (MUI):</w:t>
      </w:r>
      <w:r w:rsidRPr="15EBDE43" w:rsidR="4B4FC650">
        <w:rPr>
          <w:noProof w:val="0"/>
          <w:lang w:val="en-US"/>
        </w:rPr>
        <w:t xml:space="preserve"> MUI carries significant "CSS-in-JS" overhead which can cause UI lag during high-frequency token streaming. ShadCN uses </w:t>
      </w:r>
      <w:r w:rsidRPr="15EBDE43" w:rsidR="4B4FC650">
        <w:rPr>
          <w:b w:val="1"/>
          <w:bCs w:val="1"/>
          <w:noProof w:val="0"/>
          <w:lang w:val="en-US"/>
        </w:rPr>
        <w:t>Tailwind CSS</w:t>
      </w:r>
      <w:r w:rsidRPr="15EBDE43" w:rsidR="4B4FC650">
        <w:rPr>
          <w:noProof w:val="0"/>
          <w:lang w:val="en-US"/>
        </w:rPr>
        <w:t>, which is compiled at build-time, ensuring zero runtime styling latency.</w:t>
      </w:r>
    </w:p>
    <w:p w:rsidR="4B4FC650" w:rsidP="15EBDE43" w:rsidRDefault="4B4FC650" w14:paraId="58630C7A" w14:textId="2DD76B52">
      <w:pPr>
        <w:pStyle w:val="ListParagraph"/>
        <w:numPr>
          <w:ilvl w:val="1"/>
          <w:numId w:val="15"/>
        </w:numPr>
        <w:spacing w:before="240" w:beforeAutospacing="off" w:after="240" w:afterAutospacing="off"/>
        <w:rPr>
          <w:noProof w:val="0"/>
          <w:lang w:val="en-US"/>
        </w:rPr>
      </w:pPr>
      <w:r w:rsidRPr="15EBDE43" w:rsidR="4B4FC650">
        <w:rPr>
          <w:b w:val="1"/>
          <w:bCs w:val="1"/>
          <w:noProof w:val="0"/>
          <w:lang w:val="en-US"/>
        </w:rPr>
        <w:t>ShadCN vs. Bootstrap:</w:t>
      </w:r>
      <w:r w:rsidRPr="15EBDE43" w:rsidR="4B4FC650">
        <w:rPr>
          <w:noProof w:val="0"/>
          <w:lang w:val="en-US"/>
        </w:rPr>
        <w:t xml:space="preserve"> Bootstrap’s jQuery legacy and rigid styling make it unsuitable for modern, reactive AI dashboards that require real-time state updates (e.g., progress bars for Video Generation).</w:t>
      </w:r>
    </w:p>
    <w:p w:rsidR="4B4FC650" w:rsidP="15EBDE43" w:rsidRDefault="4B4FC650" w14:paraId="32BECCFE" w14:textId="0B574EEF">
      <w:pPr>
        <w:pStyle w:val="Heading4"/>
        <w:spacing w:before="319" w:beforeAutospacing="off" w:after="319" w:afterAutospacing="off"/>
        <w:ind w:left="720"/>
      </w:pPr>
      <w:r w:rsidRPr="15EBDE43" w:rsidR="4B4FC650">
        <w:rPr>
          <w:b w:val="1"/>
          <w:bCs w:val="1"/>
          <w:noProof w:val="0"/>
          <w:sz w:val="24"/>
          <w:szCs w:val="24"/>
          <w:lang w:val="en-US"/>
        </w:rPr>
        <w:t>1.3 Styling Engine: Tailwind CSS</w:t>
      </w:r>
    </w:p>
    <w:p w:rsidR="4B4FC650" w:rsidP="15EBDE43" w:rsidRDefault="4B4FC650" w14:paraId="62CCAE1D" w14:textId="3F79C78C">
      <w:pPr>
        <w:pStyle w:val="ListParagraph"/>
        <w:numPr>
          <w:ilvl w:val="0"/>
          <w:numId w:val="15"/>
        </w:numPr>
        <w:spacing w:before="240" w:beforeAutospacing="off" w:after="240" w:afterAutospacing="off"/>
        <w:rPr>
          <w:noProof w:val="0"/>
          <w:lang w:val="en-US"/>
        </w:rPr>
      </w:pPr>
      <w:r w:rsidRPr="15EBDE43" w:rsidR="4B4FC650">
        <w:rPr>
          <w:noProof w:val="0"/>
          <w:lang w:val="en-US"/>
        </w:rPr>
        <w:t>Tailwind CSS provides the utility-first foundation for the platform's visual identity.</w:t>
      </w:r>
    </w:p>
    <w:p w:rsidR="4B4FC650" w:rsidP="15EBDE43" w:rsidRDefault="4B4FC650" w14:paraId="7210E090" w14:textId="40A42686">
      <w:pPr>
        <w:pStyle w:val="ListParagraph"/>
        <w:numPr>
          <w:ilvl w:val="0"/>
          <w:numId w:val="15"/>
        </w:numPr>
        <w:spacing w:before="240" w:beforeAutospacing="off" w:after="240" w:afterAutospacing="off"/>
        <w:rPr>
          <w:b w:val="1"/>
          <w:bCs w:val="1"/>
          <w:noProof w:val="0"/>
          <w:lang w:val="en-US"/>
        </w:rPr>
      </w:pPr>
      <w:r w:rsidRPr="15EBDE43" w:rsidR="4B4FC650">
        <w:rPr>
          <w:b w:val="1"/>
          <w:bCs w:val="1"/>
          <w:noProof w:val="0"/>
          <w:lang w:val="en-US"/>
        </w:rPr>
        <w:t>Rationale &amp; Sub-points:</w:t>
      </w:r>
    </w:p>
    <w:p w:rsidR="4B4FC650" w:rsidP="15EBDE43" w:rsidRDefault="4B4FC650" w14:paraId="375118FF" w14:textId="40FC900E">
      <w:pPr>
        <w:pStyle w:val="ListParagraph"/>
        <w:numPr>
          <w:ilvl w:val="1"/>
          <w:numId w:val="15"/>
        </w:numPr>
        <w:spacing w:before="240" w:beforeAutospacing="off" w:after="240" w:afterAutospacing="off"/>
        <w:rPr>
          <w:noProof w:val="0"/>
          <w:lang w:val="en-US"/>
        </w:rPr>
      </w:pPr>
      <w:r w:rsidRPr="15EBDE43" w:rsidR="4B4FC650">
        <w:rPr>
          <w:b w:val="1"/>
          <w:bCs w:val="1"/>
          <w:noProof w:val="0"/>
          <w:lang w:val="en-US"/>
        </w:rPr>
        <w:t>Design Consistency:</w:t>
      </w:r>
      <w:r w:rsidRPr="15EBDE43" w:rsidR="4B4FC650">
        <w:rPr>
          <w:noProof w:val="0"/>
          <w:lang w:val="en-US"/>
        </w:rPr>
        <w:t xml:space="preserve"> The use of a standardized design system ensures that the </w:t>
      </w:r>
      <w:r w:rsidRPr="15EBDE43" w:rsidR="4B4FC650">
        <w:rPr>
          <w:b w:val="1"/>
          <w:bCs w:val="1"/>
          <w:noProof w:val="0"/>
          <w:lang w:val="en-US"/>
        </w:rPr>
        <w:t>72GB VRAM Monitor</w:t>
      </w:r>
      <w:r w:rsidRPr="15EBDE43" w:rsidR="4B4FC650">
        <w:rPr>
          <w:noProof w:val="0"/>
          <w:lang w:val="en-US"/>
        </w:rPr>
        <w:t xml:space="preserve"> and the </w:t>
      </w:r>
      <w:r w:rsidRPr="15EBDE43" w:rsidR="4B4FC650">
        <w:rPr>
          <w:b w:val="1"/>
          <w:bCs w:val="1"/>
          <w:noProof w:val="0"/>
          <w:lang w:val="en-US"/>
        </w:rPr>
        <w:t>300GB Storage Manager</w:t>
      </w:r>
      <w:r w:rsidRPr="15EBDE43" w:rsidR="4B4FC650">
        <w:rPr>
          <w:noProof w:val="0"/>
          <w:lang w:val="en-US"/>
        </w:rPr>
        <w:t xml:space="preserve"> share a unified, professional visual language.</w:t>
      </w:r>
    </w:p>
    <w:p w:rsidR="4B4FC650" w:rsidP="15EBDE43" w:rsidRDefault="4B4FC650" w14:paraId="69554A47" w14:textId="208DF02F">
      <w:pPr>
        <w:pStyle w:val="ListParagraph"/>
        <w:numPr>
          <w:ilvl w:val="1"/>
          <w:numId w:val="15"/>
        </w:numPr>
        <w:spacing w:before="240" w:beforeAutospacing="off" w:after="240" w:afterAutospacing="off"/>
        <w:rPr>
          <w:noProof w:val="0"/>
          <w:lang w:val="en-US"/>
        </w:rPr>
      </w:pPr>
      <w:r w:rsidRPr="15EBDE43" w:rsidR="4B4FC650">
        <w:rPr>
          <w:b w:val="1"/>
          <w:bCs w:val="1"/>
          <w:noProof w:val="0"/>
          <w:lang w:val="en-US"/>
        </w:rPr>
        <w:t>Performance Scaling:</w:t>
      </w:r>
      <w:r w:rsidRPr="15EBDE43" w:rsidR="4B4FC650">
        <w:rPr>
          <w:noProof w:val="0"/>
          <w:lang w:val="en-US"/>
        </w:rPr>
        <w:t xml:space="preserve"> Because Tailwind generates a "Scan-and-Purge" CSS file, the style sheet does not grow as the project expands, maintaining a </w:t>
      </w:r>
      <w:r w:rsidRPr="15EBDE43" w:rsidR="4B4FC650">
        <w:rPr>
          <w:b w:val="1"/>
          <w:bCs w:val="1"/>
          <w:noProof w:val="0"/>
          <w:lang w:val="en-US"/>
        </w:rPr>
        <w:t>constant-time CSS load</w:t>
      </w:r>
      <w:r w:rsidRPr="15EBDE43" w:rsidR="4B4FC650">
        <w:rPr>
          <w:noProof w:val="0"/>
          <w:lang w:val="en-US"/>
        </w:rPr>
        <w:t xml:space="preserve"> regardless of UI complexity.</w:t>
      </w:r>
    </w:p>
    <w:p w:rsidR="4B4FC650" w:rsidP="15EBDE43" w:rsidRDefault="4B4FC650" w14:paraId="621AF6BF" w14:textId="0B96FFA7">
      <w:pPr>
        <w:pStyle w:val="ListParagraph"/>
        <w:numPr>
          <w:ilvl w:val="0"/>
          <w:numId w:val="15"/>
        </w:numPr>
        <w:spacing w:before="240" w:beforeAutospacing="off" w:after="240" w:afterAutospacing="off"/>
        <w:rPr>
          <w:b w:val="1"/>
          <w:bCs w:val="1"/>
          <w:noProof w:val="0"/>
          <w:lang w:val="en-US"/>
        </w:rPr>
      </w:pPr>
      <w:r w:rsidRPr="15EBDE43" w:rsidR="4B4FC650">
        <w:rPr>
          <w:b w:val="1"/>
          <w:bCs w:val="1"/>
          <w:noProof w:val="0"/>
          <w:lang w:val="en-US"/>
        </w:rPr>
        <w:t>Market Comparison:</w:t>
      </w:r>
    </w:p>
    <w:p w:rsidR="4B4FC650" w:rsidP="15EBDE43" w:rsidRDefault="4B4FC650" w14:paraId="09880AB2" w14:textId="2E5D5935">
      <w:pPr>
        <w:pStyle w:val="ListParagraph"/>
        <w:numPr>
          <w:ilvl w:val="1"/>
          <w:numId w:val="15"/>
        </w:numPr>
        <w:spacing w:before="240" w:beforeAutospacing="off" w:after="240" w:afterAutospacing="off"/>
        <w:rPr>
          <w:noProof w:val="0"/>
          <w:lang w:val="en-US"/>
        </w:rPr>
      </w:pPr>
      <w:r w:rsidRPr="15EBDE43" w:rsidR="4B4FC650">
        <w:rPr>
          <w:b w:val="1"/>
          <w:bCs w:val="1"/>
          <w:noProof w:val="0"/>
          <w:lang w:val="en-US"/>
        </w:rPr>
        <w:t>Tailwind vs. Styled-Components:</w:t>
      </w:r>
      <w:r w:rsidRPr="15EBDE43" w:rsidR="4B4FC650">
        <w:rPr>
          <w:noProof w:val="0"/>
          <w:lang w:val="en-US"/>
        </w:rPr>
        <w:t xml:space="preserve"> Styled-components generate styles at runtime, which can cause "layout shift" when multiple AI chat windows are updating simultaneously. Tailwind eliminates this entirely.</w:t>
      </w:r>
    </w:p>
    <w:p w:rsidR="15EBDE43" w:rsidP="15EBDE43" w:rsidRDefault="15EBDE43" w14:paraId="1DA7E8D0" w14:textId="0C3416BD">
      <w:pPr>
        <w:pStyle w:val="ListParagraph"/>
        <w:spacing w:before="0" w:beforeAutospacing="off" w:after="0" w:afterAutospacing="off"/>
        <w:ind w:left="720"/>
        <w:rPr>
          <w:noProof w:val="0"/>
          <w:lang w:val="en-US"/>
        </w:rPr>
      </w:pPr>
    </w:p>
    <w:p w:rsidR="5CEC5C41" w:rsidP="5CEC5C41" w:rsidRDefault="5CEC5C41" w14:paraId="066F3EA9" w14:textId="69EB9011">
      <w:pPr>
        <w:pStyle w:val="ListParagraph"/>
        <w:spacing w:before="0" w:beforeAutospacing="off" w:after="0" w:afterAutospacing="off"/>
        <w:ind w:left="720"/>
        <w:rPr>
          <w:rFonts w:ascii="Cambria" w:hAnsi="Cambria" w:eastAsia="Cambria" w:cs="Cambria"/>
          <w:noProof w:val="0"/>
          <w:sz w:val="22"/>
          <w:szCs w:val="22"/>
          <w:lang w:val="en-US"/>
        </w:rPr>
      </w:pPr>
    </w:p>
    <w:p w:rsidR="5CEC5C41" w:rsidRDefault="5CEC5C41" w14:paraId="7E91BEDC" w14:textId="03A968E0"/>
    <w:p w:rsidR="15EBDE43" w:rsidP="15EBDE43" w:rsidRDefault="15EBDE43" w14:paraId="4A035F91" w14:textId="1CA88280">
      <w:pPr>
        <w:pStyle w:val="Heading3"/>
        <w:spacing w:before="281" w:beforeAutospacing="off" w:after="281" w:afterAutospacing="off"/>
        <w:rPr>
          <w:b w:val="1"/>
          <w:bCs w:val="1"/>
          <w:noProof w:val="0"/>
          <w:sz w:val="28"/>
          <w:szCs w:val="28"/>
          <w:lang w:val="en-US"/>
        </w:rPr>
      </w:pPr>
    </w:p>
    <w:p w:rsidR="15EBDE43" w:rsidP="15EBDE43" w:rsidRDefault="15EBDE43" w14:paraId="3EFE1E24" w14:textId="736A51CB">
      <w:pPr>
        <w:pStyle w:val="Normal"/>
        <w:rPr>
          <w:noProof w:val="0"/>
          <w:lang w:val="en-US"/>
        </w:rPr>
      </w:pPr>
    </w:p>
    <w:p w:rsidR="15EBDE43" w:rsidP="15EBDE43" w:rsidRDefault="15EBDE43" w14:paraId="31E85C05" w14:textId="36E16C67">
      <w:pPr>
        <w:pStyle w:val="Normal"/>
        <w:rPr>
          <w:noProof w:val="0"/>
          <w:lang w:val="en-US"/>
        </w:rPr>
      </w:pPr>
    </w:p>
    <w:p w:rsidR="15EBDE43" w:rsidP="15EBDE43" w:rsidRDefault="15EBDE43" w14:paraId="23C476C9" w14:textId="1F232DB4">
      <w:pPr>
        <w:pStyle w:val="Normal"/>
        <w:rPr>
          <w:noProof w:val="0"/>
          <w:lang w:val="en-US"/>
        </w:rPr>
      </w:pPr>
    </w:p>
    <w:p w:rsidR="15EBDE43" w:rsidP="15EBDE43" w:rsidRDefault="15EBDE43" w14:paraId="53985530" w14:textId="04353E1A">
      <w:pPr>
        <w:pStyle w:val="Normal"/>
        <w:rPr>
          <w:noProof w:val="0"/>
          <w:lang w:val="en-US"/>
        </w:rPr>
      </w:pPr>
    </w:p>
    <w:p w:rsidR="27E65CB7" w:rsidP="15EBDE43" w:rsidRDefault="27E65CB7" w14:paraId="47F7E76D" w14:textId="5F2641BF">
      <w:pPr>
        <w:pStyle w:val="Heading3"/>
        <w:spacing w:before="281" w:beforeAutospacing="off" w:after="281" w:afterAutospacing="off"/>
        <w:rPr>
          <w:b w:val="1"/>
          <w:bCs w:val="1"/>
          <w:noProof w:val="0"/>
          <w:sz w:val="28"/>
          <w:szCs w:val="28"/>
          <w:lang w:val="en-US"/>
        </w:rPr>
      </w:pPr>
      <w:r w:rsidRPr="15EBDE43" w:rsidR="27E65CB7">
        <w:rPr>
          <w:b w:val="1"/>
          <w:bCs w:val="1"/>
          <w:noProof w:val="0"/>
          <w:sz w:val="28"/>
          <w:szCs w:val="28"/>
          <w:lang w:val="en-US"/>
        </w:rPr>
        <w:t>2.0 Backend Architecture: API &amp; Logic Layer</w:t>
      </w:r>
    </w:p>
    <w:p w:rsidR="27E65CB7" w:rsidP="15EBDE43" w:rsidRDefault="27E65CB7" w14:paraId="1BE7093C" w14:textId="6CBD556B">
      <w:pPr>
        <w:pStyle w:val="Heading4"/>
        <w:spacing w:before="319" w:beforeAutospacing="off" w:after="319" w:afterAutospacing="off"/>
      </w:pPr>
      <w:r w:rsidRPr="15EBDE43" w:rsidR="27E65CB7">
        <w:rPr>
          <w:b w:val="1"/>
          <w:bCs w:val="1"/>
          <w:noProof w:val="0"/>
          <w:sz w:val="24"/>
          <w:szCs w:val="24"/>
          <w:lang w:val="en-US"/>
        </w:rPr>
        <w:t xml:space="preserve">2.1 Core Framework: </w:t>
      </w:r>
      <w:r w:rsidRPr="15EBDE43" w:rsidR="27E65CB7">
        <w:rPr>
          <w:b w:val="1"/>
          <w:bCs w:val="1"/>
          <w:noProof w:val="0"/>
          <w:sz w:val="24"/>
          <w:szCs w:val="24"/>
          <w:lang w:val="en-US"/>
        </w:rPr>
        <w:t>FastAPI</w:t>
      </w:r>
      <w:r w:rsidRPr="15EBDE43" w:rsidR="27E65CB7">
        <w:rPr>
          <w:b w:val="1"/>
          <w:bCs w:val="1"/>
          <w:noProof w:val="0"/>
          <w:sz w:val="24"/>
          <w:szCs w:val="24"/>
          <w:lang w:val="en-US"/>
        </w:rPr>
        <w:t xml:space="preserve"> (Python)</w:t>
      </w:r>
    </w:p>
    <w:p w:rsidR="27E65CB7" w:rsidP="15EBDE43" w:rsidRDefault="27E65CB7" w14:paraId="18950A8C" w14:textId="25242E83">
      <w:pPr>
        <w:spacing w:before="240" w:beforeAutospacing="off" w:after="240" w:afterAutospacing="off"/>
      </w:pPr>
      <w:r w:rsidRPr="15EBDE43" w:rsidR="27E65CB7">
        <w:rPr>
          <w:noProof w:val="0"/>
          <w:lang w:val="en-US"/>
        </w:rPr>
        <w:t>FastAPI is selected as the high-performance backbone of the platform, serving as the interface between the Next.js frontend and the ROCm-based inference engines.</w:t>
      </w:r>
    </w:p>
    <w:p w:rsidR="27E65CB7" w:rsidP="15EBDE43" w:rsidRDefault="27E65CB7" w14:paraId="61CE8BA1" w14:textId="773A62CE">
      <w:pPr>
        <w:pStyle w:val="ListParagraph"/>
        <w:numPr>
          <w:ilvl w:val="0"/>
          <w:numId w:val="227"/>
        </w:numPr>
        <w:spacing w:before="240" w:beforeAutospacing="off" w:after="240" w:afterAutospacing="off"/>
        <w:rPr>
          <w:b w:val="1"/>
          <w:bCs w:val="1"/>
          <w:noProof w:val="0"/>
          <w:lang w:val="en-US"/>
        </w:rPr>
      </w:pPr>
      <w:r w:rsidRPr="15EBDE43" w:rsidR="27E65CB7">
        <w:rPr>
          <w:b w:val="1"/>
          <w:bCs w:val="1"/>
          <w:noProof w:val="0"/>
          <w:lang w:val="en-US"/>
        </w:rPr>
        <w:t>Rationale &amp; Sub-points:</w:t>
      </w:r>
    </w:p>
    <w:p w:rsidR="27E65CB7" w:rsidP="15EBDE43" w:rsidRDefault="27E65CB7" w14:paraId="570E56BC" w14:textId="36C46D48">
      <w:pPr>
        <w:pStyle w:val="ListParagraph"/>
        <w:numPr>
          <w:ilvl w:val="1"/>
          <w:numId w:val="227"/>
        </w:numPr>
        <w:spacing w:before="240" w:beforeAutospacing="off" w:after="240" w:afterAutospacing="off"/>
        <w:rPr>
          <w:noProof w:val="0"/>
          <w:lang w:val="en-US"/>
        </w:rPr>
      </w:pPr>
      <w:r w:rsidRPr="15EBDE43" w:rsidR="27E65CB7">
        <w:rPr>
          <w:b w:val="1"/>
          <w:bCs w:val="1"/>
          <w:noProof w:val="0"/>
          <w:lang w:val="en-US"/>
        </w:rPr>
        <w:t>Asynchronous Concurrency (async/await):</w:t>
      </w:r>
      <w:r w:rsidRPr="15EBDE43" w:rsidR="27E65CB7">
        <w:rPr>
          <w:noProof w:val="0"/>
          <w:lang w:val="en-US"/>
        </w:rPr>
        <w:t xml:space="preserve"> Unlike traditional frameworks (e.g., Flask), FastAPI uses a non-blocking event loop. This is critical for AI workflows where the backend must wait for heavy model inference (LLM/Diffusion) without freezing the entire system for other users.</w:t>
      </w:r>
    </w:p>
    <w:p w:rsidR="27E65CB7" w:rsidP="15EBDE43" w:rsidRDefault="27E65CB7" w14:paraId="7A45B255" w14:textId="40236F65">
      <w:pPr>
        <w:pStyle w:val="ListParagraph"/>
        <w:numPr>
          <w:ilvl w:val="1"/>
          <w:numId w:val="227"/>
        </w:numPr>
        <w:spacing w:before="240" w:beforeAutospacing="off" w:after="240" w:afterAutospacing="off"/>
        <w:rPr>
          <w:noProof w:val="0"/>
          <w:lang w:val="en-US"/>
        </w:rPr>
      </w:pPr>
      <w:r w:rsidRPr="15EBDE43" w:rsidR="27E65CB7">
        <w:rPr>
          <w:b w:val="1"/>
          <w:bCs w:val="1"/>
          <w:noProof w:val="0"/>
          <w:lang w:val="en-US"/>
        </w:rPr>
        <w:t>Pydantic Data Validation:</w:t>
      </w:r>
      <w:r w:rsidRPr="15EBDE43" w:rsidR="27E65CB7">
        <w:rPr>
          <w:noProof w:val="0"/>
          <w:lang w:val="en-US"/>
        </w:rPr>
        <w:t xml:space="preserve"> Every request is strictly typed and validated before reaching the AI Agent. This prevents "Garbage In, Garbage Out" scenarios and protects the </w:t>
      </w:r>
      <w:r w:rsidRPr="15EBDE43" w:rsidR="27E65CB7">
        <w:rPr>
          <w:b w:val="1"/>
          <w:bCs w:val="1"/>
          <w:noProof w:val="0"/>
          <w:lang w:val="en-US"/>
        </w:rPr>
        <w:t>72GB VRAM window</w:t>
      </w:r>
      <w:r w:rsidRPr="15EBDE43" w:rsidR="27E65CB7">
        <w:rPr>
          <w:noProof w:val="0"/>
          <w:lang w:val="en-US"/>
        </w:rPr>
        <w:t xml:space="preserve"> from malformed payloads that could crash the driver.</w:t>
      </w:r>
    </w:p>
    <w:p w:rsidR="27E65CB7" w:rsidP="15EBDE43" w:rsidRDefault="27E65CB7" w14:paraId="65D16B62" w14:textId="75AE581E">
      <w:pPr>
        <w:pStyle w:val="ListParagraph"/>
        <w:numPr>
          <w:ilvl w:val="1"/>
          <w:numId w:val="227"/>
        </w:numPr>
        <w:spacing w:before="240" w:beforeAutospacing="off" w:after="240" w:afterAutospacing="off"/>
        <w:rPr>
          <w:noProof w:val="0"/>
          <w:lang w:val="en-US"/>
        </w:rPr>
      </w:pPr>
      <w:r w:rsidRPr="15EBDE43" w:rsidR="27E65CB7">
        <w:rPr>
          <w:b w:val="1"/>
          <w:bCs w:val="1"/>
          <w:noProof w:val="0"/>
          <w:lang w:val="en-US"/>
        </w:rPr>
        <w:t>Direct Model Integration:</w:t>
      </w:r>
      <w:r w:rsidRPr="15EBDE43" w:rsidR="27E65CB7">
        <w:rPr>
          <w:noProof w:val="0"/>
          <w:lang w:val="en-US"/>
        </w:rPr>
        <w:t xml:space="preserve"> Since the AI ecosystem (Ollama, PyTorch, Diffusers) is natively Python-based, FastAPI eliminates the "Language Bridge" overhead, allowing for direct, high-speed memory access to tensors and metadata.</w:t>
      </w:r>
    </w:p>
    <w:p w:rsidR="27E65CB7" w:rsidP="15EBDE43" w:rsidRDefault="27E65CB7" w14:paraId="5EED45F8" w14:textId="0FC50C31">
      <w:pPr>
        <w:pStyle w:val="ListParagraph"/>
        <w:numPr>
          <w:ilvl w:val="0"/>
          <w:numId w:val="227"/>
        </w:numPr>
        <w:spacing w:before="240" w:beforeAutospacing="off" w:after="240" w:afterAutospacing="off"/>
        <w:rPr>
          <w:b w:val="1"/>
          <w:bCs w:val="1"/>
          <w:noProof w:val="0"/>
          <w:lang w:val="en-US"/>
        </w:rPr>
      </w:pPr>
      <w:r w:rsidRPr="15EBDE43" w:rsidR="27E65CB7">
        <w:rPr>
          <w:b w:val="1"/>
          <w:bCs w:val="1"/>
          <w:noProof w:val="0"/>
          <w:lang w:val="en-US"/>
        </w:rPr>
        <w:t>Market Comparison:</w:t>
      </w:r>
    </w:p>
    <w:p w:rsidR="27E65CB7" w:rsidP="15EBDE43" w:rsidRDefault="27E65CB7" w14:paraId="38AE9F3E" w14:textId="01444475">
      <w:pPr>
        <w:pStyle w:val="ListParagraph"/>
        <w:numPr>
          <w:ilvl w:val="1"/>
          <w:numId w:val="227"/>
        </w:numPr>
        <w:spacing w:before="240" w:beforeAutospacing="off" w:after="240" w:afterAutospacing="off"/>
        <w:rPr>
          <w:noProof w:val="0"/>
          <w:lang w:val="en-US"/>
        </w:rPr>
      </w:pPr>
      <w:r w:rsidRPr="15EBDE43" w:rsidR="27E65CB7">
        <w:rPr>
          <w:b w:val="1"/>
          <w:bCs w:val="1"/>
          <w:noProof w:val="0"/>
          <w:lang w:val="en-US"/>
        </w:rPr>
        <w:t>FastAPI vs. Django:</w:t>
      </w:r>
      <w:r w:rsidRPr="15EBDE43" w:rsidR="27E65CB7">
        <w:rPr>
          <w:noProof w:val="0"/>
          <w:lang w:val="en-US"/>
        </w:rPr>
        <w:t xml:space="preserve"> Django is "batteries-included" but carries significant synchronous overhead. FastAPI is </w:t>
      </w:r>
      <w:r w:rsidRPr="15EBDE43" w:rsidR="27E65CB7">
        <w:rPr>
          <w:b w:val="1"/>
          <w:bCs w:val="1"/>
          <w:noProof w:val="0"/>
          <w:lang w:val="en-US"/>
        </w:rPr>
        <w:t>3x to 5x faster</w:t>
      </w:r>
      <w:r w:rsidRPr="15EBDE43" w:rsidR="27E65CB7">
        <w:rPr>
          <w:noProof w:val="0"/>
          <w:lang w:val="en-US"/>
        </w:rPr>
        <w:t xml:space="preserve"> in high-concurrency benchmarks, making it the industry choice for high-throughput AI serving.</w:t>
      </w:r>
    </w:p>
    <w:p w:rsidR="27E65CB7" w:rsidP="15EBDE43" w:rsidRDefault="27E65CB7" w14:paraId="5677227A" w14:textId="66464912">
      <w:pPr>
        <w:pStyle w:val="ListParagraph"/>
        <w:numPr>
          <w:ilvl w:val="1"/>
          <w:numId w:val="227"/>
        </w:numPr>
        <w:spacing w:before="240" w:beforeAutospacing="off" w:after="240" w:afterAutospacing="off"/>
        <w:rPr>
          <w:noProof w:val="0"/>
          <w:lang w:val="en-US"/>
        </w:rPr>
      </w:pPr>
      <w:r w:rsidRPr="15EBDE43" w:rsidR="27E65CB7">
        <w:rPr>
          <w:b w:val="1"/>
          <w:bCs w:val="1"/>
          <w:noProof w:val="0"/>
          <w:lang w:val="en-US"/>
        </w:rPr>
        <w:t>FastAPI vs. Go (Gin/Echo):</w:t>
      </w:r>
      <w:r w:rsidRPr="15EBDE43" w:rsidR="27E65CB7">
        <w:rPr>
          <w:noProof w:val="0"/>
          <w:lang w:val="en-US"/>
        </w:rPr>
        <w:t xml:space="preserve"> While Go is faster at raw computation, its lack of mature AI/ML ecosystem libraries creates significant development friction for model orchestration compared to Python-based FastAPI.</w:t>
      </w:r>
    </w:p>
    <w:p w:rsidR="27E65CB7" w:rsidP="15EBDE43" w:rsidRDefault="27E65CB7" w14:paraId="7486F2A8" w14:textId="14B3C106">
      <w:pPr>
        <w:pStyle w:val="Heading4"/>
        <w:spacing w:before="319" w:beforeAutospacing="off" w:after="319" w:afterAutospacing="off"/>
      </w:pPr>
      <w:r w:rsidRPr="15EBDE43" w:rsidR="27E65CB7">
        <w:rPr>
          <w:b w:val="1"/>
          <w:bCs w:val="1"/>
          <w:noProof w:val="0"/>
          <w:sz w:val="24"/>
          <w:szCs w:val="24"/>
          <w:lang w:val="en-US"/>
        </w:rPr>
        <w:t>2.2 Architectural Design: REST API Framework</w:t>
      </w:r>
    </w:p>
    <w:p w:rsidR="27E65CB7" w:rsidP="15EBDE43" w:rsidRDefault="27E65CB7" w14:paraId="269A110D" w14:textId="06208766">
      <w:pPr>
        <w:spacing w:before="240" w:beforeAutospacing="off" w:after="240" w:afterAutospacing="off"/>
      </w:pPr>
      <w:r w:rsidRPr="15EBDE43" w:rsidR="27E65CB7">
        <w:rPr>
          <w:noProof w:val="0"/>
          <w:lang w:val="en-US"/>
        </w:rPr>
        <w:t xml:space="preserve">The platform utilizes a </w:t>
      </w:r>
      <w:r w:rsidRPr="15EBDE43" w:rsidR="27E65CB7">
        <w:rPr>
          <w:b w:val="1"/>
          <w:bCs w:val="1"/>
          <w:noProof w:val="0"/>
          <w:lang w:val="en-US"/>
        </w:rPr>
        <w:t>RESTful (Representational State Transfer)</w:t>
      </w:r>
      <w:r w:rsidRPr="15EBDE43" w:rsidR="27E65CB7">
        <w:rPr>
          <w:noProof w:val="0"/>
          <w:lang w:val="en-US"/>
        </w:rPr>
        <w:t xml:space="preserve"> architecture for its stability, predictability, and ease of debugging.</w:t>
      </w:r>
    </w:p>
    <w:p w:rsidR="27E65CB7" w:rsidP="15EBDE43" w:rsidRDefault="27E65CB7" w14:paraId="4735C428" w14:textId="66829280">
      <w:pPr>
        <w:pStyle w:val="ListParagraph"/>
        <w:numPr>
          <w:ilvl w:val="0"/>
          <w:numId w:val="228"/>
        </w:numPr>
        <w:spacing w:before="240" w:beforeAutospacing="off" w:after="240" w:afterAutospacing="off"/>
        <w:rPr>
          <w:b w:val="1"/>
          <w:bCs w:val="1"/>
          <w:noProof w:val="0"/>
          <w:lang w:val="en-US"/>
        </w:rPr>
      </w:pPr>
      <w:r w:rsidRPr="15EBDE43" w:rsidR="27E65CB7">
        <w:rPr>
          <w:b w:val="1"/>
          <w:bCs w:val="1"/>
          <w:noProof w:val="0"/>
          <w:lang w:val="en-US"/>
        </w:rPr>
        <w:t>Convincing Rationale for REST:</w:t>
      </w:r>
    </w:p>
    <w:p w:rsidR="27E65CB7" w:rsidP="15EBDE43" w:rsidRDefault="27E65CB7" w14:paraId="5B3937FE" w14:textId="1B9E2484">
      <w:pPr>
        <w:pStyle w:val="ListParagraph"/>
        <w:numPr>
          <w:ilvl w:val="1"/>
          <w:numId w:val="228"/>
        </w:numPr>
        <w:spacing w:before="240" w:beforeAutospacing="off" w:after="240" w:afterAutospacing="off"/>
        <w:rPr>
          <w:noProof w:val="0"/>
          <w:lang w:val="en-US"/>
        </w:rPr>
      </w:pPr>
      <w:r w:rsidRPr="15EBDE43" w:rsidR="27E65CB7">
        <w:rPr>
          <w:b w:val="1"/>
          <w:bCs w:val="1"/>
          <w:noProof w:val="0"/>
          <w:lang w:val="en-US"/>
        </w:rPr>
        <w:t>Stateless Determinism:</w:t>
      </w:r>
      <w:r w:rsidRPr="15EBDE43" w:rsidR="27E65CB7">
        <w:rPr>
          <w:noProof w:val="0"/>
          <w:lang w:val="en-US"/>
        </w:rPr>
        <w:t xml:space="preserve"> Each request contains all the information needed for the </w:t>
      </w:r>
      <w:r w:rsidRPr="15EBDE43" w:rsidR="27E65CB7">
        <w:rPr>
          <w:b w:val="1"/>
          <w:bCs w:val="1"/>
          <w:noProof w:val="0"/>
          <w:lang w:val="en-US"/>
        </w:rPr>
        <w:t>AI Agent</w:t>
      </w:r>
      <w:r w:rsidRPr="15EBDE43" w:rsidR="27E65CB7">
        <w:rPr>
          <w:noProof w:val="0"/>
          <w:lang w:val="en-US"/>
        </w:rPr>
        <w:t xml:space="preserve"> to make a resource decision. This is vital for managing the </w:t>
      </w:r>
      <w:r w:rsidRPr="15EBDE43" w:rsidR="27E65CB7">
        <w:rPr>
          <w:b w:val="1"/>
          <w:bCs w:val="1"/>
          <w:noProof w:val="0"/>
          <w:lang w:val="en-US"/>
        </w:rPr>
        <w:t>300GB storage split</w:t>
      </w:r>
      <w:r w:rsidRPr="15EBDE43" w:rsidR="27E65CB7">
        <w:rPr>
          <w:noProof w:val="0"/>
          <w:lang w:val="en-US"/>
        </w:rPr>
        <w:t>, as the backend doesn't need to "remember" previous requests to enforce quotas.</w:t>
      </w:r>
    </w:p>
    <w:p w:rsidR="27E65CB7" w:rsidP="15EBDE43" w:rsidRDefault="27E65CB7" w14:paraId="25C8D487" w14:textId="699A2056">
      <w:pPr>
        <w:pStyle w:val="ListParagraph"/>
        <w:numPr>
          <w:ilvl w:val="1"/>
          <w:numId w:val="228"/>
        </w:numPr>
        <w:spacing w:before="240" w:beforeAutospacing="off" w:after="240" w:afterAutospacing="off"/>
        <w:rPr>
          <w:noProof w:val="0"/>
          <w:lang w:val="en-US"/>
        </w:rPr>
      </w:pPr>
      <w:r w:rsidRPr="15EBDE43" w:rsidR="27E65CB7">
        <w:rPr>
          <w:b w:val="1"/>
          <w:bCs w:val="1"/>
          <w:noProof w:val="0"/>
          <w:lang w:val="en-US"/>
        </w:rPr>
        <w:t>Caching Compatibility:</w:t>
      </w:r>
      <w:r w:rsidRPr="15EBDE43" w:rsidR="27E65CB7">
        <w:rPr>
          <w:noProof w:val="0"/>
          <w:lang w:val="en-US"/>
        </w:rPr>
        <w:t xml:space="preserve"> REST endpoints are inherently cacheable. Frequently asked "General" prompts can be cached at the </w:t>
      </w:r>
      <w:r w:rsidRPr="15EBDE43" w:rsidR="27E65CB7">
        <w:rPr>
          <w:b w:val="1"/>
          <w:bCs w:val="1"/>
          <w:noProof w:val="0"/>
          <w:lang w:val="en-US"/>
        </w:rPr>
        <w:t>Redis Layer</w:t>
      </w:r>
      <w:r w:rsidRPr="15EBDE43" w:rsidR="27E65CB7">
        <w:rPr>
          <w:noProof w:val="0"/>
          <w:lang w:val="en-US"/>
        </w:rPr>
        <w:t>, saving precious iGPU cycles on the Ryzen AI Max+ 395.</w:t>
      </w:r>
    </w:p>
    <w:p w:rsidR="27E65CB7" w:rsidP="15EBDE43" w:rsidRDefault="27E65CB7" w14:paraId="53F33890" w14:textId="313B65B5">
      <w:pPr>
        <w:pStyle w:val="ListParagraph"/>
        <w:numPr>
          <w:ilvl w:val="1"/>
          <w:numId w:val="228"/>
        </w:numPr>
        <w:spacing w:before="240" w:beforeAutospacing="off" w:after="240" w:afterAutospacing="off"/>
        <w:rPr>
          <w:noProof w:val="0"/>
          <w:lang w:val="en-US"/>
        </w:rPr>
      </w:pPr>
      <w:r w:rsidRPr="15EBDE43" w:rsidR="27E65CB7">
        <w:rPr>
          <w:b w:val="1"/>
          <w:bCs w:val="1"/>
          <w:noProof w:val="0"/>
          <w:lang w:val="en-US"/>
        </w:rPr>
        <w:t>Decoupled Scaling:</w:t>
      </w:r>
      <w:r w:rsidRPr="15EBDE43" w:rsidR="27E65CB7">
        <w:rPr>
          <w:noProof w:val="0"/>
          <w:lang w:val="en-US"/>
        </w:rPr>
        <w:t xml:space="preserve"> By using REST, the frontend and backend can evolve independently. If we need to migrate the </w:t>
      </w:r>
      <w:r w:rsidRPr="15EBDE43" w:rsidR="27E65CB7">
        <w:rPr>
          <w:b w:val="1"/>
          <w:bCs w:val="1"/>
          <w:noProof w:val="0"/>
          <w:lang w:val="en-US"/>
        </w:rPr>
        <w:t>Model Execution Layer</w:t>
      </w:r>
      <w:r w:rsidRPr="15EBDE43" w:rsidR="27E65CB7">
        <w:rPr>
          <w:noProof w:val="0"/>
          <w:lang w:val="en-US"/>
        </w:rPr>
        <w:t xml:space="preserve"> to a separate node in the future, the REST interface remains unchanged.</w:t>
      </w:r>
    </w:p>
    <w:p w:rsidR="15EBDE43" w:rsidRDefault="15EBDE43" w14:paraId="2E748BB4" w14:textId="134D5E94"/>
    <w:p w:rsidR="27E65CB7" w:rsidP="15EBDE43" w:rsidRDefault="27E65CB7" w14:paraId="5D63D76B" w14:textId="3B2CEACA">
      <w:pPr>
        <w:pStyle w:val="Heading3"/>
        <w:spacing w:before="281" w:beforeAutospacing="off" w:after="281" w:afterAutospacing="off"/>
      </w:pPr>
      <w:r w:rsidRPr="15EBDE43" w:rsidR="27E65CB7">
        <w:rPr>
          <w:b w:val="1"/>
          <w:bCs w:val="1"/>
          <w:noProof w:val="0"/>
          <w:sz w:val="28"/>
          <w:szCs w:val="28"/>
          <w:lang w:val="en-US"/>
        </w:rPr>
        <w:t>3.0 Authentication &amp; Security Architecture</w:t>
      </w:r>
    </w:p>
    <w:p w:rsidR="27E65CB7" w:rsidP="15EBDE43" w:rsidRDefault="27E65CB7" w14:paraId="089E8336" w14:textId="6BA3F0EA">
      <w:pPr>
        <w:pStyle w:val="Heading4"/>
        <w:spacing w:before="319" w:beforeAutospacing="off" w:after="319" w:afterAutospacing="off"/>
      </w:pPr>
      <w:r w:rsidRPr="15EBDE43" w:rsidR="27E65CB7">
        <w:rPr>
          <w:b w:val="1"/>
          <w:bCs w:val="1"/>
          <w:noProof w:val="0"/>
          <w:sz w:val="24"/>
          <w:szCs w:val="24"/>
          <w:lang w:val="en-US"/>
        </w:rPr>
        <w:t>3.1 Identity Management: JSON Web Tokens (JWT)</w:t>
      </w:r>
    </w:p>
    <w:p w:rsidR="27E65CB7" w:rsidP="15EBDE43" w:rsidRDefault="27E65CB7" w14:paraId="2630F377" w14:textId="64F7A30A">
      <w:pPr>
        <w:spacing w:before="240" w:beforeAutospacing="off" w:after="240" w:afterAutospacing="off"/>
      </w:pPr>
      <w:r w:rsidRPr="15EBDE43" w:rsidR="27E65CB7">
        <w:rPr>
          <w:noProof w:val="0"/>
          <w:lang w:val="en-US"/>
        </w:rPr>
        <w:t xml:space="preserve">The system implements </w:t>
      </w:r>
      <w:r w:rsidRPr="15EBDE43" w:rsidR="27E65CB7">
        <w:rPr>
          <w:b w:val="1"/>
          <w:bCs w:val="1"/>
          <w:noProof w:val="0"/>
          <w:lang w:val="en-US"/>
        </w:rPr>
        <w:t>Asymmetric RS256 JWTs</w:t>
      </w:r>
      <w:r w:rsidRPr="15EBDE43" w:rsidR="27E65CB7">
        <w:rPr>
          <w:noProof w:val="0"/>
          <w:lang w:val="en-US"/>
        </w:rPr>
        <w:t xml:space="preserve"> for secure, distributed identity verification.</w:t>
      </w:r>
    </w:p>
    <w:p w:rsidR="27E65CB7" w:rsidP="15EBDE43" w:rsidRDefault="27E65CB7" w14:paraId="1AEA5DF5" w14:textId="5FA250FE">
      <w:pPr>
        <w:pStyle w:val="ListParagraph"/>
        <w:numPr>
          <w:ilvl w:val="0"/>
          <w:numId w:val="229"/>
        </w:numPr>
        <w:spacing w:before="240" w:beforeAutospacing="off" w:after="240" w:afterAutospacing="off"/>
        <w:rPr>
          <w:b w:val="1"/>
          <w:bCs w:val="1"/>
          <w:noProof w:val="0"/>
          <w:lang w:val="en-US"/>
        </w:rPr>
      </w:pPr>
      <w:r w:rsidRPr="15EBDE43" w:rsidR="27E65CB7">
        <w:rPr>
          <w:b w:val="1"/>
          <w:bCs w:val="1"/>
          <w:noProof w:val="0"/>
          <w:lang w:val="en-US"/>
        </w:rPr>
        <w:t>Rationale &amp; Sub-points:</w:t>
      </w:r>
    </w:p>
    <w:p w:rsidR="27E65CB7" w:rsidP="15EBDE43" w:rsidRDefault="27E65CB7" w14:paraId="337B72CB" w14:textId="2C1A3516">
      <w:pPr>
        <w:pStyle w:val="ListParagraph"/>
        <w:numPr>
          <w:ilvl w:val="1"/>
          <w:numId w:val="229"/>
        </w:numPr>
        <w:spacing w:before="240" w:beforeAutospacing="off" w:after="240" w:afterAutospacing="off"/>
        <w:rPr>
          <w:noProof w:val="0"/>
          <w:lang w:val="en-US"/>
        </w:rPr>
      </w:pPr>
      <w:r w:rsidRPr="15EBDE43" w:rsidR="27E65CB7">
        <w:rPr>
          <w:b w:val="1"/>
          <w:bCs w:val="1"/>
          <w:noProof w:val="0"/>
          <w:lang w:val="en-US"/>
        </w:rPr>
        <w:t>Stateless Scalability:</w:t>
      </w:r>
      <w:r w:rsidRPr="15EBDE43" w:rsidR="27E65CB7">
        <w:rPr>
          <w:noProof w:val="0"/>
          <w:lang w:val="en-US"/>
        </w:rPr>
        <w:t xml:space="preserve"> Since JWTs contain the user’s identity and roles within the payload, the backend doesn't need to perform a database lookup for every token-streaming request. This preserves </w:t>
      </w:r>
      <w:r w:rsidRPr="15EBDE43" w:rsidR="27E65CB7">
        <w:rPr>
          <w:b w:val="1"/>
          <w:bCs w:val="1"/>
          <w:noProof w:val="0"/>
          <w:lang w:val="en-US"/>
        </w:rPr>
        <w:t>NVMe IOPS</w:t>
      </w:r>
      <w:r w:rsidRPr="15EBDE43" w:rsidR="27E65CB7">
        <w:rPr>
          <w:noProof w:val="0"/>
          <w:lang w:val="en-US"/>
        </w:rPr>
        <w:t xml:space="preserve"> and </w:t>
      </w:r>
      <w:r w:rsidRPr="15EBDE43" w:rsidR="27E65CB7">
        <w:rPr>
          <w:b w:val="1"/>
          <w:bCs w:val="1"/>
          <w:noProof w:val="0"/>
          <w:lang w:val="en-US"/>
        </w:rPr>
        <w:t>CPU cycles</w:t>
      </w:r>
      <w:r w:rsidRPr="15EBDE43" w:rsidR="27E65CB7">
        <w:rPr>
          <w:noProof w:val="0"/>
          <w:lang w:val="en-US"/>
        </w:rPr>
        <w:t xml:space="preserve"> for inference.</w:t>
      </w:r>
    </w:p>
    <w:p w:rsidR="27E65CB7" w:rsidP="15EBDE43" w:rsidRDefault="27E65CB7" w14:paraId="0F02CD5B" w14:textId="72F75228">
      <w:pPr>
        <w:pStyle w:val="ListParagraph"/>
        <w:numPr>
          <w:ilvl w:val="1"/>
          <w:numId w:val="229"/>
        </w:numPr>
        <w:spacing w:before="240" w:beforeAutospacing="off" w:after="240" w:afterAutospacing="off"/>
        <w:rPr>
          <w:noProof w:val="0"/>
          <w:lang w:val="en-US"/>
        </w:rPr>
      </w:pPr>
      <w:r w:rsidRPr="15EBDE43" w:rsidR="27E65CB7">
        <w:rPr>
          <w:b w:val="1"/>
          <w:bCs w:val="1"/>
          <w:noProof w:val="0"/>
          <w:lang w:val="en-US"/>
        </w:rPr>
        <w:t>Role-Based Access Control (RBAC):</w:t>
      </w:r>
      <w:r w:rsidRPr="15EBDE43" w:rsidR="27E65CB7">
        <w:rPr>
          <w:noProof w:val="0"/>
          <w:lang w:val="en-US"/>
        </w:rPr>
        <w:t xml:space="preserve"> JWT claims are used to enforce the </w:t>
      </w:r>
      <w:r w:rsidRPr="15EBDE43" w:rsidR="27E65CB7">
        <w:rPr>
          <w:b w:val="1"/>
          <w:bCs w:val="1"/>
          <w:noProof w:val="0"/>
          <w:lang w:val="en-US"/>
        </w:rPr>
        <w:t>300GB storage limit</w:t>
      </w:r>
      <w:r w:rsidRPr="15EBDE43" w:rsidR="27E65CB7">
        <w:rPr>
          <w:noProof w:val="0"/>
          <w:lang w:val="en-US"/>
        </w:rPr>
        <w:t xml:space="preserve">. The backend reads the </w:t>
      </w:r>
      <w:r w:rsidRPr="15EBDE43" w:rsidR="27E65CB7">
        <w:rPr>
          <w:rFonts w:ascii="Consolas" w:hAnsi="Consolas" w:eastAsia="Consolas" w:cs="Consolas"/>
          <w:noProof w:val="0"/>
          <w:lang w:val="en-US"/>
        </w:rPr>
        <w:t>quota_id</w:t>
      </w:r>
      <w:r w:rsidRPr="15EBDE43" w:rsidR="27E65CB7">
        <w:rPr>
          <w:noProof w:val="0"/>
          <w:lang w:val="en-US"/>
        </w:rPr>
        <w:t xml:space="preserve"> directly from the token to verify if a user is permitted to initiate a heavy image-generation task.</w:t>
      </w:r>
    </w:p>
    <w:p w:rsidR="27E65CB7" w:rsidP="15EBDE43" w:rsidRDefault="27E65CB7" w14:paraId="7B09B3F1" w14:textId="76A233F7">
      <w:pPr>
        <w:pStyle w:val="ListParagraph"/>
        <w:numPr>
          <w:ilvl w:val="1"/>
          <w:numId w:val="229"/>
        </w:numPr>
        <w:spacing w:before="240" w:beforeAutospacing="off" w:after="240" w:afterAutospacing="off"/>
        <w:rPr>
          <w:noProof w:val="0"/>
          <w:lang w:val="en-US"/>
        </w:rPr>
      </w:pPr>
      <w:r w:rsidRPr="15EBDE43" w:rsidR="27E65CB7">
        <w:rPr>
          <w:b w:val="1"/>
          <w:bCs w:val="1"/>
          <w:noProof w:val="0"/>
          <w:lang w:val="en-US"/>
        </w:rPr>
        <w:t>Zero-Trust Middleware:</w:t>
      </w:r>
      <w:r w:rsidRPr="15EBDE43" w:rsidR="27E65CB7">
        <w:rPr>
          <w:noProof w:val="0"/>
          <w:lang w:val="en-US"/>
        </w:rPr>
        <w:t xml:space="preserve"> Every request passes through an authentication middleware layer. If a token is expired or tampered with, the request is killed before it can ever touch the </w:t>
      </w:r>
      <w:r w:rsidRPr="15EBDE43" w:rsidR="27E65CB7">
        <w:rPr>
          <w:b w:val="1"/>
          <w:bCs w:val="1"/>
          <w:noProof w:val="0"/>
          <w:lang w:val="en-US"/>
        </w:rPr>
        <w:t>72GB VRAM window</w:t>
      </w:r>
      <w:r w:rsidRPr="15EBDE43" w:rsidR="27E65CB7">
        <w:rPr>
          <w:noProof w:val="0"/>
          <w:lang w:val="en-US"/>
        </w:rPr>
        <w:t>, serving as a security gatekeeper for the hardware.</w:t>
      </w:r>
    </w:p>
    <w:p w:rsidR="27E65CB7" w:rsidP="15EBDE43" w:rsidRDefault="27E65CB7" w14:paraId="1B0B95BE" w14:textId="1A09C63D">
      <w:pPr>
        <w:pStyle w:val="ListParagraph"/>
        <w:numPr>
          <w:ilvl w:val="0"/>
          <w:numId w:val="229"/>
        </w:numPr>
        <w:spacing w:before="240" w:beforeAutospacing="off" w:after="240" w:afterAutospacing="off"/>
        <w:rPr>
          <w:b w:val="1"/>
          <w:bCs w:val="1"/>
          <w:noProof w:val="0"/>
          <w:lang w:val="en-US"/>
        </w:rPr>
      </w:pPr>
      <w:r w:rsidRPr="15EBDE43" w:rsidR="27E65CB7">
        <w:rPr>
          <w:b w:val="1"/>
          <w:bCs w:val="1"/>
          <w:noProof w:val="0"/>
          <w:lang w:val="en-US"/>
        </w:rPr>
        <w:t>Market Comparison:</w:t>
      </w:r>
    </w:p>
    <w:p w:rsidR="27E65CB7" w:rsidP="15EBDE43" w:rsidRDefault="27E65CB7" w14:paraId="5BE16DDD" w14:textId="64031CCE">
      <w:pPr>
        <w:pStyle w:val="ListParagraph"/>
        <w:numPr>
          <w:ilvl w:val="1"/>
          <w:numId w:val="229"/>
        </w:numPr>
        <w:spacing w:before="240" w:beforeAutospacing="off" w:after="240" w:afterAutospacing="off"/>
        <w:rPr>
          <w:noProof w:val="0"/>
          <w:lang w:val="en-US"/>
        </w:rPr>
      </w:pPr>
      <w:r w:rsidRPr="15EBDE43" w:rsidR="27E65CB7">
        <w:rPr>
          <w:b w:val="1"/>
          <w:bCs w:val="1"/>
          <w:noProof w:val="0"/>
          <w:lang w:val="en-US"/>
        </w:rPr>
        <w:t>JWT vs. Session Cookies:</w:t>
      </w:r>
      <w:r w:rsidRPr="15EBDE43" w:rsidR="27E65CB7">
        <w:rPr>
          <w:noProof w:val="0"/>
          <w:lang w:val="en-US"/>
        </w:rPr>
        <w:t xml:space="preserve"> Session cookies require a persistent "Session Store" (usually in the DB). Under the load of 30 concurrent AI users, session lookups add millisecond latency. JWTs provide </w:t>
      </w:r>
      <w:r w:rsidRPr="15EBDE43" w:rsidR="27E65CB7">
        <w:rPr>
          <w:b w:val="1"/>
          <w:bCs w:val="1"/>
          <w:noProof w:val="0"/>
          <w:lang w:val="en-US"/>
        </w:rPr>
        <w:t>O(1) validation time</w:t>
      </w:r>
      <w:r w:rsidRPr="15EBDE43" w:rsidR="27E65CB7">
        <w:rPr>
          <w:noProof w:val="0"/>
          <w:lang w:val="en-US"/>
        </w:rPr>
        <w:t>, ensuring the UI remains snappy.</w:t>
      </w:r>
    </w:p>
    <w:p w:rsidR="15EBDE43" w:rsidP="15EBDE43" w:rsidRDefault="15EBDE43" w14:paraId="12DCF2A9" w14:textId="1EEE5CE1">
      <w:pPr>
        <w:pStyle w:val="ListParagraph"/>
        <w:spacing w:before="0" w:beforeAutospacing="off" w:after="0" w:afterAutospacing="off"/>
        <w:ind w:left="720"/>
        <w:rPr>
          <w:rFonts w:ascii="Cambria" w:hAnsi="Cambria" w:eastAsia="Cambria" w:cs="Cambria"/>
          <w:noProof w:val="0"/>
          <w:sz w:val="22"/>
          <w:szCs w:val="22"/>
          <w:lang w:val="en-US"/>
        </w:rPr>
      </w:pPr>
    </w:p>
    <w:p w:rsidR="5CEC5C41" w:rsidP="5CEC5C41" w:rsidRDefault="5CEC5C41" w14:paraId="277963A8" w14:textId="5ED1BD48">
      <w:pPr>
        <w:pStyle w:val="ListParagraph"/>
        <w:spacing w:before="0" w:beforeAutospacing="off" w:after="0" w:afterAutospacing="off"/>
        <w:ind w:left="720"/>
        <w:rPr>
          <w:rFonts w:ascii="Cambria" w:hAnsi="Cambria" w:eastAsia="Cambria" w:cs="Cambria"/>
          <w:noProof w:val="0"/>
          <w:sz w:val="22"/>
          <w:szCs w:val="22"/>
          <w:lang w:val="en-US"/>
        </w:rPr>
      </w:pPr>
    </w:p>
    <w:p w:rsidR="51F5D219" w:rsidP="15EBDE43" w:rsidRDefault="51F5D219" w14:paraId="10540B38" w14:textId="4D631E4D">
      <w:pPr>
        <w:pStyle w:val="Normal"/>
        <w:spacing w:before="0" w:beforeAutospacing="off" w:after="0" w:afterAutospacing="off"/>
        <w:ind w:left="0"/>
        <w:rPr>
          <w:b w:val="1"/>
          <w:bCs w:val="1"/>
          <w:noProof w:val="0"/>
          <w:color w:val="4F81BD" w:themeColor="accent1" w:themeTint="FF" w:themeShade="FF"/>
          <w:sz w:val="28"/>
          <w:szCs w:val="28"/>
          <w:lang w:val="en-US"/>
        </w:rPr>
      </w:pPr>
      <w:r w:rsidRPr="15EBDE43" w:rsidR="51F5D219">
        <w:rPr>
          <w:b w:val="1"/>
          <w:bCs w:val="1"/>
          <w:noProof w:val="0"/>
          <w:color w:val="4F81BD" w:themeColor="accent1" w:themeTint="FF" w:themeShade="FF"/>
          <w:sz w:val="28"/>
          <w:szCs w:val="28"/>
          <w:lang w:val="en-US"/>
        </w:rPr>
        <w:t>4.0 Database &amp; Persistence Layer Rationale</w:t>
      </w:r>
    </w:p>
    <w:p w:rsidR="51F5D219" w:rsidP="15EBDE43" w:rsidRDefault="51F5D219" w14:paraId="2067D355" w14:textId="3F4556A9">
      <w:pPr>
        <w:pStyle w:val="Heading4"/>
        <w:spacing w:before="319" w:beforeAutospacing="off" w:after="319" w:afterAutospacing="off"/>
        <w:ind w:left="720"/>
      </w:pPr>
      <w:r w:rsidRPr="15EBDE43" w:rsidR="51F5D219">
        <w:rPr>
          <w:b w:val="1"/>
          <w:bCs w:val="1"/>
          <w:noProof w:val="0"/>
          <w:sz w:val="24"/>
          <w:szCs w:val="24"/>
          <w:lang w:val="en-US"/>
        </w:rPr>
        <w:t>4.1 Primary Database: PostgreSQL (with pgvector)</w:t>
      </w:r>
    </w:p>
    <w:p w:rsidR="51F5D219" w:rsidP="15EBDE43" w:rsidRDefault="51F5D219" w14:paraId="7613AA0D" w14:textId="68463381">
      <w:pPr>
        <w:pStyle w:val="ListParagraph"/>
        <w:numPr>
          <w:ilvl w:val="0"/>
          <w:numId w:val="23"/>
        </w:numPr>
        <w:spacing w:before="240" w:beforeAutospacing="off" w:after="240" w:afterAutospacing="off"/>
        <w:rPr>
          <w:noProof w:val="0"/>
          <w:lang w:val="en-US"/>
        </w:rPr>
      </w:pPr>
      <w:r w:rsidRPr="15EBDE43" w:rsidR="51F5D219">
        <w:rPr>
          <w:noProof w:val="0"/>
          <w:lang w:val="en-US"/>
        </w:rPr>
        <w:t xml:space="preserve">PostgreSQL is chosen as the "Source of Truth" for the platform. It provides the rigid schema and high-performance indexing required to manage 20–30 concurrent users and their associated </w:t>
      </w:r>
      <w:r w:rsidRPr="15EBDE43" w:rsidR="51F5D219">
        <w:rPr>
          <w:b w:val="1"/>
          <w:bCs w:val="1"/>
          <w:noProof w:val="0"/>
          <w:lang w:val="en-US"/>
        </w:rPr>
        <w:t>300GB storage partitions</w:t>
      </w:r>
      <w:r w:rsidRPr="15EBDE43" w:rsidR="51F5D219">
        <w:rPr>
          <w:noProof w:val="0"/>
          <w:lang w:val="en-US"/>
        </w:rPr>
        <w:t>.</w:t>
      </w:r>
    </w:p>
    <w:p w:rsidR="51F5D219" w:rsidP="15EBDE43" w:rsidRDefault="51F5D219" w14:paraId="7FD5216B" w14:textId="4458540E">
      <w:pPr>
        <w:pStyle w:val="ListParagraph"/>
        <w:numPr>
          <w:ilvl w:val="0"/>
          <w:numId w:val="23"/>
        </w:numPr>
        <w:spacing w:before="240" w:beforeAutospacing="off" w:after="240" w:afterAutospacing="off"/>
        <w:rPr>
          <w:b w:val="1"/>
          <w:bCs w:val="1"/>
          <w:noProof w:val="0"/>
          <w:lang w:val="en-US"/>
        </w:rPr>
      </w:pPr>
      <w:r w:rsidRPr="15EBDE43" w:rsidR="51F5D219">
        <w:rPr>
          <w:b w:val="1"/>
          <w:bCs w:val="1"/>
          <w:noProof w:val="0"/>
          <w:lang w:val="en-US"/>
        </w:rPr>
        <w:t>Rationale &amp; Sub-points:</w:t>
      </w:r>
    </w:p>
    <w:p w:rsidR="51F5D219" w:rsidP="15EBDE43" w:rsidRDefault="51F5D219" w14:paraId="3EF93A72" w14:textId="73C85176">
      <w:pPr>
        <w:pStyle w:val="ListParagraph"/>
        <w:numPr>
          <w:ilvl w:val="1"/>
          <w:numId w:val="23"/>
        </w:numPr>
        <w:spacing w:before="240" w:beforeAutospacing="off" w:after="240" w:afterAutospacing="off"/>
        <w:rPr>
          <w:noProof w:val="0"/>
          <w:lang w:val="en-US"/>
        </w:rPr>
      </w:pPr>
      <w:r w:rsidRPr="15EBDE43" w:rsidR="51F5D219">
        <w:rPr>
          <w:b w:val="1"/>
          <w:bCs w:val="1"/>
          <w:noProof w:val="0"/>
          <w:lang w:val="en-US"/>
        </w:rPr>
        <w:t>Relational Integrity for Media Linking:</w:t>
      </w:r>
      <w:r w:rsidRPr="15EBDE43" w:rsidR="51F5D219">
        <w:rPr>
          <w:noProof w:val="0"/>
          <w:lang w:val="en-US"/>
        </w:rPr>
        <w:t xml:space="preserve"> Unlike document stores, PostgreSQL enforces strict relationships between </w:t>
      </w:r>
      <w:r w:rsidRPr="15EBDE43" w:rsidR="51F5D219">
        <w:rPr>
          <w:rFonts w:ascii="Consolas" w:hAnsi="Consolas" w:eastAsia="Consolas" w:cs="Consolas"/>
          <w:noProof w:val="0"/>
          <w:lang w:val="en-US"/>
        </w:rPr>
        <w:t>user_id</w:t>
      </w:r>
      <w:r w:rsidRPr="15EBDE43" w:rsidR="51F5D219">
        <w:rPr>
          <w:noProof w:val="0"/>
          <w:lang w:val="en-US"/>
        </w:rPr>
        <w:t xml:space="preserve">, </w:t>
      </w:r>
      <w:r w:rsidRPr="15EBDE43" w:rsidR="51F5D219">
        <w:rPr>
          <w:rFonts w:ascii="Consolas" w:hAnsi="Consolas" w:eastAsia="Consolas" w:cs="Consolas"/>
          <w:noProof w:val="0"/>
          <w:lang w:val="en-US"/>
        </w:rPr>
        <w:t>job_uuid</w:t>
      </w:r>
      <w:r w:rsidRPr="15EBDE43" w:rsidR="51F5D219">
        <w:rPr>
          <w:noProof w:val="0"/>
          <w:lang w:val="en-US"/>
        </w:rPr>
        <w:t xml:space="preserve">, and the </w:t>
      </w:r>
      <w:r w:rsidRPr="15EBDE43" w:rsidR="51F5D219">
        <w:rPr>
          <w:rFonts w:ascii="Consolas" w:hAnsi="Consolas" w:eastAsia="Consolas" w:cs="Consolas"/>
          <w:noProof w:val="0"/>
          <w:lang w:val="en-US"/>
        </w:rPr>
        <w:t>physical_file_path</w:t>
      </w:r>
      <w:r w:rsidRPr="15EBDE43" w:rsidR="51F5D219">
        <w:rPr>
          <w:noProof w:val="0"/>
          <w:lang w:val="en-US"/>
        </w:rPr>
        <w:t xml:space="preserve">. This is critical for the </w:t>
      </w:r>
      <w:r w:rsidRPr="15EBDE43" w:rsidR="51F5D219">
        <w:rPr>
          <w:b w:val="1"/>
          <w:bCs w:val="1"/>
          <w:noProof w:val="0"/>
          <w:lang w:val="en-US"/>
        </w:rPr>
        <w:t>300GB storage split</w:t>
      </w:r>
      <w:r w:rsidRPr="15EBDE43" w:rsidR="51F5D219">
        <w:rPr>
          <w:noProof w:val="0"/>
          <w:lang w:val="en-US"/>
        </w:rPr>
        <w:t>, ensuring that no "orphaned" files exist and that every byte on the NVMe is traceable to a database record.</w:t>
      </w:r>
    </w:p>
    <w:p w:rsidR="51F5D219" w:rsidP="15EBDE43" w:rsidRDefault="51F5D219" w14:paraId="1DF674AC" w14:textId="42FF520C">
      <w:pPr>
        <w:pStyle w:val="ListParagraph"/>
        <w:numPr>
          <w:ilvl w:val="1"/>
          <w:numId w:val="23"/>
        </w:numPr>
        <w:spacing w:before="240" w:beforeAutospacing="off" w:after="240" w:afterAutospacing="off"/>
        <w:rPr>
          <w:noProof w:val="0"/>
          <w:lang w:val="en-US"/>
        </w:rPr>
      </w:pPr>
      <w:r w:rsidRPr="15EBDE43" w:rsidR="51F5D219">
        <w:rPr>
          <w:b w:val="1"/>
          <w:bCs w:val="1"/>
          <w:noProof w:val="0"/>
          <w:lang w:val="en-US"/>
        </w:rPr>
        <w:t>pgvector for Semantic Memory:</w:t>
      </w:r>
      <w:r w:rsidRPr="15EBDE43" w:rsidR="51F5D219">
        <w:rPr>
          <w:noProof w:val="0"/>
          <w:lang w:val="en-US"/>
        </w:rPr>
        <w:t xml:space="preserve"> The inclusion of the </w:t>
      </w:r>
      <w:r w:rsidRPr="15EBDE43" w:rsidR="51F5D219">
        <w:rPr>
          <w:rFonts w:ascii="Consolas" w:hAnsi="Consolas" w:eastAsia="Consolas" w:cs="Consolas"/>
          <w:noProof w:val="0"/>
          <w:lang w:val="en-US"/>
        </w:rPr>
        <w:t>pgvector</w:t>
      </w:r>
      <w:r w:rsidRPr="15EBDE43" w:rsidR="51F5D219">
        <w:rPr>
          <w:noProof w:val="0"/>
          <w:lang w:val="en-US"/>
        </w:rPr>
        <w:t xml:space="preserve"> extension allows the database to store and query high-dimensional embeddings. This enables "Long-term Memory" for the AI Agent without needing a separate standalone Vector DB, reducing system complexity and VRAM overhead.</w:t>
      </w:r>
    </w:p>
    <w:p w:rsidR="51F5D219" w:rsidP="15EBDE43" w:rsidRDefault="51F5D219" w14:paraId="0E93B4EF" w14:textId="0A2D15FA">
      <w:pPr>
        <w:pStyle w:val="ListParagraph"/>
        <w:numPr>
          <w:ilvl w:val="1"/>
          <w:numId w:val="23"/>
        </w:numPr>
        <w:spacing w:before="240" w:beforeAutospacing="off" w:after="240" w:afterAutospacing="off"/>
        <w:rPr>
          <w:noProof w:val="0"/>
          <w:lang w:val="en-US"/>
        </w:rPr>
      </w:pPr>
      <w:r w:rsidRPr="15EBDE43" w:rsidR="51F5D219">
        <w:rPr>
          <w:b w:val="1"/>
          <w:bCs w:val="1"/>
          <w:noProof w:val="0"/>
          <w:lang w:val="en-US"/>
        </w:rPr>
        <w:t>ACID Compliance:</w:t>
      </w:r>
      <w:r w:rsidRPr="15EBDE43" w:rsidR="51F5D219">
        <w:rPr>
          <w:noProof w:val="0"/>
          <w:lang w:val="en-US"/>
        </w:rPr>
        <w:t xml:space="preserve"> Ensures that during high-concurrency inference, data writes (like logging a completed 4GB video generation) are atomic and consistent. If a write fails, the system rolls back, preventing metadata corruption.</w:t>
      </w:r>
    </w:p>
    <w:p w:rsidR="51F5D219" w:rsidP="15EBDE43" w:rsidRDefault="51F5D219" w14:paraId="6D6A1BDD" w14:textId="3CB2CDA7">
      <w:pPr>
        <w:pStyle w:val="ListParagraph"/>
        <w:numPr>
          <w:ilvl w:val="0"/>
          <w:numId w:val="23"/>
        </w:numPr>
        <w:spacing w:before="240" w:beforeAutospacing="off" w:after="240" w:afterAutospacing="off"/>
        <w:rPr>
          <w:b w:val="1"/>
          <w:bCs w:val="1"/>
          <w:noProof w:val="0"/>
          <w:lang w:val="en-US"/>
        </w:rPr>
      </w:pPr>
      <w:r w:rsidRPr="15EBDE43" w:rsidR="51F5D219">
        <w:rPr>
          <w:b w:val="1"/>
          <w:bCs w:val="1"/>
          <w:noProof w:val="0"/>
          <w:lang w:val="en-US"/>
        </w:rPr>
        <w:t>Market Comparison:</w:t>
      </w:r>
    </w:p>
    <w:p w:rsidR="51F5D219" w:rsidP="15EBDE43" w:rsidRDefault="51F5D219" w14:paraId="040766E3" w14:textId="621058C8">
      <w:pPr>
        <w:pStyle w:val="ListParagraph"/>
        <w:numPr>
          <w:ilvl w:val="1"/>
          <w:numId w:val="23"/>
        </w:numPr>
        <w:spacing w:before="240" w:beforeAutospacing="off" w:after="240" w:afterAutospacing="off"/>
        <w:rPr>
          <w:noProof w:val="0"/>
          <w:lang w:val="en-US"/>
        </w:rPr>
      </w:pPr>
      <w:r w:rsidRPr="15EBDE43" w:rsidR="51F5D219">
        <w:rPr>
          <w:b w:val="1"/>
          <w:bCs w:val="1"/>
          <w:noProof w:val="0"/>
          <w:lang w:val="en-US"/>
        </w:rPr>
        <w:t>PostgreSQL vs. MongoDB:</w:t>
      </w:r>
      <w:r w:rsidRPr="15EBDE43" w:rsidR="51F5D219">
        <w:rPr>
          <w:noProof w:val="0"/>
          <w:lang w:val="en-US"/>
        </w:rPr>
        <w:t xml:space="preserve"> While MongoDB is flexible, the platform's requirement for deterministic linking (Referential Integrity) makes a Relational DB safer. PostgreSQL’s recent advancements in JSONB also provide the same "dynamic schema" benefits as Mongo without losing SQL's robust querying power.</w:t>
      </w:r>
    </w:p>
    <w:p w:rsidR="51F5D219" w:rsidP="15EBDE43" w:rsidRDefault="51F5D219" w14:paraId="510EA038" w14:textId="1C33FF01">
      <w:pPr>
        <w:pStyle w:val="ListParagraph"/>
        <w:numPr>
          <w:ilvl w:val="1"/>
          <w:numId w:val="23"/>
        </w:numPr>
        <w:spacing w:before="240" w:beforeAutospacing="off" w:after="240" w:afterAutospacing="off"/>
        <w:rPr>
          <w:noProof w:val="0"/>
          <w:lang w:val="en-US"/>
        </w:rPr>
      </w:pPr>
      <w:r w:rsidRPr="15EBDE43" w:rsidR="51F5D219">
        <w:rPr>
          <w:b w:val="1"/>
          <w:bCs w:val="1"/>
          <w:noProof w:val="0"/>
          <w:lang w:val="en-US"/>
        </w:rPr>
        <w:t>PostgreSQL vs. Dedicated Vector DBs (Pinecone/Milvus):</w:t>
      </w:r>
      <w:r w:rsidRPr="15EBDE43" w:rsidR="51F5D219">
        <w:rPr>
          <w:noProof w:val="0"/>
          <w:lang w:val="en-US"/>
        </w:rPr>
        <w:t xml:space="preserve"> Using pgvector inside PostgreSQL eliminates the network latency and cost of an external vector store, keeping all user data localized on the </w:t>
      </w:r>
      <w:r w:rsidRPr="15EBDE43" w:rsidR="51F5D219">
        <w:rPr>
          <w:b w:val="1"/>
          <w:bCs w:val="1"/>
          <w:noProof w:val="0"/>
          <w:lang w:val="en-US"/>
        </w:rPr>
        <w:t>Strix Halo</w:t>
      </w:r>
      <w:r w:rsidRPr="15EBDE43" w:rsidR="51F5D219">
        <w:rPr>
          <w:noProof w:val="0"/>
          <w:lang w:val="en-US"/>
        </w:rPr>
        <w:t xml:space="preserve"> host.</w:t>
      </w:r>
    </w:p>
    <w:p w:rsidR="51F5D219" w:rsidP="15EBDE43" w:rsidRDefault="51F5D219" w14:paraId="59E9D472" w14:textId="40943F9B">
      <w:pPr>
        <w:pStyle w:val="Heading4"/>
        <w:spacing w:before="319" w:beforeAutospacing="off" w:after="319" w:afterAutospacing="off"/>
        <w:ind w:left="720"/>
      </w:pPr>
      <w:r w:rsidRPr="15EBDE43" w:rsidR="51F5D219">
        <w:rPr>
          <w:b w:val="1"/>
          <w:bCs w:val="1"/>
          <w:noProof w:val="0"/>
          <w:sz w:val="24"/>
          <w:szCs w:val="24"/>
          <w:lang w:val="en-US"/>
        </w:rPr>
        <w:t>4.2 Performance Optimization: Redis (Resource &amp; Hardware Cache)</w:t>
      </w:r>
    </w:p>
    <w:p w:rsidR="51F5D219" w:rsidP="15EBDE43" w:rsidRDefault="51F5D219" w14:paraId="286D9BC2" w14:textId="36AA833E">
      <w:pPr>
        <w:pStyle w:val="ListParagraph"/>
        <w:numPr>
          <w:ilvl w:val="0"/>
          <w:numId w:val="23"/>
        </w:numPr>
        <w:spacing w:before="240" w:beforeAutospacing="off" w:after="240" w:afterAutospacing="off"/>
        <w:rPr>
          <w:noProof w:val="0"/>
          <w:lang w:val="en-US"/>
        </w:rPr>
      </w:pPr>
      <w:r w:rsidRPr="15EBDE43" w:rsidR="51F5D219">
        <w:rPr>
          <w:noProof w:val="0"/>
          <w:lang w:val="en-US"/>
        </w:rPr>
        <w:t xml:space="preserve">In this architecture, Redis is repurposed from a simple "data cache" into a </w:t>
      </w:r>
      <w:r w:rsidRPr="15EBDE43" w:rsidR="51F5D219">
        <w:rPr>
          <w:b w:val="1"/>
          <w:bCs w:val="1"/>
          <w:noProof w:val="0"/>
          <w:lang w:val="en-US"/>
        </w:rPr>
        <w:t>Volatile Hardware Lock Manager</w:t>
      </w:r>
      <w:r w:rsidRPr="15EBDE43" w:rsidR="51F5D219">
        <w:rPr>
          <w:noProof w:val="0"/>
          <w:lang w:val="en-US"/>
        </w:rPr>
        <w:t>.</w:t>
      </w:r>
    </w:p>
    <w:p w:rsidR="51F5D219" w:rsidP="15EBDE43" w:rsidRDefault="51F5D219" w14:paraId="42AD1537" w14:textId="4FD61D1D">
      <w:pPr>
        <w:pStyle w:val="ListParagraph"/>
        <w:numPr>
          <w:ilvl w:val="0"/>
          <w:numId w:val="23"/>
        </w:numPr>
        <w:spacing w:before="240" w:beforeAutospacing="off" w:after="240" w:afterAutospacing="off"/>
        <w:rPr>
          <w:b w:val="1"/>
          <w:bCs w:val="1"/>
          <w:noProof w:val="0"/>
          <w:lang w:val="en-US"/>
        </w:rPr>
      </w:pPr>
      <w:r w:rsidRPr="15EBDE43" w:rsidR="51F5D219">
        <w:rPr>
          <w:b w:val="1"/>
          <w:bCs w:val="1"/>
          <w:noProof w:val="0"/>
          <w:lang w:val="en-US"/>
        </w:rPr>
        <w:t>Rationale &amp; Sub-points:</w:t>
      </w:r>
    </w:p>
    <w:p w:rsidR="51F5D219" w:rsidP="15EBDE43" w:rsidRDefault="51F5D219" w14:paraId="502804E2" w14:textId="3863D3ED">
      <w:pPr>
        <w:pStyle w:val="ListParagraph"/>
        <w:numPr>
          <w:ilvl w:val="1"/>
          <w:numId w:val="23"/>
        </w:numPr>
        <w:spacing w:before="240" w:beforeAutospacing="off" w:after="240" w:afterAutospacing="off"/>
        <w:rPr>
          <w:noProof w:val="0"/>
          <w:lang w:val="en-US"/>
        </w:rPr>
      </w:pPr>
      <w:r w:rsidRPr="15EBDE43" w:rsidR="51F5D219">
        <w:rPr>
          <w:b w:val="1"/>
          <w:bCs w:val="1"/>
          <w:noProof w:val="0"/>
          <w:lang w:val="en-US"/>
        </w:rPr>
        <w:t>Hardware Admission Control (VRAM Locks):</w:t>
      </w:r>
      <w:r w:rsidRPr="15EBDE43" w:rsidR="51F5D219">
        <w:rPr>
          <w:noProof w:val="0"/>
          <w:lang w:val="en-US"/>
        </w:rPr>
        <w:t xml:space="preserve"> Redis manages the state of the </w:t>
      </w:r>
      <w:r w:rsidRPr="15EBDE43" w:rsidR="51F5D219">
        <w:rPr>
          <w:b w:val="1"/>
          <w:bCs w:val="1"/>
          <w:noProof w:val="0"/>
          <w:lang w:val="en-US"/>
        </w:rPr>
        <w:t>96GB iGPU VRAM pool</w:t>
      </w:r>
      <w:r w:rsidRPr="15EBDE43" w:rsidR="51F5D219">
        <w:rPr>
          <w:noProof w:val="0"/>
          <w:lang w:val="en-US"/>
        </w:rPr>
        <w:t>. It stores atomic "Reservation Locks" that prevent the AI Agent from over-allocating memory, which would otherwise crash the system.</w:t>
      </w:r>
    </w:p>
    <w:p w:rsidR="51F5D219" w:rsidP="15EBDE43" w:rsidRDefault="51F5D219" w14:paraId="6DBB0122" w14:textId="76F68A4A">
      <w:pPr>
        <w:pStyle w:val="ListParagraph"/>
        <w:numPr>
          <w:ilvl w:val="1"/>
          <w:numId w:val="23"/>
        </w:numPr>
        <w:spacing w:before="240" w:beforeAutospacing="off" w:after="240" w:afterAutospacing="off"/>
        <w:rPr>
          <w:noProof w:val="0"/>
          <w:lang w:val="en-US"/>
        </w:rPr>
      </w:pPr>
      <w:r w:rsidRPr="15EBDE43" w:rsidR="51F5D219">
        <w:rPr>
          <w:b w:val="1"/>
          <w:bCs w:val="1"/>
          <w:noProof w:val="0"/>
          <w:lang w:val="en-US"/>
        </w:rPr>
        <w:t>Real-Time Quota Tracking:</w:t>
      </w:r>
      <w:r w:rsidRPr="15EBDE43" w:rsidR="51F5D219">
        <w:rPr>
          <w:noProof w:val="0"/>
          <w:lang w:val="en-US"/>
        </w:rPr>
        <w:t xml:space="preserve"> To enforce the </w:t>
      </w:r>
      <w:r w:rsidRPr="15EBDE43" w:rsidR="51F5D219">
        <w:rPr>
          <w:b w:val="1"/>
          <w:bCs w:val="1"/>
          <w:noProof w:val="0"/>
          <w:lang w:val="en-US"/>
        </w:rPr>
        <w:t>300GB per-user storage limit</w:t>
      </w:r>
      <w:r w:rsidRPr="15EBDE43" w:rsidR="51F5D219">
        <w:rPr>
          <w:noProof w:val="0"/>
          <w:lang w:val="en-US"/>
        </w:rPr>
        <w:t>, Redis maintains high-speed in-memory counters. This allows the backend to reject "Write" requests in sub-milliseconds if a user has exceeded their partition.</w:t>
      </w:r>
    </w:p>
    <w:p w:rsidR="51F5D219" w:rsidP="15EBDE43" w:rsidRDefault="51F5D219" w14:paraId="7A7E0B32" w14:textId="31A610A2">
      <w:pPr>
        <w:pStyle w:val="ListParagraph"/>
        <w:numPr>
          <w:ilvl w:val="1"/>
          <w:numId w:val="23"/>
        </w:numPr>
        <w:spacing w:before="240" w:beforeAutospacing="off" w:after="240" w:afterAutospacing="off"/>
        <w:rPr>
          <w:noProof w:val="0"/>
          <w:lang w:val="en-US"/>
        </w:rPr>
      </w:pPr>
      <w:r w:rsidRPr="15EBDE43" w:rsidR="51F5D219">
        <w:rPr>
          <w:b w:val="1"/>
          <w:bCs w:val="1"/>
          <w:noProof w:val="0"/>
          <w:lang w:val="en-US"/>
        </w:rPr>
        <w:t>Session &amp; Stream Buffer:</w:t>
      </w:r>
      <w:r w:rsidRPr="15EBDE43" w:rsidR="51F5D219">
        <w:rPr>
          <w:noProof w:val="0"/>
          <w:lang w:val="en-US"/>
        </w:rPr>
        <w:t xml:space="preserve"> Redis handles the transient state of LLM token streams. This ensures that if a user's browser flickers, the "Context" isn't lost, as it is temporarily held in the ultra-fast LPDDR5X memory via Redis.</w:t>
      </w:r>
    </w:p>
    <w:p w:rsidR="51F5D219" w:rsidP="15EBDE43" w:rsidRDefault="51F5D219" w14:paraId="2EA446F3" w14:textId="199C9A05">
      <w:pPr>
        <w:pStyle w:val="ListParagraph"/>
        <w:numPr>
          <w:ilvl w:val="0"/>
          <w:numId w:val="23"/>
        </w:numPr>
        <w:spacing w:before="240" w:beforeAutospacing="off" w:after="240" w:afterAutospacing="off"/>
        <w:rPr>
          <w:b w:val="1"/>
          <w:bCs w:val="1"/>
          <w:noProof w:val="0"/>
          <w:lang w:val="en-US"/>
        </w:rPr>
      </w:pPr>
      <w:r w:rsidRPr="15EBDE43" w:rsidR="51F5D219">
        <w:rPr>
          <w:b w:val="1"/>
          <w:bCs w:val="1"/>
          <w:noProof w:val="0"/>
          <w:lang w:val="en-US"/>
        </w:rPr>
        <w:t>Market Comparison:</w:t>
      </w:r>
    </w:p>
    <w:p w:rsidR="51F5D219" w:rsidP="15EBDE43" w:rsidRDefault="51F5D219" w14:paraId="35B23A4D" w14:textId="70DCAC81">
      <w:pPr>
        <w:pStyle w:val="ListParagraph"/>
        <w:numPr>
          <w:ilvl w:val="1"/>
          <w:numId w:val="23"/>
        </w:numPr>
        <w:spacing w:before="240" w:beforeAutospacing="off" w:after="240" w:afterAutospacing="off"/>
        <w:rPr>
          <w:noProof w:val="0"/>
          <w:lang w:val="en-US"/>
        </w:rPr>
      </w:pPr>
      <w:r w:rsidRPr="15EBDE43" w:rsidR="51F5D219">
        <w:rPr>
          <w:b w:val="1"/>
          <w:bCs w:val="1"/>
          <w:noProof w:val="0"/>
          <w:lang w:val="en-US"/>
        </w:rPr>
        <w:t>Redis vs. Memcached:</w:t>
      </w:r>
      <w:r w:rsidRPr="15EBDE43" w:rsidR="51F5D219">
        <w:rPr>
          <w:noProof w:val="0"/>
          <w:lang w:val="en-US"/>
        </w:rPr>
        <w:t xml:space="preserve"> Memcached is purely for strings. Redis supports complex data structures (Hashes, Sets, Lists), which are necessary for managing the complex </w:t>
      </w:r>
      <w:r w:rsidRPr="15EBDE43" w:rsidR="51F5D219">
        <w:rPr>
          <w:b w:val="1"/>
          <w:bCs w:val="1"/>
          <w:noProof w:val="0"/>
          <w:lang w:val="en-US"/>
        </w:rPr>
        <w:t>Priority Queues</w:t>
      </w:r>
      <w:r w:rsidRPr="15EBDE43" w:rsidR="51F5D219">
        <w:rPr>
          <w:noProof w:val="0"/>
          <w:lang w:val="en-US"/>
        </w:rPr>
        <w:t xml:space="preserve"> and </w:t>
      </w:r>
      <w:r w:rsidRPr="15EBDE43" w:rsidR="51F5D219">
        <w:rPr>
          <w:b w:val="1"/>
          <w:bCs w:val="1"/>
          <w:noProof w:val="0"/>
          <w:lang w:val="en-US"/>
        </w:rPr>
        <w:t>Resource Locks</w:t>
      </w:r>
      <w:r w:rsidRPr="15EBDE43" w:rsidR="51F5D219">
        <w:rPr>
          <w:noProof w:val="0"/>
          <w:lang w:val="en-US"/>
        </w:rPr>
        <w:t xml:space="preserve"> defined in our execution flow.</w:t>
      </w:r>
    </w:p>
    <w:p w:rsidR="15EBDE43" w:rsidP="15EBDE43" w:rsidRDefault="15EBDE43" w14:paraId="6CC8B69A" w14:textId="2E510156">
      <w:pPr>
        <w:pStyle w:val="ListParagraph"/>
        <w:spacing w:before="0" w:beforeAutospacing="off" w:after="0" w:afterAutospacing="off"/>
        <w:ind w:left="720"/>
        <w:rPr>
          <w:rFonts w:ascii="Cambria" w:hAnsi="Cambria" w:eastAsia="Cambria" w:cs="Cambria"/>
          <w:noProof w:val="0"/>
          <w:sz w:val="22"/>
          <w:szCs w:val="22"/>
          <w:lang w:val="en-US"/>
        </w:rPr>
      </w:pPr>
    </w:p>
    <w:p w:rsidR="15EBDE43" w:rsidP="15EBDE43" w:rsidRDefault="15EBDE43" w14:paraId="6C800A3F" w14:textId="78BCFBC1">
      <w:pPr>
        <w:pStyle w:val="ListParagraph"/>
        <w:spacing w:before="0" w:beforeAutospacing="off" w:after="0" w:afterAutospacing="off"/>
        <w:ind w:left="720"/>
        <w:rPr>
          <w:rFonts w:ascii="Cambria" w:hAnsi="Cambria" w:eastAsia="Cambria" w:cs="Cambria"/>
          <w:noProof w:val="0"/>
          <w:sz w:val="22"/>
          <w:szCs w:val="22"/>
          <w:lang w:val="en-US"/>
        </w:rPr>
      </w:pPr>
    </w:p>
    <w:p w:rsidR="15EBDE43" w:rsidP="15EBDE43" w:rsidRDefault="15EBDE43" w14:paraId="49B33502" w14:textId="223CCB1F">
      <w:pPr>
        <w:pStyle w:val="ListParagraph"/>
        <w:spacing w:before="0" w:beforeAutospacing="off" w:after="0" w:afterAutospacing="off"/>
        <w:ind w:left="720"/>
        <w:rPr>
          <w:rFonts w:ascii="Cambria" w:hAnsi="Cambria" w:eastAsia="Cambria" w:cs="Cambria"/>
          <w:noProof w:val="0"/>
          <w:sz w:val="22"/>
          <w:szCs w:val="22"/>
          <w:lang w:val="en-US"/>
        </w:rPr>
      </w:pPr>
    </w:p>
    <w:p w:rsidR="15EBDE43" w:rsidP="15EBDE43" w:rsidRDefault="15EBDE43" w14:paraId="5BC05E35" w14:textId="5ED75617">
      <w:pPr>
        <w:pStyle w:val="ListParagraph"/>
        <w:spacing w:before="0" w:beforeAutospacing="off" w:after="0" w:afterAutospacing="off"/>
        <w:ind w:left="720"/>
        <w:rPr>
          <w:rFonts w:ascii="Cambria" w:hAnsi="Cambria" w:eastAsia="Cambria" w:cs="Cambria"/>
          <w:noProof w:val="0"/>
          <w:sz w:val="22"/>
          <w:szCs w:val="22"/>
          <w:lang w:val="en-US"/>
        </w:rPr>
      </w:pPr>
    </w:p>
    <w:p w:rsidR="15EBDE43" w:rsidP="15EBDE43" w:rsidRDefault="15EBDE43" w14:paraId="77EE94CC" w14:textId="74C070C6">
      <w:pPr>
        <w:pStyle w:val="ListParagraph"/>
        <w:spacing w:before="0" w:beforeAutospacing="off" w:after="0" w:afterAutospacing="off"/>
        <w:ind w:left="720"/>
        <w:rPr>
          <w:rFonts w:ascii="Cambria" w:hAnsi="Cambria" w:eastAsia="Cambria" w:cs="Cambria"/>
          <w:noProof w:val="0"/>
          <w:sz w:val="22"/>
          <w:szCs w:val="22"/>
          <w:lang w:val="en-US"/>
        </w:rPr>
      </w:pPr>
    </w:p>
    <w:p w:rsidR="15EBDE43" w:rsidP="15EBDE43" w:rsidRDefault="15EBDE43" w14:paraId="6D42802F" w14:textId="380B44CF">
      <w:pPr>
        <w:pStyle w:val="ListParagraph"/>
        <w:spacing w:before="0" w:beforeAutospacing="off" w:after="0" w:afterAutospacing="off"/>
        <w:ind w:left="720"/>
        <w:rPr>
          <w:rFonts w:ascii="Cambria" w:hAnsi="Cambria" w:eastAsia="Cambria" w:cs="Cambria"/>
          <w:noProof w:val="0"/>
          <w:sz w:val="22"/>
          <w:szCs w:val="22"/>
          <w:lang w:val="en-US"/>
        </w:rPr>
      </w:pPr>
    </w:p>
    <w:p w:rsidR="15EBDE43" w:rsidP="15EBDE43" w:rsidRDefault="15EBDE43" w14:paraId="7E53848F" w14:textId="6A0E7376">
      <w:pPr>
        <w:pStyle w:val="ListParagraph"/>
        <w:spacing w:before="0" w:beforeAutospacing="off" w:after="0" w:afterAutospacing="off"/>
        <w:ind w:left="720"/>
        <w:rPr>
          <w:rFonts w:ascii="Cambria" w:hAnsi="Cambria" w:eastAsia="Cambria" w:cs="Cambria"/>
          <w:noProof w:val="0"/>
          <w:sz w:val="22"/>
          <w:szCs w:val="22"/>
          <w:lang w:val="en-US"/>
        </w:rPr>
      </w:pPr>
    </w:p>
    <w:p w:rsidR="15EBDE43" w:rsidP="15EBDE43" w:rsidRDefault="15EBDE43" w14:paraId="3FD1CFA0" w14:textId="4A63E233">
      <w:pPr>
        <w:pStyle w:val="ListParagraph"/>
        <w:spacing w:before="0" w:beforeAutospacing="off" w:after="0" w:afterAutospacing="off"/>
        <w:ind w:left="720"/>
        <w:rPr>
          <w:rFonts w:ascii="Cambria" w:hAnsi="Cambria" w:eastAsia="Cambria" w:cs="Cambria"/>
          <w:noProof w:val="0"/>
          <w:sz w:val="22"/>
          <w:szCs w:val="22"/>
          <w:lang w:val="en-US"/>
        </w:rPr>
      </w:pPr>
    </w:p>
    <w:p w:rsidR="15EBDE43" w:rsidP="15EBDE43" w:rsidRDefault="15EBDE43" w14:paraId="06FA5A7C" w14:textId="2CC5A415">
      <w:pPr>
        <w:pStyle w:val="ListParagraph"/>
        <w:spacing w:before="0" w:beforeAutospacing="off" w:after="0" w:afterAutospacing="off"/>
        <w:ind w:left="720"/>
        <w:rPr>
          <w:rFonts w:ascii="Cambria" w:hAnsi="Cambria" w:eastAsia="Cambria" w:cs="Cambria"/>
          <w:noProof w:val="0"/>
          <w:sz w:val="22"/>
          <w:szCs w:val="22"/>
          <w:lang w:val="en-US"/>
        </w:rPr>
      </w:pPr>
    </w:p>
    <w:p w:rsidR="5CEC5C41" w:rsidP="5CEC5C41" w:rsidRDefault="5CEC5C41" w14:paraId="46F82BA1" w14:textId="2883A4AE">
      <w:pPr>
        <w:pStyle w:val="ListParagraph"/>
        <w:spacing w:before="0" w:beforeAutospacing="off" w:after="0" w:afterAutospacing="off"/>
        <w:ind w:left="720"/>
        <w:rPr>
          <w:rFonts w:ascii="Cambria" w:hAnsi="Cambria" w:eastAsia="Cambria" w:cs="Cambria"/>
          <w:noProof w:val="0"/>
          <w:sz w:val="22"/>
          <w:szCs w:val="22"/>
          <w:lang w:val="en-US"/>
        </w:rPr>
      </w:pPr>
    </w:p>
    <w:p w:rsidR="5CEC5C41" w:rsidP="15EBDE43" w:rsidRDefault="5CEC5C41" w14:paraId="4396F192" w14:textId="6EBA7DAE">
      <w:pPr>
        <w:pStyle w:val="Normal"/>
        <w:spacing w:before="0" w:beforeAutospacing="off" w:after="0" w:afterAutospacing="off"/>
        <w:rPr>
          <w:b w:val="1"/>
          <w:bCs w:val="1"/>
          <w:noProof w:val="0"/>
          <w:color w:val="4F81BD" w:themeColor="accent1" w:themeTint="FF" w:themeShade="FF"/>
          <w:sz w:val="28"/>
          <w:szCs w:val="28"/>
          <w:lang w:val="en-US"/>
        </w:rPr>
      </w:pPr>
      <w:r w:rsidRPr="15EBDE43" w:rsidR="15EBDE43">
        <w:rPr>
          <w:b w:val="1"/>
          <w:bCs w:val="1"/>
          <w:noProof w:val="0"/>
          <w:color w:val="4F81BD" w:themeColor="accent1" w:themeTint="FF" w:themeShade="FF"/>
          <w:sz w:val="28"/>
          <w:szCs w:val="28"/>
          <w:lang w:val="en-US"/>
        </w:rPr>
        <w:t>5.</w:t>
      </w:r>
      <w:r w:rsidRPr="15EBDE43" w:rsidR="1ACFC1C3">
        <w:rPr>
          <w:b w:val="1"/>
          <w:bCs w:val="1"/>
          <w:noProof w:val="0"/>
          <w:color w:val="4F81BD" w:themeColor="accent1" w:themeTint="FF" w:themeShade="FF"/>
          <w:sz w:val="28"/>
          <w:szCs w:val="28"/>
          <w:lang w:val="en-US"/>
        </w:rPr>
        <w:t>0 Containerization &amp; Deployment Rationale</w:t>
      </w:r>
    </w:p>
    <w:p w:rsidR="5CEC5C41" w:rsidP="15EBDE43" w:rsidRDefault="5CEC5C41" w14:paraId="5EB1870D" w14:textId="75A3F58B">
      <w:pPr>
        <w:pStyle w:val="Heading4"/>
        <w:spacing w:before="319" w:beforeAutospacing="off" w:after="319" w:afterAutospacing="off"/>
        <w:ind w:left="720"/>
      </w:pPr>
      <w:r w:rsidRPr="15EBDE43" w:rsidR="1ACFC1C3">
        <w:rPr>
          <w:b w:val="1"/>
          <w:bCs w:val="1"/>
          <w:noProof w:val="0"/>
          <w:sz w:val="24"/>
          <w:szCs w:val="24"/>
          <w:lang w:val="en-US"/>
        </w:rPr>
        <w:t>5.1 Core Technology: Docker</w:t>
      </w:r>
    </w:p>
    <w:p w:rsidR="5CEC5C41" w:rsidP="15EBDE43" w:rsidRDefault="5CEC5C41" w14:paraId="4491431B" w14:textId="7C483A8A">
      <w:pPr>
        <w:pStyle w:val="ListParagraph"/>
        <w:numPr>
          <w:ilvl w:val="0"/>
          <w:numId w:val="29"/>
        </w:numPr>
        <w:spacing w:before="240" w:beforeAutospacing="off" w:after="240" w:afterAutospacing="off"/>
        <w:rPr>
          <w:noProof w:val="0"/>
          <w:lang w:val="en-US"/>
        </w:rPr>
      </w:pPr>
      <w:r w:rsidRPr="15EBDE43" w:rsidR="1ACFC1C3">
        <w:rPr>
          <w:noProof w:val="0"/>
          <w:lang w:val="en-US"/>
        </w:rPr>
        <w:t xml:space="preserve">Docker is utilized as the primary containerization engine to encapsulate the multimodal AI stack. It ensures that the complex driver dependencies required for </w:t>
      </w:r>
      <w:r w:rsidRPr="15EBDE43" w:rsidR="1ACFC1C3">
        <w:rPr>
          <w:b w:val="1"/>
          <w:bCs w:val="1"/>
          <w:noProof w:val="0"/>
          <w:lang w:val="en-US"/>
        </w:rPr>
        <w:t>RDNA 3.5 iGPU</w:t>
      </w:r>
      <w:r w:rsidRPr="15EBDE43" w:rsidR="1ACFC1C3">
        <w:rPr>
          <w:noProof w:val="0"/>
          <w:lang w:val="en-US"/>
        </w:rPr>
        <w:t xml:space="preserve"> acceleration remain isolated from the web-facing API and database services.</w:t>
      </w:r>
    </w:p>
    <w:p w:rsidR="5CEC5C41" w:rsidP="15EBDE43" w:rsidRDefault="5CEC5C41" w14:paraId="3AAABD3D" w14:textId="3450DBFA">
      <w:pPr>
        <w:pStyle w:val="ListParagraph"/>
        <w:numPr>
          <w:ilvl w:val="0"/>
          <w:numId w:val="29"/>
        </w:numPr>
        <w:spacing w:before="240" w:beforeAutospacing="off" w:after="240" w:afterAutospacing="off"/>
        <w:rPr>
          <w:b w:val="1"/>
          <w:bCs w:val="1"/>
          <w:noProof w:val="0"/>
          <w:lang w:val="en-US"/>
        </w:rPr>
      </w:pPr>
      <w:r w:rsidRPr="15EBDE43" w:rsidR="1ACFC1C3">
        <w:rPr>
          <w:b w:val="1"/>
          <w:bCs w:val="1"/>
          <w:noProof w:val="0"/>
          <w:lang w:val="en-US"/>
        </w:rPr>
        <w:t>Rationale &amp; Sub-points:</w:t>
      </w:r>
    </w:p>
    <w:p w:rsidR="5CEC5C41" w:rsidP="15EBDE43" w:rsidRDefault="5CEC5C41" w14:paraId="0E01D3F9" w14:textId="67C507FE">
      <w:pPr>
        <w:pStyle w:val="ListParagraph"/>
        <w:numPr>
          <w:ilvl w:val="1"/>
          <w:numId w:val="29"/>
        </w:numPr>
        <w:spacing w:before="240" w:beforeAutospacing="off" w:after="240" w:afterAutospacing="off"/>
        <w:rPr>
          <w:noProof w:val="0"/>
          <w:lang w:val="en-US"/>
        </w:rPr>
      </w:pPr>
      <w:r w:rsidRPr="15EBDE43" w:rsidR="1ACFC1C3">
        <w:rPr>
          <w:b w:val="1"/>
          <w:bCs w:val="1"/>
          <w:noProof w:val="0"/>
          <w:lang w:val="en-US"/>
        </w:rPr>
        <w:t>ROCm Environment Isolation:</w:t>
      </w:r>
      <w:r w:rsidRPr="15EBDE43" w:rsidR="1ACFC1C3">
        <w:rPr>
          <w:noProof w:val="0"/>
          <w:lang w:val="en-US"/>
        </w:rPr>
        <w:t xml:space="preserve"> AI inference on AMD hardware requires specific versions of the ROCm toolkit and specialized libraries (like </w:t>
      </w:r>
      <w:r w:rsidRPr="15EBDE43" w:rsidR="1ACFC1C3">
        <w:rPr>
          <w:rFonts w:ascii="Consolas" w:hAnsi="Consolas" w:eastAsia="Consolas" w:cs="Consolas"/>
          <w:noProof w:val="0"/>
          <w:lang w:val="en-US"/>
        </w:rPr>
        <w:t>hipBLAS</w:t>
      </w:r>
      <w:r w:rsidRPr="15EBDE43" w:rsidR="1ACFC1C3">
        <w:rPr>
          <w:noProof w:val="0"/>
          <w:lang w:val="en-US"/>
        </w:rPr>
        <w:t xml:space="preserve"> or </w:t>
      </w:r>
      <w:r w:rsidRPr="15EBDE43" w:rsidR="1ACFC1C3">
        <w:rPr>
          <w:rFonts w:ascii="Consolas" w:hAnsi="Consolas" w:eastAsia="Consolas" w:cs="Consolas"/>
          <w:noProof w:val="0"/>
          <w:lang w:val="en-US"/>
        </w:rPr>
        <w:t>miopen</w:t>
      </w:r>
      <w:r w:rsidRPr="15EBDE43" w:rsidR="1ACFC1C3">
        <w:rPr>
          <w:noProof w:val="0"/>
          <w:lang w:val="en-US"/>
        </w:rPr>
        <w:t xml:space="preserve">). Docker allows us to pin these versions in the </w:t>
      </w:r>
      <w:r w:rsidRPr="15EBDE43" w:rsidR="1ACFC1C3">
        <w:rPr>
          <w:b w:val="1"/>
          <w:bCs w:val="1"/>
          <w:noProof w:val="0"/>
          <w:lang w:val="en-US"/>
        </w:rPr>
        <w:t>Model Execution Layer</w:t>
      </w:r>
      <w:r w:rsidRPr="15EBDE43" w:rsidR="1ACFC1C3">
        <w:rPr>
          <w:noProof w:val="0"/>
          <w:lang w:val="en-US"/>
        </w:rPr>
        <w:t xml:space="preserve"> without conflicting with the system-level drivers of the host OS.</w:t>
      </w:r>
    </w:p>
    <w:p w:rsidR="5CEC5C41" w:rsidP="15EBDE43" w:rsidRDefault="5CEC5C41" w14:paraId="300DD784" w14:textId="54E824F3">
      <w:pPr>
        <w:pStyle w:val="ListParagraph"/>
        <w:numPr>
          <w:ilvl w:val="1"/>
          <w:numId w:val="29"/>
        </w:numPr>
        <w:spacing w:before="240" w:beforeAutospacing="off" w:after="240" w:afterAutospacing="off"/>
        <w:rPr>
          <w:noProof w:val="0"/>
          <w:lang w:val="en-US"/>
        </w:rPr>
      </w:pPr>
      <w:r w:rsidRPr="15EBDE43" w:rsidR="1ACFC1C3">
        <w:rPr>
          <w:b w:val="1"/>
          <w:bCs w:val="1"/>
          <w:noProof w:val="0"/>
          <w:lang w:val="en-US"/>
        </w:rPr>
        <w:t>Resource Constrainment (Cgroups):</w:t>
      </w:r>
      <w:r w:rsidRPr="15EBDE43" w:rsidR="1ACFC1C3">
        <w:rPr>
          <w:noProof w:val="0"/>
          <w:lang w:val="en-US"/>
        </w:rPr>
        <w:t xml:space="preserve"> Docker allows for the strict limitation of CPU and System RAM. This prevents the </w:t>
      </w:r>
      <w:r w:rsidRPr="15EBDE43" w:rsidR="1ACFC1C3">
        <w:rPr>
          <w:b w:val="1"/>
          <w:bCs w:val="1"/>
          <w:noProof w:val="0"/>
          <w:lang w:val="en-US"/>
        </w:rPr>
        <w:t>Backend Layer</w:t>
      </w:r>
      <w:r w:rsidRPr="15EBDE43" w:rsidR="1ACFC1C3">
        <w:rPr>
          <w:noProof w:val="0"/>
          <w:lang w:val="en-US"/>
        </w:rPr>
        <w:t xml:space="preserve"> from ballooning in memory usage and encroaching on the </w:t>
      </w:r>
      <w:r w:rsidRPr="15EBDE43" w:rsidR="1ACFC1C3">
        <w:rPr>
          <w:b w:val="1"/>
          <w:bCs w:val="1"/>
          <w:noProof w:val="0"/>
          <w:lang w:val="en-US"/>
        </w:rPr>
        <w:t>128GB LPDDR5X</w:t>
      </w:r>
      <w:r w:rsidRPr="15EBDE43" w:rsidR="1ACFC1C3">
        <w:rPr>
          <w:noProof w:val="0"/>
          <w:lang w:val="en-US"/>
        </w:rPr>
        <w:t xml:space="preserve"> pool, ensuring the </w:t>
      </w:r>
      <w:r w:rsidRPr="15EBDE43" w:rsidR="1ACFC1C3">
        <w:rPr>
          <w:b w:val="1"/>
          <w:bCs w:val="1"/>
          <w:noProof w:val="0"/>
          <w:lang w:val="en-US"/>
        </w:rPr>
        <w:t>72GB VRAM window</w:t>
      </w:r>
      <w:r w:rsidRPr="15EBDE43" w:rsidR="1ACFC1C3">
        <w:rPr>
          <w:noProof w:val="0"/>
          <w:lang w:val="en-US"/>
        </w:rPr>
        <w:t xml:space="preserve"> remains preserved for model weights.</w:t>
      </w:r>
    </w:p>
    <w:p w:rsidR="5CEC5C41" w:rsidP="15EBDE43" w:rsidRDefault="5CEC5C41" w14:paraId="6DC261D3" w14:textId="6CAB4B7C">
      <w:pPr>
        <w:pStyle w:val="ListParagraph"/>
        <w:numPr>
          <w:ilvl w:val="1"/>
          <w:numId w:val="29"/>
        </w:numPr>
        <w:spacing w:before="240" w:beforeAutospacing="off" w:after="240" w:afterAutospacing="off"/>
        <w:rPr>
          <w:noProof w:val="0"/>
          <w:lang w:val="en-US"/>
        </w:rPr>
      </w:pPr>
      <w:r w:rsidRPr="15EBDE43" w:rsidR="1ACFC1C3">
        <w:rPr>
          <w:b w:val="1"/>
          <w:bCs w:val="1"/>
          <w:noProof w:val="0"/>
          <w:lang w:val="en-US"/>
        </w:rPr>
        <w:t>Rapid Recovery &amp; Portability:</w:t>
      </w:r>
      <w:r w:rsidRPr="15EBDE43" w:rsidR="1ACFC1C3">
        <w:rPr>
          <w:noProof w:val="0"/>
          <w:lang w:val="en-US"/>
        </w:rPr>
        <w:t xml:space="preserve"> In the event of a driver hang or a memory leak during heavy video generation, Docker allows for the instant restart of specific containers (e.g., restarting the ComfyUI container) without rebooting the entire host or affecting the PostgreSQL database.</w:t>
      </w:r>
    </w:p>
    <w:p w:rsidR="5CEC5C41" w:rsidP="15EBDE43" w:rsidRDefault="5CEC5C41" w14:paraId="2EC54A8E" w14:textId="6C234EB1">
      <w:pPr>
        <w:pStyle w:val="ListParagraph"/>
        <w:numPr>
          <w:ilvl w:val="0"/>
          <w:numId w:val="29"/>
        </w:numPr>
        <w:spacing w:before="240" w:beforeAutospacing="off" w:after="240" w:afterAutospacing="off"/>
        <w:rPr>
          <w:b w:val="1"/>
          <w:bCs w:val="1"/>
          <w:noProof w:val="0"/>
          <w:lang w:val="en-US"/>
        </w:rPr>
      </w:pPr>
      <w:r w:rsidRPr="15EBDE43" w:rsidR="1ACFC1C3">
        <w:rPr>
          <w:b w:val="1"/>
          <w:bCs w:val="1"/>
          <w:noProof w:val="0"/>
          <w:lang w:val="en-US"/>
        </w:rPr>
        <w:t>Market Comparison:</w:t>
      </w:r>
    </w:p>
    <w:p w:rsidR="5CEC5C41" w:rsidP="15EBDE43" w:rsidRDefault="5CEC5C41" w14:paraId="11F1058C" w14:textId="57FDD4A1">
      <w:pPr>
        <w:pStyle w:val="ListParagraph"/>
        <w:numPr>
          <w:ilvl w:val="1"/>
          <w:numId w:val="29"/>
        </w:numPr>
        <w:spacing w:before="240" w:beforeAutospacing="off" w:after="240" w:afterAutospacing="off"/>
        <w:rPr>
          <w:noProof w:val="0"/>
          <w:lang w:val="en-US"/>
        </w:rPr>
      </w:pPr>
      <w:r w:rsidRPr="15EBDE43" w:rsidR="1ACFC1C3">
        <w:rPr>
          <w:b w:val="1"/>
          <w:bCs w:val="1"/>
          <w:noProof w:val="0"/>
          <w:lang w:val="en-US"/>
        </w:rPr>
        <w:t>Docker vs. Bare Metal:</w:t>
      </w:r>
      <w:r w:rsidRPr="15EBDE43" w:rsidR="1ACFC1C3">
        <w:rPr>
          <w:noProof w:val="0"/>
          <w:lang w:val="en-US"/>
        </w:rPr>
        <w:t xml:space="preserve"> Running "on the metal" makes dependency management nearly impossible as the project scales. A single update to a Python library could break the inference runtime. Docker provides </w:t>
      </w:r>
      <w:r w:rsidRPr="15EBDE43" w:rsidR="1ACFC1C3">
        <w:rPr>
          <w:b w:val="1"/>
          <w:bCs w:val="1"/>
          <w:noProof w:val="0"/>
          <w:lang w:val="en-US"/>
        </w:rPr>
        <w:t>Immutability</w:t>
      </w:r>
      <w:r w:rsidRPr="15EBDE43" w:rsidR="1ACFC1C3">
        <w:rPr>
          <w:noProof w:val="0"/>
          <w:lang w:val="en-US"/>
        </w:rPr>
        <w:t>, ensuring that "if it works in Dev, it works in Prod."</w:t>
      </w:r>
    </w:p>
    <w:p w:rsidR="5CEC5C41" w:rsidP="15EBDE43" w:rsidRDefault="5CEC5C41" w14:paraId="73D246A0" w14:textId="78467563">
      <w:pPr>
        <w:pStyle w:val="ListParagraph"/>
        <w:numPr>
          <w:ilvl w:val="1"/>
          <w:numId w:val="29"/>
        </w:numPr>
        <w:spacing w:before="240" w:beforeAutospacing="off" w:after="240" w:afterAutospacing="off"/>
        <w:rPr>
          <w:noProof w:val="0"/>
          <w:lang w:val="en-US"/>
        </w:rPr>
      </w:pPr>
      <w:r w:rsidRPr="15EBDE43" w:rsidR="1ACFC1C3">
        <w:rPr>
          <w:b w:val="1"/>
          <w:bCs w:val="1"/>
          <w:noProof w:val="0"/>
          <w:lang w:val="en-US"/>
        </w:rPr>
        <w:t>Docker vs. Virtual Machines (VMs):</w:t>
      </w:r>
      <w:r w:rsidRPr="15EBDE43" w:rsidR="1ACFC1C3">
        <w:rPr>
          <w:noProof w:val="0"/>
          <w:lang w:val="en-US"/>
        </w:rPr>
        <w:t xml:space="preserve"> VMs carry significant hypervisor overhead. On a single-node system like the Strix Halo, the </w:t>
      </w:r>
      <w:r w:rsidRPr="15EBDE43" w:rsidR="1ACFC1C3">
        <w:rPr>
          <w:b w:val="1"/>
          <w:bCs w:val="1"/>
          <w:noProof w:val="0"/>
          <w:lang w:val="en-US"/>
        </w:rPr>
        <w:t>5-10% performance tax</w:t>
      </w:r>
      <w:r w:rsidRPr="15EBDE43" w:rsidR="1ACFC1C3">
        <w:rPr>
          <w:noProof w:val="0"/>
          <w:lang w:val="en-US"/>
        </w:rPr>
        <w:t xml:space="preserve"> of a VM is unacceptable. Docker provides near-native performance by sharing the host kernel while maintaining service isolation.</w:t>
      </w:r>
    </w:p>
    <w:p w:rsidR="5CEC5C41" w:rsidP="15EBDE43" w:rsidRDefault="5CEC5C41" w14:paraId="6B9AA4A6" w14:textId="35761AE1">
      <w:pPr>
        <w:pStyle w:val="Heading4"/>
        <w:spacing w:before="319" w:beforeAutospacing="off" w:after="319" w:afterAutospacing="off"/>
        <w:ind w:left="720"/>
      </w:pPr>
      <w:r w:rsidRPr="15EBDE43" w:rsidR="1ACFC1C3">
        <w:rPr>
          <w:b w:val="1"/>
          <w:bCs w:val="1"/>
          <w:noProof w:val="0"/>
          <w:sz w:val="24"/>
          <w:szCs w:val="24"/>
          <w:lang w:val="en-US"/>
        </w:rPr>
        <w:t>5.2 Deployment Architecture: Docker Compose</w:t>
      </w:r>
    </w:p>
    <w:p w:rsidR="5CEC5C41" w:rsidP="15EBDE43" w:rsidRDefault="5CEC5C41" w14:paraId="6BD61C84" w14:textId="2086884F">
      <w:pPr>
        <w:pStyle w:val="ListParagraph"/>
        <w:numPr>
          <w:ilvl w:val="0"/>
          <w:numId w:val="29"/>
        </w:numPr>
        <w:spacing w:before="240" w:beforeAutospacing="off" w:after="240" w:afterAutospacing="off"/>
        <w:rPr>
          <w:noProof w:val="0"/>
          <w:lang w:val="en-US"/>
        </w:rPr>
      </w:pPr>
      <w:r w:rsidRPr="15EBDE43" w:rsidR="1ACFC1C3">
        <w:rPr>
          <w:noProof w:val="0"/>
          <w:lang w:val="en-US"/>
        </w:rPr>
        <w:t xml:space="preserve">For the current 20–30 user requirement on a single high-performance host, the system utilizes </w:t>
      </w:r>
      <w:r w:rsidRPr="15EBDE43" w:rsidR="1ACFC1C3">
        <w:rPr>
          <w:b w:val="1"/>
          <w:bCs w:val="1"/>
          <w:noProof w:val="0"/>
          <w:lang w:val="en-US"/>
        </w:rPr>
        <w:t>Docker Compose</w:t>
      </w:r>
      <w:r w:rsidRPr="15EBDE43" w:rsidR="1ACFC1C3">
        <w:rPr>
          <w:noProof w:val="0"/>
          <w:lang w:val="en-US"/>
        </w:rPr>
        <w:t xml:space="preserve"> for orchestration.</w:t>
      </w:r>
    </w:p>
    <w:p w:rsidR="5CEC5C41" w:rsidP="15EBDE43" w:rsidRDefault="5CEC5C41" w14:paraId="4B93AB8F" w14:textId="0575D585">
      <w:pPr>
        <w:pStyle w:val="ListParagraph"/>
        <w:numPr>
          <w:ilvl w:val="0"/>
          <w:numId w:val="29"/>
        </w:numPr>
        <w:spacing w:before="240" w:beforeAutospacing="off" w:after="240" w:afterAutospacing="off"/>
        <w:rPr>
          <w:b w:val="1"/>
          <w:bCs w:val="1"/>
          <w:noProof w:val="0"/>
          <w:lang w:val="en-US"/>
        </w:rPr>
      </w:pPr>
      <w:r w:rsidRPr="15EBDE43" w:rsidR="1ACFC1C3">
        <w:rPr>
          <w:b w:val="1"/>
          <w:bCs w:val="1"/>
          <w:noProof w:val="0"/>
          <w:lang w:val="en-US"/>
        </w:rPr>
        <w:t>Rationale for Compose over Kubernetes (K8s):</w:t>
      </w:r>
    </w:p>
    <w:p w:rsidR="5CEC5C41" w:rsidP="15EBDE43" w:rsidRDefault="5CEC5C41" w14:paraId="0B77A3A0" w14:textId="61C30ED6">
      <w:pPr>
        <w:pStyle w:val="ListParagraph"/>
        <w:numPr>
          <w:ilvl w:val="1"/>
          <w:numId w:val="29"/>
        </w:numPr>
        <w:spacing w:before="240" w:beforeAutospacing="off" w:after="240" w:afterAutospacing="off"/>
        <w:rPr>
          <w:noProof w:val="0"/>
          <w:lang w:val="en-US"/>
        </w:rPr>
      </w:pPr>
      <w:r w:rsidRPr="15EBDE43" w:rsidR="1ACFC1C3">
        <w:rPr>
          <w:b w:val="1"/>
          <w:bCs w:val="1"/>
          <w:noProof w:val="0"/>
          <w:lang w:val="en-US"/>
        </w:rPr>
        <w:t>Reduced Complexity:</w:t>
      </w:r>
      <w:r w:rsidRPr="15EBDE43" w:rsidR="1ACFC1C3">
        <w:rPr>
          <w:noProof w:val="0"/>
          <w:lang w:val="en-US"/>
        </w:rPr>
        <w:t xml:space="preserve"> For a single-node deployment (one Strix Halo host), Kubernetes adds massive overhead (Control Plane, Kubelet, etc.) that would consume precious CPU cycles. Compose provides the necessary orchestration with </w:t>
      </w:r>
      <w:r w:rsidRPr="15EBDE43" w:rsidR="1ACFC1C3">
        <w:rPr>
          <w:b w:val="1"/>
          <w:bCs w:val="1"/>
          <w:noProof w:val="0"/>
          <w:lang w:val="en-US"/>
        </w:rPr>
        <w:t>zero performance footprint</w:t>
      </w:r>
      <w:r w:rsidRPr="15EBDE43" w:rsidR="1ACFC1C3">
        <w:rPr>
          <w:noProof w:val="0"/>
          <w:lang w:val="en-US"/>
        </w:rPr>
        <w:t>.</w:t>
      </w:r>
    </w:p>
    <w:p w:rsidR="5CEC5C41" w:rsidP="15EBDE43" w:rsidRDefault="5CEC5C41" w14:paraId="1EB77567" w14:textId="761F586B">
      <w:pPr>
        <w:pStyle w:val="ListParagraph"/>
        <w:numPr>
          <w:ilvl w:val="1"/>
          <w:numId w:val="29"/>
        </w:numPr>
        <w:spacing w:before="240" w:beforeAutospacing="off" w:after="240" w:afterAutospacing="off"/>
        <w:rPr>
          <w:noProof w:val="0"/>
          <w:lang w:val="en-US"/>
        </w:rPr>
      </w:pPr>
      <w:r w:rsidRPr="15EBDE43" w:rsidR="1ACFC1C3">
        <w:rPr>
          <w:b w:val="1"/>
          <w:bCs w:val="1"/>
          <w:noProof w:val="0"/>
          <w:lang w:val="en-US"/>
        </w:rPr>
        <w:t>Unified Networking:</w:t>
      </w:r>
      <w:r w:rsidRPr="15EBDE43" w:rsidR="1ACFC1C3">
        <w:rPr>
          <w:noProof w:val="0"/>
          <w:lang w:val="en-US"/>
        </w:rPr>
        <w:t xml:space="preserve"> Tailscale integrates seamlessly with Docker Compose, allowing the </w:t>
      </w:r>
      <w:r w:rsidRPr="15EBDE43" w:rsidR="1ACFC1C3">
        <w:rPr>
          <w:b w:val="1"/>
          <w:bCs w:val="1"/>
          <w:noProof w:val="0"/>
          <w:lang w:val="en-US"/>
        </w:rPr>
        <w:t>FastAPI</w:t>
      </w:r>
      <w:r w:rsidRPr="15EBDE43" w:rsidR="1ACFC1C3">
        <w:rPr>
          <w:noProof w:val="0"/>
          <w:lang w:val="en-US"/>
        </w:rPr>
        <w:t xml:space="preserve"> container to communicate with the </w:t>
      </w:r>
      <w:r w:rsidRPr="15EBDE43" w:rsidR="1ACFC1C3">
        <w:rPr>
          <w:b w:val="1"/>
          <w:bCs w:val="1"/>
          <w:noProof w:val="0"/>
          <w:lang w:val="en-US"/>
        </w:rPr>
        <w:t>Inference</w:t>
      </w:r>
      <w:r w:rsidRPr="15EBDE43" w:rsidR="1ACFC1C3">
        <w:rPr>
          <w:noProof w:val="0"/>
          <w:lang w:val="en-US"/>
        </w:rPr>
        <w:t xml:space="preserve"> containers over a virtual private network without exposing ports to the public internet.</w:t>
      </w:r>
    </w:p>
    <w:p w:rsidR="5CEC5C41" w:rsidP="15EBDE43" w:rsidRDefault="5CEC5C41" w14:paraId="6CE24B18" w14:textId="68725C2C">
      <w:pPr>
        <w:pStyle w:val="Heading3"/>
        <w:spacing w:before="0" w:beforeAutospacing="off" w:after="281" w:afterAutospacing="off"/>
      </w:pPr>
      <w:r w:rsidRPr="15EBDE43" w:rsidR="3FC25B3C">
        <w:rPr>
          <w:rFonts w:ascii="Cambria" w:hAnsi="Cambria" w:eastAsia="Cambria" w:cs="Cambria"/>
          <w:b w:val="1"/>
          <w:bCs w:val="1"/>
          <w:noProof w:val="0"/>
          <w:sz w:val="28"/>
          <w:szCs w:val="28"/>
          <w:lang w:val="en-US"/>
        </w:rPr>
        <w:t>6.0 Retrieval-Augmented Generation (RAG) Stack</w:t>
      </w:r>
    </w:p>
    <w:p w:rsidR="5CEC5C41" w:rsidP="15EBDE43" w:rsidRDefault="5CEC5C41" w14:paraId="3A965DEB" w14:textId="34D1D799">
      <w:pPr>
        <w:pStyle w:val="Heading4"/>
        <w:spacing w:before="0" w:beforeAutospacing="off" w:after="319" w:afterAutospacing="off"/>
      </w:pPr>
      <w:r w:rsidRPr="15EBDE43" w:rsidR="3FC25B3C">
        <w:rPr>
          <w:rFonts w:ascii="Cambria" w:hAnsi="Cambria" w:eastAsia="Cambria" w:cs="Cambria"/>
          <w:b w:val="1"/>
          <w:bCs w:val="1"/>
          <w:noProof w:val="0"/>
          <w:sz w:val="24"/>
          <w:szCs w:val="24"/>
          <w:lang w:val="en-US"/>
        </w:rPr>
        <w:t>6.1 Overview</w:t>
      </w:r>
    </w:p>
    <w:p w:rsidR="5CEC5C41" w:rsidP="15EBDE43" w:rsidRDefault="5CEC5C41" w14:paraId="1847DA93" w14:textId="6716388D">
      <w:pPr>
        <w:spacing w:before="0" w:beforeAutospacing="off" w:after="240" w:afterAutospacing="off"/>
      </w:pPr>
      <w:r w:rsidRPr="15EBDE43" w:rsidR="3FC25B3C">
        <w:rPr>
          <w:rFonts w:ascii="Cambria" w:hAnsi="Cambria" w:eastAsia="Cambria" w:cs="Cambria"/>
          <w:noProof w:val="0"/>
          <w:sz w:val="22"/>
          <w:szCs w:val="22"/>
          <w:lang w:val="en-US"/>
        </w:rPr>
        <w:t xml:space="preserve">The RAG implementation enables the LLM to access the </w:t>
      </w:r>
      <w:r w:rsidRPr="15EBDE43" w:rsidR="3FC25B3C">
        <w:rPr>
          <w:rFonts w:ascii="Cambria" w:hAnsi="Cambria" w:eastAsia="Cambria" w:cs="Cambria"/>
          <w:b w:val="1"/>
          <w:bCs w:val="1"/>
          <w:noProof w:val="0"/>
          <w:sz w:val="22"/>
          <w:szCs w:val="22"/>
          <w:lang w:val="en-US"/>
        </w:rPr>
        <w:t>300GB internal knowledge base</w:t>
      </w:r>
      <w:r w:rsidRPr="15EBDE43" w:rsidR="3FC25B3C">
        <w:rPr>
          <w:rFonts w:ascii="Cambria" w:hAnsi="Cambria" w:eastAsia="Cambria" w:cs="Cambria"/>
          <w:noProof w:val="0"/>
          <w:sz w:val="22"/>
          <w:szCs w:val="22"/>
          <w:lang w:val="en-US"/>
        </w:rPr>
        <w:t xml:space="preserve"> by retrieving relevant document snippets before generating a response. This reduces "hallucinations" and allows the 20–30 users to query private company data without retraining the models.</w:t>
      </w:r>
    </w:p>
    <w:p w:rsidR="5CEC5C41" w:rsidP="15EBDE43" w:rsidRDefault="5CEC5C41" w14:paraId="1B0332FB" w14:textId="65CDCD78">
      <w:pPr>
        <w:pStyle w:val="Heading4"/>
        <w:spacing w:before="0" w:beforeAutospacing="off" w:after="319" w:afterAutospacing="off"/>
      </w:pPr>
      <w:r w:rsidRPr="15EBDE43" w:rsidR="3FC25B3C">
        <w:rPr>
          <w:rFonts w:ascii="Cambria" w:hAnsi="Cambria" w:eastAsia="Cambria" w:cs="Cambria"/>
          <w:b w:val="1"/>
          <w:bCs w:val="1"/>
          <w:noProof w:val="0"/>
          <w:sz w:val="24"/>
          <w:szCs w:val="24"/>
          <w:lang w:val="en-US"/>
        </w:rPr>
        <w:t>6.2 RAG Technology Stack &amp; Rationale</w:t>
      </w:r>
    </w:p>
    <w:tbl>
      <w:tblPr>
        <w:tblStyle w:val="TableNormal"/>
        <w:bidiVisual w:val="0"/>
        <w:tblW w:w="0" w:type="auto"/>
        <w:tblLook w:val="06A0" w:firstRow="1" w:lastRow="0" w:firstColumn="1" w:lastColumn="0" w:noHBand="1" w:noVBand="1"/>
      </w:tblPr>
      <w:tblGrid>
        <w:gridCol w:w="1500"/>
        <w:gridCol w:w="1515"/>
        <w:gridCol w:w="6345"/>
      </w:tblGrid>
      <w:tr w:rsidR="15EBDE43" w:rsidTr="15EBDE43" w14:paraId="0AEFEDAA">
        <w:trPr>
          <w:trHeight w:val="300"/>
        </w:trPr>
        <w:tc>
          <w:tcPr>
            <w:tcW w:w="1500" w:type="dxa"/>
            <w:tcBorders>
              <w:top w:val="single" w:sz="6"/>
              <w:left w:val="single" w:sz="6"/>
              <w:bottom w:val="single" w:sz="6"/>
              <w:right w:val="single" w:sz="6"/>
            </w:tcBorders>
            <w:tcMar/>
            <w:vAlign w:val="center"/>
          </w:tcPr>
          <w:p w:rsidR="15EBDE43" w:rsidP="15EBDE43" w:rsidRDefault="15EBDE43" w14:paraId="66FEFA3F" w14:textId="1275B909">
            <w:pPr>
              <w:spacing w:before="0" w:beforeAutospacing="off" w:after="0" w:afterAutospacing="off"/>
            </w:pPr>
            <w:r w:rsidRPr="15EBDE43" w:rsidR="15EBDE43">
              <w:rPr>
                <w:b w:val="1"/>
                <w:bCs w:val="1"/>
              </w:rPr>
              <w:t>Component</w:t>
            </w:r>
          </w:p>
        </w:tc>
        <w:tc>
          <w:tcPr>
            <w:tcW w:w="1515" w:type="dxa"/>
            <w:tcBorders>
              <w:top w:val="single" w:sz="6"/>
              <w:left w:val="single" w:sz="6"/>
              <w:bottom w:val="single" w:sz="6"/>
              <w:right w:val="single" w:sz="6"/>
            </w:tcBorders>
            <w:tcMar/>
            <w:vAlign w:val="center"/>
          </w:tcPr>
          <w:p w:rsidR="15EBDE43" w:rsidP="15EBDE43" w:rsidRDefault="15EBDE43" w14:paraId="508DB308" w14:textId="52D6C7D1">
            <w:pPr>
              <w:spacing w:before="0" w:beforeAutospacing="off" w:after="0" w:afterAutospacing="off"/>
            </w:pPr>
            <w:r w:rsidRPr="15EBDE43" w:rsidR="15EBDE43">
              <w:rPr>
                <w:b w:val="1"/>
                <w:bCs w:val="1"/>
              </w:rPr>
              <w:t>Technology</w:t>
            </w:r>
          </w:p>
        </w:tc>
        <w:tc>
          <w:tcPr>
            <w:tcW w:w="6345" w:type="dxa"/>
            <w:tcBorders>
              <w:top w:val="single" w:sz="6"/>
              <w:left w:val="single" w:sz="6"/>
              <w:bottom w:val="single" w:sz="6"/>
              <w:right w:val="single" w:sz="6"/>
            </w:tcBorders>
            <w:tcMar/>
            <w:vAlign w:val="center"/>
          </w:tcPr>
          <w:p w:rsidR="15EBDE43" w:rsidP="15EBDE43" w:rsidRDefault="15EBDE43" w14:paraId="3BE88B0E" w14:textId="0F27884A">
            <w:pPr>
              <w:spacing w:before="0" w:beforeAutospacing="off" w:after="0" w:afterAutospacing="off"/>
            </w:pPr>
            <w:r w:rsidRPr="15EBDE43" w:rsidR="15EBDE43">
              <w:rPr>
                <w:b w:val="1"/>
                <w:bCs w:val="1"/>
              </w:rPr>
              <w:t>Rationale</w:t>
            </w:r>
          </w:p>
        </w:tc>
      </w:tr>
      <w:tr w:rsidR="15EBDE43" w:rsidTr="15EBDE43" w14:paraId="1F6C4967">
        <w:trPr>
          <w:trHeight w:val="300"/>
        </w:trPr>
        <w:tc>
          <w:tcPr>
            <w:tcW w:w="1500" w:type="dxa"/>
            <w:tcBorders>
              <w:top w:val="single" w:sz="6"/>
              <w:left w:val="single" w:sz="6"/>
              <w:bottom w:val="single" w:sz="6"/>
              <w:right w:val="single" w:sz="6"/>
            </w:tcBorders>
            <w:tcMar/>
            <w:vAlign w:val="center"/>
          </w:tcPr>
          <w:p w:rsidR="15EBDE43" w:rsidP="15EBDE43" w:rsidRDefault="15EBDE43" w14:paraId="68C82EDF" w14:textId="76537CE2">
            <w:pPr>
              <w:spacing w:before="0" w:beforeAutospacing="off" w:after="0" w:afterAutospacing="off"/>
            </w:pPr>
            <w:r w:rsidRPr="15EBDE43" w:rsidR="15EBDE43">
              <w:rPr>
                <w:b w:val="1"/>
                <w:bCs w:val="1"/>
              </w:rPr>
              <w:t>Orchestration</w:t>
            </w:r>
          </w:p>
        </w:tc>
        <w:tc>
          <w:tcPr>
            <w:tcW w:w="1515" w:type="dxa"/>
            <w:tcBorders>
              <w:top w:val="single" w:sz="6"/>
              <w:left w:val="single" w:sz="6"/>
              <w:bottom w:val="single" w:sz="6"/>
              <w:right w:val="single" w:sz="6"/>
            </w:tcBorders>
            <w:tcMar/>
            <w:vAlign w:val="center"/>
          </w:tcPr>
          <w:p w:rsidR="15EBDE43" w:rsidP="15EBDE43" w:rsidRDefault="15EBDE43" w14:paraId="06AD708F" w14:textId="1302D4B1">
            <w:pPr>
              <w:spacing w:before="0" w:beforeAutospacing="off" w:after="0" w:afterAutospacing="off"/>
            </w:pPr>
            <w:r w:rsidRPr="15EBDE43" w:rsidR="15EBDE43">
              <w:rPr>
                <w:b w:val="1"/>
                <w:bCs w:val="1"/>
              </w:rPr>
              <w:t>LangChain / LlamaIndex</w:t>
            </w:r>
          </w:p>
        </w:tc>
        <w:tc>
          <w:tcPr>
            <w:tcW w:w="6345" w:type="dxa"/>
            <w:tcBorders>
              <w:top w:val="single" w:sz="6"/>
              <w:left w:val="single" w:sz="6"/>
              <w:bottom w:val="single" w:sz="6"/>
              <w:right w:val="single" w:sz="6"/>
            </w:tcBorders>
            <w:tcMar/>
            <w:vAlign w:val="center"/>
          </w:tcPr>
          <w:p w:rsidR="15EBDE43" w:rsidP="15EBDE43" w:rsidRDefault="15EBDE43" w14:paraId="21CD268C" w14:textId="72D3B8DE">
            <w:pPr>
              <w:spacing w:before="0" w:beforeAutospacing="off" w:after="0" w:afterAutospacing="off"/>
            </w:pPr>
            <w:r w:rsidR="15EBDE43">
              <w:rPr/>
              <w:t>Provides the "glue" to connect the Document Parsers, Vector DB, and LLM into a single pipeline.</w:t>
            </w:r>
          </w:p>
        </w:tc>
      </w:tr>
      <w:tr w:rsidR="15EBDE43" w:rsidTr="15EBDE43" w14:paraId="4778A296">
        <w:trPr>
          <w:trHeight w:val="300"/>
        </w:trPr>
        <w:tc>
          <w:tcPr>
            <w:tcW w:w="1500" w:type="dxa"/>
            <w:tcBorders>
              <w:top w:val="single" w:sz="6"/>
              <w:left w:val="single" w:sz="6"/>
              <w:bottom w:val="single" w:sz="6"/>
              <w:right w:val="single" w:sz="6"/>
            </w:tcBorders>
            <w:tcMar/>
            <w:vAlign w:val="center"/>
          </w:tcPr>
          <w:p w:rsidR="15EBDE43" w:rsidP="15EBDE43" w:rsidRDefault="15EBDE43" w14:paraId="386844F4" w14:textId="7464D51A">
            <w:pPr>
              <w:spacing w:before="0" w:beforeAutospacing="off" w:after="0" w:afterAutospacing="off"/>
            </w:pPr>
            <w:r w:rsidRPr="15EBDE43" w:rsidR="15EBDE43">
              <w:rPr>
                <w:b w:val="1"/>
                <w:bCs w:val="1"/>
              </w:rPr>
              <w:t>Vector Engine</w:t>
            </w:r>
          </w:p>
        </w:tc>
        <w:tc>
          <w:tcPr>
            <w:tcW w:w="1515" w:type="dxa"/>
            <w:tcBorders>
              <w:top w:val="single" w:sz="6"/>
              <w:left w:val="single" w:sz="6"/>
              <w:bottom w:val="single" w:sz="6"/>
              <w:right w:val="single" w:sz="6"/>
            </w:tcBorders>
            <w:tcMar/>
            <w:vAlign w:val="center"/>
          </w:tcPr>
          <w:p w:rsidR="15EBDE43" w:rsidP="15EBDE43" w:rsidRDefault="15EBDE43" w14:paraId="75022F5C" w14:textId="3420299D">
            <w:pPr>
              <w:spacing w:before="0" w:beforeAutospacing="off" w:after="0" w:afterAutospacing="off"/>
            </w:pPr>
            <w:r w:rsidRPr="15EBDE43" w:rsidR="15EBDE43">
              <w:rPr>
                <w:b w:val="1"/>
                <w:bCs w:val="1"/>
              </w:rPr>
              <w:t>pgvector (PostgreSQL)</w:t>
            </w:r>
          </w:p>
        </w:tc>
        <w:tc>
          <w:tcPr>
            <w:tcW w:w="6345" w:type="dxa"/>
            <w:tcBorders>
              <w:top w:val="single" w:sz="6"/>
              <w:left w:val="single" w:sz="6"/>
              <w:bottom w:val="single" w:sz="6"/>
              <w:right w:val="single" w:sz="6"/>
            </w:tcBorders>
            <w:tcMar/>
            <w:vAlign w:val="center"/>
          </w:tcPr>
          <w:p w:rsidR="15EBDE43" w:rsidP="15EBDE43" w:rsidRDefault="15EBDE43" w14:paraId="081985A8" w14:textId="6E40F166">
            <w:pPr>
              <w:spacing w:before="0" w:beforeAutospacing="off" w:after="0" w:afterAutospacing="off"/>
            </w:pPr>
            <w:r w:rsidR="15EBDE43">
              <w:rPr/>
              <w:t xml:space="preserve">Eliminates the need for a separate Vector DB. Since we already use PostgreSQL, adding </w:t>
            </w:r>
            <w:r w:rsidRPr="15EBDE43" w:rsidR="15EBDE43">
              <w:rPr>
                <w:rFonts w:ascii="Consolas" w:hAnsi="Consolas" w:eastAsia="Consolas" w:cs="Consolas"/>
              </w:rPr>
              <w:t>pgvector</w:t>
            </w:r>
            <w:r w:rsidR="15EBDE43">
              <w:rPr/>
              <w:t xml:space="preserve"> keeps the metadata and embeddings in one ACID-compliant location.</w:t>
            </w:r>
          </w:p>
        </w:tc>
      </w:tr>
      <w:tr w:rsidR="15EBDE43" w:rsidTr="15EBDE43" w14:paraId="3ED24EAD">
        <w:trPr>
          <w:trHeight w:val="300"/>
        </w:trPr>
        <w:tc>
          <w:tcPr>
            <w:tcW w:w="1500" w:type="dxa"/>
            <w:tcBorders>
              <w:top w:val="single" w:sz="6"/>
              <w:left w:val="single" w:sz="6"/>
              <w:bottom w:val="single" w:sz="6"/>
              <w:right w:val="single" w:sz="6"/>
            </w:tcBorders>
            <w:tcMar/>
            <w:vAlign w:val="center"/>
          </w:tcPr>
          <w:p w:rsidR="15EBDE43" w:rsidP="15EBDE43" w:rsidRDefault="15EBDE43" w14:paraId="3CAC5AF7" w14:textId="281813E4">
            <w:pPr>
              <w:spacing w:before="0" w:beforeAutospacing="off" w:after="0" w:afterAutospacing="off"/>
            </w:pPr>
            <w:r w:rsidRPr="15EBDE43" w:rsidR="15EBDE43">
              <w:rPr>
                <w:b w:val="1"/>
                <w:bCs w:val="1"/>
              </w:rPr>
              <w:t>Embedding Model</w:t>
            </w:r>
          </w:p>
        </w:tc>
        <w:tc>
          <w:tcPr>
            <w:tcW w:w="1515" w:type="dxa"/>
            <w:tcBorders>
              <w:top w:val="single" w:sz="6"/>
              <w:left w:val="single" w:sz="6"/>
              <w:bottom w:val="single" w:sz="6"/>
              <w:right w:val="single" w:sz="6"/>
            </w:tcBorders>
            <w:tcMar/>
            <w:vAlign w:val="center"/>
          </w:tcPr>
          <w:p w:rsidR="15EBDE43" w:rsidP="15EBDE43" w:rsidRDefault="15EBDE43" w14:paraId="270DA793" w14:textId="59DC56EC">
            <w:pPr>
              <w:spacing w:before="0" w:beforeAutospacing="off" w:after="0" w:afterAutospacing="off"/>
            </w:pPr>
            <w:r w:rsidRPr="15EBDE43" w:rsidR="15EBDE43">
              <w:rPr>
                <w:b w:val="1"/>
                <w:bCs w:val="1"/>
              </w:rPr>
              <w:t>BGE-M3 or mXREFE</w:t>
            </w:r>
          </w:p>
        </w:tc>
        <w:tc>
          <w:tcPr>
            <w:tcW w:w="6345" w:type="dxa"/>
            <w:tcBorders>
              <w:top w:val="single" w:sz="6"/>
              <w:left w:val="single" w:sz="6"/>
              <w:bottom w:val="single" w:sz="6"/>
              <w:right w:val="single" w:sz="6"/>
            </w:tcBorders>
            <w:tcMar/>
            <w:vAlign w:val="center"/>
          </w:tcPr>
          <w:p w:rsidR="15EBDE43" w:rsidP="15EBDE43" w:rsidRDefault="15EBDE43" w14:paraId="19CCE74C" w14:textId="023CEEAB">
            <w:pPr>
              <w:spacing w:before="0" w:beforeAutospacing="off" w:after="0" w:afterAutospacing="off"/>
            </w:pPr>
            <w:r w:rsidR="15EBDE43">
              <w:rPr/>
              <w:t xml:space="preserve">High-performance, local models that run on the iGPU. BGE-M3 supports </w:t>
            </w:r>
            <w:r w:rsidRPr="15EBDE43" w:rsidR="15EBDE43">
              <w:rPr>
                <w:b w:val="1"/>
                <w:bCs w:val="1"/>
              </w:rPr>
              <w:t>Hybrid Search</w:t>
            </w:r>
            <w:r w:rsidR="15EBDE43">
              <w:rPr/>
              <w:t xml:space="preserve"> (Dense + Sparse), which is superior for technical documentation.</w:t>
            </w:r>
          </w:p>
        </w:tc>
      </w:tr>
      <w:tr w:rsidR="15EBDE43" w:rsidTr="15EBDE43" w14:paraId="112582D1">
        <w:trPr>
          <w:trHeight w:val="300"/>
        </w:trPr>
        <w:tc>
          <w:tcPr>
            <w:tcW w:w="1500" w:type="dxa"/>
            <w:tcBorders>
              <w:top w:val="single" w:sz="6"/>
              <w:left w:val="single" w:sz="6"/>
              <w:bottom w:val="single" w:sz="6"/>
              <w:right w:val="single" w:sz="6"/>
            </w:tcBorders>
            <w:tcMar/>
            <w:vAlign w:val="center"/>
          </w:tcPr>
          <w:p w:rsidR="15EBDE43" w:rsidP="15EBDE43" w:rsidRDefault="15EBDE43" w14:paraId="29C1ECDF" w14:textId="0DD734D0">
            <w:pPr>
              <w:spacing w:before="0" w:beforeAutospacing="off" w:after="0" w:afterAutospacing="off"/>
            </w:pPr>
            <w:r w:rsidRPr="15EBDE43" w:rsidR="15EBDE43">
              <w:rPr>
                <w:b w:val="1"/>
                <w:bCs w:val="1"/>
              </w:rPr>
              <w:t>Data Parsing</w:t>
            </w:r>
          </w:p>
        </w:tc>
        <w:tc>
          <w:tcPr>
            <w:tcW w:w="1515" w:type="dxa"/>
            <w:tcBorders>
              <w:top w:val="single" w:sz="6"/>
              <w:left w:val="single" w:sz="6"/>
              <w:bottom w:val="single" w:sz="6"/>
              <w:right w:val="single" w:sz="6"/>
            </w:tcBorders>
            <w:tcMar/>
            <w:vAlign w:val="center"/>
          </w:tcPr>
          <w:p w:rsidR="15EBDE43" w:rsidP="15EBDE43" w:rsidRDefault="15EBDE43" w14:paraId="4E3A13E5" w14:textId="42E1E48A">
            <w:pPr>
              <w:spacing w:before="0" w:beforeAutospacing="off" w:after="0" w:afterAutospacing="off"/>
            </w:pPr>
            <w:r w:rsidRPr="15EBDE43" w:rsidR="15EBDE43">
              <w:rPr>
                <w:b w:val="1"/>
                <w:bCs w:val="1"/>
              </w:rPr>
              <w:t>Unstructured.io</w:t>
            </w:r>
          </w:p>
        </w:tc>
        <w:tc>
          <w:tcPr>
            <w:tcW w:w="6345" w:type="dxa"/>
            <w:tcBorders>
              <w:top w:val="single" w:sz="6"/>
              <w:left w:val="single" w:sz="6"/>
              <w:bottom w:val="single" w:sz="6"/>
              <w:right w:val="single" w:sz="6"/>
            </w:tcBorders>
            <w:tcMar/>
            <w:vAlign w:val="center"/>
          </w:tcPr>
          <w:p w:rsidR="15EBDE43" w:rsidP="15EBDE43" w:rsidRDefault="15EBDE43" w14:paraId="444DE869" w14:textId="7CF66F5E">
            <w:pPr>
              <w:spacing w:before="0" w:beforeAutospacing="off" w:after="0" w:afterAutospacing="off"/>
            </w:pPr>
            <w:r w:rsidR="15EBDE43">
              <w:rPr/>
              <w:t>Industry standard for converting messy PDFs, Word docs, and Excel sheets into clean, "chunkable" text while preserving table structures.</w:t>
            </w:r>
          </w:p>
        </w:tc>
      </w:tr>
    </w:tbl>
    <w:p w:rsidR="5CEC5C41" w:rsidP="15EBDE43" w:rsidRDefault="5CEC5C41" w14:paraId="0575E91D" w14:textId="232C5ECE">
      <w:pPr>
        <w:pStyle w:val="Heading4"/>
        <w:bidi w:val="0"/>
        <w:spacing w:before="0" w:beforeAutospacing="off" w:after="319" w:afterAutospacing="off"/>
        <w:rPr>
          <w:rFonts w:ascii="Cambria" w:hAnsi="Cambria" w:eastAsia="Cambria" w:cs="Cambria"/>
          <w:b w:val="1"/>
          <w:bCs w:val="1"/>
          <w:noProof w:val="0"/>
          <w:sz w:val="24"/>
          <w:szCs w:val="24"/>
          <w:lang w:val="en-US"/>
        </w:rPr>
      </w:pPr>
    </w:p>
    <w:p w:rsidR="5CEC5C41" w:rsidP="15EBDE43" w:rsidRDefault="5CEC5C41" w14:paraId="705B84D1" w14:textId="39347667">
      <w:pPr>
        <w:pStyle w:val="Heading4"/>
        <w:bidi w:val="0"/>
        <w:spacing w:before="0" w:beforeAutospacing="off" w:after="319" w:afterAutospacing="off"/>
      </w:pPr>
      <w:r w:rsidRPr="15EBDE43" w:rsidR="3FC25B3C">
        <w:rPr>
          <w:rFonts w:ascii="Cambria" w:hAnsi="Cambria" w:eastAsia="Cambria" w:cs="Cambria"/>
          <w:b w:val="1"/>
          <w:bCs w:val="1"/>
          <w:noProof w:val="0"/>
          <w:sz w:val="24"/>
          <w:szCs w:val="24"/>
          <w:lang w:val="en-US"/>
        </w:rPr>
        <w:t>6.3 Implementation Logic: The "Retrieval Loop"</w:t>
      </w:r>
    </w:p>
    <w:p w:rsidR="5CEC5C41" w:rsidP="15EBDE43" w:rsidRDefault="5CEC5C41" w14:paraId="75AA3B56" w14:textId="29EF2D32">
      <w:pPr>
        <w:bidi w:val="0"/>
        <w:spacing w:before="0" w:beforeAutospacing="off" w:after="240" w:afterAutospacing="off"/>
      </w:pPr>
      <w:r w:rsidRPr="15EBDE43" w:rsidR="3FC25B3C">
        <w:rPr>
          <w:rFonts w:ascii="Cambria" w:hAnsi="Cambria" w:eastAsia="Cambria" w:cs="Cambria"/>
          <w:noProof w:val="0"/>
          <w:sz w:val="22"/>
          <w:szCs w:val="22"/>
          <w:lang w:val="en-US"/>
        </w:rPr>
        <w:t xml:space="preserve">To protect the </w:t>
      </w:r>
      <w:r w:rsidRPr="15EBDE43" w:rsidR="3FC25B3C">
        <w:rPr>
          <w:rFonts w:ascii="Cambria" w:hAnsi="Cambria" w:eastAsia="Cambria" w:cs="Cambria"/>
          <w:b w:val="1"/>
          <w:bCs w:val="1"/>
          <w:noProof w:val="0"/>
          <w:sz w:val="22"/>
          <w:szCs w:val="22"/>
          <w:lang w:val="en-US"/>
        </w:rPr>
        <w:t>72GB VRAM window</w:t>
      </w:r>
      <w:r w:rsidRPr="15EBDE43" w:rsidR="3FC25B3C">
        <w:rPr>
          <w:rFonts w:ascii="Cambria" w:hAnsi="Cambria" w:eastAsia="Cambria" w:cs="Cambria"/>
          <w:noProof w:val="0"/>
          <w:sz w:val="22"/>
          <w:szCs w:val="22"/>
          <w:lang w:val="en-US"/>
        </w:rPr>
        <w:t>, the RAG process follows a staggered execution logic:</w:t>
      </w:r>
    </w:p>
    <w:p w:rsidR="5CEC5C41" w:rsidP="15EBDE43" w:rsidRDefault="5CEC5C41" w14:paraId="09296FA6" w14:textId="22C2EA05">
      <w:pPr>
        <w:pStyle w:val="ListParagraph"/>
        <w:numPr>
          <w:ilvl w:val="0"/>
          <w:numId w:val="234"/>
        </w:numPr>
        <w:bidi w:val="0"/>
        <w:spacing w:before="240" w:beforeAutospacing="off" w:after="240" w:afterAutospacing="off"/>
        <w:rPr>
          <w:rFonts w:ascii="Cambria" w:hAnsi="Cambria" w:eastAsia="Cambria" w:cs="Cambria"/>
          <w:noProof w:val="0"/>
          <w:sz w:val="22"/>
          <w:szCs w:val="22"/>
          <w:lang w:val="en-US"/>
        </w:rPr>
      </w:pPr>
      <w:r w:rsidRPr="15EBDE43" w:rsidR="3FC25B3C">
        <w:rPr>
          <w:rFonts w:ascii="Cambria" w:hAnsi="Cambria" w:eastAsia="Cambria" w:cs="Cambria"/>
          <w:b w:val="1"/>
          <w:bCs w:val="1"/>
          <w:noProof w:val="0"/>
          <w:sz w:val="22"/>
          <w:szCs w:val="22"/>
          <w:lang w:val="en-US"/>
        </w:rPr>
        <w:t>Ingestion (Offline):</w:t>
      </w:r>
      <w:r w:rsidRPr="15EBDE43" w:rsidR="3FC25B3C">
        <w:rPr>
          <w:rFonts w:ascii="Cambria" w:hAnsi="Cambria" w:eastAsia="Cambria" w:cs="Cambria"/>
          <w:noProof w:val="0"/>
          <w:sz w:val="22"/>
          <w:szCs w:val="22"/>
          <w:lang w:val="en-US"/>
        </w:rPr>
        <w:t xml:space="preserve"> Documents uploaded to the </w:t>
      </w:r>
      <w:r w:rsidRPr="15EBDE43" w:rsidR="3FC25B3C">
        <w:rPr>
          <w:rFonts w:ascii="Cambria" w:hAnsi="Cambria" w:eastAsia="Cambria" w:cs="Cambria"/>
          <w:b w:val="1"/>
          <w:bCs w:val="1"/>
          <w:noProof w:val="0"/>
          <w:sz w:val="22"/>
          <w:szCs w:val="22"/>
          <w:lang w:val="en-US"/>
        </w:rPr>
        <w:t>300GB NVMe partition</w:t>
      </w:r>
      <w:r w:rsidRPr="15EBDE43" w:rsidR="3FC25B3C">
        <w:rPr>
          <w:rFonts w:ascii="Cambria" w:hAnsi="Cambria" w:eastAsia="Cambria" w:cs="Cambria"/>
          <w:noProof w:val="0"/>
          <w:sz w:val="22"/>
          <w:szCs w:val="22"/>
          <w:lang w:val="en-US"/>
        </w:rPr>
        <w:t xml:space="preserve"> are parsed by </w:t>
      </w:r>
      <w:r w:rsidRPr="15EBDE43" w:rsidR="3FC25B3C">
        <w:rPr>
          <w:rFonts w:ascii="Consolas" w:hAnsi="Consolas" w:eastAsia="Consolas" w:cs="Consolas"/>
          <w:noProof w:val="0"/>
          <w:sz w:val="22"/>
          <w:szCs w:val="22"/>
          <w:lang w:val="en-US"/>
        </w:rPr>
        <w:t>Unstructured</w:t>
      </w:r>
      <w:r w:rsidRPr="15EBDE43" w:rsidR="3FC25B3C">
        <w:rPr>
          <w:rFonts w:ascii="Cambria" w:hAnsi="Cambria" w:eastAsia="Cambria" w:cs="Cambria"/>
          <w:noProof w:val="0"/>
          <w:sz w:val="22"/>
          <w:szCs w:val="22"/>
          <w:lang w:val="en-US"/>
        </w:rPr>
        <w:t xml:space="preserve"> and converted into vectors using the </w:t>
      </w:r>
      <w:r w:rsidRPr="15EBDE43" w:rsidR="3FC25B3C">
        <w:rPr>
          <w:rFonts w:ascii="Cambria" w:hAnsi="Cambria" w:eastAsia="Cambria" w:cs="Cambria"/>
          <w:b w:val="1"/>
          <w:bCs w:val="1"/>
          <w:noProof w:val="0"/>
          <w:sz w:val="22"/>
          <w:szCs w:val="22"/>
          <w:lang w:val="en-US"/>
        </w:rPr>
        <w:t>Embedding Model</w:t>
      </w:r>
      <w:r w:rsidRPr="15EBDE43" w:rsidR="3FC25B3C">
        <w:rPr>
          <w:rFonts w:ascii="Cambria" w:hAnsi="Cambria" w:eastAsia="Cambria" w:cs="Cambria"/>
          <w:noProof w:val="0"/>
          <w:sz w:val="22"/>
          <w:szCs w:val="22"/>
          <w:lang w:val="en-US"/>
        </w:rPr>
        <w:t xml:space="preserve">. These vectors are stored in the </w:t>
      </w:r>
      <w:r w:rsidRPr="15EBDE43" w:rsidR="3FC25B3C">
        <w:rPr>
          <w:rFonts w:ascii="Cambria" w:hAnsi="Cambria" w:eastAsia="Cambria" w:cs="Cambria"/>
          <w:b w:val="1"/>
          <w:bCs w:val="1"/>
          <w:noProof w:val="0"/>
          <w:sz w:val="22"/>
          <w:szCs w:val="22"/>
          <w:lang w:val="en-US"/>
        </w:rPr>
        <w:t>PostgreSQL</w:t>
      </w:r>
      <w:r w:rsidRPr="15EBDE43" w:rsidR="3FC25B3C">
        <w:rPr>
          <w:rFonts w:ascii="Cambria" w:hAnsi="Cambria" w:eastAsia="Cambria" w:cs="Cambria"/>
          <w:noProof w:val="0"/>
          <w:sz w:val="22"/>
          <w:szCs w:val="22"/>
          <w:lang w:val="en-US"/>
        </w:rPr>
        <w:t xml:space="preserve"> </w:t>
      </w:r>
      <w:r w:rsidRPr="15EBDE43" w:rsidR="3FC25B3C">
        <w:rPr>
          <w:rFonts w:ascii="Consolas" w:hAnsi="Consolas" w:eastAsia="Consolas" w:cs="Consolas"/>
          <w:noProof w:val="0"/>
          <w:sz w:val="22"/>
          <w:szCs w:val="22"/>
          <w:lang w:val="en-US"/>
        </w:rPr>
        <w:t>vector</w:t>
      </w:r>
      <w:r w:rsidRPr="15EBDE43" w:rsidR="3FC25B3C">
        <w:rPr>
          <w:rFonts w:ascii="Cambria" w:hAnsi="Cambria" w:eastAsia="Cambria" w:cs="Cambria"/>
          <w:noProof w:val="0"/>
          <w:sz w:val="22"/>
          <w:szCs w:val="22"/>
          <w:lang w:val="en-US"/>
        </w:rPr>
        <w:t xml:space="preserve"> column.</w:t>
      </w:r>
    </w:p>
    <w:p w:rsidR="5CEC5C41" w:rsidP="15EBDE43" w:rsidRDefault="5CEC5C41" w14:paraId="54F8CAE8" w14:textId="02C36D46">
      <w:pPr>
        <w:pStyle w:val="ListParagraph"/>
        <w:numPr>
          <w:ilvl w:val="0"/>
          <w:numId w:val="234"/>
        </w:numPr>
        <w:bidi w:val="0"/>
        <w:spacing w:before="240" w:beforeAutospacing="off" w:after="240" w:afterAutospacing="off"/>
        <w:rPr>
          <w:rFonts w:ascii="Cambria" w:hAnsi="Cambria" w:eastAsia="Cambria" w:cs="Cambria"/>
          <w:noProof w:val="0"/>
          <w:sz w:val="22"/>
          <w:szCs w:val="22"/>
          <w:lang w:val="en-US"/>
        </w:rPr>
      </w:pPr>
      <w:r w:rsidRPr="15EBDE43" w:rsidR="3FC25B3C">
        <w:rPr>
          <w:rFonts w:ascii="Cambria" w:hAnsi="Cambria" w:eastAsia="Cambria" w:cs="Cambria"/>
          <w:b w:val="1"/>
          <w:bCs w:val="1"/>
          <w:noProof w:val="0"/>
          <w:sz w:val="22"/>
          <w:szCs w:val="22"/>
          <w:lang w:val="en-US"/>
        </w:rPr>
        <w:t>Retrieval (On-Query):</w:t>
      </w:r>
      <w:r w:rsidRPr="15EBDE43" w:rsidR="3FC25B3C">
        <w:rPr>
          <w:rFonts w:ascii="Cambria" w:hAnsi="Cambria" w:eastAsia="Cambria" w:cs="Cambria"/>
          <w:noProof w:val="0"/>
          <w:sz w:val="22"/>
          <w:szCs w:val="22"/>
          <w:lang w:val="en-US"/>
        </w:rPr>
        <w:t xml:space="preserve"> When a user asks a question, the </w:t>
      </w:r>
      <w:r w:rsidRPr="15EBDE43" w:rsidR="3FC25B3C">
        <w:rPr>
          <w:rFonts w:ascii="Cambria" w:hAnsi="Cambria" w:eastAsia="Cambria" w:cs="Cambria"/>
          <w:b w:val="1"/>
          <w:bCs w:val="1"/>
          <w:noProof w:val="0"/>
          <w:sz w:val="22"/>
          <w:szCs w:val="22"/>
          <w:lang w:val="en-US"/>
        </w:rPr>
        <w:t>FastAPI</w:t>
      </w:r>
      <w:r w:rsidRPr="15EBDE43" w:rsidR="3FC25B3C">
        <w:rPr>
          <w:rFonts w:ascii="Cambria" w:hAnsi="Cambria" w:eastAsia="Cambria" w:cs="Cambria"/>
          <w:noProof w:val="0"/>
          <w:sz w:val="22"/>
          <w:szCs w:val="22"/>
          <w:lang w:val="en-US"/>
        </w:rPr>
        <w:t xml:space="preserve"> backend uses the embedding model to vectorize the query. It performs a </w:t>
      </w:r>
      <w:r w:rsidRPr="15EBDE43" w:rsidR="3FC25B3C">
        <w:rPr>
          <w:rFonts w:ascii="Cambria" w:hAnsi="Cambria" w:eastAsia="Cambria" w:cs="Cambria"/>
          <w:b w:val="1"/>
          <w:bCs w:val="1"/>
          <w:noProof w:val="0"/>
          <w:sz w:val="22"/>
          <w:szCs w:val="22"/>
          <w:lang w:val="en-US"/>
        </w:rPr>
        <w:t>Cosine Similarity Search</w:t>
      </w:r>
      <w:r w:rsidRPr="15EBDE43" w:rsidR="3FC25B3C">
        <w:rPr>
          <w:rFonts w:ascii="Cambria" w:hAnsi="Cambria" w:eastAsia="Cambria" w:cs="Cambria"/>
          <w:noProof w:val="0"/>
          <w:sz w:val="22"/>
          <w:szCs w:val="22"/>
          <w:lang w:val="en-US"/>
        </w:rPr>
        <w:t xml:space="preserve"> in PostgreSQL to find the top-K relevant chunks.</w:t>
      </w:r>
    </w:p>
    <w:p w:rsidR="5CEC5C41" w:rsidP="15EBDE43" w:rsidRDefault="5CEC5C41" w14:paraId="56E42FEC" w14:textId="79C7ABF5">
      <w:pPr>
        <w:pStyle w:val="ListParagraph"/>
        <w:numPr>
          <w:ilvl w:val="0"/>
          <w:numId w:val="234"/>
        </w:numPr>
        <w:bidi w:val="0"/>
        <w:spacing w:before="240" w:beforeAutospacing="off" w:after="240" w:afterAutospacing="off"/>
        <w:rPr>
          <w:rFonts w:ascii="Cambria" w:hAnsi="Cambria" w:eastAsia="Cambria" w:cs="Cambria"/>
          <w:noProof w:val="0"/>
          <w:sz w:val="22"/>
          <w:szCs w:val="22"/>
          <w:lang w:val="en-US"/>
        </w:rPr>
      </w:pPr>
      <w:r w:rsidRPr="15EBDE43" w:rsidR="3FC25B3C">
        <w:rPr>
          <w:rFonts w:ascii="Cambria" w:hAnsi="Cambria" w:eastAsia="Cambria" w:cs="Cambria"/>
          <w:b w:val="1"/>
          <w:bCs w:val="1"/>
          <w:noProof w:val="0"/>
          <w:sz w:val="22"/>
          <w:szCs w:val="22"/>
          <w:lang w:val="en-US"/>
        </w:rPr>
        <w:t>Augmentation:</w:t>
      </w:r>
      <w:r w:rsidRPr="15EBDE43" w:rsidR="3FC25B3C">
        <w:rPr>
          <w:rFonts w:ascii="Cambria" w:hAnsi="Cambria" w:eastAsia="Cambria" w:cs="Cambria"/>
          <w:noProof w:val="0"/>
          <w:sz w:val="22"/>
          <w:szCs w:val="22"/>
          <w:lang w:val="en-US"/>
        </w:rPr>
        <w:t xml:space="preserve"> The retrieved text is injected into the LLM prompt as "Context."</w:t>
      </w:r>
    </w:p>
    <w:p w:rsidR="5CEC5C41" w:rsidP="15EBDE43" w:rsidRDefault="5CEC5C41" w14:paraId="72E7D84B" w14:textId="1AAA34C3">
      <w:pPr>
        <w:pStyle w:val="ListParagraph"/>
        <w:numPr>
          <w:ilvl w:val="0"/>
          <w:numId w:val="234"/>
        </w:numPr>
        <w:bidi w:val="0"/>
        <w:spacing w:before="240" w:beforeAutospacing="off" w:after="240" w:afterAutospacing="off"/>
        <w:rPr>
          <w:rFonts w:ascii="Cambria" w:hAnsi="Cambria" w:eastAsia="Cambria" w:cs="Cambria"/>
          <w:noProof w:val="0"/>
          <w:sz w:val="22"/>
          <w:szCs w:val="22"/>
          <w:lang w:val="en-US"/>
        </w:rPr>
      </w:pPr>
      <w:r w:rsidRPr="15EBDE43" w:rsidR="3FC25B3C">
        <w:rPr>
          <w:rFonts w:ascii="Cambria" w:hAnsi="Cambria" w:eastAsia="Cambria" w:cs="Cambria"/>
          <w:b w:val="1"/>
          <w:bCs w:val="1"/>
          <w:noProof w:val="0"/>
          <w:sz w:val="22"/>
          <w:szCs w:val="22"/>
          <w:lang w:val="en-US"/>
        </w:rPr>
        <w:t>Generation:</w:t>
      </w:r>
      <w:r w:rsidRPr="15EBDE43" w:rsidR="3FC25B3C">
        <w:rPr>
          <w:rFonts w:ascii="Cambria" w:hAnsi="Cambria" w:eastAsia="Cambria" w:cs="Cambria"/>
          <w:noProof w:val="0"/>
          <w:sz w:val="22"/>
          <w:szCs w:val="22"/>
          <w:lang w:val="en-US"/>
        </w:rPr>
        <w:t xml:space="preserve"> The LLM generates the answer. Because the context is already "refined" by the retriever, we can use smaller, faster </w:t>
      </w:r>
      <w:r w:rsidRPr="15EBDE43" w:rsidR="3FC25B3C">
        <w:rPr>
          <w:rFonts w:ascii="Cambria" w:hAnsi="Cambria" w:eastAsia="Cambria" w:cs="Cambria"/>
          <w:b w:val="1"/>
          <w:bCs w:val="1"/>
          <w:noProof w:val="0"/>
          <w:sz w:val="22"/>
          <w:szCs w:val="22"/>
          <w:lang w:val="en-US"/>
        </w:rPr>
        <w:t>Quantized Models (Q4)</w:t>
      </w:r>
      <w:r w:rsidRPr="15EBDE43" w:rsidR="3FC25B3C">
        <w:rPr>
          <w:rFonts w:ascii="Cambria" w:hAnsi="Cambria" w:eastAsia="Cambria" w:cs="Cambria"/>
          <w:noProof w:val="0"/>
          <w:sz w:val="22"/>
          <w:szCs w:val="22"/>
          <w:lang w:val="en-US"/>
        </w:rPr>
        <w:t xml:space="preserve"> without losing accuracy.</w:t>
      </w:r>
    </w:p>
    <w:p w:rsidR="5CEC5C41" w:rsidRDefault="5CEC5C41" w14:paraId="020ECA4A" w14:textId="7296F5EA"/>
    <w:p w:rsidR="5CEC5C41" w:rsidP="15EBDE43" w:rsidRDefault="5CEC5C41" w14:paraId="4C8AEEC7" w14:textId="177E40CE">
      <w:pPr>
        <w:pStyle w:val="Heading3"/>
        <w:bidi w:val="0"/>
        <w:spacing w:before="0" w:beforeAutospacing="off" w:after="281" w:afterAutospacing="off"/>
      </w:pPr>
      <w:r w:rsidRPr="15EBDE43" w:rsidR="3FC25B3C">
        <w:rPr>
          <w:rFonts w:ascii="Cambria" w:hAnsi="Cambria" w:eastAsia="Cambria" w:cs="Cambria"/>
          <w:b w:val="1"/>
          <w:bCs w:val="1"/>
          <w:noProof w:val="0"/>
          <w:sz w:val="28"/>
          <w:szCs w:val="28"/>
          <w:lang w:val="en-US"/>
        </w:rPr>
        <w:t>7.0 Competitive Justification (Reviewer Handoff)</w:t>
      </w:r>
    </w:p>
    <w:p w:rsidR="5CEC5C41" w:rsidP="15EBDE43" w:rsidRDefault="5CEC5C41" w14:paraId="0C0D519F" w14:textId="7C23DA76">
      <w:pPr>
        <w:pStyle w:val="ListParagraph"/>
        <w:numPr>
          <w:ilvl w:val="0"/>
          <w:numId w:val="235"/>
        </w:numPr>
        <w:bidi w:val="0"/>
        <w:spacing w:before="240" w:beforeAutospacing="off" w:after="240" w:afterAutospacing="off"/>
        <w:rPr>
          <w:rFonts w:ascii="Cambria" w:hAnsi="Cambria" w:eastAsia="Cambria" w:cs="Cambria"/>
          <w:b w:val="1"/>
          <w:bCs w:val="1"/>
          <w:noProof w:val="0"/>
          <w:sz w:val="22"/>
          <w:szCs w:val="22"/>
          <w:lang w:val="en-US"/>
        </w:rPr>
      </w:pPr>
      <w:r w:rsidRPr="15EBDE43" w:rsidR="3FC25B3C">
        <w:rPr>
          <w:rFonts w:ascii="Cambria" w:hAnsi="Cambria" w:eastAsia="Cambria" w:cs="Cambria"/>
          <w:b w:val="1"/>
          <w:bCs w:val="1"/>
          <w:noProof w:val="0"/>
          <w:sz w:val="22"/>
          <w:szCs w:val="22"/>
          <w:lang w:val="en-US"/>
        </w:rPr>
        <w:t>Why pgvector over Pinecone/Milvus?</w:t>
      </w:r>
    </w:p>
    <w:p w:rsidR="5CEC5C41" w:rsidP="15EBDE43" w:rsidRDefault="5CEC5C41" w14:paraId="486416E9" w14:textId="49E1CAF0">
      <w:pPr>
        <w:pStyle w:val="ListParagraph"/>
        <w:numPr>
          <w:ilvl w:val="1"/>
          <w:numId w:val="235"/>
        </w:numPr>
        <w:bidi w:val="0"/>
        <w:spacing w:before="240" w:beforeAutospacing="off" w:after="240" w:afterAutospacing="off"/>
        <w:rPr>
          <w:rFonts w:ascii="Cambria" w:hAnsi="Cambria" w:eastAsia="Cambria" w:cs="Cambria"/>
          <w:noProof w:val="0"/>
          <w:sz w:val="22"/>
          <w:szCs w:val="22"/>
          <w:lang w:val="en-US"/>
        </w:rPr>
      </w:pPr>
      <w:r w:rsidRPr="15EBDE43" w:rsidR="3FC25B3C">
        <w:rPr>
          <w:rFonts w:ascii="Cambria" w:hAnsi="Cambria" w:eastAsia="Cambria" w:cs="Cambria"/>
          <w:b w:val="1"/>
          <w:bCs w:val="1"/>
          <w:noProof w:val="0"/>
          <w:sz w:val="22"/>
          <w:szCs w:val="22"/>
          <w:lang w:val="en-US"/>
        </w:rPr>
        <w:t>Latency:</w:t>
      </w:r>
      <w:r w:rsidRPr="15EBDE43" w:rsidR="3FC25B3C">
        <w:rPr>
          <w:rFonts w:ascii="Cambria" w:hAnsi="Cambria" w:eastAsia="Cambria" w:cs="Cambria"/>
          <w:noProof w:val="0"/>
          <w:sz w:val="22"/>
          <w:szCs w:val="22"/>
          <w:lang w:val="en-US"/>
        </w:rPr>
        <w:t xml:space="preserve"> Queries never leave the local host. Network overhead is 0ms.</w:t>
      </w:r>
    </w:p>
    <w:p w:rsidR="5CEC5C41" w:rsidP="15EBDE43" w:rsidRDefault="5CEC5C41" w14:paraId="4BFE10BF" w14:textId="663FA178">
      <w:pPr>
        <w:pStyle w:val="ListParagraph"/>
        <w:numPr>
          <w:ilvl w:val="1"/>
          <w:numId w:val="235"/>
        </w:numPr>
        <w:bidi w:val="0"/>
        <w:spacing w:before="240" w:beforeAutospacing="off" w:after="240" w:afterAutospacing="off"/>
        <w:rPr>
          <w:rFonts w:ascii="Cambria" w:hAnsi="Cambria" w:eastAsia="Cambria" w:cs="Cambria"/>
          <w:noProof w:val="0"/>
          <w:sz w:val="22"/>
          <w:szCs w:val="22"/>
          <w:lang w:val="en-US"/>
        </w:rPr>
      </w:pPr>
      <w:r w:rsidRPr="15EBDE43" w:rsidR="3FC25B3C">
        <w:rPr>
          <w:rFonts w:ascii="Cambria" w:hAnsi="Cambria" w:eastAsia="Cambria" w:cs="Cambria"/>
          <w:b w:val="1"/>
          <w:bCs w:val="1"/>
          <w:noProof w:val="0"/>
          <w:sz w:val="22"/>
          <w:szCs w:val="22"/>
          <w:lang w:val="en-US"/>
        </w:rPr>
        <w:t>Cost:</w:t>
      </w:r>
      <w:r w:rsidRPr="15EBDE43" w:rsidR="3FC25B3C">
        <w:rPr>
          <w:rFonts w:ascii="Cambria" w:hAnsi="Cambria" w:eastAsia="Cambria" w:cs="Cambria"/>
          <w:noProof w:val="0"/>
          <w:sz w:val="22"/>
          <w:szCs w:val="22"/>
          <w:lang w:val="en-US"/>
        </w:rPr>
        <w:t xml:space="preserve"> No monthly subscription; it runs on existing hardware.</w:t>
      </w:r>
    </w:p>
    <w:p w:rsidR="5CEC5C41" w:rsidP="15EBDE43" w:rsidRDefault="5CEC5C41" w14:paraId="7E7C2C66" w14:textId="2DC3D2FE">
      <w:pPr>
        <w:pStyle w:val="ListParagraph"/>
        <w:numPr>
          <w:ilvl w:val="1"/>
          <w:numId w:val="235"/>
        </w:numPr>
        <w:bidi w:val="0"/>
        <w:spacing w:before="240" w:beforeAutospacing="off" w:after="240" w:afterAutospacing="off"/>
        <w:rPr>
          <w:rFonts w:ascii="Cambria" w:hAnsi="Cambria" w:eastAsia="Cambria" w:cs="Cambria"/>
          <w:noProof w:val="0"/>
          <w:sz w:val="22"/>
          <w:szCs w:val="22"/>
          <w:lang w:val="en-US"/>
        </w:rPr>
      </w:pPr>
      <w:r w:rsidRPr="15EBDE43" w:rsidR="3FC25B3C">
        <w:rPr>
          <w:rFonts w:ascii="Cambria" w:hAnsi="Cambria" w:eastAsia="Cambria" w:cs="Cambria"/>
          <w:b w:val="1"/>
          <w:bCs w:val="1"/>
          <w:noProof w:val="0"/>
          <w:sz w:val="22"/>
          <w:szCs w:val="22"/>
          <w:lang w:val="en-US"/>
        </w:rPr>
        <w:t>Security:</w:t>
      </w:r>
      <w:r w:rsidRPr="15EBDE43" w:rsidR="3FC25B3C">
        <w:rPr>
          <w:rFonts w:ascii="Cambria" w:hAnsi="Cambria" w:eastAsia="Cambria" w:cs="Cambria"/>
          <w:noProof w:val="0"/>
          <w:sz w:val="22"/>
          <w:szCs w:val="22"/>
          <w:lang w:val="en-US"/>
        </w:rPr>
        <w:t xml:space="preserve"> Private company data stays in the local PostgreSQL instance, meeting strict "On-Premise" requirements.</w:t>
      </w:r>
    </w:p>
    <w:p w:rsidR="5CEC5C41" w:rsidP="15EBDE43" w:rsidRDefault="5CEC5C41" w14:paraId="5FBCDA3A" w14:textId="1C3B6C36">
      <w:pPr>
        <w:pStyle w:val="ListParagraph"/>
        <w:numPr>
          <w:ilvl w:val="0"/>
          <w:numId w:val="235"/>
        </w:numPr>
        <w:bidi w:val="0"/>
        <w:spacing w:before="240" w:beforeAutospacing="off" w:after="240" w:afterAutospacing="off"/>
        <w:rPr>
          <w:rFonts w:ascii="Cambria" w:hAnsi="Cambria" w:eastAsia="Cambria" w:cs="Cambria"/>
          <w:b w:val="1"/>
          <w:bCs w:val="1"/>
          <w:noProof w:val="0"/>
          <w:sz w:val="22"/>
          <w:szCs w:val="22"/>
          <w:lang w:val="en-US"/>
        </w:rPr>
      </w:pPr>
      <w:r w:rsidRPr="15EBDE43" w:rsidR="3FC25B3C">
        <w:rPr>
          <w:rFonts w:ascii="Cambria" w:hAnsi="Cambria" w:eastAsia="Cambria" w:cs="Cambria"/>
          <w:b w:val="1"/>
          <w:bCs w:val="1"/>
          <w:noProof w:val="0"/>
          <w:sz w:val="22"/>
          <w:szCs w:val="22"/>
          <w:lang w:val="en-US"/>
        </w:rPr>
        <w:t>Why Hybrid Search?</w:t>
      </w:r>
    </w:p>
    <w:p w:rsidR="5CEC5C41" w:rsidP="15EBDE43" w:rsidRDefault="5CEC5C41" w14:paraId="048E7FD1" w14:textId="5CE1FF05">
      <w:pPr>
        <w:pStyle w:val="ListParagraph"/>
        <w:numPr>
          <w:ilvl w:val="1"/>
          <w:numId w:val="235"/>
        </w:numPr>
        <w:bidi w:val="0"/>
        <w:spacing w:before="240" w:beforeAutospacing="off" w:after="240" w:afterAutospacing="off"/>
        <w:rPr>
          <w:rFonts w:ascii="Cambria" w:hAnsi="Cambria" w:eastAsia="Cambria" w:cs="Cambria"/>
          <w:noProof w:val="0"/>
          <w:sz w:val="22"/>
          <w:szCs w:val="22"/>
          <w:lang w:val="en-US"/>
        </w:rPr>
      </w:pPr>
      <w:r w:rsidRPr="15EBDE43" w:rsidR="3FC25B3C">
        <w:rPr>
          <w:rFonts w:ascii="Cambria" w:hAnsi="Cambria" w:eastAsia="Cambria" w:cs="Cambria"/>
          <w:noProof w:val="0"/>
          <w:sz w:val="22"/>
          <w:szCs w:val="22"/>
          <w:lang w:val="en-US"/>
        </w:rPr>
        <w:t xml:space="preserve">Standard "Semantic Search" often fails on specific technical terms (e.g., product SKUs or function names). By combining </w:t>
      </w:r>
      <w:r w:rsidRPr="15EBDE43" w:rsidR="3FC25B3C">
        <w:rPr>
          <w:rFonts w:ascii="Cambria" w:hAnsi="Cambria" w:eastAsia="Cambria" w:cs="Cambria"/>
          <w:b w:val="1"/>
          <w:bCs w:val="1"/>
          <w:noProof w:val="0"/>
          <w:sz w:val="22"/>
          <w:szCs w:val="22"/>
          <w:lang w:val="en-US"/>
        </w:rPr>
        <w:t>pgvector</w:t>
      </w:r>
      <w:r w:rsidRPr="15EBDE43" w:rsidR="3FC25B3C">
        <w:rPr>
          <w:rFonts w:ascii="Cambria" w:hAnsi="Cambria" w:eastAsia="Cambria" w:cs="Cambria"/>
          <w:noProof w:val="0"/>
          <w:sz w:val="22"/>
          <w:szCs w:val="22"/>
          <w:lang w:val="en-US"/>
        </w:rPr>
        <w:t xml:space="preserve"> (Semantic) with </w:t>
      </w:r>
      <w:r w:rsidRPr="15EBDE43" w:rsidR="3FC25B3C">
        <w:rPr>
          <w:rFonts w:ascii="Cambria" w:hAnsi="Cambria" w:eastAsia="Cambria" w:cs="Cambria"/>
          <w:b w:val="1"/>
          <w:bCs w:val="1"/>
          <w:noProof w:val="0"/>
          <w:sz w:val="22"/>
          <w:szCs w:val="22"/>
          <w:lang w:val="en-US"/>
        </w:rPr>
        <w:t>Full-Text Search</w:t>
      </w:r>
      <w:r w:rsidRPr="15EBDE43" w:rsidR="3FC25B3C">
        <w:rPr>
          <w:rFonts w:ascii="Cambria" w:hAnsi="Cambria" w:eastAsia="Cambria" w:cs="Cambria"/>
          <w:noProof w:val="0"/>
          <w:sz w:val="22"/>
          <w:szCs w:val="22"/>
          <w:lang w:val="en-US"/>
        </w:rPr>
        <w:t xml:space="preserve"> (Keyword), we ensure 99% retrieval accuracy for technical users.</w:t>
      </w:r>
    </w:p>
    <w:p w:rsidR="5CEC5C41" w:rsidP="15EBDE43" w:rsidRDefault="5CEC5C41" w14:paraId="64779F15" w14:textId="64E777BF">
      <w:pPr>
        <w:pStyle w:val="Normal"/>
        <w:spacing w:before="240" w:beforeAutospacing="off" w:after="240" w:afterAutospacing="off"/>
        <w:ind w:left="0"/>
        <w:rPr>
          <w:noProof w:val="0"/>
          <w:lang w:val="en-US"/>
        </w:rPr>
      </w:pPr>
    </w:p>
    <w:p w:rsidR="5CEC5C41" w:rsidP="15EBDE43" w:rsidRDefault="5CEC5C41" w14:paraId="61504315" w14:textId="0BC13293">
      <w:pPr>
        <w:pStyle w:val="ListParagraph"/>
        <w:spacing w:before="0" w:beforeAutospacing="off" w:after="0" w:afterAutospacing="off"/>
        <w:ind w:left="720"/>
        <w:rPr>
          <w:rFonts w:ascii="Cambria" w:hAnsi="Cambria" w:eastAsia="Cambria" w:cs="Cambria"/>
          <w:noProof w:val="0"/>
          <w:sz w:val="22"/>
          <w:szCs w:val="22"/>
          <w:lang w:val="en-US"/>
        </w:rPr>
      </w:pPr>
    </w:p>
    <w:p w:rsidR="5CEC5C41" w:rsidRDefault="5CEC5C41" w14:paraId="3C39E650" w14:textId="094E45F3"/>
    <w:p w:rsidR="5CEC5C41" w:rsidP="15EBDE43" w:rsidRDefault="5CEC5C41" w14:paraId="5BBDEDC9" w14:textId="30086601">
      <w:pPr>
        <w:pStyle w:val="Normal"/>
        <w:spacing w:before="0" w:beforeAutospacing="off" w:after="0" w:afterAutospacing="off"/>
        <w:ind w:left="0"/>
        <w:rPr>
          <w:b w:val="1"/>
          <w:bCs w:val="1"/>
          <w:noProof w:val="0"/>
          <w:color w:val="4F81BD" w:themeColor="accent1" w:themeTint="FF" w:themeShade="FF"/>
          <w:sz w:val="28"/>
          <w:szCs w:val="28"/>
          <w:lang w:val="en-US"/>
        </w:rPr>
      </w:pPr>
      <w:r w:rsidRPr="15EBDE43" w:rsidR="2EF99803">
        <w:rPr>
          <w:b w:val="1"/>
          <w:bCs w:val="1"/>
          <w:noProof w:val="0"/>
          <w:color w:val="4F81BD" w:themeColor="accent1" w:themeTint="FF" w:themeShade="FF"/>
          <w:sz w:val="28"/>
          <w:szCs w:val="28"/>
          <w:lang w:val="en-US"/>
        </w:rPr>
        <w:t>Technology Stack Summary: The "Strix Halo" Synergy</w:t>
      </w:r>
    </w:p>
    <w:p w:rsidR="5CEC5C41" w:rsidP="15EBDE43" w:rsidRDefault="5CEC5C41" w14:paraId="07B14B7B" w14:textId="555F3DD1">
      <w:pPr>
        <w:pStyle w:val="Normal"/>
        <w:spacing w:before="0" w:beforeAutospacing="off" w:after="0" w:afterAutospacing="off"/>
        <w:ind w:left="0"/>
        <w:rPr>
          <w:b w:val="1"/>
          <w:bCs w:val="1"/>
          <w:noProof w:val="0"/>
          <w:sz w:val="28"/>
          <w:szCs w:val="28"/>
          <w:lang w:val="en-US"/>
        </w:rPr>
      </w:pPr>
    </w:p>
    <w:p w:rsidR="5CEC5C41" w:rsidP="15EBDE43" w:rsidRDefault="5CEC5C41" w14:paraId="7C1FCEA9" w14:textId="19F36253">
      <w:pPr>
        <w:pStyle w:val="Normal"/>
        <w:spacing w:before="0" w:beforeAutospacing="off" w:after="240" w:afterAutospacing="off"/>
        <w:ind w:left="0"/>
        <w:rPr>
          <w:noProof w:val="0"/>
          <w:lang w:val="en-US"/>
        </w:rPr>
      </w:pPr>
      <w:r w:rsidRPr="15EBDE43" w:rsidR="2EF99803">
        <w:rPr>
          <w:noProof w:val="0"/>
          <w:lang w:val="en-US"/>
        </w:rPr>
        <w:t xml:space="preserve">In simple terms, our chosen stack is a </w:t>
      </w:r>
      <w:r w:rsidRPr="15EBDE43" w:rsidR="2EF99803">
        <w:rPr>
          <w:b w:val="1"/>
          <w:bCs w:val="1"/>
          <w:noProof w:val="0"/>
          <w:lang w:val="en-US"/>
        </w:rPr>
        <w:t>"Hardware-Aware Engine"</w:t>
      </w:r>
      <w:r w:rsidRPr="15EBDE43" w:rsidR="2EF99803">
        <w:rPr>
          <w:noProof w:val="0"/>
          <w:lang w:val="en-US"/>
        </w:rPr>
        <w:t xml:space="preserve"> where every layer is selected to maximize the 128GB LPDDR5X bandwidth while maintaining a zero-crash environment for 20–30 users.</w:t>
      </w:r>
    </w:p>
    <w:tbl>
      <w:tblPr>
        <w:tblStyle w:val="TableNormal"/>
        <w:bidiVisual w:val="0"/>
        <w:tblW w:w="0" w:type="auto"/>
        <w:tblInd w:w="-975" w:type="dxa"/>
        <w:tblLook w:val="06A0" w:firstRow="1" w:lastRow="0" w:firstColumn="1" w:lastColumn="0" w:noHBand="1" w:noVBand="1"/>
      </w:tblPr>
      <w:tblGrid>
        <w:gridCol w:w="1635"/>
        <w:gridCol w:w="1467"/>
        <w:gridCol w:w="8660"/>
      </w:tblGrid>
      <w:tr w:rsidR="15EBDE43" w:rsidTr="15EBDE43" w14:paraId="654E74F0">
        <w:trPr>
          <w:trHeight w:val="300"/>
        </w:trPr>
        <w:tc>
          <w:tcPr>
            <w:tcW w:w="1635" w:type="dxa"/>
            <w:tcBorders>
              <w:top w:val="single" w:sz="6"/>
              <w:left w:val="single" w:sz="6"/>
              <w:bottom w:val="single" w:sz="6"/>
              <w:right w:val="single" w:sz="6"/>
            </w:tcBorders>
            <w:tcMar/>
            <w:vAlign w:val="center"/>
          </w:tcPr>
          <w:p w:rsidR="15EBDE43" w:rsidP="15EBDE43" w:rsidRDefault="15EBDE43" w14:paraId="163A531F" w14:textId="44900125">
            <w:pPr>
              <w:spacing w:before="0" w:beforeAutospacing="off" w:after="0" w:afterAutospacing="off"/>
            </w:pPr>
            <w:r w:rsidRPr="15EBDE43" w:rsidR="15EBDE43">
              <w:rPr>
                <w:b w:val="1"/>
                <w:bCs w:val="1"/>
              </w:rPr>
              <w:t>Layer</w:t>
            </w:r>
          </w:p>
        </w:tc>
        <w:tc>
          <w:tcPr>
            <w:tcW w:w="1467" w:type="dxa"/>
            <w:tcBorders>
              <w:top w:val="single" w:sz="6"/>
              <w:left w:val="single" w:sz="6"/>
              <w:bottom w:val="single" w:sz="6"/>
              <w:right w:val="single" w:sz="6"/>
            </w:tcBorders>
            <w:tcMar/>
            <w:vAlign w:val="center"/>
          </w:tcPr>
          <w:p w:rsidR="15EBDE43" w:rsidP="15EBDE43" w:rsidRDefault="15EBDE43" w14:paraId="6022A8C2" w14:textId="19CE9183">
            <w:pPr>
              <w:spacing w:before="0" w:beforeAutospacing="off" w:after="0" w:afterAutospacing="off"/>
            </w:pPr>
            <w:r w:rsidRPr="15EBDE43" w:rsidR="15EBDE43">
              <w:rPr>
                <w:b w:val="1"/>
                <w:bCs w:val="1"/>
              </w:rPr>
              <w:t>Technology</w:t>
            </w:r>
          </w:p>
        </w:tc>
        <w:tc>
          <w:tcPr>
            <w:tcW w:w="8660" w:type="dxa"/>
            <w:tcBorders>
              <w:top w:val="single" w:sz="6"/>
              <w:left w:val="single" w:sz="6"/>
              <w:bottom w:val="single" w:sz="6"/>
              <w:right w:val="single" w:sz="6"/>
            </w:tcBorders>
            <w:tcMar/>
            <w:vAlign w:val="center"/>
          </w:tcPr>
          <w:p w:rsidR="15EBDE43" w:rsidP="15EBDE43" w:rsidRDefault="15EBDE43" w14:paraId="57273EE7" w14:textId="1E2CC966">
            <w:pPr>
              <w:spacing w:before="0" w:beforeAutospacing="off" w:after="0" w:afterAutospacing="off"/>
            </w:pPr>
            <w:r w:rsidRPr="15EBDE43" w:rsidR="15EBDE43">
              <w:rPr>
                <w:b w:val="1"/>
                <w:bCs w:val="1"/>
              </w:rPr>
              <w:t>The "Why" in One Sentence</w:t>
            </w:r>
          </w:p>
        </w:tc>
      </w:tr>
      <w:tr w:rsidR="15EBDE43" w:rsidTr="15EBDE43" w14:paraId="4E1DCD04">
        <w:trPr>
          <w:trHeight w:val="840"/>
        </w:trPr>
        <w:tc>
          <w:tcPr>
            <w:tcW w:w="1635" w:type="dxa"/>
            <w:tcBorders>
              <w:top w:val="single" w:sz="6"/>
              <w:left w:val="single" w:sz="6"/>
              <w:bottom w:val="single" w:sz="6"/>
              <w:right w:val="single" w:sz="6"/>
            </w:tcBorders>
            <w:tcMar/>
            <w:vAlign w:val="center"/>
          </w:tcPr>
          <w:p w:rsidR="15EBDE43" w:rsidP="15EBDE43" w:rsidRDefault="15EBDE43" w14:paraId="242E12CA" w14:textId="704457AA">
            <w:pPr>
              <w:spacing w:before="0" w:beforeAutospacing="off" w:after="0" w:afterAutospacing="off"/>
            </w:pPr>
            <w:r w:rsidRPr="15EBDE43" w:rsidR="15EBDE43">
              <w:rPr>
                <w:b w:val="1"/>
                <w:bCs w:val="1"/>
              </w:rPr>
              <w:t>Frontend</w:t>
            </w:r>
          </w:p>
        </w:tc>
        <w:tc>
          <w:tcPr>
            <w:tcW w:w="1467" w:type="dxa"/>
            <w:tcBorders>
              <w:top w:val="single" w:sz="6"/>
              <w:left w:val="single" w:sz="6"/>
              <w:bottom w:val="single" w:sz="6"/>
              <w:right w:val="single" w:sz="6"/>
            </w:tcBorders>
            <w:tcMar/>
            <w:vAlign w:val="center"/>
          </w:tcPr>
          <w:p w:rsidR="15EBDE43" w:rsidP="15EBDE43" w:rsidRDefault="15EBDE43" w14:paraId="6FBF6858" w14:textId="6EAE1F0E">
            <w:pPr>
              <w:spacing w:before="0" w:beforeAutospacing="off" w:after="0" w:afterAutospacing="off"/>
            </w:pPr>
            <w:r w:rsidRPr="15EBDE43" w:rsidR="15EBDE43">
              <w:rPr>
                <w:b w:val="1"/>
                <w:bCs w:val="1"/>
              </w:rPr>
              <w:t>Next.js</w:t>
            </w:r>
          </w:p>
        </w:tc>
        <w:tc>
          <w:tcPr>
            <w:tcW w:w="8660" w:type="dxa"/>
            <w:tcBorders>
              <w:top w:val="single" w:sz="6"/>
              <w:left w:val="single" w:sz="6"/>
              <w:bottom w:val="single" w:sz="6"/>
              <w:right w:val="single" w:sz="6"/>
            </w:tcBorders>
            <w:tcMar/>
            <w:vAlign w:val="center"/>
          </w:tcPr>
          <w:p w:rsidR="15EBDE43" w:rsidP="15EBDE43" w:rsidRDefault="15EBDE43" w14:paraId="1AEC496F" w14:textId="02B96AE5">
            <w:pPr>
              <w:spacing w:before="0" w:beforeAutospacing="off" w:after="0" w:afterAutospacing="off"/>
            </w:pPr>
            <w:r w:rsidR="15EBDE43">
              <w:rPr/>
              <w:t>Delivers an ultra-responsive interface that streams AI results with zero lag.</w:t>
            </w:r>
          </w:p>
        </w:tc>
      </w:tr>
      <w:tr w:rsidR="15EBDE43" w:rsidTr="15EBDE43" w14:paraId="33AA4A5A">
        <w:trPr>
          <w:trHeight w:val="795"/>
        </w:trPr>
        <w:tc>
          <w:tcPr>
            <w:tcW w:w="1635" w:type="dxa"/>
            <w:tcBorders>
              <w:top w:val="single" w:sz="6"/>
              <w:left w:val="single" w:sz="6"/>
              <w:bottom w:val="single" w:sz="6"/>
              <w:right w:val="single" w:sz="6"/>
            </w:tcBorders>
            <w:tcMar/>
            <w:vAlign w:val="center"/>
          </w:tcPr>
          <w:p w:rsidR="15EBDE43" w:rsidP="15EBDE43" w:rsidRDefault="15EBDE43" w14:paraId="5C2DE01A" w14:textId="6916BE27">
            <w:pPr>
              <w:spacing w:before="0" w:beforeAutospacing="off" w:after="0" w:afterAutospacing="off"/>
            </w:pPr>
            <w:r w:rsidRPr="15EBDE43" w:rsidR="15EBDE43">
              <w:rPr>
                <w:b w:val="1"/>
                <w:bCs w:val="1"/>
              </w:rPr>
              <w:t>Backend</w:t>
            </w:r>
          </w:p>
        </w:tc>
        <w:tc>
          <w:tcPr>
            <w:tcW w:w="1467" w:type="dxa"/>
            <w:tcBorders>
              <w:top w:val="single" w:sz="6"/>
              <w:left w:val="single" w:sz="6"/>
              <w:bottom w:val="single" w:sz="6"/>
              <w:right w:val="single" w:sz="6"/>
            </w:tcBorders>
            <w:tcMar/>
            <w:vAlign w:val="center"/>
          </w:tcPr>
          <w:p w:rsidR="15EBDE43" w:rsidP="15EBDE43" w:rsidRDefault="15EBDE43" w14:paraId="487F4DAB" w14:textId="07CA5B3B">
            <w:pPr>
              <w:spacing w:before="0" w:beforeAutospacing="off" w:after="0" w:afterAutospacing="off"/>
            </w:pPr>
            <w:r w:rsidRPr="15EBDE43" w:rsidR="15EBDE43">
              <w:rPr>
                <w:b w:val="1"/>
                <w:bCs w:val="1"/>
              </w:rPr>
              <w:t>FastAPI</w:t>
            </w:r>
          </w:p>
        </w:tc>
        <w:tc>
          <w:tcPr>
            <w:tcW w:w="8660" w:type="dxa"/>
            <w:tcBorders>
              <w:top w:val="single" w:sz="6"/>
              <w:left w:val="single" w:sz="6"/>
              <w:bottom w:val="single" w:sz="6"/>
              <w:right w:val="single" w:sz="6"/>
            </w:tcBorders>
            <w:tcMar/>
            <w:vAlign w:val="center"/>
          </w:tcPr>
          <w:p w:rsidR="15EBDE43" w:rsidP="15EBDE43" w:rsidRDefault="15EBDE43" w14:paraId="411D1009" w14:textId="1946BF0E">
            <w:pPr>
              <w:spacing w:before="0" w:beforeAutospacing="off" w:after="0" w:afterAutospacing="off"/>
            </w:pPr>
            <w:r w:rsidR="15EBDE43">
              <w:rPr/>
              <w:t>Acts as the high-speed "brain" that orchestrates heavy AI models without blocking.</w:t>
            </w:r>
          </w:p>
        </w:tc>
      </w:tr>
      <w:tr w:rsidR="15EBDE43" w:rsidTr="15EBDE43" w14:paraId="016BCD18">
        <w:trPr>
          <w:trHeight w:val="855"/>
        </w:trPr>
        <w:tc>
          <w:tcPr>
            <w:tcW w:w="1635" w:type="dxa"/>
            <w:tcBorders>
              <w:top w:val="single" w:sz="6"/>
              <w:left w:val="single" w:sz="6"/>
              <w:bottom w:val="single" w:sz="6"/>
              <w:right w:val="single" w:sz="6"/>
            </w:tcBorders>
            <w:tcMar/>
            <w:vAlign w:val="center"/>
          </w:tcPr>
          <w:p w:rsidR="15EBDE43" w:rsidP="15EBDE43" w:rsidRDefault="15EBDE43" w14:paraId="11519A15" w14:textId="2A63AD63">
            <w:pPr>
              <w:spacing w:before="0" w:beforeAutospacing="off" w:after="0" w:afterAutospacing="off"/>
            </w:pPr>
            <w:r w:rsidRPr="15EBDE43" w:rsidR="15EBDE43">
              <w:rPr>
                <w:b w:val="1"/>
                <w:bCs w:val="1"/>
              </w:rPr>
              <w:t>Database</w:t>
            </w:r>
          </w:p>
        </w:tc>
        <w:tc>
          <w:tcPr>
            <w:tcW w:w="1467" w:type="dxa"/>
            <w:tcBorders>
              <w:top w:val="single" w:sz="6"/>
              <w:left w:val="single" w:sz="6"/>
              <w:bottom w:val="single" w:sz="6"/>
              <w:right w:val="single" w:sz="6"/>
            </w:tcBorders>
            <w:tcMar/>
            <w:vAlign w:val="center"/>
          </w:tcPr>
          <w:p w:rsidR="15EBDE43" w:rsidP="15EBDE43" w:rsidRDefault="15EBDE43" w14:paraId="6ED74C79" w14:textId="38D7BBA8">
            <w:pPr>
              <w:spacing w:before="0" w:beforeAutospacing="off" w:after="0" w:afterAutospacing="off"/>
            </w:pPr>
            <w:r w:rsidRPr="15EBDE43" w:rsidR="15EBDE43">
              <w:rPr>
                <w:b w:val="1"/>
                <w:bCs w:val="1"/>
              </w:rPr>
              <w:t>PostgreSQL</w:t>
            </w:r>
          </w:p>
        </w:tc>
        <w:tc>
          <w:tcPr>
            <w:tcW w:w="8660" w:type="dxa"/>
            <w:tcBorders>
              <w:top w:val="single" w:sz="6"/>
              <w:left w:val="single" w:sz="6"/>
              <w:bottom w:val="single" w:sz="6"/>
              <w:right w:val="single" w:sz="6"/>
            </w:tcBorders>
            <w:tcMar/>
            <w:vAlign w:val="center"/>
          </w:tcPr>
          <w:p w:rsidR="15EBDE43" w:rsidP="15EBDE43" w:rsidRDefault="15EBDE43" w14:paraId="413112D2" w14:textId="0ADDCE11">
            <w:pPr>
              <w:spacing w:before="0" w:beforeAutospacing="off" w:after="0" w:afterAutospacing="off"/>
            </w:pPr>
            <w:r w:rsidR="15EBDE43">
              <w:rPr/>
              <w:t xml:space="preserve">Provides the "Source of Truth" to strictly enforce the </w:t>
            </w:r>
            <w:r w:rsidRPr="15EBDE43" w:rsidR="15EBDE43">
              <w:rPr>
                <w:b w:val="1"/>
                <w:bCs w:val="1"/>
              </w:rPr>
              <w:t>300GB per-user storage split</w:t>
            </w:r>
            <w:r w:rsidR="15EBDE43">
              <w:rPr/>
              <w:t>.</w:t>
            </w:r>
          </w:p>
        </w:tc>
      </w:tr>
      <w:tr w:rsidR="15EBDE43" w:rsidTr="15EBDE43" w14:paraId="4D1533FE">
        <w:trPr>
          <w:trHeight w:val="915"/>
        </w:trPr>
        <w:tc>
          <w:tcPr>
            <w:tcW w:w="1635" w:type="dxa"/>
            <w:tcBorders>
              <w:top w:val="single" w:sz="6"/>
              <w:left w:val="single" w:sz="6"/>
              <w:bottom w:val="single" w:sz="6"/>
              <w:right w:val="single" w:sz="6"/>
            </w:tcBorders>
            <w:tcMar/>
            <w:vAlign w:val="center"/>
          </w:tcPr>
          <w:p w:rsidR="15EBDE43" w:rsidP="15EBDE43" w:rsidRDefault="15EBDE43" w14:paraId="1824521F" w14:textId="1989929D">
            <w:pPr>
              <w:spacing w:before="0" w:beforeAutospacing="off" w:after="0" w:afterAutospacing="off"/>
            </w:pPr>
            <w:r w:rsidRPr="15EBDE43" w:rsidR="15EBDE43">
              <w:rPr>
                <w:b w:val="1"/>
                <w:bCs w:val="1"/>
              </w:rPr>
              <w:t>Performance</w:t>
            </w:r>
          </w:p>
        </w:tc>
        <w:tc>
          <w:tcPr>
            <w:tcW w:w="1467" w:type="dxa"/>
            <w:tcBorders>
              <w:top w:val="single" w:sz="6"/>
              <w:left w:val="single" w:sz="6"/>
              <w:bottom w:val="single" w:sz="6"/>
              <w:right w:val="single" w:sz="6"/>
            </w:tcBorders>
            <w:tcMar/>
            <w:vAlign w:val="center"/>
          </w:tcPr>
          <w:p w:rsidR="15EBDE43" w:rsidP="15EBDE43" w:rsidRDefault="15EBDE43" w14:paraId="2B89F99B" w14:textId="01BC68B0">
            <w:pPr>
              <w:spacing w:before="0" w:beforeAutospacing="off" w:after="0" w:afterAutospacing="off"/>
            </w:pPr>
            <w:r w:rsidRPr="15EBDE43" w:rsidR="15EBDE43">
              <w:rPr>
                <w:b w:val="1"/>
                <w:bCs w:val="1"/>
              </w:rPr>
              <w:t>Redis</w:t>
            </w:r>
          </w:p>
        </w:tc>
        <w:tc>
          <w:tcPr>
            <w:tcW w:w="8660" w:type="dxa"/>
            <w:tcBorders>
              <w:top w:val="single" w:sz="6"/>
              <w:left w:val="single" w:sz="6"/>
              <w:bottom w:val="single" w:sz="6"/>
              <w:right w:val="single" w:sz="6"/>
            </w:tcBorders>
            <w:tcMar/>
            <w:vAlign w:val="center"/>
          </w:tcPr>
          <w:p w:rsidR="15EBDE43" w:rsidP="15EBDE43" w:rsidRDefault="15EBDE43" w14:paraId="6640D495" w14:textId="278FAF34">
            <w:pPr>
              <w:spacing w:before="0" w:beforeAutospacing="off" w:after="0" w:afterAutospacing="off"/>
            </w:pPr>
            <w:r w:rsidR="15EBDE43">
              <w:rPr/>
              <w:t xml:space="preserve">The "Gatekeeper" that prevents the </w:t>
            </w:r>
            <w:r w:rsidRPr="15EBDE43" w:rsidR="15EBDE43">
              <w:rPr>
                <w:b w:val="1"/>
                <w:bCs w:val="1"/>
              </w:rPr>
              <w:t>96GB VRAM pool</w:t>
            </w:r>
            <w:r w:rsidR="15EBDE43">
              <w:rPr/>
              <w:t xml:space="preserve"> from over-saturating.</w:t>
            </w:r>
          </w:p>
        </w:tc>
      </w:tr>
      <w:tr w:rsidR="15EBDE43" w:rsidTr="15EBDE43" w14:paraId="34C97BE2">
        <w:trPr>
          <w:trHeight w:val="1020"/>
        </w:trPr>
        <w:tc>
          <w:tcPr>
            <w:tcW w:w="1635" w:type="dxa"/>
            <w:tcBorders>
              <w:top w:val="single" w:sz="6"/>
              <w:left w:val="single" w:sz="6"/>
              <w:bottom w:val="single" w:sz="6"/>
              <w:right w:val="single" w:sz="6"/>
            </w:tcBorders>
            <w:tcMar/>
            <w:vAlign w:val="center"/>
          </w:tcPr>
          <w:p w:rsidR="15EBDE43" w:rsidP="15EBDE43" w:rsidRDefault="15EBDE43" w14:paraId="4811E0E9" w14:textId="479C0B05">
            <w:pPr>
              <w:spacing w:before="0" w:beforeAutospacing="off" w:after="0" w:afterAutospacing="off"/>
            </w:pPr>
            <w:r w:rsidRPr="15EBDE43" w:rsidR="15EBDE43">
              <w:rPr>
                <w:b w:val="1"/>
                <w:bCs w:val="1"/>
              </w:rPr>
              <w:t>Intelligence</w:t>
            </w:r>
          </w:p>
        </w:tc>
        <w:tc>
          <w:tcPr>
            <w:tcW w:w="1467" w:type="dxa"/>
            <w:tcBorders>
              <w:top w:val="single" w:sz="6"/>
              <w:left w:val="single" w:sz="6"/>
              <w:bottom w:val="single" w:sz="6"/>
              <w:right w:val="single" w:sz="6"/>
            </w:tcBorders>
            <w:tcMar/>
            <w:vAlign w:val="center"/>
          </w:tcPr>
          <w:p w:rsidR="15EBDE43" w:rsidP="15EBDE43" w:rsidRDefault="15EBDE43" w14:paraId="3D4685FD" w14:textId="752FAD4F">
            <w:pPr>
              <w:spacing w:before="0" w:beforeAutospacing="off" w:after="0" w:afterAutospacing="off"/>
            </w:pPr>
            <w:r w:rsidRPr="15EBDE43" w:rsidR="15EBDE43">
              <w:rPr>
                <w:b w:val="1"/>
                <w:bCs w:val="1"/>
              </w:rPr>
              <w:t>pgvector</w:t>
            </w:r>
          </w:p>
        </w:tc>
        <w:tc>
          <w:tcPr>
            <w:tcW w:w="8660" w:type="dxa"/>
            <w:tcBorders>
              <w:top w:val="single" w:sz="6"/>
              <w:left w:val="single" w:sz="6"/>
              <w:bottom w:val="single" w:sz="6"/>
              <w:right w:val="single" w:sz="6"/>
            </w:tcBorders>
            <w:tcMar/>
            <w:vAlign w:val="center"/>
          </w:tcPr>
          <w:p w:rsidR="15EBDE43" w:rsidP="15EBDE43" w:rsidRDefault="15EBDE43" w14:paraId="7A5C4FE5" w14:textId="76E26D87">
            <w:pPr>
              <w:spacing w:before="0" w:beforeAutospacing="off" w:after="0" w:afterAutospacing="off"/>
            </w:pPr>
            <w:r w:rsidR="15EBDE43">
              <w:rPr/>
              <w:t xml:space="preserve">Enables </w:t>
            </w:r>
            <w:r w:rsidRPr="15EBDE43" w:rsidR="15EBDE43">
              <w:rPr>
                <w:b w:val="1"/>
                <w:bCs w:val="1"/>
              </w:rPr>
              <w:t>Local RAG</w:t>
            </w:r>
            <w:r w:rsidR="15EBDE43">
              <w:rPr/>
              <w:t xml:space="preserve"> so the LLM can query company data with 0ms network latency.</w:t>
            </w:r>
          </w:p>
        </w:tc>
      </w:tr>
      <w:tr w:rsidR="15EBDE43" w:rsidTr="15EBDE43" w14:paraId="714D6203">
        <w:trPr>
          <w:trHeight w:val="1125"/>
        </w:trPr>
        <w:tc>
          <w:tcPr>
            <w:tcW w:w="1635" w:type="dxa"/>
            <w:tcBorders>
              <w:top w:val="single" w:sz="6"/>
              <w:left w:val="single" w:sz="6"/>
              <w:bottom w:val="single" w:sz="6"/>
              <w:right w:val="single" w:sz="6"/>
            </w:tcBorders>
            <w:tcMar/>
            <w:vAlign w:val="center"/>
          </w:tcPr>
          <w:p w:rsidR="15EBDE43" w:rsidP="15EBDE43" w:rsidRDefault="15EBDE43" w14:paraId="64A0B5CB" w14:textId="24EC1A1C">
            <w:pPr>
              <w:spacing w:before="0" w:beforeAutospacing="off" w:after="0" w:afterAutospacing="off"/>
            </w:pPr>
            <w:r w:rsidRPr="15EBDE43" w:rsidR="15EBDE43">
              <w:rPr>
                <w:b w:val="1"/>
                <w:bCs w:val="1"/>
              </w:rPr>
              <w:t>Deployment</w:t>
            </w:r>
          </w:p>
        </w:tc>
        <w:tc>
          <w:tcPr>
            <w:tcW w:w="1467" w:type="dxa"/>
            <w:tcBorders>
              <w:top w:val="single" w:sz="6"/>
              <w:left w:val="single" w:sz="6"/>
              <w:bottom w:val="single" w:sz="6"/>
              <w:right w:val="single" w:sz="6"/>
            </w:tcBorders>
            <w:tcMar/>
            <w:vAlign w:val="center"/>
          </w:tcPr>
          <w:p w:rsidR="15EBDE43" w:rsidP="15EBDE43" w:rsidRDefault="15EBDE43" w14:paraId="5BA293DC" w14:textId="665FAE38">
            <w:pPr>
              <w:spacing w:before="0" w:beforeAutospacing="off" w:after="0" w:afterAutospacing="off"/>
            </w:pPr>
            <w:r w:rsidRPr="15EBDE43" w:rsidR="15EBDE43">
              <w:rPr>
                <w:b w:val="1"/>
                <w:bCs w:val="1"/>
              </w:rPr>
              <w:t>Docker</w:t>
            </w:r>
          </w:p>
        </w:tc>
        <w:tc>
          <w:tcPr>
            <w:tcW w:w="8660" w:type="dxa"/>
            <w:tcBorders>
              <w:top w:val="single" w:sz="6"/>
              <w:left w:val="single" w:sz="6"/>
              <w:bottom w:val="single" w:sz="6"/>
              <w:right w:val="single" w:sz="6"/>
            </w:tcBorders>
            <w:tcMar/>
            <w:vAlign w:val="center"/>
          </w:tcPr>
          <w:p w:rsidR="15EBDE43" w:rsidP="15EBDE43" w:rsidRDefault="15EBDE43" w14:paraId="00EC232A" w14:textId="0158AF81">
            <w:pPr>
              <w:spacing w:before="0" w:beforeAutospacing="off" w:after="0" w:afterAutospacing="off"/>
            </w:pPr>
            <w:r w:rsidR="15EBDE43">
              <w:rPr/>
              <w:t>Packages the complex ROCm drivers into a "Plug-and-Play" stable environment.</w:t>
            </w:r>
          </w:p>
        </w:tc>
      </w:tr>
    </w:tbl>
    <w:p w:rsidR="5CEC5C41" w:rsidP="15EBDE43" w:rsidRDefault="5CEC5C41" w14:paraId="59D7FC8D" w14:textId="02603830">
      <w:pPr>
        <w:pStyle w:val="Normal"/>
        <w:spacing w:before="0" w:beforeAutospacing="off" w:after="0" w:afterAutospacing="off"/>
        <w:ind w:left="0"/>
        <w:rPr>
          <w:rFonts w:ascii="Cambria" w:hAnsi="Cambria" w:eastAsia="Cambria" w:cs="Cambria"/>
          <w:noProof w:val="0"/>
          <w:sz w:val="22"/>
          <w:szCs w:val="22"/>
          <w:lang w:val="en-US"/>
        </w:rPr>
      </w:pPr>
    </w:p>
    <w:sectPr w:rsidRPr="0006063C" w:rsidR="00FC693F" w:rsidSect="00034616">
      <w:pgSz w:w="12240" w:h="15840" w:orient="portrait"/>
      <w:pgMar w:top="1440" w:right="1440" w:bottom="1440" w:left="1440" w:header="720" w:footer="720" w:gutter="0"/>
      <w:cols w:space="720"/>
      <w:docGrid w:linePitch="360"/>
      <w:headerReference w:type="default" r:id="R9a2b688824704a57"/>
      <w:footerReference w:type="default" r:id="R8efabde23e5544bc"/>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15EBDE43" w:rsidTr="15EBDE43" w14:paraId="715D8C9A">
      <w:trPr>
        <w:trHeight w:val="300"/>
      </w:trPr>
      <w:tc>
        <w:tcPr>
          <w:tcW w:w="3120" w:type="dxa"/>
          <w:tcMar/>
        </w:tcPr>
        <w:p w:rsidR="15EBDE43" w:rsidP="15EBDE43" w:rsidRDefault="15EBDE43" w14:paraId="03C58D76" w14:textId="21BD0EE1">
          <w:pPr>
            <w:pStyle w:val="Header"/>
            <w:bidi w:val="0"/>
            <w:ind w:left="-115"/>
            <w:jc w:val="left"/>
          </w:pPr>
        </w:p>
      </w:tc>
      <w:tc>
        <w:tcPr>
          <w:tcW w:w="3120" w:type="dxa"/>
          <w:tcMar/>
        </w:tcPr>
        <w:p w:rsidR="15EBDE43" w:rsidP="15EBDE43" w:rsidRDefault="15EBDE43" w14:paraId="25D522F0" w14:textId="71B71CE1">
          <w:pPr>
            <w:pStyle w:val="Header"/>
            <w:bidi w:val="0"/>
            <w:jc w:val="center"/>
          </w:pPr>
        </w:p>
      </w:tc>
      <w:tc>
        <w:tcPr>
          <w:tcW w:w="3120" w:type="dxa"/>
          <w:tcMar/>
        </w:tcPr>
        <w:p w:rsidR="15EBDE43" w:rsidP="15EBDE43" w:rsidRDefault="15EBDE43" w14:paraId="613D491A" w14:textId="73368C1B">
          <w:pPr>
            <w:pStyle w:val="Header"/>
            <w:bidi w:val="0"/>
            <w:ind w:right="-115"/>
            <w:jc w:val="right"/>
          </w:pPr>
        </w:p>
      </w:tc>
    </w:tr>
  </w:tbl>
  <w:p w:rsidR="15EBDE43" w:rsidRDefault="15EBDE43" w14:paraId="1DE8E4B8" w14:textId="6A7A877D"/>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15EBDE43" w:rsidTr="15EBDE43" w14:paraId="6A7F27D0">
      <w:trPr>
        <w:trHeight w:val="300"/>
      </w:trPr>
      <w:tc>
        <w:tcPr>
          <w:tcW w:w="3120" w:type="dxa"/>
          <w:tcMar/>
        </w:tcPr>
        <w:p w:rsidR="15EBDE43" w:rsidP="15EBDE43" w:rsidRDefault="15EBDE43" w14:paraId="51BE1477" w14:textId="02DFE1C8">
          <w:pPr>
            <w:pStyle w:val="Header"/>
            <w:bidi w:val="0"/>
            <w:ind w:left="-115"/>
            <w:jc w:val="left"/>
          </w:pPr>
        </w:p>
      </w:tc>
      <w:tc>
        <w:tcPr>
          <w:tcW w:w="3120" w:type="dxa"/>
          <w:tcMar/>
        </w:tcPr>
        <w:p w:rsidR="15EBDE43" w:rsidP="15EBDE43" w:rsidRDefault="15EBDE43" w14:paraId="0B638E21" w14:textId="480C1AC3">
          <w:pPr>
            <w:pStyle w:val="Header"/>
            <w:bidi w:val="0"/>
            <w:jc w:val="center"/>
          </w:pPr>
        </w:p>
      </w:tc>
      <w:tc>
        <w:tcPr>
          <w:tcW w:w="3120" w:type="dxa"/>
          <w:tcMar/>
        </w:tcPr>
        <w:p w:rsidR="15EBDE43" w:rsidP="15EBDE43" w:rsidRDefault="15EBDE43" w14:paraId="31BB7884" w14:textId="3F7B20B3">
          <w:pPr>
            <w:pStyle w:val="Header"/>
            <w:bidi w:val="0"/>
            <w:ind w:right="-115"/>
            <w:jc w:val="right"/>
          </w:pPr>
        </w:p>
      </w:tc>
    </w:tr>
  </w:tbl>
  <w:p w:rsidR="15EBDE43" w:rsidP="15EBDE43" w:rsidRDefault="15EBDE43" w14:paraId="4BF8C1C8" w14:textId="58F617B7">
    <w:pPr>
      <w:pStyle w:val="Header"/>
      <w:bidi w:val="0"/>
    </w:pPr>
  </w:p>
</w:hdr>
</file>

<file path=word/intelligence2.xml><?xml version="1.0" encoding="utf-8"?>
<int2:intelligence xmlns:int2="http://schemas.microsoft.com/office/intelligence/2020/intelligence">
  <int2:observations>
    <int2:textHash int2:hashCode="7EDOX1nLZdRU6T" int2:id="UltfDurh">
      <int2:state int2:type="spell" int2:value="Rejected"/>
    </int2:textHash>
    <int2:textHash int2:hashCode="MQGmmgSaxquqnn" int2:id="NA5lziQf">
      <int2:state int2:type="spell" int2:value="Rejected"/>
    </int2:textHash>
    <int2:textHash int2:hashCode="QaE3PO8qcDq0UT" int2:id="laBvg7oW">
      <int2:state int2:type="spell" int2:value="Rejected"/>
    </int2:textHash>
    <int2:textHash int2:hashCode="yI3sPikYepHV7n" int2:id="OAnLdSiD">
      <int2:state int2:type="spell" int2:value="Rejected"/>
    </int2:textHash>
    <int2:bookmark int2:bookmarkName="_Int_f3icGpFp" int2:invalidationBookmarkName="" int2:hashCode="VPrsNm0R79rA+d" int2:id="Tazzh8EA">
      <int2:state int2:type="gram" int2:value="Rejected"/>
    </int2:bookmark>
    <int2:bookmark int2:bookmarkName="_Int_CnEhZ1Dm" int2:invalidationBookmarkName="" int2:hashCode="ihRxHai4ZMC4j7" int2:id="38KXOzjX">
      <int2:state int2:type="gram" int2:value="Rejected"/>
    </int2:bookmark>
    <int2:bookmark int2:bookmarkName="_Int_CHC5F3Qd" int2:invalidationBookmarkName="" int2:hashCode="LhmFd1tzlLbxGk" int2:id="sQERL4AU">
      <int2:state int2:type="gram" int2:value="Rejected"/>
    </int2:bookmark>
    <int2:bookmark int2:bookmarkName="_Int_sRELlSGZ" int2:invalidationBookmarkName="" int2:hashCode="z4bOFKrWx39AnO" int2:id="STchF2zc">
      <int2:state int2:type="gram" int2:value="Rejected"/>
    </int2:bookmark>
    <int2:bookmark int2:bookmarkName="_Int_APeUB4kj" int2:invalidationBookmarkName="" int2:hashCode="3+FJlvm6CBIrQw" int2:id="IrjuPQeQ">
      <int2:state int2:type="gram" int2:value="Rejected"/>
    </int2:bookmark>
    <int2:bookmark int2:bookmarkName="_Int_Wqy2NuXL" int2:invalidationBookmarkName="" int2:hashCode="MSOGhBCEJhxhBB" int2:id="c8VvrhED">
      <int2:state int2:type="gram" int2:value="Rejected"/>
    </int2:bookmark>
    <int2:bookmark int2:bookmarkName="_Int_TbqFMN06" int2:invalidationBookmarkName="" int2:hashCode="tvRKNGpoizckgk" int2:id="dV60sOnV">
      <int2:state int2:type="gram" int2:value="Rejected"/>
    </int2:bookmark>
    <int2:bookmark int2:bookmarkName="_Int_0QEXNS7V" int2:invalidationBookmarkName="" int2:hashCode="NLVRoV84E56Xst" int2:id="X5gKfRp2">
      <int2:state int2:type="gram" int2:value="Rejected"/>
    </int2:bookmark>
    <int2:bookmark int2:bookmarkName="_Int_oQKoEKTw" int2:invalidationBookmarkName="" int2:hashCode="o2pf+m4Nz7ZPrB" int2:id="1yLRZNoY">
      <int2:state int2:type="gram" int2:value="Rejected"/>
    </int2:bookmark>
  </int2:observations>
  <int2:intelligenceSettings/>
</int2:intelligence>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http://schemas.openxmlformats.org/wordprocessingml/2006/main" w:abstractNumId="241">
    <w:nsid w:val="76f451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0">
    <w:nsid w:val="130a21d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9">
    <w:nsid w:val="66f1a0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8">
    <w:nsid w:val="77759b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7">
    <w:nsid w:val="4ee42b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6">
    <w:nsid w:val="51e0eb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5">
    <w:nsid w:val="3629cd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4">
    <w:nsid w:val="475b8f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3">
    <w:nsid w:val="4c8fdaf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2">
    <w:nsid w:val="25a7a8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1">
    <w:nsid w:val="22753f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0">
    <w:nsid w:val="2dbdc2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9">
    <w:nsid w:val="4c6657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8">
    <w:nsid w:val="538dc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7">
    <w:nsid w:val="c5ecf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6">
    <w:nsid w:val="3e1c65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5">
    <w:nsid w:val="685aad9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4">
    <w:nsid w:val="37f7f56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3">
    <w:nsid w:val="cf7f3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2">
    <w:nsid w:val="77e35d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1">
    <w:nsid w:val="2629cf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0">
    <w:nsid w:val="45f840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9">
    <w:nsid w:val="3e3df5e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8">
    <w:nsid w:val="163f15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7">
    <w:nsid w:val="5c88e75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6">
    <w:nsid w:val="768497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5">
    <w:nsid w:val="413955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4">
    <w:nsid w:val="2a04c5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3">
    <w:nsid w:val="170fe8d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2">
    <w:nsid w:val="13c74e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1">
    <w:nsid w:val="3eae1b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0">
    <w:nsid w:val="7929ad7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9">
    <w:nsid w:val="393d5d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8">
    <w:nsid w:val="59be146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7">
    <w:nsid w:val="ca6df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6">
    <w:nsid w:val="1dffdb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5">
    <w:nsid w:val="3ff16d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4">
    <w:nsid w:val="54e11c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3">
    <w:nsid w:val="267980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2">
    <w:nsid w:val="4b7af4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1">
    <w:nsid w:val="45ce9d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0">
    <w:nsid w:val="1d48a3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9">
    <w:nsid w:val="3a63209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8">
    <w:nsid w:val="5aa5c83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7">
    <w:nsid w:val="49d90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6">
    <w:nsid w:val="78cf29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5">
    <w:nsid w:val="11841c0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4">
    <w:nsid w:val="48b824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3">
    <w:nsid w:val="77c97e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2">
    <w:nsid w:val="5973e9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1">
    <w:nsid w:val="3fb4f1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0">
    <w:nsid w:val="42c567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9">
    <w:nsid w:val="786c45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8">
    <w:nsid w:val="3286102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7">
    <w:nsid w:val="67b199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6">
    <w:nsid w:val="6050771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5">
    <w:nsid w:val="18a4d5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4">
    <w:nsid w:val="d6b052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3">
    <w:nsid w:val="74eab7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2">
    <w:nsid w:val="34f68a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1">
    <w:nsid w:val="1d5e59e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0">
    <w:nsid w:val="6e2300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9">
    <w:nsid w:val="574289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8">
    <w:nsid w:val="6d4c4d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7">
    <w:nsid w:val="3d9a31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6">
    <w:nsid w:val="3684fe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5">
    <w:nsid w:val="39efa7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4">
    <w:nsid w:val="85cde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3">
    <w:nsid w:val="4bf920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2">
    <w:nsid w:val="4bc474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1">
    <w:nsid w:val="6beb09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0">
    <w:nsid w:val="a7196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9">
    <w:nsid w:val="3c6b71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8">
    <w:nsid w:val="65fddb9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7">
    <w:nsid w:val="28d7de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6">
    <w:nsid w:val="a2975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5">
    <w:nsid w:val="340771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4">
    <w:nsid w:val="7fa07d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3">
    <w:nsid w:val="6d87200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2">
    <w:nsid w:val="5aaa02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1">
    <w:nsid w:val="3019dc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0">
    <w:nsid w:val="cb4bd8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9">
    <w:nsid w:val="7d61ca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8">
    <w:nsid w:val="6d5b03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7">
    <w:nsid w:val="251b2b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6">
    <w:nsid w:val="58ae38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5">
    <w:nsid w:val="5f927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4">
    <w:nsid w:val="8b02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3">
    <w:nsid w:val="42111d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2">
    <w:nsid w:val="f9e33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1">
    <w:nsid w:val="7ed9cb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0">
    <w:nsid w:val="6c7c64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9">
    <w:nsid w:val="54d11a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8">
    <w:nsid w:val="48a6e3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7">
    <w:nsid w:val="6e5d8c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6">
    <w:nsid w:val="3de7779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5">
    <w:nsid w:val="213232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4">
    <w:nsid w:val="7c9bc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3">
    <w:nsid w:val="7ecdf8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2">
    <w:nsid w:val="475b84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1">
    <w:nsid w:val="50e9c4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0">
    <w:nsid w:val="6cecdf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9">
    <w:nsid w:val="1d5a57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8">
    <w:nsid w:val="522eb8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7">
    <w:nsid w:val="a65ff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6">
    <w:nsid w:val="1e187b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5">
    <w:nsid w:val="7c685d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4">
    <w:nsid w:val="39b6c6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3">
    <w:nsid w:val="67c20d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2">
    <w:nsid w:val="708ec2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1">
    <w:nsid w:val="6ee455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0">
    <w:nsid w:val="349e178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9">
    <w:nsid w:val="79b6d8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8">
    <w:nsid w:val="1d1246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7">
    <w:nsid w:val="560985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6">
    <w:nsid w:val="4631a6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5">
    <w:nsid w:val="5f385d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4">
    <w:nsid w:val="5c87ac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3">
    <w:nsid w:val="714354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2">
    <w:nsid w:val="6a34ee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1">
    <w:nsid w:val="76c834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0">
    <w:nsid w:val="3c17bd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9">
    <w:nsid w:val="5f7300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8">
    <w:nsid w:val="690938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7">
    <w:nsid w:val="7d36a1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6">
    <w:nsid w:val="5ad33d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5">
    <w:nsid w:val="110866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4">
    <w:nsid w:val="5a8b438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3">
    <w:nsid w:val="6b421a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2">
    <w:nsid w:val="2f81aa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1">
    <w:nsid w:val="38bc70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0">
    <w:nsid w:val="721a57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9">
    <w:nsid w:val="65cede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8">
    <w:nsid w:val="5a9da1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7">
    <w:nsid w:val="8844a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6">
    <w:nsid w:val="5ed2a6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5">
    <w:nsid w:val="878e4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4">
    <w:nsid w:val="446173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3">
    <w:nsid w:val="6e0980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
    <w:nsid w:val="16a5f0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
    <w:nsid w:val="4e1649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
    <w:nsid w:val="d3587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
    <w:nsid w:val="2a0376f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8">
    <w:nsid w:val="3e09068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7">
    <w:nsid w:val="42f08c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
    <w:nsid w:val="4e9004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24c00e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69eb5b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2f7796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782add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318b49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33d289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6dc3c9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6a0d255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7">
    <w:nsid w:val="10ed3fe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6">
    <w:nsid w:val="1ad71a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37cf1d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41a3f0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1dbcde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bc739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499e55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3bbe76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70a324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70a3d6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7a3d2b4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6">
    <w:nsid w:val="4088d23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5">
    <w:nsid w:val="1ebdab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7b9852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33812e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6179cb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2c2388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27e7c55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9">
    <w:nsid w:val="413499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7ae204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5c5a84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4bf4e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76e9db8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4">
    <w:nsid w:val="784c890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3">
    <w:nsid w:val="6f7872b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2">
    <w:nsid w:val="29bad5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330371c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0">
    <w:nsid w:val="65d1ab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73ff6a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17e139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7773ba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3ae1fda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5">
    <w:nsid w:val="47f6cf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28a542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1179620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2">
    <w:nsid w:val="1b35668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1">
    <w:nsid w:val="3c85712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
    <w:nsid w:val="455900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636604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7ad46f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729e15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3bdcd6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1adfe0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37fcf5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73caa1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2f8d4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5ce4be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7b469e1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434da9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46d1b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12e715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60914c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4a148b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464c4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169e23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53d6ca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44eff4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4040d1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434a3a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246207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42e095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5785c1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2cc216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2ea4a5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6c4da2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1d6370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457551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78ba8a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425c81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bed16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4affe0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5a989c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555565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57f65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22236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8d3c7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3d3c5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998b8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e7c52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242">
    <w:abstractNumId w:val="241"/>
  </w:num>
  <w:num w:numId="241">
    <w:abstractNumId w:val="240"/>
  </w:num>
  <w:num w:numId="240">
    <w:abstractNumId w:val="239"/>
  </w:num>
  <w:num w:numId="239">
    <w:abstractNumId w:val="238"/>
  </w:num>
  <w:num w:numId="238">
    <w:abstractNumId w:val="237"/>
  </w:num>
  <w:num w:numId="237">
    <w:abstractNumId w:val="236"/>
  </w:num>
  <w:num w:numId="236">
    <w:abstractNumId w:val="235"/>
  </w:num>
  <w:num w:numId="235">
    <w:abstractNumId w:val="234"/>
  </w:num>
  <w:num w:numId="234">
    <w:abstractNumId w:val="233"/>
  </w:num>
  <w:num w:numId="233">
    <w:abstractNumId w:val="232"/>
  </w:num>
  <w:num w:numId="232">
    <w:abstractNumId w:val="231"/>
  </w:num>
  <w:num w:numId="231">
    <w:abstractNumId w:val="230"/>
  </w:num>
  <w:num w:numId="230">
    <w:abstractNumId w:val="229"/>
  </w:num>
  <w:num w:numId="229">
    <w:abstractNumId w:val="228"/>
  </w:num>
  <w:num w:numId="228">
    <w:abstractNumId w:val="227"/>
  </w:num>
  <w:num w:numId="227">
    <w:abstractNumId w:val="226"/>
  </w:num>
  <w:num w:numId="226">
    <w:abstractNumId w:val="225"/>
  </w:num>
  <w:num w:numId="225">
    <w:abstractNumId w:val="224"/>
  </w:num>
  <w:num w:numId="224">
    <w:abstractNumId w:val="223"/>
  </w:num>
  <w:num w:numId="223">
    <w:abstractNumId w:val="222"/>
  </w:num>
  <w:num w:numId="222">
    <w:abstractNumId w:val="221"/>
  </w:num>
  <w:num w:numId="221">
    <w:abstractNumId w:val="220"/>
  </w:num>
  <w:num w:numId="220">
    <w:abstractNumId w:val="219"/>
  </w:num>
  <w:num w:numId="219">
    <w:abstractNumId w:val="218"/>
  </w:num>
  <w:num w:numId="218">
    <w:abstractNumId w:val="217"/>
  </w:num>
  <w:num w:numId="217">
    <w:abstractNumId w:val="216"/>
  </w:num>
  <w:num w:numId="216">
    <w:abstractNumId w:val="215"/>
  </w:num>
  <w:num w:numId="215">
    <w:abstractNumId w:val="214"/>
  </w:num>
  <w:num w:numId="214">
    <w:abstractNumId w:val="213"/>
  </w:num>
  <w:num w:numId="213">
    <w:abstractNumId w:val="212"/>
  </w:num>
  <w:num w:numId="212">
    <w:abstractNumId w:val="211"/>
  </w:num>
  <w:num w:numId="211">
    <w:abstractNumId w:val="210"/>
  </w:num>
  <w:num w:numId="210">
    <w:abstractNumId w:val="209"/>
  </w:num>
  <w:num w:numId="209">
    <w:abstractNumId w:val="208"/>
  </w:num>
  <w:num w:numId="208">
    <w:abstractNumId w:val="207"/>
  </w:num>
  <w:num w:numId="207">
    <w:abstractNumId w:val="206"/>
  </w:num>
  <w:num w:numId="206">
    <w:abstractNumId w:val="205"/>
  </w:num>
  <w:num w:numId="205">
    <w:abstractNumId w:val="204"/>
  </w:num>
  <w:num w:numId="204">
    <w:abstractNumId w:val="203"/>
  </w:num>
  <w:num w:numId="203">
    <w:abstractNumId w:val="202"/>
  </w:num>
  <w:num w:numId="202">
    <w:abstractNumId w:val="201"/>
  </w:num>
  <w:num w:numId="201">
    <w:abstractNumId w:val="200"/>
  </w:num>
  <w:num w:numId="200">
    <w:abstractNumId w:val="199"/>
  </w:num>
  <w:num w:numId="199">
    <w:abstractNumId w:val="198"/>
  </w:num>
  <w:num w:numId="198">
    <w:abstractNumId w:val="197"/>
  </w:num>
  <w:num w:numId="197">
    <w:abstractNumId w:val="196"/>
  </w:num>
  <w:num w:numId="196">
    <w:abstractNumId w:val="195"/>
  </w:num>
  <w:num w:numId="195">
    <w:abstractNumId w:val="194"/>
  </w:num>
  <w:num w:numId="194">
    <w:abstractNumId w:val="193"/>
  </w:num>
  <w:num w:numId="193">
    <w:abstractNumId w:val="192"/>
  </w:num>
  <w:num w:numId="192">
    <w:abstractNumId w:val="191"/>
  </w:num>
  <w:num w:numId="191">
    <w:abstractNumId w:val="190"/>
  </w:num>
  <w:num w:numId="190">
    <w:abstractNumId w:val="189"/>
  </w:num>
  <w:num w:numId="189">
    <w:abstractNumId w:val="188"/>
  </w:num>
  <w:num w:numId="188">
    <w:abstractNumId w:val="187"/>
  </w:num>
  <w:num w:numId="187">
    <w:abstractNumId w:val="186"/>
  </w:num>
  <w:num w:numId="186">
    <w:abstractNumId w:val="185"/>
  </w:num>
  <w:num w:numId="185">
    <w:abstractNumId w:val="184"/>
  </w:num>
  <w:num w:numId="184">
    <w:abstractNumId w:val="183"/>
  </w:num>
  <w:num w:numId="183">
    <w:abstractNumId w:val="182"/>
  </w:num>
  <w:num w:numId="182">
    <w:abstractNumId w:val="181"/>
  </w:num>
  <w:num w:numId="181">
    <w:abstractNumId w:val="180"/>
  </w:num>
  <w:num w:numId="180">
    <w:abstractNumId w:val="179"/>
  </w:num>
  <w:num w:numId="179">
    <w:abstractNumId w:val="178"/>
  </w:num>
  <w:num w:numId="178">
    <w:abstractNumId w:val="177"/>
  </w:num>
  <w:num w:numId="177">
    <w:abstractNumId w:val="176"/>
  </w:num>
  <w:num w:numId="176">
    <w:abstractNumId w:val="175"/>
  </w:num>
  <w:num w:numId="175">
    <w:abstractNumId w:val="174"/>
  </w:num>
  <w:num w:numId="174">
    <w:abstractNumId w:val="173"/>
  </w:num>
  <w:num w:numId="173">
    <w:abstractNumId w:val="172"/>
  </w:num>
  <w:num w:numId="172">
    <w:abstractNumId w:val="171"/>
  </w:num>
  <w:num w:numId="171">
    <w:abstractNumId w:val="170"/>
  </w:num>
  <w:num w:numId="170">
    <w:abstractNumId w:val="169"/>
  </w:num>
  <w:num w:numId="169">
    <w:abstractNumId w:val="168"/>
  </w:num>
  <w:num w:numId="168">
    <w:abstractNumId w:val="167"/>
  </w:num>
  <w:num w:numId="167">
    <w:abstractNumId w:val="166"/>
  </w:num>
  <w:num w:numId="166">
    <w:abstractNumId w:val="165"/>
  </w:num>
  <w:num w:numId="165">
    <w:abstractNumId w:val="164"/>
  </w:num>
  <w:num w:numId="164">
    <w:abstractNumId w:val="163"/>
  </w:num>
  <w:num w:numId="163">
    <w:abstractNumId w:val="162"/>
  </w:num>
  <w:num w:numId="162">
    <w:abstractNumId w:val="161"/>
  </w:num>
  <w:num w:numId="161">
    <w:abstractNumId w:val="160"/>
  </w:num>
  <w:num w:numId="160">
    <w:abstractNumId w:val="159"/>
  </w:num>
  <w:num w:numId="159">
    <w:abstractNumId w:val="158"/>
  </w:num>
  <w:num w:numId="158">
    <w:abstractNumId w:val="157"/>
  </w:num>
  <w:num w:numId="157">
    <w:abstractNumId w:val="156"/>
  </w:num>
  <w:num w:numId="156">
    <w:abstractNumId w:val="155"/>
  </w:num>
  <w:num w:numId="155">
    <w:abstractNumId w:val="154"/>
  </w:num>
  <w:num w:numId="154">
    <w:abstractNumId w:val="153"/>
  </w:num>
  <w:num w:numId="153">
    <w:abstractNumId w:val="152"/>
  </w:num>
  <w:num w:numId="152">
    <w:abstractNumId w:val="151"/>
  </w:num>
  <w:num w:numId="151">
    <w:abstractNumId w:val="150"/>
  </w:num>
  <w:num w:numId="150">
    <w:abstractNumId w:val="149"/>
  </w:num>
  <w:num w:numId="149">
    <w:abstractNumId w:val="148"/>
  </w:num>
  <w:num w:numId="148">
    <w:abstractNumId w:val="147"/>
  </w:num>
  <w:num w:numId="147">
    <w:abstractNumId w:val="146"/>
  </w:num>
  <w:num w:numId="146">
    <w:abstractNumId w:val="145"/>
  </w:num>
  <w:num w:numId="145">
    <w:abstractNumId w:val="144"/>
  </w:num>
  <w:num w:numId="144">
    <w:abstractNumId w:val="143"/>
  </w:num>
  <w:num w:numId="143">
    <w:abstractNumId w:val="142"/>
  </w:num>
  <w:num w:numId="142">
    <w:abstractNumId w:val="141"/>
  </w:num>
  <w:num w:numId="141">
    <w:abstractNumId w:val="140"/>
  </w:num>
  <w:num w:numId="140">
    <w:abstractNumId w:val="139"/>
  </w:num>
  <w:num w:numId="139">
    <w:abstractNumId w:val="138"/>
  </w:num>
  <w:num w:numId="138">
    <w:abstractNumId w:val="137"/>
  </w:num>
  <w:num w:numId="137">
    <w:abstractNumId w:val="136"/>
  </w:num>
  <w:num w:numId="136">
    <w:abstractNumId w:val="135"/>
  </w:num>
  <w:num w:numId="135">
    <w:abstractNumId w:val="134"/>
  </w:num>
  <w:num w:numId="134">
    <w:abstractNumId w:val="133"/>
  </w:num>
  <w:num w:numId="133">
    <w:abstractNumId w:val="132"/>
  </w:num>
  <w:num w:numId="132">
    <w:abstractNumId w:val="131"/>
  </w:num>
  <w:num w:numId="131">
    <w:abstractNumId w:val="130"/>
  </w:num>
  <w:num w:numId="130">
    <w:abstractNumId w:val="129"/>
  </w:num>
  <w:num w:numId="129">
    <w:abstractNumId w:val="128"/>
  </w:num>
  <w:num w:numId="128">
    <w:abstractNumId w:val="127"/>
  </w:num>
  <w:num w:numId="127">
    <w:abstractNumId w:val="126"/>
  </w:num>
  <w:num w:numId="126">
    <w:abstractNumId w:val="125"/>
  </w:num>
  <w:num w:numId="125">
    <w:abstractNumId w:val="124"/>
  </w:num>
  <w:num w:numId="124">
    <w:abstractNumId w:val="123"/>
  </w:num>
  <w:num w:numId="123">
    <w:abstractNumId w:val="122"/>
  </w:num>
  <w:num w:numId="122">
    <w:abstractNumId w:val="121"/>
  </w:num>
  <w:num w:numId="121">
    <w:abstractNumId w:val="120"/>
  </w:num>
  <w:num w:numId="120">
    <w:abstractNumId w:val="119"/>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7F71AA"/>
    <w:rsid w:val="007F71AA"/>
    <w:rsid w:val="00AA1D8D"/>
    <w:rsid w:val="00B47730"/>
    <w:rsid w:val="00CB0664"/>
    <w:rsid w:val="00FC693F"/>
    <w:rsid w:val="01576C73"/>
    <w:rsid w:val="01CA730B"/>
    <w:rsid w:val="022F2E89"/>
    <w:rsid w:val="02FE1AB6"/>
    <w:rsid w:val="03457346"/>
    <w:rsid w:val="0377998A"/>
    <w:rsid w:val="0377998A"/>
    <w:rsid w:val="03CEAA54"/>
    <w:rsid w:val="04207CBB"/>
    <w:rsid w:val="0422DFD1"/>
    <w:rsid w:val="056E471A"/>
    <w:rsid w:val="05E6B892"/>
    <w:rsid w:val="068713CF"/>
    <w:rsid w:val="068713CF"/>
    <w:rsid w:val="06882E78"/>
    <w:rsid w:val="06938F99"/>
    <w:rsid w:val="07218ACB"/>
    <w:rsid w:val="075320A1"/>
    <w:rsid w:val="096C4699"/>
    <w:rsid w:val="098E4194"/>
    <w:rsid w:val="09D65D2F"/>
    <w:rsid w:val="0B2B8ABF"/>
    <w:rsid w:val="0B35F3FE"/>
    <w:rsid w:val="0C9DF282"/>
    <w:rsid w:val="0D6B3861"/>
    <w:rsid w:val="0D8A9C06"/>
    <w:rsid w:val="0DFE1AD6"/>
    <w:rsid w:val="0E4EFF13"/>
    <w:rsid w:val="0EBAE55B"/>
    <w:rsid w:val="0F241E98"/>
    <w:rsid w:val="0FADED08"/>
    <w:rsid w:val="1172DF26"/>
    <w:rsid w:val="11D1F8B5"/>
    <w:rsid w:val="12782D9D"/>
    <w:rsid w:val="12DFB0AB"/>
    <w:rsid w:val="13C1A09F"/>
    <w:rsid w:val="1454B825"/>
    <w:rsid w:val="14E56258"/>
    <w:rsid w:val="15EBDE43"/>
    <w:rsid w:val="16272B97"/>
    <w:rsid w:val="169187C4"/>
    <w:rsid w:val="16DBF8E8"/>
    <w:rsid w:val="16DBF8E8"/>
    <w:rsid w:val="16E66193"/>
    <w:rsid w:val="175581A1"/>
    <w:rsid w:val="177B1F28"/>
    <w:rsid w:val="1A0ABDE4"/>
    <w:rsid w:val="1A21A299"/>
    <w:rsid w:val="1A21A299"/>
    <w:rsid w:val="1ACFC1C3"/>
    <w:rsid w:val="1B078962"/>
    <w:rsid w:val="1B3365FA"/>
    <w:rsid w:val="1B643B62"/>
    <w:rsid w:val="1C23E41F"/>
    <w:rsid w:val="1D69D669"/>
    <w:rsid w:val="1E3A7D20"/>
    <w:rsid w:val="1E5C6DA6"/>
    <w:rsid w:val="1E8F99AB"/>
    <w:rsid w:val="1EA28CE3"/>
    <w:rsid w:val="1FCAF8AF"/>
    <w:rsid w:val="20629685"/>
    <w:rsid w:val="20929BC3"/>
    <w:rsid w:val="20C422F5"/>
    <w:rsid w:val="211A353B"/>
    <w:rsid w:val="2157B21B"/>
    <w:rsid w:val="2157B21B"/>
    <w:rsid w:val="22386D64"/>
    <w:rsid w:val="231CA307"/>
    <w:rsid w:val="2345A49F"/>
    <w:rsid w:val="23549925"/>
    <w:rsid w:val="2403F4CF"/>
    <w:rsid w:val="2444FCA4"/>
    <w:rsid w:val="24AF353E"/>
    <w:rsid w:val="24C70594"/>
    <w:rsid w:val="256189A9"/>
    <w:rsid w:val="2600CD86"/>
    <w:rsid w:val="262049AC"/>
    <w:rsid w:val="2757485A"/>
    <w:rsid w:val="279E7644"/>
    <w:rsid w:val="27D17DFE"/>
    <w:rsid w:val="27E65CB7"/>
    <w:rsid w:val="280C1869"/>
    <w:rsid w:val="28600E8E"/>
    <w:rsid w:val="292D0516"/>
    <w:rsid w:val="2987D906"/>
    <w:rsid w:val="29BA47DE"/>
    <w:rsid w:val="29F5CC59"/>
    <w:rsid w:val="2A2B2B06"/>
    <w:rsid w:val="2ADBC866"/>
    <w:rsid w:val="2BB1035A"/>
    <w:rsid w:val="2BBE0B4D"/>
    <w:rsid w:val="2BD36DA9"/>
    <w:rsid w:val="2C2F985F"/>
    <w:rsid w:val="2D466A5B"/>
    <w:rsid w:val="2DC54768"/>
    <w:rsid w:val="2EF99803"/>
    <w:rsid w:val="2F29F5BC"/>
    <w:rsid w:val="2F29F5BC"/>
    <w:rsid w:val="2F4BCC52"/>
    <w:rsid w:val="2FD1B410"/>
    <w:rsid w:val="30DAF2EA"/>
    <w:rsid w:val="32059F69"/>
    <w:rsid w:val="326D00B0"/>
    <w:rsid w:val="32C5584E"/>
    <w:rsid w:val="338DEE14"/>
    <w:rsid w:val="33F56002"/>
    <w:rsid w:val="34377321"/>
    <w:rsid w:val="346E22E7"/>
    <w:rsid w:val="346E22E7"/>
    <w:rsid w:val="35C87FBF"/>
    <w:rsid w:val="36E0909E"/>
    <w:rsid w:val="37F09A5F"/>
    <w:rsid w:val="38B41A79"/>
    <w:rsid w:val="38C2C5B4"/>
    <w:rsid w:val="38EFE86A"/>
    <w:rsid w:val="38EFE86A"/>
    <w:rsid w:val="39E17FF1"/>
    <w:rsid w:val="3ADC4888"/>
    <w:rsid w:val="3AE1F6BB"/>
    <w:rsid w:val="3B92E773"/>
    <w:rsid w:val="3BCC113B"/>
    <w:rsid w:val="3BE62E33"/>
    <w:rsid w:val="3BF150DA"/>
    <w:rsid w:val="3CEC85E9"/>
    <w:rsid w:val="3DADE045"/>
    <w:rsid w:val="3DCD4B3E"/>
    <w:rsid w:val="3DD87175"/>
    <w:rsid w:val="3DDE4F3F"/>
    <w:rsid w:val="3E621F2C"/>
    <w:rsid w:val="3EF19498"/>
    <w:rsid w:val="3F30FE18"/>
    <w:rsid w:val="3F41EF78"/>
    <w:rsid w:val="3F437C24"/>
    <w:rsid w:val="3FC25B3C"/>
    <w:rsid w:val="4095A54C"/>
    <w:rsid w:val="41AFD029"/>
    <w:rsid w:val="41E77A04"/>
    <w:rsid w:val="41E77A04"/>
    <w:rsid w:val="41E891A6"/>
    <w:rsid w:val="42437AD1"/>
    <w:rsid w:val="428334EF"/>
    <w:rsid w:val="428334EF"/>
    <w:rsid w:val="42B28F26"/>
    <w:rsid w:val="42BBC68A"/>
    <w:rsid w:val="436F081B"/>
    <w:rsid w:val="43980CCB"/>
    <w:rsid w:val="4530B7CE"/>
    <w:rsid w:val="4530B7CE"/>
    <w:rsid w:val="460000D7"/>
    <w:rsid w:val="47656E9A"/>
    <w:rsid w:val="47B736E6"/>
    <w:rsid w:val="487EF9BE"/>
    <w:rsid w:val="48FF2F28"/>
    <w:rsid w:val="493DD6CF"/>
    <w:rsid w:val="49DF7F39"/>
    <w:rsid w:val="4A0543FC"/>
    <w:rsid w:val="4ABD3557"/>
    <w:rsid w:val="4ACB2DB8"/>
    <w:rsid w:val="4AD6D23E"/>
    <w:rsid w:val="4AF03A76"/>
    <w:rsid w:val="4B4FC650"/>
    <w:rsid w:val="4B5E543B"/>
    <w:rsid w:val="4BB0FC06"/>
    <w:rsid w:val="4C4C0DE4"/>
    <w:rsid w:val="4C4C0DE4"/>
    <w:rsid w:val="4CE995C2"/>
    <w:rsid w:val="4F1453EE"/>
    <w:rsid w:val="4F285FD6"/>
    <w:rsid w:val="50BA5929"/>
    <w:rsid w:val="5116BE13"/>
    <w:rsid w:val="5116BE13"/>
    <w:rsid w:val="51590CBA"/>
    <w:rsid w:val="51A36B82"/>
    <w:rsid w:val="51C3475A"/>
    <w:rsid w:val="51F5D219"/>
    <w:rsid w:val="5216EE16"/>
    <w:rsid w:val="52303487"/>
    <w:rsid w:val="53A2C14A"/>
    <w:rsid w:val="53A2C14A"/>
    <w:rsid w:val="53BC84CE"/>
    <w:rsid w:val="540F5057"/>
    <w:rsid w:val="544322D8"/>
    <w:rsid w:val="544322D8"/>
    <w:rsid w:val="54733709"/>
    <w:rsid w:val="547CD0AB"/>
    <w:rsid w:val="54C659CF"/>
    <w:rsid w:val="553290B4"/>
    <w:rsid w:val="553290B4"/>
    <w:rsid w:val="563585A6"/>
    <w:rsid w:val="565CC908"/>
    <w:rsid w:val="57660011"/>
    <w:rsid w:val="57CAEC7D"/>
    <w:rsid w:val="5894EA83"/>
    <w:rsid w:val="58FC315A"/>
    <w:rsid w:val="59222980"/>
    <w:rsid w:val="594606E6"/>
    <w:rsid w:val="5A0E390D"/>
    <w:rsid w:val="5A6041E7"/>
    <w:rsid w:val="5AEAA06B"/>
    <w:rsid w:val="5BBA66DE"/>
    <w:rsid w:val="5BBA66DE"/>
    <w:rsid w:val="5BCDD71B"/>
    <w:rsid w:val="5CC63A4C"/>
    <w:rsid w:val="5CDD229D"/>
    <w:rsid w:val="5CEC5C41"/>
    <w:rsid w:val="5E009BB8"/>
    <w:rsid w:val="607D503D"/>
    <w:rsid w:val="60B7F35E"/>
    <w:rsid w:val="60FEDA9C"/>
    <w:rsid w:val="6181BEA1"/>
    <w:rsid w:val="63A78B86"/>
    <w:rsid w:val="6426A9D4"/>
    <w:rsid w:val="646799A2"/>
    <w:rsid w:val="646799A2"/>
    <w:rsid w:val="64AB925D"/>
    <w:rsid w:val="650A24C3"/>
    <w:rsid w:val="65382B6C"/>
    <w:rsid w:val="65BB39AF"/>
    <w:rsid w:val="66574C80"/>
    <w:rsid w:val="67353469"/>
    <w:rsid w:val="684F12A7"/>
    <w:rsid w:val="687DEE49"/>
    <w:rsid w:val="68E63246"/>
    <w:rsid w:val="69773362"/>
    <w:rsid w:val="6A221FC0"/>
    <w:rsid w:val="6A221FC0"/>
    <w:rsid w:val="6A3A4FF9"/>
    <w:rsid w:val="6A7FDFFA"/>
    <w:rsid w:val="6AB9F531"/>
    <w:rsid w:val="6B19BB36"/>
    <w:rsid w:val="6B1B85AE"/>
    <w:rsid w:val="6B8ED8F5"/>
    <w:rsid w:val="6BDE98A5"/>
    <w:rsid w:val="6BDE98A5"/>
    <w:rsid w:val="6C5487B9"/>
    <w:rsid w:val="6C745A6D"/>
    <w:rsid w:val="6DCF581F"/>
    <w:rsid w:val="6E865BB8"/>
    <w:rsid w:val="6EA73960"/>
    <w:rsid w:val="6F292942"/>
    <w:rsid w:val="6F9E3877"/>
    <w:rsid w:val="6F9E3877"/>
    <w:rsid w:val="707BAE62"/>
    <w:rsid w:val="707FC533"/>
    <w:rsid w:val="711A5BA0"/>
    <w:rsid w:val="73BF4832"/>
    <w:rsid w:val="74884335"/>
    <w:rsid w:val="75A0D6E3"/>
    <w:rsid w:val="75A0D6E3"/>
    <w:rsid w:val="75B175B1"/>
    <w:rsid w:val="760931E6"/>
    <w:rsid w:val="760931E6"/>
    <w:rsid w:val="7645BECD"/>
    <w:rsid w:val="76932DC4"/>
    <w:rsid w:val="7718A575"/>
    <w:rsid w:val="7760CE67"/>
    <w:rsid w:val="789FAEC3"/>
    <w:rsid w:val="78EE327D"/>
    <w:rsid w:val="7933D548"/>
    <w:rsid w:val="79C96518"/>
    <w:rsid w:val="7A045BB0"/>
    <w:rsid w:val="7B386908"/>
    <w:rsid w:val="7B3B6BBE"/>
    <w:rsid w:val="7BCF3C1C"/>
    <w:rsid w:val="7C3AC217"/>
    <w:rsid w:val="7C6E8055"/>
    <w:rsid w:val="7E84599F"/>
    <w:rsid w:val="7E91D85E"/>
    <w:rsid w:val="7E9EA6CF"/>
    <w:rsid w:val="7EB8C145"/>
    <w:rsid w:val="7ECBD481"/>
    <w:rsid w:val="7ED93B74"/>
    <w:rsid w:val="7ED93B74"/>
    <w:rsid w:val="7F61FE89"/>
    <w:rsid w:val="7F7F7F26"/>
    <w:rsid w:val="7FE89C7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12898FA0-1E46-4053-AAAE-42F83B1268D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uiPriority w:val="99"/>
    <w:name w:val="Hyperlink"/>
    <w:basedOn w:val="DefaultParagraphFont"/>
    <w:unhideWhenUsed/>
    <w:rsid w:val="15EBDE43"/>
    <w:rPr>
      <w:color w:val="0000FF"/>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image" Target="/media/image2.png" Id="rId57309746" /><Relationship Type="http://schemas.openxmlformats.org/officeDocument/2006/relationships/image" Target="/media/image3.png" Id="rId1357387256" /><Relationship Type="http://schemas.openxmlformats.org/officeDocument/2006/relationships/image" Target="/media/image4.png" Id="rId311034599" /><Relationship Type="http://schemas.openxmlformats.org/officeDocument/2006/relationships/image" Target="/media/image2.jpg" Id="rId62592449" /><Relationship Type="http://schemas.microsoft.com/office/2020/10/relationships/intelligence" Target="intelligence2.xml" Id="Rf1bd2a62608a4322" /><Relationship Type="http://schemas.openxmlformats.org/officeDocument/2006/relationships/image" Target="/media/image5.png" Id="rId558379113" /><Relationship Type="http://schemas.openxmlformats.org/officeDocument/2006/relationships/image" Target="/media/image6.png" Id="rId1066226227" /><Relationship Type="http://schemas.openxmlformats.org/officeDocument/2006/relationships/image" Target="/media/image7.png" Id="rId1128252637" /><Relationship Type="http://schemas.openxmlformats.org/officeDocument/2006/relationships/hyperlink" Target="mailto:@yourcompany.com" TargetMode="External" Id="Rf1b409895d8c4868" /><Relationship Type="http://schemas.openxmlformats.org/officeDocument/2006/relationships/image" Target="/media/image8.png" Id="rId1408462666" /><Relationship Type="http://schemas.openxmlformats.org/officeDocument/2006/relationships/image" Target="/media/image9.png" Id="rId1615331178" /><Relationship Type="http://schemas.openxmlformats.org/officeDocument/2006/relationships/header" Target="header.xml" Id="R9a2b688824704a57" /><Relationship Type="http://schemas.openxmlformats.org/officeDocument/2006/relationships/footer" Target="footer.xml" Id="R8efabde23e5544b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Saurav Singh - Breachlabz</lastModifiedBy>
  <revision>3</revision>
  <dcterms:created xsi:type="dcterms:W3CDTF">2013-12-23T23:15:00.0000000Z</dcterms:created>
  <dcterms:modified xsi:type="dcterms:W3CDTF">2026-04-28T10:30:34.0207478Z</dcterms:modified>
  <category/>
</coreProperties>
</file>