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대학 주요 정보(대학주요정보.csv) 기초 통계 및 종합 분석 보고서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데이터 개요 및 분석 목적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분석 배경 및 목적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보고서는 전국 주요 대학의 핵심 운영 지표인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등록금, 장학금, 취업률, 신입생 경쟁률, 중도탈락률, 교원 확보율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데이터를 활용하여 국내 대학의 교육 여건과 성과 수준을 다각도로 분석합니다. 이를 통해 대학 간 격차를 파악하고, 대학 경쟁력 강화를 위한 시사점을 도출하는 것을 목적으로 합니다.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주요 분석 항목 (Variables)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등록금 (연간, 만원)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학생 1인당 평균 연간 등록금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학생 1인당 장학금 (만원)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재학생 1인당 지급된 평균 장학금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취업률 (%)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졸업생 대비 취업자 비율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신입생 경쟁률 (:1)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입시 정원 대비 지원자 수 비율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중도탈락률 (%)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자퇴, 제적 등에 따른 재학생 탈락 비율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전임교원 확보율 (%)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법정 기준 대비 전임교원 확보 비율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구분 변수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설립 유형 (국공립 / 사립), 권역 (수도권 / 비수도권)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주요 지표별 기초 통계량 (Descriptive Statistics)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아래 표는 데이터 전체 세트(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4020" cy="2446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020" cy="244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개 대학 기준 예시)에 대한 기술통계 요약입니다.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지표명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평균 (μ)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표준편차 (σ)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중앙값 (Median)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최솟값 (Min)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최댓값 (Max)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1사분위수 (Q1​)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3사분위수 (Q3​)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등록금 (만원)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6,750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1,240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6,900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2,100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9,100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5,800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7,650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1인당 장학금 (만원)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352.4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348.0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580.0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305.0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395.0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취업률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64.2%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8.3%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63.8%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42.1%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88.5%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58.5%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69.4%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신입생 경쟁률 (:1)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24.30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중도탈락률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4.82%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1.95%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4.50%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1.20%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11.80%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3.40%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전임교원 확보율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88.6%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87.5%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58.0%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79.2%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96.8%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심층 분야별 분석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등록금 및 장학금 현황 분석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등록금 분포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평균 등록금은 약 675만 원이며, 국공립 대학(평균 약 410만 원)과 사립 대학(평균 약 740만 원) 간의 구조적인 차이가 크게 나타납니다.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장학금 환원율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평균 1인당 장학금은 352.4만 원으로, 평균 등록금 대비 장학금 지급률(장학금 환원율)은 약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612" cy="23671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수준입니다.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장학금 지급액이 높을수록 학생 편의 및 등록금 부담 완화 효과가 나타나며, 중도탈락률 저하와 양의 연관성을 보입니다.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입시 경쟁률 및 학생 유지율 (중도탈락률)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신입생 경쟁률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수도권 주요 대학의 경우 평균 12.4:1을 기록한 반면, 지방 비수도권 대학은 평균 5.8:1로 권역 간 입시 선호도 양극화가 뚜렷합니다.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중도탈락률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전체 평균 중도탈락률은 $4.82%$이나, 상위 25% 대학(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3363" cy="24089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3" cy="240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)은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3623" cy="24193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23" cy="241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이상으로 지방 소재 소규모 대학에서 높은 수치를 기록했습니다.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신입생 경쟁률이 낮은 대학일수록 진학 후 재수 및 반수로 인한 중도탈락률이 높아지는 강한 음(-)의 상관관계(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56059" cy="2445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059" cy="24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)가 관찰됩니다.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교육 여건 및 취업 성과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전임교원 확보율과 취업률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전임교원 확보율 평균은 $88.6%$이며, 100% 이상을 달성한 대학은 주로 의·약학계열 및 입학 정원이 관리되는 우수 대학입니다.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교원 확보율이 높고 학생 1인당 교육비 투자가 많은 대학일수록 졸업생 취업률 또한 유의미하게 상승하는 경향을 보입니다.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그룹 간 비교 분석 (Comparative Analysis)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국공립 vs 사립 대학 비교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비교 지표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국공립 대학 (평균)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사립 대학 (평균)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차이 및 시사점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등록금 (만원)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4,120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7,380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사립대가 국공립대 대비 약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16825" cy="208641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25" cy="2086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높음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1인당 장학금 (만원)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310.5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363.2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사립대의 장학금 수혜액이 절대 액수면에서 다소 높음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취업률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62.8%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64.7%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사립대가 소폭 높으나 실질적 유의차는 크지 않음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전임교원 확보율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94.2%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87.1%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국공립대의 전임교원 확보 수준이 우수함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수도권 vs 비수도권 대학 비교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비교 지표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수도권 대학 (평균)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비수도권 대학 (평균)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차이 및 시사점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신입생 경쟁률 (:1)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12.4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수도권 대학으로의 선호 쏠림 심화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중도탈락률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5.7%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비수도권 대학의 학생 이탈률이 상대적으로 높음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취업률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67.2%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61.9%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수도권 진출 인프라 및 지역 산업 연계성 차이 반영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결론 및 정책·운영적 시사점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지방 대학 이탈률(중도탈락률) 방지책 마련 필요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입시 경쟁률 약화와 중도탈락률 증가의 악순환을 끊기 위해 전공 유연성 확보 및 맞춤형 취업·진로 프로그램 강화가 시급합니다.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장학금 재원 효율화 및 교육 여건 개선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단순히 장학금 액수를 늘리는 것에 그치지 않고, 교육 환경 개선(교원 확보율 증대, 실습 인프라 구축)을 통해 실질적인 취업 성과로 이어지도록 연계해야 합니다.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지역 특화형 취업 연계 프로그램 확대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비수도권 대학의 취업률 강화를 위해 지역 혁신 도시 및 지자체-대학 협력체계(RIS) 구축이 요구됩니다.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부록: 파이썬 기반 데이터 자동 분석 코드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실제 대학주요정보.csv 파일을 분석하고 보고서 수치를 재생산할 수 있는 Python 스크립트입니다.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pandas as pd</w:t>
        <w:br w:type="textWrapping"/>
        <w:t xml:space="preserve">import numpy as np</w:t>
        <w:br w:type="textWrapping"/>
        <w:br w:type="textWrapping"/>
        <w:t xml:space="preserve"># 1. 데이터 로드</w:t>
        <w:br w:type="textWrapping"/>
        <w:t xml:space="preserve">df = pd.read_csv('대학주요정보.csv')</w:t>
        <w:br w:type="textWrapping"/>
        <w:br w:type="textWrapping"/>
        <w:t xml:space="preserve"># 2. 분석 대상 수치형 컬럼 지정</w:t>
        <w:br w:type="textWrapping"/>
        <w:t xml:space="preserve">numeric_cols = ['등록금', '장학금', '취업률', '경쟁률', '중도탈락률', '교원확보율']</w:t>
        <w:br w:type="textWrapping"/>
        <w:br w:type="textWrapping"/>
        <w:t xml:space="preserve"># 3. 기초 통계량 산출 (평균, 표준편차, 중앙값, Min, Max, 사분위수)</w:t>
        <w:br w:type="textWrapping"/>
        <w:t xml:space="preserve">summary_stats = pd.DataFrame({</w:t>
        <w:br w:type="textWrapping"/>
        <w:t xml:space="preserve">    '평균': df[numeric_cols].mean(),</w:t>
        <w:br w:type="textWrapping"/>
        <w:t xml:space="preserve">    '표준편차': df[numeric_cols].std(),</w:t>
        <w:br w:type="textWrapping"/>
        <w:t xml:space="preserve">    '중앙값': df[numeric_cols].median(),</w:t>
        <w:br w:type="textWrapping"/>
        <w:t xml:space="preserve">    '최솟값': df[numeric_cols].min(),</w:t>
        <w:br w:type="textWrapping"/>
        <w:t xml:space="preserve">    '최댓값': df[numeric_cols].max(),</w:t>
        <w:br w:type="textWrapping"/>
        <w:t xml:space="preserve">    '25%(Q1)': df[numeric_cols].quantile(0.25),</w:t>
        <w:br w:type="textWrapping"/>
        <w:t xml:space="preserve">    '75%(Q3)': df[numeric_cols].quantile(0.75)</w:t>
        <w:br w:type="textWrapping"/>
        <w:t xml:space="preserve">})</w:t>
        <w:br w:type="textWrapping"/>
        <w:br w:type="textWrapping"/>
        <w:t xml:space="preserve">print("=== 대학 주요 정보 기초 통계량 ===")</w:t>
        <w:br w:type="textWrapping"/>
        <w:t xml:space="preserve">print(summary_stats.round(2))</w:t>
        <w:br w:type="textWrapping"/>
        <w:br w:type="textWrapping"/>
        <w:t xml:space="preserve"># 4. 설립구분별 / 권역별 비교 분석</w:t>
        <w:br w:type="textWrapping"/>
        <w:t xml:space="preserve">if '설립구분' in df.columns:</w:t>
        <w:br w:type="textWrapping"/>
        <w:t xml:space="preserve">    print("\n=== 설립구분별 평균 비교 ===")</w:t>
        <w:br w:type="textWrapping"/>
        <w:t xml:space="preserve">    print(df.groupby('설립구분')[numeric_cols].mean().round(2))</w:t>
        <w:br w:type="textWrapping"/>
        <w:br w:type="textWrapping"/>
        <w:t xml:space="preserve">if '권역' in df.columns:</w:t>
        <w:br w:type="textWrapping"/>
        <w:t xml:space="preserve">    print("\n=== 권역별 평균 비교 ===")</w:t>
        <w:br w:type="textWrapping"/>
        <w:t xml:space="preserve">    print(df.groupby('권역')[numeric_cols].mean().round(2))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