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p w14:paraId="7AADAB93" w14:textId="77777777" w:rsidR="00B5401B" w:rsidRDefault="00B5401B" w:rsidP="00FD1379">
      <w:pPr>
        <w:pStyle w:val="ListParagraph"/>
        <w:spacing w:before="240"/>
        <w:jc w:val="both"/>
        <w:rPr>
          <w:color w:val="000000"/>
          <w:sz w:val="28"/>
          <w:szCs w:val="28"/>
        </w:rPr>
      </w:pPr>
    </w:p>
    <w:sdt>
      <w:sdtPr>
        <w:id w:val="18613900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48860C" w14:textId="45AA75E3" w:rsidR="00142744" w:rsidRDefault="00142744">
          <w:pPr>
            <w:pStyle w:val="TOCHeading"/>
          </w:pPr>
          <w:r>
            <w:t>Table of Contents</w:t>
          </w:r>
        </w:p>
        <w:p w14:paraId="32F696D0" w14:textId="282D3978" w:rsidR="00142744" w:rsidRDefault="001427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386324" w:history="1">
            <w:r w:rsidRPr="001F08B5">
              <w:rPr>
                <w:rStyle w:val="Hyperlink"/>
                <w:noProof/>
              </w:rPr>
              <w:t>1. Is JavaScript Interpreter Language in its entirety?</w:t>
            </w:r>
            <w:r>
              <w:rPr>
                <w:noProof/>
                <w:webHidden/>
              </w:rPr>
              <w:tab/>
            </w:r>
            <w:r>
              <w:rPr>
                <w:noProof/>
                <w:webHidden/>
              </w:rPr>
              <w:fldChar w:fldCharType="begin"/>
            </w:r>
            <w:r>
              <w:rPr>
                <w:noProof/>
                <w:webHidden/>
              </w:rPr>
              <w:instrText xml:space="preserve"> PAGEREF _Toc62386324 \h </w:instrText>
            </w:r>
            <w:r>
              <w:rPr>
                <w:noProof/>
                <w:webHidden/>
              </w:rPr>
            </w:r>
            <w:r>
              <w:rPr>
                <w:noProof/>
                <w:webHidden/>
              </w:rPr>
              <w:fldChar w:fldCharType="separate"/>
            </w:r>
            <w:r>
              <w:rPr>
                <w:noProof/>
                <w:webHidden/>
              </w:rPr>
              <w:t>2</w:t>
            </w:r>
            <w:r>
              <w:rPr>
                <w:noProof/>
                <w:webHidden/>
              </w:rPr>
              <w:fldChar w:fldCharType="end"/>
            </w:r>
          </w:hyperlink>
        </w:p>
        <w:p w14:paraId="39048653" w14:textId="7D092502" w:rsidR="00142744" w:rsidRDefault="00142744">
          <w:pPr>
            <w:pStyle w:val="TOC1"/>
            <w:tabs>
              <w:tab w:val="right" w:leader="dot" w:pos="9350"/>
            </w:tabs>
            <w:rPr>
              <w:rFonts w:eastAsiaTheme="minorEastAsia"/>
              <w:noProof/>
            </w:rPr>
          </w:pPr>
          <w:hyperlink w:anchor="_Toc62386325" w:history="1">
            <w:r w:rsidRPr="001F08B5">
              <w:rPr>
                <w:rStyle w:val="Hyperlink"/>
                <w:noProof/>
              </w:rPr>
              <w:t>1.1What is difference between Interpreter and compiler?</w:t>
            </w:r>
            <w:r>
              <w:rPr>
                <w:noProof/>
                <w:webHidden/>
              </w:rPr>
              <w:tab/>
            </w:r>
            <w:r>
              <w:rPr>
                <w:noProof/>
                <w:webHidden/>
              </w:rPr>
              <w:fldChar w:fldCharType="begin"/>
            </w:r>
            <w:r>
              <w:rPr>
                <w:noProof/>
                <w:webHidden/>
              </w:rPr>
              <w:instrText xml:space="preserve"> PAGEREF _Toc62386325 \h </w:instrText>
            </w:r>
            <w:r>
              <w:rPr>
                <w:noProof/>
                <w:webHidden/>
              </w:rPr>
            </w:r>
            <w:r>
              <w:rPr>
                <w:noProof/>
                <w:webHidden/>
              </w:rPr>
              <w:fldChar w:fldCharType="separate"/>
            </w:r>
            <w:r>
              <w:rPr>
                <w:noProof/>
                <w:webHidden/>
              </w:rPr>
              <w:t>2</w:t>
            </w:r>
            <w:r>
              <w:rPr>
                <w:noProof/>
                <w:webHidden/>
              </w:rPr>
              <w:fldChar w:fldCharType="end"/>
            </w:r>
          </w:hyperlink>
        </w:p>
        <w:p w14:paraId="7DA1F30B" w14:textId="5758AC4A" w:rsidR="00142744" w:rsidRDefault="00142744">
          <w:pPr>
            <w:pStyle w:val="TOC1"/>
            <w:tabs>
              <w:tab w:val="left" w:pos="440"/>
              <w:tab w:val="right" w:leader="dot" w:pos="9350"/>
            </w:tabs>
            <w:rPr>
              <w:rFonts w:eastAsiaTheme="minorEastAsia"/>
              <w:noProof/>
            </w:rPr>
          </w:pPr>
          <w:hyperlink w:anchor="_Toc62386326" w:history="1">
            <w:r w:rsidRPr="001F08B5">
              <w:rPr>
                <w:rStyle w:val="Hyperlink"/>
                <w:noProof/>
              </w:rPr>
              <w:t>2.</w:t>
            </w:r>
            <w:r>
              <w:rPr>
                <w:rFonts w:eastAsiaTheme="minorEastAsia"/>
                <w:noProof/>
              </w:rPr>
              <w:tab/>
            </w:r>
            <w:r w:rsidRPr="001F08B5">
              <w:rPr>
                <w:rStyle w:val="Hyperlink"/>
                <w:noProof/>
              </w:rPr>
              <w:t>The history of “typeof null”</w:t>
            </w:r>
            <w:r>
              <w:rPr>
                <w:noProof/>
                <w:webHidden/>
              </w:rPr>
              <w:tab/>
            </w:r>
            <w:r>
              <w:rPr>
                <w:noProof/>
                <w:webHidden/>
              </w:rPr>
              <w:fldChar w:fldCharType="begin"/>
            </w:r>
            <w:r>
              <w:rPr>
                <w:noProof/>
                <w:webHidden/>
              </w:rPr>
              <w:instrText xml:space="preserve"> PAGEREF _Toc62386326 \h </w:instrText>
            </w:r>
            <w:r>
              <w:rPr>
                <w:noProof/>
                <w:webHidden/>
              </w:rPr>
            </w:r>
            <w:r>
              <w:rPr>
                <w:noProof/>
                <w:webHidden/>
              </w:rPr>
              <w:fldChar w:fldCharType="separate"/>
            </w:r>
            <w:r>
              <w:rPr>
                <w:noProof/>
                <w:webHidden/>
              </w:rPr>
              <w:t>3</w:t>
            </w:r>
            <w:r>
              <w:rPr>
                <w:noProof/>
                <w:webHidden/>
              </w:rPr>
              <w:fldChar w:fldCharType="end"/>
            </w:r>
          </w:hyperlink>
        </w:p>
        <w:p w14:paraId="48F5E57B" w14:textId="36A4F625" w:rsidR="00142744" w:rsidRDefault="00142744">
          <w:pPr>
            <w:pStyle w:val="TOC1"/>
            <w:tabs>
              <w:tab w:val="left" w:pos="440"/>
              <w:tab w:val="right" w:leader="dot" w:pos="9350"/>
            </w:tabs>
            <w:rPr>
              <w:rFonts w:eastAsiaTheme="minorEastAsia"/>
              <w:noProof/>
            </w:rPr>
          </w:pPr>
          <w:hyperlink w:anchor="_Toc62386327" w:history="1">
            <w:r w:rsidRPr="001F08B5">
              <w:rPr>
                <w:rStyle w:val="Hyperlink"/>
                <w:noProof/>
              </w:rPr>
              <w:t>3.</w:t>
            </w:r>
            <w:r>
              <w:rPr>
                <w:rFonts w:eastAsiaTheme="minorEastAsia"/>
                <w:noProof/>
              </w:rPr>
              <w:tab/>
            </w:r>
            <w:r w:rsidRPr="001F08B5">
              <w:rPr>
                <w:rStyle w:val="Hyperlink"/>
                <w:noProof/>
              </w:rPr>
              <w:t>Explain in detail why hoisting is different with let and const?</w:t>
            </w:r>
            <w:r>
              <w:rPr>
                <w:noProof/>
                <w:webHidden/>
              </w:rPr>
              <w:tab/>
            </w:r>
            <w:r>
              <w:rPr>
                <w:noProof/>
                <w:webHidden/>
              </w:rPr>
              <w:fldChar w:fldCharType="begin"/>
            </w:r>
            <w:r>
              <w:rPr>
                <w:noProof/>
                <w:webHidden/>
              </w:rPr>
              <w:instrText xml:space="preserve"> PAGEREF _Toc62386327 \h </w:instrText>
            </w:r>
            <w:r>
              <w:rPr>
                <w:noProof/>
                <w:webHidden/>
              </w:rPr>
            </w:r>
            <w:r>
              <w:rPr>
                <w:noProof/>
                <w:webHidden/>
              </w:rPr>
              <w:fldChar w:fldCharType="separate"/>
            </w:r>
            <w:r>
              <w:rPr>
                <w:noProof/>
                <w:webHidden/>
              </w:rPr>
              <w:t>4</w:t>
            </w:r>
            <w:r>
              <w:rPr>
                <w:noProof/>
                <w:webHidden/>
              </w:rPr>
              <w:fldChar w:fldCharType="end"/>
            </w:r>
          </w:hyperlink>
        </w:p>
        <w:p w14:paraId="1C717C86" w14:textId="57E6D09A" w:rsidR="00142744" w:rsidRDefault="00142744">
          <w:pPr>
            <w:pStyle w:val="TOC1"/>
            <w:tabs>
              <w:tab w:val="right" w:leader="dot" w:pos="9350"/>
            </w:tabs>
            <w:rPr>
              <w:rFonts w:eastAsiaTheme="minorEastAsia"/>
              <w:noProof/>
            </w:rPr>
          </w:pPr>
          <w:hyperlink w:anchor="_Toc62386328" w:history="1">
            <w:r w:rsidRPr="001F08B5">
              <w:rPr>
                <w:rStyle w:val="Hyperlink"/>
                <w:noProof/>
              </w:rPr>
              <w:t>3.1 Hoisting</w:t>
            </w:r>
            <w:r>
              <w:rPr>
                <w:noProof/>
                <w:webHidden/>
              </w:rPr>
              <w:tab/>
            </w:r>
            <w:r>
              <w:rPr>
                <w:noProof/>
                <w:webHidden/>
              </w:rPr>
              <w:fldChar w:fldCharType="begin"/>
            </w:r>
            <w:r>
              <w:rPr>
                <w:noProof/>
                <w:webHidden/>
              </w:rPr>
              <w:instrText xml:space="preserve"> PAGEREF _Toc62386328 \h </w:instrText>
            </w:r>
            <w:r>
              <w:rPr>
                <w:noProof/>
                <w:webHidden/>
              </w:rPr>
            </w:r>
            <w:r>
              <w:rPr>
                <w:noProof/>
                <w:webHidden/>
              </w:rPr>
              <w:fldChar w:fldCharType="separate"/>
            </w:r>
            <w:r>
              <w:rPr>
                <w:noProof/>
                <w:webHidden/>
              </w:rPr>
              <w:t>4</w:t>
            </w:r>
            <w:r>
              <w:rPr>
                <w:noProof/>
                <w:webHidden/>
              </w:rPr>
              <w:fldChar w:fldCharType="end"/>
            </w:r>
          </w:hyperlink>
        </w:p>
        <w:p w14:paraId="48C2D62E" w14:textId="036B9B04" w:rsidR="00142744" w:rsidRDefault="00142744">
          <w:pPr>
            <w:pStyle w:val="TOC1"/>
            <w:tabs>
              <w:tab w:val="right" w:leader="dot" w:pos="9350"/>
            </w:tabs>
            <w:rPr>
              <w:rFonts w:eastAsiaTheme="minorEastAsia"/>
              <w:noProof/>
            </w:rPr>
          </w:pPr>
          <w:hyperlink w:anchor="_Toc62386329" w:history="1">
            <w:r w:rsidRPr="001F08B5">
              <w:rPr>
                <w:rStyle w:val="Hyperlink"/>
                <w:noProof/>
              </w:rPr>
              <w:t>3.2 Hoisting Function</w:t>
            </w:r>
            <w:r>
              <w:rPr>
                <w:noProof/>
                <w:webHidden/>
              </w:rPr>
              <w:tab/>
            </w:r>
            <w:r>
              <w:rPr>
                <w:noProof/>
                <w:webHidden/>
              </w:rPr>
              <w:fldChar w:fldCharType="begin"/>
            </w:r>
            <w:r>
              <w:rPr>
                <w:noProof/>
                <w:webHidden/>
              </w:rPr>
              <w:instrText xml:space="preserve"> PAGEREF _Toc62386329 \h </w:instrText>
            </w:r>
            <w:r>
              <w:rPr>
                <w:noProof/>
                <w:webHidden/>
              </w:rPr>
            </w:r>
            <w:r>
              <w:rPr>
                <w:noProof/>
                <w:webHidden/>
              </w:rPr>
              <w:fldChar w:fldCharType="separate"/>
            </w:r>
            <w:r>
              <w:rPr>
                <w:noProof/>
                <w:webHidden/>
              </w:rPr>
              <w:t>4</w:t>
            </w:r>
            <w:r>
              <w:rPr>
                <w:noProof/>
                <w:webHidden/>
              </w:rPr>
              <w:fldChar w:fldCharType="end"/>
            </w:r>
          </w:hyperlink>
        </w:p>
        <w:p w14:paraId="759F70B5" w14:textId="07966DF6" w:rsidR="00142744" w:rsidRDefault="00142744">
          <w:pPr>
            <w:pStyle w:val="TOC1"/>
            <w:tabs>
              <w:tab w:val="right" w:leader="dot" w:pos="9350"/>
            </w:tabs>
            <w:rPr>
              <w:rFonts w:eastAsiaTheme="minorEastAsia"/>
              <w:noProof/>
            </w:rPr>
          </w:pPr>
          <w:hyperlink w:anchor="_Toc62386330" w:history="1">
            <w:r w:rsidRPr="001F08B5">
              <w:rPr>
                <w:rStyle w:val="Hyperlink"/>
                <w:noProof/>
              </w:rPr>
              <w:t>3.3 Hoisting Let and Const variables</w:t>
            </w:r>
            <w:r>
              <w:rPr>
                <w:noProof/>
                <w:webHidden/>
              </w:rPr>
              <w:tab/>
            </w:r>
            <w:r>
              <w:rPr>
                <w:noProof/>
                <w:webHidden/>
              </w:rPr>
              <w:fldChar w:fldCharType="begin"/>
            </w:r>
            <w:r>
              <w:rPr>
                <w:noProof/>
                <w:webHidden/>
              </w:rPr>
              <w:instrText xml:space="preserve"> PAGEREF _Toc62386330 \h </w:instrText>
            </w:r>
            <w:r>
              <w:rPr>
                <w:noProof/>
                <w:webHidden/>
              </w:rPr>
            </w:r>
            <w:r>
              <w:rPr>
                <w:noProof/>
                <w:webHidden/>
              </w:rPr>
              <w:fldChar w:fldCharType="separate"/>
            </w:r>
            <w:r>
              <w:rPr>
                <w:noProof/>
                <w:webHidden/>
              </w:rPr>
              <w:t>5</w:t>
            </w:r>
            <w:r>
              <w:rPr>
                <w:noProof/>
                <w:webHidden/>
              </w:rPr>
              <w:fldChar w:fldCharType="end"/>
            </w:r>
          </w:hyperlink>
        </w:p>
        <w:p w14:paraId="00B3D355" w14:textId="360713C2" w:rsidR="00142744" w:rsidRDefault="00142744">
          <w:pPr>
            <w:pStyle w:val="TOC1"/>
            <w:tabs>
              <w:tab w:val="right" w:leader="dot" w:pos="9350"/>
            </w:tabs>
            <w:rPr>
              <w:rFonts w:eastAsiaTheme="minorEastAsia"/>
              <w:noProof/>
            </w:rPr>
          </w:pPr>
          <w:hyperlink w:anchor="_Toc62386331" w:history="1">
            <w:r w:rsidRPr="001F08B5">
              <w:rPr>
                <w:rStyle w:val="Hyperlink"/>
                <w:noProof/>
              </w:rPr>
              <w:t>3.4 Const</w:t>
            </w:r>
            <w:r>
              <w:rPr>
                <w:noProof/>
                <w:webHidden/>
              </w:rPr>
              <w:tab/>
            </w:r>
            <w:r>
              <w:rPr>
                <w:noProof/>
                <w:webHidden/>
              </w:rPr>
              <w:fldChar w:fldCharType="begin"/>
            </w:r>
            <w:r>
              <w:rPr>
                <w:noProof/>
                <w:webHidden/>
              </w:rPr>
              <w:instrText xml:space="preserve"> PAGEREF _Toc62386331 \h </w:instrText>
            </w:r>
            <w:r>
              <w:rPr>
                <w:noProof/>
                <w:webHidden/>
              </w:rPr>
            </w:r>
            <w:r>
              <w:rPr>
                <w:noProof/>
                <w:webHidden/>
              </w:rPr>
              <w:fldChar w:fldCharType="separate"/>
            </w:r>
            <w:r>
              <w:rPr>
                <w:noProof/>
                <w:webHidden/>
              </w:rPr>
              <w:t>6</w:t>
            </w:r>
            <w:r>
              <w:rPr>
                <w:noProof/>
                <w:webHidden/>
              </w:rPr>
              <w:fldChar w:fldCharType="end"/>
            </w:r>
          </w:hyperlink>
        </w:p>
        <w:p w14:paraId="0DBF15DC" w14:textId="6CCA7111" w:rsidR="00142744" w:rsidRDefault="00142744">
          <w:pPr>
            <w:pStyle w:val="TOC1"/>
            <w:tabs>
              <w:tab w:val="left" w:pos="440"/>
              <w:tab w:val="right" w:leader="dot" w:pos="9350"/>
            </w:tabs>
            <w:rPr>
              <w:rFonts w:eastAsiaTheme="minorEastAsia"/>
              <w:noProof/>
            </w:rPr>
          </w:pPr>
          <w:hyperlink w:anchor="_Toc62386332" w:history="1">
            <w:r w:rsidRPr="001F08B5">
              <w:rPr>
                <w:rStyle w:val="Hyperlink"/>
                <w:noProof/>
              </w:rPr>
              <w:t>4.</w:t>
            </w:r>
            <w:r>
              <w:rPr>
                <w:rFonts w:eastAsiaTheme="minorEastAsia"/>
                <w:noProof/>
              </w:rPr>
              <w:tab/>
            </w:r>
            <w:r w:rsidRPr="001F08B5">
              <w:rPr>
                <w:rStyle w:val="Hyperlink"/>
                <w:noProof/>
              </w:rPr>
              <w:t>Semicolons in JavaScript</w:t>
            </w:r>
            <w:r>
              <w:rPr>
                <w:noProof/>
                <w:webHidden/>
              </w:rPr>
              <w:tab/>
            </w:r>
            <w:r>
              <w:rPr>
                <w:noProof/>
                <w:webHidden/>
              </w:rPr>
              <w:fldChar w:fldCharType="begin"/>
            </w:r>
            <w:r>
              <w:rPr>
                <w:noProof/>
                <w:webHidden/>
              </w:rPr>
              <w:instrText xml:space="preserve"> PAGEREF _Toc62386332 \h </w:instrText>
            </w:r>
            <w:r>
              <w:rPr>
                <w:noProof/>
                <w:webHidden/>
              </w:rPr>
            </w:r>
            <w:r>
              <w:rPr>
                <w:noProof/>
                <w:webHidden/>
              </w:rPr>
              <w:fldChar w:fldCharType="separate"/>
            </w:r>
            <w:r>
              <w:rPr>
                <w:noProof/>
                <w:webHidden/>
              </w:rPr>
              <w:t>6</w:t>
            </w:r>
            <w:r>
              <w:rPr>
                <w:noProof/>
                <w:webHidden/>
              </w:rPr>
              <w:fldChar w:fldCharType="end"/>
            </w:r>
          </w:hyperlink>
        </w:p>
        <w:p w14:paraId="76B65251" w14:textId="3D577B65" w:rsidR="00142744" w:rsidRDefault="00142744">
          <w:pPr>
            <w:pStyle w:val="TOC1"/>
            <w:tabs>
              <w:tab w:val="right" w:leader="dot" w:pos="9350"/>
            </w:tabs>
            <w:rPr>
              <w:rFonts w:eastAsiaTheme="minorEastAsia"/>
              <w:noProof/>
            </w:rPr>
          </w:pPr>
          <w:hyperlink w:anchor="_Toc62386333" w:history="1">
            <w:r w:rsidRPr="001F08B5">
              <w:rPr>
                <w:rStyle w:val="Hyperlink"/>
                <w:noProof/>
              </w:rPr>
              <w:t>4.1 Rule of ASI</w:t>
            </w:r>
            <w:r>
              <w:rPr>
                <w:noProof/>
                <w:webHidden/>
              </w:rPr>
              <w:tab/>
            </w:r>
            <w:r>
              <w:rPr>
                <w:noProof/>
                <w:webHidden/>
              </w:rPr>
              <w:fldChar w:fldCharType="begin"/>
            </w:r>
            <w:r>
              <w:rPr>
                <w:noProof/>
                <w:webHidden/>
              </w:rPr>
              <w:instrText xml:space="preserve"> PAGEREF _Toc62386333 \h </w:instrText>
            </w:r>
            <w:r>
              <w:rPr>
                <w:noProof/>
                <w:webHidden/>
              </w:rPr>
            </w:r>
            <w:r>
              <w:rPr>
                <w:noProof/>
                <w:webHidden/>
              </w:rPr>
              <w:fldChar w:fldCharType="separate"/>
            </w:r>
            <w:r>
              <w:rPr>
                <w:noProof/>
                <w:webHidden/>
              </w:rPr>
              <w:t>6</w:t>
            </w:r>
            <w:r>
              <w:rPr>
                <w:noProof/>
                <w:webHidden/>
              </w:rPr>
              <w:fldChar w:fldCharType="end"/>
            </w:r>
          </w:hyperlink>
        </w:p>
        <w:p w14:paraId="4B80D803" w14:textId="7D0F1836" w:rsidR="00142744" w:rsidRDefault="00142744">
          <w:pPr>
            <w:pStyle w:val="TOC1"/>
            <w:tabs>
              <w:tab w:val="right" w:leader="dot" w:pos="9350"/>
            </w:tabs>
            <w:rPr>
              <w:rFonts w:eastAsiaTheme="minorEastAsia"/>
              <w:noProof/>
            </w:rPr>
          </w:pPr>
          <w:hyperlink w:anchor="_Toc62386334" w:history="1">
            <w:r w:rsidRPr="001F08B5">
              <w:rPr>
                <w:rStyle w:val="Hyperlink"/>
                <w:noProof/>
              </w:rPr>
              <w:t>4.2 When Should I Not Use Semicolons?</w:t>
            </w:r>
            <w:r>
              <w:rPr>
                <w:noProof/>
                <w:webHidden/>
              </w:rPr>
              <w:tab/>
            </w:r>
            <w:r>
              <w:rPr>
                <w:noProof/>
                <w:webHidden/>
              </w:rPr>
              <w:fldChar w:fldCharType="begin"/>
            </w:r>
            <w:r>
              <w:rPr>
                <w:noProof/>
                <w:webHidden/>
              </w:rPr>
              <w:instrText xml:space="preserve"> PAGEREF _Toc62386334 \h </w:instrText>
            </w:r>
            <w:r>
              <w:rPr>
                <w:noProof/>
                <w:webHidden/>
              </w:rPr>
            </w:r>
            <w:r>
              <w:rPr>
                <w:noProof/>
                <w:webHidden/>
              </w:rPr>
              <w:fldChar w:fldCharType="separate"/>
            </w:r>
            <w:r>
              <w:rPr>
                <w:noProof/>
                <w:webHidden/>
              </w:rPr>
              <w:t>7</w:t>
            </w:r>
            <w:r>
              <w:rPr>
                <w:noProof/>
                <w:webHidden/>
              </w:rPr>
              <w:fldChar w:fldCharType="end"/>
            </w:r>
          </w:hyperlink>
        </w:p>
        <w:p w14:paraId="28EBC096" w14:textId="58FD7885" w:rsidR="00142744" w:rsidRDefault="00142744">
          <w:pPr>
            <w:pStyle w:val="TOC1"/>
            <w:tabs>
              <w:tab w:val="right" w:leader="dot" w:pos="9350"/>
            </w:tabs>
            <w:rPr>
              <w:rFonts w:eastAsiaTheme="minorEastAsia"/>
              <w:noProof/>
            </w:rPr>
          </w:pPr>
          <w:hyperlink w:anchor="_Toc62386335" w:history="1">
            <w:r w:rsidRPr="001F08B5">
              <w:rPr>
                <w:rStyle w:val="Hyperlink"/>
                <w:noProof/>
              </w:rPr>
              <w:t>4.3 My Conclusion</w:t>
            </w:r>
            <w:r>
              <w:rPr>
                <w:noProof/>
                <w:webHidden/>
              </w:rPr>
              <w:tab/>
            </w:r>
            <w:r>
              <w:rPr>
                <w:noProof/>
                <w:webHidden/>
              </w:rPr>
              <w:fldChar w:fldCharType="begin"/>
            </w:r>
            <w:r>
              <w:rPr>
                <w:noProof/>
                <w:webHidden/>
              </w:rPr>
              <w:instrText xml:space="preserve"> PAGEREF _Toc62386335 \h </w:instrText>
            </w:r>
            <w:r>
              <w:rPr>
                <w:noProof/>
                <w:webHidden/>
              </w:rPr>
            </w:r>
            <w:r>
              <w:rPr>
                <w:noProof/>
                <w:webHidden/>
              </w:rPr>
              <w:fldChar w:fldCharType="separate"/>
            </w:r>
            <w:r>
              <w:rPr>
                <w:noProof/>
                <w:webHidden/>
              </w:rPr>
              <w:t>8</w:t>
            </w:r>
            <w:r>
              <w:rPr>
                <w:noProof/>
                <w:webHidden/>
              </w:rPr>
              <w:fldChar w:fldCharType="end"/>
            </w:r>
          </w:hyperlink>
        </w:p>
        <w:p w14:paraId="7747F7A1" w14:textId="62B8AAC7" w:rsidR="00142744" w:rsidRDefault="00142744">
          <w:pPr>
            <w:pStyle w:val="TOC1"/>
            <w:tabs>
              <w:tab w:val="left" w:pos="440"/>
              <w:tab w:val="right" w:leader="dot" w:pos="9350"/>
            </w:tabs>
            <w:rPr>
              <w:rFonts w:eastAsiaTheme="minorEastAsia"/>
              <w:noProof/>
            </w:rPr>
          </w:pPr>
          <w:hyperlink w:anchor="_Toc62386336" w:history="1">
            <w:r w:rsidRPr="001F08B5">
              <w:rPr>
                <w:rStyle w:val="Hyperlink"/>
                <w:noProof/>
              </w:rPr>
              <w:t>5.</w:t>
            </w:r>
            <w:r>
              <w:rPr>
                <w:rFonts w:eastAsiaTheme="minorEastAsia"/>
                <w:noProof/>
              </w:rPr>
              <w:tab/>
            </w:r>
            <w:r w:rsidRPr="001F08B5">
              <w:rPr>
                <w:rStyle w:val="Hyperlink"/>
                <w:noProof/>
              </w:rPr>
              <w:t>Expression vs Statement in JavaScript</w:t>
            </w:r>
            <w:r>
              <w:rPr>
                <w:noProof/>
                <w:webHidden/>
              </w:rPr>
              <w:tab/>
            </w:r>
            <w:r>
              <w:rPr>
                <w:noProof/>
                <w:webHidden/>
              </w:rPr>
              <w:fldChar w:fldCharType="begin"/>
            </w:r>
            <w:r>
              <w:rPr>
                <w:noProof/>
                <w:webHidden/>
              </w:rPr>
              <w:instrText xml:space="preserve"> PAGEREF _Toc62386336 \h </w:instrText>
            </w:r>
            <w:r>
              <w:rPr>
                <w:noProof/>
                <w:webHidden/>
              </w:rPr>
            </w:r>
            <w:r>
              <w:rPr>
                <w:noProof/>
                <w:webHidden/>
              </w:rPr>
              <w:fldChar w:fldCharType="separate"/>
            </w:r>
            <w:r>
              <w:rPr>
                <w:noProof/>
                <w:webHidden/>
              </w:rPr>
              <w:t>9</w:t>
            </w:r>
            <w:r>
              <w:rPr>
                <w:noProof/>
                <w:webHidden/>
              </w:rPr>
              <w:fldChar w:fldCharType="end"/>
            </w:r>
          </w:hyperlink>
        </w:p>
        <w:p w14:paraId="1EF3E416" w14:textId="4EFAB5D9" w:rsidR="00142744" w:rsidRDefault="00142744">
          <w:pPr>
            <w:pStyle w:val="TOC1"/>
            <w:tabs>
              <w:tab w:val="right" w:leader="dot" w:pos="9350"/>
            </w:tabs>
            <w:rPr>
              <w:rFonts w:eastAsiaTheme="minorEastAsia"/>
              <w:noProof/>
            </w:rPr>
          </w:pPr>
          <w:hyperlink w:anchor="_Toc62386337" w:history="1">
            <w:r w:rsidRPr="001F08B5">
              <w:rPr>
                <w:rStyle w:val="Hyperlink"/>
                <w:noProof/>
              </w:rPr>
              <w:t>5.1 Expression</w:t>
            </w:r>
            <w:r>
              <w:rPr>
                <w:noProof/>
                <w:webHidden/>
              </w:rPr>
              <w:tab/>
            </w:r>
            <w:r>
              <w:rPr>
                <w:noProof/>
                <w:webHidden/>
              </w:rPr>
              <w:fldChar w:fldCharType="begin"/>
            </w:r>
            <w:r>
              <w:rPr>
                <w:noProof/>
                <w:webHidden/>
              </w:rPr>
              <w:instrText xml:space="preserve"> PAGEREF _Toc62386337 \h </w:instrText>
            </w:r>
            <w:r>
              <w:rPr>
                <w:noProof/>
                <w:webHidden/>
              </w:rPr>
            </w:r>
            <w:r>
              <w:rPr>
                <w:noProof/>
                <w:webHidden/>
              </w:rPr>
              <w:fldChar w:fldCharType="separate"/>
            </w:r>
            <w:r>
              <w:rPr>
                <w:noProof/>
                <w:webHidden/>
              </w:rPr>
              <w:t>9</w:t>
            </w:r>
            <w:r>
              <w:rPr>
                <w:noProof/>
                <w:webHidden/>
              </w:rPr>
              <w:fldChar w:fldCharType="end"/>
            </w:r>
          </w:hyperlink>
        </w:p>
        <w:p w14:paraId="0D81D891" w14:textId="0A28EA1E" w:rsidR="00142744" w:rsidRDefault="00142744">
          <w:pPr>
            <w:pStyle w:val="TOC1"/>
            <w:tabs>
              <w:tab w:val="left" w:pos="660"/>
              <w:tab w:val="right" w:leader="dot" w:pos="9350"/>
            </w:tabs>
            <w:rPr>
              <w:rFonts w:eastAsiaTheme="minorEastAsia"/>
              <w:noProof/>
            </w:rPr>
          </w:pPr>
          <w:hyperlink w:anchor="_Toc62386338" w:history="1">
            <w:r w:rsidRPr="001F08B5">
              <w:rPr>
                <w:rStyle w:val="Hyperlink"/>
                <w:noProof/>
              </w:rPr>
              <w:t>5.2</w:t>
            </w:r>
            <w:r>
              <w:rPr>
                <w:rFonts w:eastAsiaTheme="minorEastAsia"/>
                <w:noProof/>
              </w:rPr>
              <w:tab/>
            </w:r>
            <w:r w:rsidRPr="001F08B5">
              <w:rPr>
                <w:rStyle w:val="Hyperlink"/>
                <w:noProof/>
              </w:rPr>
              <w:t>Statement</w:t>
            </w:r>
            <w:r>
              <w:rPr>
                <w:noProof/>
                <w:webHidden/>
              </w:rPr>
              <w:tab/>
            </w:r>
            <w:r>
              <w:rPr>
                <w:noProof/>
                <w:webHidden/>
              </w:rPr>
              <w:fldChar w:fldCharType="begin"/>
            </w:r>
            <w:r>
              <w:rPr>
                <w:noProof/>
                <w:webHidden/>
              </w:rPr>
              <w:instrText xml:space="preserve"> PAGEREF _Toc62386338 \h </w:instrText>
            </w:r>
            <w:r>
              <w:rPr>
                <w:noProof/>
                <w:webHidden/>
              </w:rPr>
            </w:r>
            <w:r>
              <w:rPr>
                <w:noProof/>
                <w:webHidden/>
              </w:rPr>
              <w:fldChar w:fldCharType="separate"/>
            </w:r>
            <w:r>
              <w:rPr>
                <w:noProof/>
                <w:webHidden/>
              </w:rPr>
              <w:t>9</w:t>
            </w:r>
            <w:r>
              <w:rPr>
                <w:noProof/>
                <w:webHidden/>
              </w:rPr>
              <w:fldChar w:fldCharType="end"/>
            </w:r>
          </w:hyperlink>
        </w:p>
        <w:p w14:paraId="074B7911" w14:textId="5EAA4874" w:rsidR="00142744" w:rsidRDefault="00142744">
          <w:r>
            <w:rPr>
              <w:b/>
              <w:bCs/>
              <w:noProof/>
            </w:rPr>
            <w:fldChar w:fldCharType="end"/>
          </w:r>
        </w:p>
      </w:sdtContent>
    </w:sdt>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4C25E117" w:rsidR="009B4284" w:rsidRPr="00857B9C" w:rsidRDefault="00142744" w:rsidP="00142744">
      <w:pPr>
        <w:pStyle w:val="Heading1"/>
      </w:pPr>
      <w:r>
        <w:t xml:space="preserve">      </w:t>
      </w:r>
      <w:bookmarkStart w:id="0" w:name="_Toc62386215"/>
      <w:bookmarkStart w:id="1" w:name="_Toc62386324"/>
      <w:r>
        <w:t xml:space="preserve">1. </w:t>
      </w:r>
      <w:r w:rsidR="009B4284" w:rsidRPr="009B4284">
        <w:t>Is JavaScript Interpreter Language in its entirety?</w:t>
      </w:r>
      <w:bookmarkEnd w:id="0"/>
      <w:bookmarkEnd w:id="1"/>
    </w:p>
    <w:p w14:paraId="4F22B7B5" w14:textId="47BCFCD3" w:rsidR="009B4284" w:rsidRPr="009B4284" w:rsidRDefault="00142744" w:rsidP="00142744">
      <w:pPr>
        <w:pStyle w:val="Heading1"/>
      </w:pPr>
      <w:bookmarkStart w:id="2" w:name="_Toc62386216"/>
      <w:bookmarkStart w:id="3" w:name="_Toc62386325"/>
      <w:r>
        <w:t>1.1</w:t>
      </w:r>
      <w:r w:rsidR="009B4284" w:rsidRPr="009B4284">
        <w:t>What is difference between Interpreter and compiler?</w:t>
      </w:r>
      <w:bookmarkEnd w:id="2"/>
      <w:bookmarkEnd w:id="3"/>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 xml:space="preserve">A compiler is computer software that converts computer code written in one programming language (the source language, like JavaScript, … </w:t>
      </w:r>
      <w:proofErr w:type="spellStart"/>
      <w:r w:rsidRPr="009B4284">
        <w:rPr>
          <w:sz w:val="24"/>
          <w:szCs w:val="24"/>
        </w:rPr>
        <w:t>etc</w:t>
      </w:r>
      <w:proofErr w:type="spellEnd"/>
      <w:r w:rsidRPr="009B4284">
        <w:rPr>
          <w:sz w:val="24"/>
          <w:szCs w:val="24"/>
        </w:rPr>
        <w:t>)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41B216A5" w14:textId="77777777" w:rsidR="00587017" w:rsidRPr="00587017" w:rsidRDefault="00857B9C" w:rsidP="00587017">
      <w:pPr>
        <w:pStyle w:val="HTMLPreformatted"/>
        <w:ind w:left="916"/>
        <w:rPr>
          <w:rFonts w:asciiTheme="minorHAnsi" w:hAnsiTheme="minorHAnsi" w:cstheme="minorHAnsi"/>
          <w:sz w:val="24"/>
          <w:szCs w:val="24"/>
        </w:rPr>
      </w:pPr>
      <w:r w:rsidRPr="00587017">
        <w:rPr>
          <w:rFonts w:asciiTheme="minorHAnsi" w:hAnsiTheme="minorHAnsi" w:cstheme="minorHAnsi"/>
          <w:sz w:val="24"/>
          <w:szCs w:val="24"/>
        </w:rPr>
        <w:t xml:space="preserve">For example: - </w:t>
      </w:r>
    </w:p>
    <w:p w14:paraId="1B693973" w14:textId="01CF5B00" w:rsidR="00587017" w:rsidRPr="00587017" w:rsidRDefault="00587017" w:rsidP="00587017">
      <w:pPr>
        <w:pStyle w:val="HTMLPreformatted"/>
        <w:ind w:left="916"/>
        <w:rPr>
          <w:rFonts w:asciiTheme="minorHAnsi" w:hAnsiTheme="minorHAnsi" w:cstheme="minorHAnsi"/>
        </w:rPr>
      </w:pPr>
      <w:r w:rsidRPr="00587017">
        <w:rPr>
          <w:rFonts w:asciiTheme="minorHAnsi" w:hAnsiTheme="minorHAnsi" w:cstheme="minorHAnsi"/>
        </w:rPr>
        <w:t>console.log ('Hoppity Hoppity');</w:t>
      </w:r>
      <w:r w:rsidRPr="00587017">
        <w:rPr>
          <w:rFonts w:asciiTheme="minorHAnsi" w:hAnsiTheme="minorHAnsi" w:cstheme="minorHAnsi"/>
        </w:rPr>
        <w:br/>
        <w:t>oops oops;</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 xml:space="preserve">In this example, we should understand that the interpreter reads the code directly line by line, and by running this code here it shows this “Uncaught Syntax Error: unexpected token” error message, in theory, the “Hoppity Hoppity” should’ve printed the first line of code and throw the </w:t>
      </w:r>
      <w:r w:rsidRPr="00267307">
        <w:rPr>
          <w:rFonts w:asciiTheme="minorHAnsi" w:hAnsiTheme="minorHAnsi" w:cstheme="minorHAnsi"/>
          <w:sz w:val="24"/>
          <w:szCs w:val="24"/>
        </w:rPr>
        <w:lastRenderedPageBreak/>
        <w:t>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w:t>
      </w:r>
      <w:proofErr w:type="gramStart"/>
      <w:r w:rsidRPr="0056395C">
        <w:rPr>
          <w:rStyle w:val="gl"/>
          <w:rFonts w:asciiTheme="minorHAnsi" w:hAnsiTheme="minorHAnsi" w:cstheme="minorHAnsi"/>
        </w:rPr>
        <w:t>2 ?</w:t>
      </w:r>
      <w:proofErr w:type="gramEnd"/>
      <w:r w:rsidRPr="0056395C">
        <w:rPr>
          <w:rStyle w:val="gl"/>
          <w:rFonts w:asciiTheme="minorHAnsi" w:hAnsiTheme="minorHAnsi" w:cstheme="minorHAnsi"/>
        </w:rPr>
        <w:t xml:space="preserve">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21890C26" w:rsidR="005F5E28" w:rsidRPr="009B4284" w:rsidRDefault="004173FF" w:rsidP="00857B9C">
      <w:pPr>
        <w:spacing w:before="100" w:beforeAutospacing="1"/>
        <w:rPr>
          <w:sz w:val="24"/>
          <w:szCs w:val="24"/>
        </w:rPr>
      </w:pPr>
      <w:r w:rsidRPr="004173FF">
        <w:rPr>
          <w:sz w:val="24"/>
          <w:szCs w:val="24"/>
        </w:rPr>
        <w:t>This example also shows that JavaScript optimizes into compiling the code before run time, this shows that JavaScript knows the “max (1,2)” means in the first place, also shows that after 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So, it’s kind of both</w:t>
      </w:r>
      <w:r>
        <w:rPr>
          <w:sz w:val="24"/>
          <w:szCs w:val="24"/>
        </w:rPr>
        <w:t xml:space="preserve"> and Mach closer to compiler </w:t>
      </w:r>
      <w:r w:rsidR="008305C1">
        <w:rPr>
          <w:sz w:val="24"/>
          <w:szCs w:val="24"/>
        </w:rPr>
        <w:t>this day</w:t>
      </w:r>
      <w:r>
        <w:rPr>
          <w:sz w:val="24"/>
          <w:szCs w:val="24"/>
        </w:rPr>
        <w:t xml:space="preserve">. </w:t>
      </w:r>
      <w:r w:rsidRPr="004173FF">
        <w:rPr>
          <w:sz w:val="24"/>
          <w:szCs w:val="24"/>
        </w:rPr>
        <w:t xml:space="preserve"> First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8AA4FD9" w:rsidR="0077028F" w:rsidRPr="00FF3CC3" w:rsidRDefault="0077028F" w:rsidP="00142744">
      <w:pPr>
        <w:pStyle w:val="Heading1"/>
        <w:numPr>
          <w:ilvl w:val="0"/>
          <w:numId w:val="32"/>
        </w:numPr>
      </w:pPr>
      <w:bookmarkStart w:id="4" w:name="_Toc62386217"/>
      <w:bookmarkStart w:id="5" w:name="_Toc62386326"/>
      <w:r w:rsidRPr="0077028F">
        <w:t>The history of “</w:t>
      </w:r>
      <w:proofErr w:type="spellStart"/>
      <w:r w:rsidRPr="0077028F">
        <w:t>typeof</w:t>
      </w:r>
      <w:proofErr w:type="spellEnd"/>
      <w:r w:rsidRPr="0077028F">
        <w:t xml:space="preserve"> null”</w:t>
      </w:r>
      <w:bookmarkEnd w:id="4"/>
      <w:bookmarkEnd w:id="5"/>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proofErr w:type="spellStart"/>
      <w:r w:rsidRPr="00FF3CC3">
        <w:rPr>
          <w:rStyle w:val="HTMLTypewriter"/>
          <w:rFonts w:asciiTheme="minorHAnsi" w:hAnsiTheme="minorHAnsi" w:cstheme="minorHAnsi"/>
          <w:sz w:val="24"/>
          <w:szCs w:val="24"/>
        </w:rPr>
        <w:t>typeof</w:t>
      </w:r>
      <w:proofErr w:type="spellEnd"/>
      <w:r w:rsidRPr="00FF3CC3">
        <w:rPr>
          <w:rStyle w:val="HTMLTypewriter"/>
          <w:rFonts w:asciiTheme="minorHAnsi" w:hAnsiTheme="minorHAnsi" w:cstheme="minorHAnsi"/>
          <w:sz w:val="24"/>
          <w:szCs w:val="24"/>
        </w:rPr>
        <w:t xml:space="preserve">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cript value has a type tag. First 1-3 bits of each value are reserved for its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110 - </w:t>
      </w:r>
      <w:proofErr w:type="spellStart"/>
      <w:r w:rsidRPr="00EE1B07">
        <w:rPr>
          <w:rFonts w:eastAsia="Times New Roman" w:cstheme="minorHAnsi"/>
          <w:sz w:val="24"/>
          <w:szCs w:val="24"/>
        </w:rPr>
        <w:t>boolean</w:t>
      </w:r>
      <w:proofErr w:type="spellEnd"/>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w:t>
      </w:r>
      <w:proofErr w:type="spellStart"/>
      <w:r w:rsidRPr="00EE1B07">
        <w:rPr>
          <w:rFonts w:eastAsia="Times New Roman" w:cstheme="minorHAnsi"/>
          <w:sz w:val="24"/>
          <w:szCs w:val="24"/>
        </w:rPr>
        <w:t>NULL</w:t>
      </w:r>
      <w:proofErr w:type="spellEnd"/>
      <w:r w:rsidRPr="00EE1B07">
        <w:rPr>
          <w:rFonts w:eastAsia="Times New Roman" w:cstheme="minorHAnsi"/>
          <w:sz w:val="24"/>
          <w:szCs w:val="24"/>
        </w:rPr>
        <w:t xml:space="preserve">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In the initial version of JavaScript, values were storied in 32-bit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lastRenderedPageBreak/>
        <w:t xml:space="preserve">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So, whenever the JavaScript interpreter read null, it considered the first 3 bits as type “object”. That is why </w:t>
      </w:r>
      <w:proofErr w:type="spellStart"/>
      <w:r w:rsidRPr="007541C2">
        <w:rPr>
          <w:rFonts w:eastAsia="Times New Roman" w:cstheme="minorHAnsi"/>
          <w:sz w:val="24"/>
          <w:szCs w:val="24"/>
        </w:rPr>
        <w:t>typeof</w:t>
      </w:r>
      <w:proofErr w:type="spellEnd"/>
      <w:r w:rsidRPr="007541C2">
        <w:rPr>
          <w:rFonts w:eastAsia="Times New Roman" w:cstheme="minorHAnsi"/>
          <w:sz w:val="24"/>
          <w:szCs w:val="24"/>
        </w:rPr>
        <w:t xml:space="preserve">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2ABC1E30" w:rsidR="0077028F" w:rsidRDefault="007541C2" w:rsidP="00142744">
      <w:pPr>
        <w:pStyle w:val="Heading1"/>
        <w:numPr>
          <w:ilvl w:val="0"/>
          <w:numId w:val="32"/>
        </w:numPr>
      </w:pPr>
      <w:bookmarkStart w:id="6" w:name="_Toc62386218"/>
      <w:bookmarkStart w:id="7" w:name="_Toc62386327"/>
      <w:r>
        <w:t xml:space="preserve">Explain in detail why hoisting is different with </w:t>
      </w:r>
      <w:proofErr w:type="spellStart"/>
      <w:r>
        <w:t>let</w:t>
      </w:r>
      <w:proofErr w:type="spellEnd"/>
      <w:r>
        <w:t xml:space="preserve"> and const?</w:t>
      </w:r>
      <w:bookmarkEnd w:id="6"/>
      <w:bookmarkEnd w:id="7"/>
    </w:p>
    <w:p w14:paraId="3238E0F1" w14:textId="4E0F4BF4" w:rsidR="007541C2" w:rsidRDefault="007541C2" w:rsidP="007541C2">
      <w:pPr>
        <w:pStyle w:val="ListParagraph"/>
        <w:spacing w:before="240" w:line="288" w:lineRule="auto"/>
        <w:rPr>
          <w:sz w:val="24"/>
          <w:szCs w:val="24"/>
        </w:rPr>
      </w:pPr>
    </w:p>
    <w:p w14:paraId="3BE1C042" w14:textId="075BECE3" w:rsidR="007541C2" w:rsidRDefault="00142744" w:rsidP="00CD1DC2">
      <w:pPr>
        <w:spacing w:before="240" w:line="288" w:lineRule="auto"/>
      </w:pPr>
      <w:bookmarkStart w:id="8" w:name="_Toc62386219"/>
      <w:bookmarkStart w:id="9" w:name="_Toc62386328"/>
      <w:r>
        <w:rPr>
          <w:rStyle w:val="Heading1Char"/>
        </w:rPr>
        <w:t xml:space="preserve">3.1 </w:t>
      </w:r>
      <w:r w:rsidR="007541C2" w:rsidRPr="00142744">
        <w:rPr>
          <w:rStyle w:val="Heading1Char"/>
        </w:rPr>
        <w:t>Hoisting</w:t>
      </w:r>
      <w:bookmarkEnd w:id="8"/>
      <w:bookmarkEnd w:id="9"/>
      <w:r>
        <w:rPr>
          <w:sz w:val="28"/>
          <w:szCs w:val="28"/>
        </w:rPr>
        <w:br/>
      </w:r>
      <w:r w:rsidR="007541C2" w:rsidRPr="00CD1DC2">
        <w:rPr>
          <w:sz w:val="24"/>
          <w:szCs w:val="24"/>
        </w:rPr>
        <w:t>-</w:t>
      </w:r>
      <w:r w:rsidR="007541C2" w:rsidRPr="007541C2">
        <w:t xml:space="preserve"> </w:t>
      </w:r>
      <w:r w:rsidR="007541C2">
        <w:t xml:space="preserve">During compile phase, just microseconds before your code is executed, it is scanned for function and variable declarations. All these functions and variable declarations are added to the memory inside a JavaScript data structure called </w:t>
      </w:r>
      <w:r w:rsidR="007541C2">
        <w:rPr>
          <w:rStyle w:val="Strong"/>
        </w:rPr>
        <w:t>Lexical Environment</w:t>
      </w:r>
      <w:r w:rsidR="007541C2">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proofErr w:type="spellStart"/>
      <w:r w:rsidRPr="00BB53C8">
        <w:rPr>
          <w:rFonts w:asciiTheme="minorHAnsi" w:hAnsiTheme="minorHAnsi" w:cstheme="minorHAnsi"/>
        </w:rPr>
        <w:t>LexicalEnvironment</w:t>
      </w:r>
      <w:proofErr w:type="spellEnd"/>
      <w:r w:rsidRPr="00BB53C8">
        <w:rPr>
          <w:rFonts w:asciiTheme="minorHAnsi" w:hAnsiTheme="minorHAnsi" w:cstheme="minorHAnsi"/>
        </w:rPr>
        <w:t xml:space="preserve">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roofErr w:type="spellStart"/>
      <w:proofErr w:type="gramStart"/>
      <w:r w:rsidRPr="00BB53C8">
        <w:rPr>
          <w:rFonts w:eastAsia="Times New Roman" w:cstheme="minorHAnsi"/>
          <w:sz w:val="20"/>
          <w:szCs w:val="20"/>
        </w:rPr>
        <w:t>helloWorld</w:t>
      </w:r>
      <w:proofErr w:type="spellEnd"/>
      <w:r w:rsidRPr="00BB53C8">
        <w:rPr>
          <w:rFonts w:eastAsia="Times New Roman" w:cstheme="minorHAnsi"/>
          <w:sz w:val="20"/>
          <w:szCs w:val="20"/>
        </w:rPr>
        <w:t>(</w:t>
      </w:r>
      <w:proofErr w:type="gramEnd"/>
      <w:r w:rsidRPr="00BB53C8">
        <w:rPr>
          <w:rFonts w:eastAsia="Times New Roman" w:cstheme="minorHAnsi"/>
          <w:sz w:val="20"/>
          <w:szCs w:val="20"/>
        </w:rPr>
        <w:t>);  // prints 'Hello World!' to the console</w:t>
      </w:r>
      <w:r w:rsidR="003909F1">
        <w:rPr>
          <w:rFonts w:eastAsia="Times New Roman" w:cstheme="minorHAnsi"/>
          <w:sz w:val="20"/>
          <w:szCs w:val="20"/>
        </w:rPr>
        <w:t xml:space="preserve"> </w:t>
      </w:r>
      <w:r w:rsidRPr="00BB53C8">
        <w:rPr>
          <w:rFonts w:eastAsia="Times New Roman" w:cstheme="minorHAnsi"/>
          <w:sz w:val="20"/>
          <w:szCs w:val="20"/>
        </w:rPr>
        <w:t xml:space="preserve">function </w:t>
      </w:r>
      <w:proofErr w:type="spellStart"/>
      <w:r w:rsidRPr="00BB53C8">
        <w:rPr>
          <w:rFonts w:eastAsia="Times New Roman" w:cstheme="minorHAnsi"/>
          <w:sz w:val="20"/>
          <w:szCs w:val="20"/>
        </w:rPr>
        <w:t>helloWorld</w:t>
      </w:r>
      <w:proofErr w:type="spellEnd"/>
      <w:r w:rsidRPr="00BB53C8">
        <w:rPr>
          <w:rFonts w:eastAsia="Times New Roman" w:cstheme="minorHAnsi"/>
          <w:sz w:val="20"/>
          <w:szCs w:val="20"/>
        </w:rPr>
        <w:t>(){</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4462E424" w:rsidR="00BB53C8" w:rsidRPr="003909F1" w:rsidRDefault="00142744" w:rsidP="00142744">
      <w:pPr>
        <w:pStyle w:val="Heading1"/>
      </w:pPr>
      <w:bookmarkStart w:id="10" w:name="_Toc62386220"/>
      <w:bookmarkStart w:id="11" w:name="_Toc62386329"/>
      <w:r>
        <w:t xml:space="preserve">3.2 </w:t>
      </w:r>
      <w:r w:rsidR="003909F1" w:rsidRPr="003909F1">
        <w:t>Hoisting Function</w:t>
      </w:r>
      <w:bookmarkEnd w:id="10"/>
      <w:bookmarkEnd w:id="11"/>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A4D3E71" w:rsidR="00BB53C8" w:rsidRPr="00CD1DC2" w:rsidRDefault="00142744" w:rsidP="00CD1DC2">
      <w:pPr>
        <w:spacing w:before="240" w:line="288" w:lineRule="auto"/>
        <w:rPr>
          <w:rFonts w:cstheme="minorHAnsi"/>
          <w:sz w:val="24"/>
          <w:szCs w:val="24"/>
        </w:rPr>
      </w:pPr>
      <w:r w:rsidRPr="00CD1DC2">
        <w:rPr>
          <w:rFonts w:cstheme="minorHAnsi"/>
          <w:sz w:val="24"/>
          <w:szCs w:val="24"/>
        </w:rPr>
        <w:t>So,</w:t>
      </w:r>
      <w:r w:rsidR="00BB53C8" w:rsidRPr="00CD1DC2">
        <w:rPr>
          <w:rFonts w:cstheme="minorHAnsi"/>
          <w:sz w:val="24"/>
          <w:szCs w:val="24"/>
        </w:rPr>
        <w:t xml:space="preserve"> the lexical environment for the above code will look something like this:</w:t>
      </w:r>
    </w:p>
    <w:p w14:paraId="155A3F62" w14:textId="161FEA43" w:rsidR="00BB53C8" w:rsidRDefault="00142744" w:rsidP="007541C2">
      <w:pPr>
        <w:pStyle w:val="ListParagraph"/>
        <w:spacing w:before="240" w:line="288" w:lineRule="auto"/>
        <w:rPr>
          <w:rFonts w:cstheme="minorHAnsi"/>
          <w:sz w:val="24"/>
          <w:szCs w:val="24"/>
        </w:rPr>
      </w:pPr>
      <w:r>
        <w:rPr>
          <w:rFonts w:cstheme="minorHAnsi"/>
          <w:sz w:val="24"/>
          <w:szCs w:val="24"/>
        </w:rPr>
        <w:t>Example: -</w:t>
      </w:r>
      <w:r w:rsidR="00BB53C8">
        <w:rPr>
          <w:rFonts w:cstheme="minorHAnsi"/>
          <w:sz w:val="24"/>
          <w:szCs w:val="24"/>
        </w:rPr>
        <w:tab/>
      </w:r>
      <w:proofErr w:type="spellStart"/>
      <w:r w:rsidR="00BB53C8">
        <w:rPr>
          <w:rFonts w:cstheme="minorHAnsi"/>
          <w:sz w:val="24"/>
          <w:szCs w:val="24"/>
        </w:rPr>
        <w:t>LexicalEnviroment</w:t>
      </w:r>
      <w:proofErr w:type="spellEnd"/>
      <w:r w:rsidR="00BB53C8">
        <w:rPr>
          <w:rFonts w:cstheme="minorHAnsi"/>
          <w:sz w:val="24"/>
          <w:szCs w:val="24"/>
        </w:rPr>
        <w:t xml:space="preserve"> </w:t>
      </w:r>
      <w:proofErr w:type="gramStart"/>
      <w:r w:rsidR="00BB53C8">
        <w:rPr>
          <w:rFonts w:cstheme="minorHAnsi"/>
          <w:sz w:val="24"/>
          <w:szCs w:val="24"/>
        </w:rPr>
        <w:t>={</w:t>
      </w:r>
      <w:proofErr w:type="gramEnd"/>
    </w:p>
    <w:p w14:paraId="6D4C39D2" w14:textId="157CFA9B"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proofErr w:type="spellStart"/>
      <w:r>
        <w:rPr>
          <w:rFonts w:cstheme="minorHAnsi"/>
          <w:sz w:val="24"/>
          <w:szCs w:val="24"/>
        </w:rPr>
        <w:t>helloworld</w:t>
      </w:r>
      <w:proofErr w:type="spellEnd"/>
      <w:r>
        <w:rPr>
          <w:rFonts w:cstheme="minorHAnsi"/>
          <w:sz w:val="24"/>
          <w:szCs w:val="24"/>
        </w:rPr>
        <w:t>:&lt;fun&gt;</w:t>
      </w:r>
    </w:p>
    <w:p w14:paraId="7961E0C8" w14:textId="3ECE1E03" w:rsidR="00BB53C8" w:rsidRDefault="00BB53C8" w:rsidP="00BB53C8">
      <w:pPr>
        <w:pStyle w:val="ListParagraph"/>
        <w:spacing w:before="240" w:line="288" w:lineRule="auto"/>
        <w:ind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lastRenderedPageBreak/>
        <w:t xml:space="preserve">So when the JavaScript engine encounters a call to </w:t>
      </w:r>
      <w:proofErr w:type="spellStart"/>
      <w:proofErr w:type="gram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w:t>
      </w:r>
      <w:proofErr w:type="gramEnd"/>
      <w:r w:rsidRPr="00CD1DC2">
        <w:rPr>
          <w:rStyle w:val="HTMLCode"/>
          <w:rFonts w:asciiTheme="minorHAnsi" w:eastAsiaTheme="minorHAnsi" w:hAnsiTheme="minorHAnsi" w:cstheme="minorHAnsi"/>
          <w:sz w:val="24"/>
          <w:szCs w:val="24"/>
        </w:rPr>
        <w:t>)</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w:t>
      </w:r>
      <w:proofErr w:type="gramEnd"/>
      <w:r w:rsidRPr="00CD1DC2">
        <w:rPr>
          <w:rFonts w:ascii="Courier New" w:eastAsia="Times New Roman" w:hAnsi="Courier New" w:cs="Courier New"/>
          <w:sz w:val="20"/>
          <w:szCs w:val="20"/>
        </w:rPr>
        <w:t>);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 xml:space="preserve">var </w:t>
      </w:r>
      <w:proofErr w:type="spell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 xml:space="preserve"> = </w:t>
      </w:r>
      <w:proofErr w:type="gramStart"/>
      <w:r w:rsidRPr="00CD1DC2">
        <w:rPr>
          <w:rFonts w:ascii="Courier New" w:eastAsia="Times New Roman" w:hAnsi="Courier New" w:cs="Courier New"/>
          <w:sz w:val="20"/>
          <w:szCs w:val="20"/>
        </w:rPr>
        <w:t>function(</w:t>
      </w:r>
      <w:proofErr w:type="gramEnd"/>
      <w:r w:rsidRPr="00CD1DC2">
        <w:rPr>
          <w:rFonts w:ascii="Courier New" w:eastAsia="Times New Roman" w:hAnsi="Courier New" w:cs="Courier New"/>
          <w:sz w:val="20"/>
          <w:szCs w:val="20"/>
        </w:rPr>
        <w:t>){</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t xml:space="preserve">As JavaScript only hoist declarations, not initializations (assignments), so the </w:t>
      </w:r>
      <w:proofErr w:type="spell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 xml:space="preserve"> </w:t>
      </w:r>
      <w:r w:rsidRPr="00CD1DC2">
        <w:rPr>
          <w:rFonts w:cstheme="minorHAnsi"/>
          <w:sz w:val="24"/>
          <w:szCs w:val="24"/>
        </w:rPr>
        <w:t xml:space="preserve">will be treated as a variable, not as a function. Because </w:t>
      </w:r>
      <w:proofErr w:type="spellStart"/>
      <w:r w:rsidRPr="00CD1DC2">
        <w:rPr>
          <w:rStyle w:val="HTMLCode"/>
          <w:rFonts w:asciiTheme="minorHAnsi" w:eastAsiaTheme="minorHAnsi" w:hAnsiTheme="minorHAnsi" w:cstheme="minorHAnsi"/>
          <w:sz w:val="24"/>
          <w:szCs w:val="24"/>
        </w:rPr>
        <w:t>helloWorld</w:t>
      </w:r>
      <w:proofErr w:type="spellEnd"/>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3909F1">
        <w:rPr>
          <w:rFonts w:eastAsia="Times New Roman" w:cstheme="minorHAnsi"/>
          <w:sz w:val="24"/>
          <w:szCs w:val="24"/>
        </w:rPr>
        <w:t>lexicalEnvironment</w:t>
      </w:r>
      <w:proofErr w:type="spellEnd"/>
      <w:r w:rsidRPr="003909F1">
        <w:rPr>
          <w:rFonts w:eastAsia="Times New Roman" w:cstheme="minorHAnsi"/>
          <w:sz w:val="24"/>
          <w:szCs w:val="24"/>
        </w:rPr>
        <w:t xml:space="preserve">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40E8439C" w:rsidR="003909F1" w:rsidRPr="003909F1" w:rsidRDefault="00142744" w:rsidP="00142744">
      <w:pPr>
        <w:pStyle w:val="Heading1"/>
      </w:pPr>
      <w:bookmarkStart w:id="12" w:name="_Toc62386221"/>
      <w:bookmarkStart w:id="13" w:name="_Toc62386330"/>
      <w:r>
        <w:t xml:space="preserve">3.3 </w:t>
      </w:r>
      <w:r w:rsidR="003909F1" w:rsidRPr="003909F1">
        <w:t>Hoisting Let and Const variables</w:t>
      </w:r>
      <w:bookmarkEnd w:id="12"/>
      <w:bookmarkEnd w:id="13"/>
    </w:p>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lastRenderedPageBreak/>
        <w:t>Const =a;</w:t>
      </w:r>
      <w:r>
        <w:br/>
        <w:t>console.log(a)</w:t>
      </w:r>
      <w:r>
        <w:br/>
        <w:t>a = 3;</w:t>
      </w:r>
    </w:p>
    <w:p w14:paraId="57E50F62" w14:textId="0607281E" w:rsidR="00C8637F" w:rsidRDefault="00C8637F" w:rsidP="00C8637F">
      <w:pPr>
        <w:spacing w:before="240" w:line="288" w:lineRule="auto"/>
        <w:rPr>
          <w:rStyle w:val="objectbox"/>
        </w:rPr>
      </w:pPr>
      <w:r w:rsidRPr="00C8637F">
        <w:rPr>
          <w:sz w:val="24"/>
          <w:szCs w:val="24"/>
        </w:rPr>
        <w:t xml:space="preserve">In this case with const we con not do this because, </w:t>
      </w:r>
      <w:r>
        <w:rPr>
          <w:sz w:val="24"/>
          <w:szCs w:val="24"/>
        </w:rPr>
        <w:t xml:space="preserve">it raises an error of </w:t>
      </w:r>
      <w:r>
        <w:rPr>
          <w:rStyle w:val="message-body"/>
        </w:rPr>
        <w:t xml:space="preserve">Uncaught </w:t>
      </w:r>
      <w:proofErr w:type="spellStart"/>
      <w:r>
        <w:rPr>
          <w:rStyle w:val="objectbox-stacktrace"/>
        </w:rPr>
        <w:t>ReferenceError</w:t>
      </w:r>
      <w:proofErr w:type="spellEnd"/>
      <w:r>
        <w:rPr>
          <w:rStyle w:val="objectbox-stacktrace"/>
        </w:rPr>
        <w:t xml:space="preserve">: </w:t>
      </w:r>
      <w:r>
        <w:rPr>
          <w:rStyle w:val="objectbox"/>
        </w:rPr>
        <w:t>a is not defined why?</w:t>
      </w:r>
      <w:r w:rsidR="00EB3EA6">
        <w:rPr>
          <w:rStyle w:val="objectbox"/>
        </w:rPr>
        <w:t xml:space="preserve"> Before run time</w:t>
      </w:r>
      <w:r>
        <w:rPr>
          <w:rStyle w:val="objectbox"/>
        </w:rPr>
        <w:t xml:space="preserve"> </w:t>
      </w:r>
      <w:proofErr w:type="gramStart"/>
      <w:r w:rsidR="00EB3EA6">
        <w:rPr>
          <w:rStyle w:val="objectbox"/>
        </w:rPr>
        <w:t>In</w:t>
      </w:r>
      <w:proofErr w:type="gramEnd"/>
      <w:r w:rsidR="00EB3EA6">
        <w:rPr>
          <w:rStyle w:val="objectbox"/>
        </w:rPr>
        <w:t xml:space="preserve"> lexical environment the a variable is set to uninitialized so, for const that I bit of a problem.</w:t>
      </w:r>
    </w:p>
    <w:p w14:paraId="1B74B42F" w14:textId="647AC197" w:rsidR="00EB3EA6" w:rsidRDefault="00142744" w:rsidP="00C8637F">
      <w:pPr>
        <w:spacing w:before="240" w:line="288" w:lineRule="auto"/>
        <w:rPr>
          <w:rStyle w:val="objectbox"/>
          <w:sz w:val="28"/>
          <w:szCs w:val="28"/>
        </w:rPr>
      </w:pPr>
      <w:bookmarkStart w:id="14" w:name="_Toc62386222"/>
      <w:bookmarkStart w:id="15" w:name="_Toc62386331"/>
      <w:r>
        <w:rPr>
          <w:rStyle w:val="Heading1Char"/>
        </w:rPr>
        <w:t xml:space="preserve">3.4 </w:t>
      </w:r>
      <w:r w:rsidR="00EB3EA6" w:rsidRPr="00142744">
        <w:rPr>
          <w:rStyle w:val="Heading1Char"/>
        </w:rPr>
        <w:t>Const</w:t>
      </w:r>
      <w:bookmarkEnd w:id="14"/>
      <w:bookmarkEnd w:id="15"/>
      <w:r>
        <w:rPr>
          <w:rStyle w:val="Heading1Char"/>
        </w:rPr>
        <w:br/>
      </w:r>
      <w:r w:rsidR="00EB3EA6" w:rsidRPr="00EB3EA6">
        <w:rPr>
          <w:rStyle w:val="objectbox"/>
          <w:sz w:val="28"/>
          <w:szCs w:val="28"/>
        </w:rPr>
        <w:t xml:space="preserve">- </w:t>
      </w:r>
      <w:r w:rsidR="00EB3EA6" w:rsidRPr="00EB38F0">
        <w:rPr>
          <w:rStyle w:val="objectbox"/>
          <w:sz w:val="24"/>
          <w:szCs w:val="24"/>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r w:rsidR="00EB3EA6">
        <w:rPr>
          <w:rStyle w:val="objectbox"/>
          <w:sz w:val="28"/>
          <w:szCs w:val="28"/>
        </w:rPr>
        <w:t>.</w:t>
      </w:r>
    </w:p>
    <w:p w14:paraId="75DAD134" w14:textId="032962B9" w:rsidR="00EB38F0" w:rsidRDefault="00EB3EA6" w:rsidP="00142744">
      <w:pPr>
        <w:pStyle w:val="Heading1"/>
        <w:numPr>
          <w:ilvl w:val="0"/>
          <w:numId w:val="32"/>
        </w:numPr>
      </w:pPr>
      <w:bookmarkStart w:id="16" w:name="_Toc62386223"/>
      <w:bookmarkStart w:id="17" w:name="_Toc62386332"/>
      <w:r>
        <w:t>Semicolons in JavaScrip</w:t>
      </w:r>
      <w:r w:rsidR="00A9161A">
        <w:t>t</w:t>
      </w:r>
      <w:bookmarkEnd w:id="16"/>
      <w:bookmarkEnd w:id="17"/>
    </w:p>
    <w:p w14:paraId="49F201BE" w14:textId="5A2BDFD9" w:rsidR="00EB38F0" w:rsidRDefault="00EB38F0" w:rsidP="00EB38F0">
      <w:pPr>
        <w:spacing w:before="240" w:line="288" w:lineRule="auto"/>
        <w:rPr>
          <w:b/>
          <w:bCs/>
          <w:sz w:val="24"/>
          <w:szCs w:val="24"/>
        </w:rPr>
      </w:pPr>
      <w:r>
        <w:rPr>
          <w:sz w:val="24"/>
          <w:szCs w:val="24"/>
        </w:rPr>
        <w:t>It’s our preference whether we use semicolon in code, but in JavaScript there ais a particular code construct requires them.</w:t>
      </w:r>
      <w:r w:rsidRPr="00EB38F0">
        <w:t xml:space="preserve"> </w:t>
      </w:r>
      <w:r w:rsidRPr="00EB38F0">
        <w:rPr>
          <w:sz w:val="24"/>
          <w:szCs w:val="24"/>
        </w:rPr>
        <w:t>This is all possible because JavaScript does not strictly require semicolons. When there is a place where a semicolon was needed, it adds it behind the scenes.</w:t>
      </w:r>
      <w:r>
        <w:rPr>
          <w:sz w:val="24"/>
          <w:szCs w:val="24"/>
        </w:rPr>
        <w:br/>
        <w:t xml:space="preserve">the process that does this is called </w:t>
      </w:r>
      <w:r>
        <w:rPr>
          <w:b/>
          <w:bCs/>
          <w:sz w:val="24"/>
          <w:szCs w:val="24"/>
        </w:rPr>
        <w:t>Automatic Semicolon Insertion (ASI).</w:t>
      </w:r>
      <w:r w:rsidR="00A9161A">
        <w:rPr>
          <w:sz w:val="24"/>
          <w:szCs w:val="24"/>
        </w:rPr>
        <w:t xml:space="preserve"> So, there are rules that powers semicolon the rules of </w:t>
      </w:r>
      <w:r w:rsidR="00A9161A">
        <w:rPr>
          <w:b/>
          <w:bCs/>
          <w:sz w:val="24"/>
          <w:szCs w:val="24"/>
        </w:rPr>
        <w:t>Automatic Semicolon Insertion are: -</w:t>
      </w:r>
    </w:p>
    <w:p w14:paraId="60376843" w14:textId="122BF328" w:rsidR="00142744" w:rsidRDefault="00142744" w:rsidP="00142744">
      <w:pPr>
        <w:pStyle w:val="Heading1"/>
      </w:pPr>
      <w:bookmarkStart w:id="18" w:name="_Toc62386224"/>
      <w:bookmarkStart w:id="19" w:name="_Toc62386333"/>
      <w:r>
        <w:t>4.1 Rule of ASI</w:t>
      </w:r>
      <w:bookmarkEnd w:id="18"/>
      <w:bookmarkEnd w:id="19"/>
    </w:p>
    <w:p w14:paraId="01E4D185" w14:textId="22579F94"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code that breaks the current one</w:t>
      </w:r>
      <w:r>
        <w:rPr>
          <w:rFonts w:eastAsia="Times New Roman" w:cstheme="minorHAnsi"/>
          <w:sz w:val="24"/>
          <w:szCs w:val="24"/>
        </w:rPr>
        <w:t>.</w:t>
      </w:r>
    </w:p>
    <w:p w14:paraId="424693AA" w14:textId="1691C297"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 xml:space="preserve">when the next line starts with </w:t>
      </w:r>
      <w:proofErr w:type="gramStart"/>
      <w:r w:rsidRPr="00A9161A">
        <w:rPr>
          <w:rFonts w:eastAsia="Times New Roman" w:cstheme="minorHAnsi"/>
          <w:sz w:val="24"/>
          <w:szCs w:val="24"/>
        </w:rPr>
        <w:t>a }</w:t>
      </w:r>
      <w:proofErr w:type="gramEnd"/>
      <w:r w:rsidRPr="00A9161A">
        <w:rPr>
          <w:rFonts w:eastAsia="Times New Roman" w:cstheme="minorHAnsi"/>
          <w:sz w:val="24"/>
          <w:szCs w:val="24"/>
        </w:rPr>
        <w:t>, closing the current block</w:t>
      </w:r>
      <w:r>
        <w:rPr>
          <w:rFonts w:eastAsia="Times New Roman" w:cstheme="minorHAnsi"/>
          <w:sz w:val="24"/>
          <w:szCs w:val="24"/>
        </w:rPr>
        <w:t>.</w:t>
      </w:r>
    </w:p>
    <w:p w14:paraId="289BAB04" w14:textId="70E2DBD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end of the source code file is reached</w:t>
      </w:r>
      <w:r>
        <w:rPr>
          <w:rFonts w:eastAsia="Times New Roman" w:cstheme="minorHAnsi"/>
          <w:sz w:val="24"/>
          <w:szCs w:val="24"/>
        </w:rPr>
        <w:t>.</w:t>
      </w:r>
    </w:p>
    <w:p w14:paraId="76FC8327" w14:textId="4A17CD4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return statement on its own line</w:t>
      </w:r>
      <w:r>
        <w:rPr>
          <w:rFonts w:eastAsia="Times New Roman" w:cstheme="minorHAnsi"/>
          <w:sz w:val="24"/>
          <w:szCs w:val="24"/>
        </w:rPr>
        <w:t>.</w:t>
      </w:r>
    </w:p>
    <w:p w14:paraId="5040730B" w14:textId="0E2AC31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break statement on its own line</w:t>
      </w:r>
      <w:r>
        <w:rPr>
          <w:rFonts w:eastAsia="Times New Roman" w:cstheme="minorHAnsi"/>
          <w:sz w:val="24"/>
          <w:szCs w:val="24"/>
        </w:rPr>
        <w:t>.</w:t>
      </w:r>
    </w:p>
    <w:p w14:paraId="538A3AD9" w14:textId="198ACF8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throw statement on its own line</w:t>
      </w:r>
      <w:r>
        <w:rPr>
          <w:rFonts w:eastAsia="Times New Roman" w:cstheme="minorHAnsi"/>
          <w:sz w:val="24"/>
          <w:szCs w:val="24"/>
        </w:rPr>
        <w:t>.</w:t>
      </w:r>
    </w:p>
    <w:p w14:paraId="7900661A" w14:textId="5EB5C3C3" w:rsid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continue statement on its own line</w:t>
      </w:r>
      <w:r>
        <w:rPr>
          <w:rFonts w:eastAsia="Times New Roman" w:cstheme="minorHAnsi"/>
          <w:sz w:val="24"/>
          <w:szCs w:val="24"/>
        </w:rPr>
        <w:t>.</w:t>
      </w:r>
    </w:p>
    <w:p w14:paraId="7E23F4EA" w14:textId="671311F7" w:rsidR="00B44272" w:rsidRDefault="00B44272" w:rsidP="00B44272">
      <w:pPr>
        <w:spacing w:before="100" w:beforeAutospacing="1" w:after="100" w:afterAutospacing="1" w:line="240" w:lineRule="auto"/>
        <w:rPr>
          <w:sz w:val="24"/>
          <w:szCs w:val="24"/>
        </w:rPr>
      </w:pPr>
      <w:r w:rsidRPr="00B44272">
        <w:rPr>
          <w:sz w:val="24"/>
          <w:szCs w:val="24"/>
        </w:rPr>
        <w:t>never start a line with parentheses, those might be concatenated with the previous line to form a function call, or array element reference</w:t>
      </w:r>
    </w:p>
    <w:p w14:paraId="6A05DD6F" w14:textId="77777777" w:rsidR="00281200" w:rsidRDefault="0014273E" w:rsidP="0014273E">
      <w:pPr>
        <w:spacing w:before="100" w:beforeAutospacing="1" w:after="100" w:afterAutospacing="1" w:line="240" w:lineRule="auto"/>
        <w:rPr>
          <w:sz w:val="24"/>
          <w:szCs w:val="24"/>
        </w:rPr>
      </w:pPr>
      <w:r>
        <w:rPr>
          <w:sz w:val="24"/>
          <w:szCs w:val="24"/>
        </w:rPr>
        <w:t xml:space="preserve">In the head of for loops ASI is not implied for loops semicolon are required can’t rely on ASI to add a semicolon. ASI also not implied in statement appear in the same line  </w:t>
      </w:r>
      <w:r>
        <w:rPr>
          <w:sz w:val="24"/>
          <w:szCs w:val="24"/>
        </w:rPr>
        <w:br/>
        <w:t xml:space="preserve">For example: - </w:t>
      </w:r>
      <w:r>
        <w:rPr>
          <w:sz w:val="24"/>
          <w:szCs w:val="24"/>
        </w:rPr>
        <w:br/>
      </w:r>
      <w:r>
        <w:rPr>
          <w:sz w:val="24"/>
          <w:szCs w:val="24"/>
        </w:rPr>
        <w:tab/>
      </w:r>
      <w:proofErr w:type="gramStart"/>
      <w:r w:rsidR="00281200">
        <w:rPr>
          <w:sz w:val="24"/>
          <w:szCs w:val="24"/>
        </w:rPr>
        <w:t>for(</w:t>
      </w:r>
      <w:proofErr w:type="gramEnd"/>
      <w:r w:rsidR="00281200">
        <w:rPr>
          <w:sz w:val="24"/>
          <w:szCs w:val="24"/>
        </w:rPr>
        <w:t xml:space="preserve">let </w:t>
      </w:r>
      <w:proofErr w:type="spellStart"/>
      <w:r w:rsidR="00281200">
        <w:rPr>
          <w:sz w:val="24"/>
          <w:szCs w:val="24"/>
        </w:rPr>
        <w:t>i</w:t>
      </w:r>
      <w:proofErr w:type="spellEnd"/>
      <w:r w:rsidR="00281200">
        <w:rPr>
          <w:sz w:val="24"/>
          <w:szCs w:val="24"/>
        </w:rPr>
        <w:t xml:space="preserve"> = 0</w:t>
      </w:r>
      <w:r w:rsidR="00281200">
        <w:rPr>
          <w:sz w:val="24"/>
          <w:szCs w:val="24"/>
        </w:rPr>
        <w:br/>
      </w:r>
      <w:r w:rsidR="00281200">
        <w:rPr>
          <w:sz w:val="24"/>
          <w:szCs w:val="24"/>
        </w:rPr>
        <w:lastRenderedPageBreak/>
        <w:t xml:space="preserve">                                ; 1&lt; 10 </w:t>
      </w:r>
      <w:r w:rsidR="00281200">
        <w:rPr>
          <w:sz w:val="24"/>
          <w:szCs w:val="24"/>
        </w:rPr>
        <w:br/>
        <w:t xml:space="preserve">                                 ; </w:t>
      </w:r>
      <w:proofErr w:type="spellStart"/>
      <w:r w:rsidR="00281200">
        <w:rPr>
          <w:sz w:val="24"/>
          <w:szCs w:val="24"/>
        </w:rPr>
        <w:t>i</w:t>
      </w:r>
      <w:proofErr w:type="spellEnd"/>
      <w:r w:rsidR="00281200">
        <w:rPr>
          <w:sz w:val="24"/>
          <w:szCs w:val="24"/>
        </w:rPr>
        <w:t xml:space="preserve"> ++){</w:t>
      </w:r>
    </w:p>
    <w:p w14:paraId="17193DA0" w14:textId="1676BAEE" w:rsidR="00281200" w:rsidRDefault="00281200" w:rsidP="0014273E">
      <w:pPr>
        <w:spacing w:before="100" w:beforeAutospacing="1" w:after="100" w:afterAutospacing="1" w:line="240" w:lineRule="auto"/>
        <w:rPr>
          <w:sz w:val="24"/>
          <w:szCs w:val="24"/>
        </w:rPr>
      </w:pPr>
      <w:r>
        <w:rPr>
          <w:sz w:val="24"/>
          <w:szCs w:val="24"/>
        </w:rPr>
        <w:t>}</w:t>
      </w:r>
      <w:r>
        <w:rPr>
          <w:sz w:val="24"/>
          <w:szCs w:val="24"/>
        </w:rPr>
        <w:br/>
        <w:t xml:space="preserve">can’t add a semicolon here so that a problem for as if we forgot to put it there. The ASI won’t </w:t>
      </w:r>
      <w:proofErr w:type="gramStart"/>
      <w:r>
        <w:rPr>
          <w:sz w:val="24"/>
          <w:szCs w:val="24"/>
        </w:rPr>
        <w:t>work .</w:t>
      </w:r>
      <w:proofErr w:type="gramEnd"/>
    </w:p>
    <w:p w14:paraId="032EE5F7" w14:textId="5E32EC63" w:rsidR="0014273E" w:rsidRDefault="00281200" w:rsidP="0014273E">
      <w:pPr>
        <w:spacing w:before="100" w:beforeAutospacing="1" w:after="100" w:afterAutospacing="1" w:line="240" w:lineRule="auto"/>
        <w:rPr>
          <w:sz w:val="24"/>
          <w:szCs w:val="24"/>
        </w:rPr>
      </w:pPr>
      <w:r>
        <w:rPr>
          <w:sz w:val="24"/>
          <w:szCs w:val="24"/>
        </w:rPr>
        <w:t>For example: -</w:t>
      </w:r>
      <w:r>
        <w:rPr>
          <w:sz w:val="24"/>
          <w:szCs w:val="24"/>
        </w:rPr>
        <w:br/>
        <w:t xml:space="preserve">23 “Hello” </w:t>
      </w:r>
    </w:p>
    <w:p w14:paraId="62A37086" w14:textId="0328F121" w:rsidR="00281200" w:rsidRPr="00281200" w:rsidRDefault="00281200" w:rsidP="0014273E">
      <w:pPr>
        <w:spacing w:before="100" w:beforeAutospacing="1" w:after="100" w:afterAutospacing="1" w:line="240" w:lineRule="auto"/>
        <w:rPr>
          <w:sz w:val="24"/>
          <w:szCs w:val="24"/>
        </w:rPr>
      </w:pPr>
      <w:r>
        <w:rPr>
          <w:sz w:val="24"/>
          <w:szCs w:val="24"/>
        </w:rPr>
        <w:t xml:space="preserve">The semicolon won’t be added here as well the ASI can’t distinguish where to put semicolon. </w:t>
      </w:r>
    </w:p>
    <w:p w14:paraId="24F7406F" w14:textId="754C546F" w:rsidR="00B44272" w:rsidRPr="00B44272" w:rsidRDefault="00142744" w:rsidP="00142744">
      <w:pPr>
        <w:pStyle w:val="Heading1"/>
      </w:pPr>
      <w:bookmarkStart w:id="20" w:name="_Toc62386225"/>
      <w:bookmarkStart w:id="21" w:name="_Toc62386334"/>
      <w:r>
        <w:t xml:space="preserve">4.2 </w:t>
      </w:r>
      <w:r w:rsidR="00B44272" w:rsidRPr="00B44272">
        <w:t>When Should I Not Use Semicolons?</w:t>
      </w:r>
      <w:bookmarkEnd w:id="20"/>
      <w:bookmarkEnd w:id="21"/>
      <w:r w:rsidR="00B44272" w:rsidRPr="00B44272">
        <w:t xml:space="preserve"> </w:t>
      </w:r>
    </w:p>
    <w:p w14:paraId="3C6F9D85" w14:textId="77777777" w:rsidR="00B44272" w:rsidRDefault="00B44272" w:rsidP="00B44272">
      <w:pPr>
        <w:pStyle w:val="NormalWeb"/>
      </w:pPr>
      <w:r>
        <w:t>Here are a few cases where you don't need semicolons:</w:t>
      </w:r>
    </w:p>
    <w:p w14:paraId="20FABDD3" w14:textId="222F8257" w:rsidR="00B44272" w:rsidRDefault="00B44272" w:rsidP="00B44272">
      <w:pPr>
        <w:pStyle w:val="NormalWeb"/>
      </w:pPr>
      <w:r>
        <w:t>if (...) {...} else {...}</w:t>
      </w:r>
      <w:r w:rsidR="0014273E">
        <w:br/>
      </w:r>
      <w:proofErr w:type="gramStart"/>
      <w:r w:rsidR="0014273E">
        <w:t>for(</w:t>
      </w:r>
      <w:proofErr w:type="gramEnd"/>
      <w:r w:rsidR="0014273E">
        <w:t>…){..}</w:t>
      </w:r>
      <w:r>
        <w:t xml:space="preserve"> </w:t>
      </w:r>
      <w:r>
        <w:br/>
        <w:t xml:space="preserve">while (...) {...} </w:t>
      </w:r>
    </w:p>
    <w:p w14:paraId="4E511E92" w14:textId="799D9DA7" w:rsidR="00B44272" w:rsidRDefault="00B44272" w:rsidP="00B44272">
      <w:pPr>
        <w:pStyle w:val="NormalWeb"/>
      </w:pPr>
      <w:r>
        <w:t>Note: You do need one after: do{...} while (...);</w:t>
      </w:r>
    </w:p>
    <w:p w14:paraId="2EB5FA98" w14:textId="55F5ADD3" w:rsidR="00B44272" w:rsidRDefault="00B44272" w:rsidP="00B44272">
      <w:pPr>
        <w:pStyle w:val="NormalWeb"/>
      </w:pPr>
      <w:r>
        <w:t xml:space="preserve">For example: - </w:t>
      </w:r>
    </w:p>
    <w:p w14:paraId="7AF71C8D" w14:textId="602FCF0D"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name = "</w:t>
      </w:r>
      <w:r>
        <w:rPr>
          <w:rFonts w:eastAsia="Times New Roman" w:cstheme="minorHAnsi"/>
          <w:sz w:val="24"/>
          <w:szCs w:val="24"/>
        </w:rPr>
        <w:t>Abebe</w:t>
      </w:r>
      <w:r w:rsidRPr="00B44272">
        <w:rPr>
          <w:rFonts w:eastAsia="Times New Roman" w:cstheme="minorHAnsi"/>
          <w:sz w:val="24"/>
          <w:szCs w:val="24"/>
        </w:rPr>
        <w:t>"</w:t>
      </w:r>
    </w:p>
    <w:p w14:paraId="750F48DA" w14:textId="2E5A79CA"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website = "</w:t>
      </w:r>
      <w:r>
        <w:rPr>
          <w:rFonts w:eastAsia="Times New Roman" w:cstheme="minorHAnsi"/>
          <w:sz w:val="24"/>
          <w:szCs w:val="24"/>
        </w:rPr>
        <w:t>abebe</w:t>
      </w:r>
      <w:r w:rsidRPr="00B44272">
        <w:rPr>
          <w:rFonts w:eastAsia="Times New Roman" w:cstheme="minorHAnsi"/>
          <w:sz w:val="24"/>
          <w:szCs w:val="24"/>
        </w:rPr>
        <w:t>.org";</w:t>
      </w:r>
    </w:p>
    <w:p w14:paraId="4D1A52FD" w14:textId="4618C4BC" w:rsidR="00B44272" w:rsidRDefault="00B44272" w:rsidP="00B44272">
      <w:pPr>
        <w:pStyle w:val="NormalWeb"/>
      </w:pPr>
      <w:r w:rsidRPr="00B44272">
        <w:rPr>
          <w:rFonts w:asciiTheme="minorHAnsi" w:hAnsiTheme="minorHAnsi" w:cstheme="minorHAnsi"/>
        </w:rPr>
        <w:t>On the first line, the JavaScript engine will automatically insert a semicolon, so this is not considered a syntax error. The JavaScript engine still knows how to interpret the line and knows that the line end indicates the end of the statement</w:t>
      </w:r>
      <w:r>
        <w:t>.</w:t>
      </w:r>
    </w:p>
    <w:p w14:paraId="7A2D936A" w14:textId="11F5B848" w:rsidR="00A9161A" w:rsidRPr="00B7335C" w:rsidRDefault="002266D5" w:rsidP="00EB38F0">
      <w:pPr>
        <w:spacing w:before="240" w:line="288" w:lineRule="auto"/>
        <w:rPr>
          <w:sz w:val="24"/>
          <w:szCs w:val="24"/>
        </w:rPr>
      </w:pPr>
      <w:r w:rsidRPr="00B7335C">
        <w:rPr>
          <w:sz w:val="24"/>
          <w:szCs w:val="24"/>
        </w:rPr>
        <w:t xml:space="preserve">Where was an argument amount school about ASI </w:t>
      </w:r>
      <w:proofErr w:type="gramStart"/>
      <w:r w:rsidRPr="00B7335C">
        <w:rPr>
          <w:sz w:val="24"/>
          <w:szCs w:val="24"/>
        </w:rPr>
        <w:t>generally.</w:t>
      </w:r>
      <w:proofErr w:type="gramEnd"/>
      <w:r w:rsidRPr="00B7335C">
        <w:rPr>
          <w:sz w:val="24"/>
          <w:szCs w:val="24"/>
        </w:rPr>
        <w:t xml:space="preserve"> The first is that we should treat ASI as if it didn't exist and always include semicolons manually. The rationale is that it's easier to always include semicolons than to try to remember when they are or are not required, and thus decreases the possibility of introducing an error.</w:t>
      </w:r>
    </w:p>
    <w:p w14:paraId="1AAB59D5" w14:textId="44ED11D9" w:rsidR="002266D5" w:rsidRPr="00B7335C" w:rsidRDefault="002266D5" w:rsidP="00EB38F0">
      <w:pPr>
        <w:spacing w:before="240" w:line="288" w:lineRule="auto"/>
        <w:rPr>
          <w:sz w:val="24"/>
          <w:szCs w:val="24"/>
        </w:rPr>
      </w:pPr>
      <w:r w:rsidRPr="00B7335C">
        <w:rPr>
          <w:sz w:val="24"/>
          <w:szCs w:val="24"/>
        </w:rPr>
        <w:t>While in the case of rule 4 it can be tricky to people who uses semicolon.</w:t>
      </w:r>
    </w:p>
    <w:p w14:paraId="5FD3A9F4" w14:textId="77777777" w:rsidR="002266D5" w:rsidRDefault="002266D5" w:rsidP="00EB38F0">
      <w:pPr>
        <w:spacing w:before="240" w:line="288" w:lineRule="auto"/>
      </w:pPr>
      <w:r>
        <w:t xml:space="preserve">For example: - </w:t>
      </w:r>
      <w:r>
        <w:br/>
        <w:t xml:space="preserve">function </w:t>
      </w:r>
      <w:proofErr w:type="spellStart"/>
      <w:proofErr w:type="gramStart"/>
      <w:r>
        <w:t>myFunction</w:t>
      </w:r>
      <w:proofErr w:type="spellEnd"/>
      <w:r>
        <w:t>(</w:t>
      </w:r>
      <w:proofErr w:type="gramEnd"/>
      <w:r>
        <w:t>){</w:t>
      </w:r>
      <w:r>
        <w:br/>
      </w:r>
      <w:r>
        <w:tab/>
        <w:t>return</w:t>
      </w:r>
      <w:r>
        <w:br/>
        <w:t xml:space="preserve">             {</w:t>
      </w:r>
      <w:r>
        <w:br/>
        <w:t xml:space="preserve">                     </w:t>
      </w:r>
      <w:proofErr w:type="spellStart"/>
      <w:r>
        <w:t>name:”Abebe</w:t>
      </w:r>
      <w:proofErr w:type="spellEnd"/>
      <w:r>
        <w:t>”;</w:t>
      </w:r>
    </w:p>
    <w:p w14:paraId="0152525B" w14:textId="77777777" w:rsidR="002266D5" w:rsidRDefault="002266D5" w:rsidP="00EB38F0">
      <w:pPr>
        <w:spacing w:before="240" w:line="288" w:lineRule="auto"/>
      </w:pPr>
      <w:r>
        <w:lastRenderedPageBreak/>
        <w:t xml:space="preserve">              };</w:t>
      </w:r>
    </w:p>
    <w:p w14:paraId="1651911E" w14:textId="2D74AB60" w:rsidR="002266D5" w:rsidRDefault="002266D5" w:rsidP="00EB38F0">
      <w:pPr>
        <w:spacing w:before="240" w:line="288" w:lineRule="auto"/>
      </w:pPr>
      <w:r>
        <w:t>}</w:t>
      </w:r>
      <w:r w:rsidR="00B7335C">
        <w:t>;</w:t>
      </w:r>
    </w:p>
    <w:p w14:paraId="1B96393F" w14:textId="77777777" w:rsidR="00B7335C" w:rsidRDefault="002266D5" w:rsidP="00EB38F0">
      <w:pPr>
        <w:spacing w:before="240" w:line="288" w:lineRule="auto"/>
        <w:rPr>
          <w:sz w:val="24"/>
          <w:szCs w:val="24"/>
        </w:rPr>
      </w:pPr>
      <w:r w:rsidRPr="00B7335C">
        <w:rPr>
          <w:sz w:val="24"/>
          <w:szCs w:val="24"/>
        </w:rPr>
        <w:t xml:space="preserve">This may look it’s grammatically correct but the ASI </w:t>
      </w:r>
      <w:r w:rsidR="00B7335C" w:rsidRPr="00B7335C">
        <w:rPr>
          <w:sz w:val="24"/>
          <w:szCs w:val="24"/>
        </w:rPr>
        <w:t>assumes that the end of a line is termina</w:t>
      </w:r>
      <w:r w:rsidR="00B7335C">
        <w:rPr>
          <w:sz w:val="24"/>
          <w:szCs w:val="24"/>
        </w:rPr>
        <w:t>tion so it adds a semicolon that the end of return like thus</w:t>
      </w:r>
    </w:p>
    <w:p w14:paraId="173F390E" w14:textId="3EB05F24"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function </w:t>
      </w:r>
      <w:proofErr w:type="spellStart"/>
      <w:proofErr w:type="gramStart"/>
      <w:r>
        <w:rPr>
          <w:rFonts w:eastAsia="Times New Roman" w:cstheme="minorHAnsi"/>
          <w:sz w:val="24"/>
          <w:szCs w:val="24"/>
        </w:rPr>
        <w:t>myFunction</w:t>
      </w:r>
      <w:proofErr w:type="spellEnd"/>
      <w:r>
        <w:rPr>
          <w:rFonts w:eastAsia="Times New Roman" w:cstheme="minorHAnsi"/>
          <w:sz w:val="24"/>
          <w:szCs w:val="24"/>
        </w:rPr>
        <w:t>(</w:t>
      </w:r>
      <w:proofErr w:type="gramEnd"/>
      <w:r>
        <w:rPr>
          <w:rFonts w:eastAsia="Times New Roman" w:cstheme="minorHAnsi"/>
          <w:sz w:val="24"/>
          <w:szCs w:val="24"/>
        </w:rPr>
        <w:t>)</w:t>
      </w:r>
      <w:r w:rsidRPr="00B7335C">
        <w:rPr>
          <w:rFonts w:eastAsia="Times New Roman" w:cstheme="minorHAnsi"/>
          <w:sz w:val="24"/>
          <w:szCs w:val="24"/>
        </w:rPr>
        <w:t xml:space="preserve"> {</w:t>
      </w:r>
    </w:p>
    <w:p w14:paraId="6F7C8F32"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return; </w:t>
      </w:r>
    </w:p>
    <w:p w14:paraId="188E76F4"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p>
    <w:p w14:paraId="2C761B39" w14:textId="773493E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name: “Abebe</w:t>
      </w:r>
      <w:r w:rsidRPr="00B7335C">
        <w:rPr>
          <w:rFonts w:eastAsia="Times New Roman" w:cstheme="minorHAnsi"/>
          <w:sz w:val="24"/>
          <w:szCs w:val="24"/>
        </w:rPr>
        <w:t>"</w:t>
      </w:r>
      <w:r>
        <w:rPr>
          <w:rFonts w:eastAsia="Times New Roman" w:cstheme="minorHAnsi"/>
          <w:sz w:val="24"/>
          <w:szCs w:val="24"/>
        </w:rPr>
        <w:t>;</w:t>
      </w:r>
    </w:p>
    <w:p w14:paraId="49FF3678" w14:textId="425F6DF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r>
        <w:rPr>
          <w:rFonts w:eastAsia="Times New Roman" w:cstheme="minorHAnsi"/>
          <w:sz w:val="24"/>
          <w:szCs w:val="24"/>
        </w:rPr>
        <w:t>;</w:t>
      </w:r>
    </w:p>
    <w:p w14:paraId="5ED96E7C" w14:textId="79BF5CE2" w:rsid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w:t>
      </w:r>
    </w:p>
    <w:p w14:paraId="3D5B4D00" w14:textId="77777777"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747B2DD" w14:textId="72A5DF6D"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C87416">
        <w:rPr>
          <w:sz w:val="24"/>
          <w:szCs w:val="24"/>
        </w:rPr>
        <w:t>On the other side of the argument are those who say that since semicolons are inserted automatically, they are optional and do not need to be inserted manually. However, the ASI mechanism can also be tricky to people who don't use semicolons. For example, consider this code:</w:t>
      </w:r>
    </w:p>
    <w:p w14:paraId="60793E0D" w14:textId="264E5077" w:rsidR="00C87416" w:rsidRP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E571EC"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var </w:t>
      </w:r>
      <w:proofErr w:type="spellStart"/>
      <w:r w:rsidRPr="00C87416">
        <w:rPr>
          <w:rFonts w:eastAsia="Times New Roman" w:cstheme="minorHAnsi"/>
          <w:sz w:val="24"/>
          <w:szCs w:val="24"/>
        </w:rPr>
        <w:t>globalCounter</w:t>
      </w:r>
      <w:proofErr w:type="spellEnd"/>
      <w:r w:rsidRPr="00C87416">
        <w:rPr>
          <w:rFonts w:eastAsia="Times New Roman" w:cstheme="minorHAnsi"/>
          <w:sz w:val="24"/>
          <w:szCs w:val="24"/>
        </w:rPr>
        <w:t xml:space="preserve"> = </w:t>
      </w:r>
      <w:proofErr w:type="gramStart"/>
      <w:r w:rsidRPr="00C87416">
        <w:rPr>
          <w:rFonts w:eastAsia="Times New Roman" w:cstheme="minorHAnsi"/>
          <w:sz w:val="24"/>
          <w:szCs w:val="24"/>
        </w:rPr>
        <w:t>{ }</w:t>
      </w:r>
      <w:proofErr w:type="gramEnd"/>
    </w:p>
    <w:p w14:paraId="5F5059C7"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91087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(function () {</w:t>
      </w:r>
    </w:p>
    <w:p w14:paraId="5EFEFA59"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var n = 0</w:t>
      </w:r>
    </w:p>
    <w:p w14:paraId="76D713D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roofErr w:type="spellStart"/>
      <w:r w:rsidRPr="00C87416">
        <w:rPr>
          <w:rFonts w:eastAsia="Times New Roman" w:cstheme="minorHAnsi"/>
          <w:sz w:val="24"/>
          <w:szCs w:val="24"/>
        </w:rPr>
        <w:t>globalCounter.increment</w:t>
      </w:r>
      <w:proofErr w:type="spellEnd"/>
      <w:r w:rsidRPr="00C87416">
        <w:rPr>
          <w:rFonts w:eastAsia="Times New Roman" w:cstheme="minorHAnsi"/>
          <w:sz w:val="24"/>
          <w:szCs w:val="24"/>
        </w:rPr>
        <w:t xml:space="preserve"> = function () {</w:t>
      </w:r>
    </w:p>
    <w:p w14:paraId="34218523"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return ++n</w:t>
      </w:r>
    </w:p>
    <w:p w14:paraId="04FD5BC5"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
    <w:p w14:paraId="06B6560F" w14:textId="65DA989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w:t>
      </w:r>
    </w:p>
    <w:p w14:paraId="0E1C1FD7" w14:textId="3D2C3E5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4"/>
          <w:szCs w:val="24"/>
        </w:rPr>
        <w:t xml:space="preserve">This also </w:t>
      </w:r>
      <w:r w:rsidR="008A2F34">
        <w:t>a tricky part, a semicolon will not be inserted after the first line, causing a run-time error (because an empty object is called as if it's a function).</w:t>
      </w:r>
    </w:p>
    <w:p w14:paraId="655FD90E" w14:textId="2916E54C"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676E12" w14:textId="6B938A00" w:rsidR="008A2F34" w:rsidRDefault="00142744" w:rsidP="00142744">
      <w:pPr>
        <w:pStyle w:val="Heading1"/>
      </w:pPr>
      <w:bookmarkStart w:id="22" w:name="_Toc62386226"/>
      <w:bookmarkStart w:id="23" w:name="_Toc62386335"/>
      <w:r>
        <w:t xml:space="preserve">4.3 </w:t>
      </w:r>
      <w:r w:rsidR="008A2F34" w:rsidRPr="008A2F34">
        <w:t>My Conclusion</w:t>
      </w:r>
      <w:bookmarkEnd w:id="22"/>
      <w:bookmarkEnd w:id="23"/>
      <w:r w:rsidR="008A2F34" w:rsidRPr="008A2F34">
        <w:t xml:space="preserve">  </w:t>
      </w:r>
    </w:p>
    <w:p w14:paraId="26DA5368" w14:textId="20BE853D"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80A4170" w14:textId="1EE77A49" w:rsidR="008A2F34" w:rsidRPr="00C87416"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sz w:val="24"/>
          <w:szCs w:val="24"/>
        </w:rPr>
        <w:t>It’s best if we know the rule of ASI so that we couldn’t be confused about when to use it or not</w:t>
      </w:r>
      <w:r w:rsidR="003831AD">
        <w:rPr>
          <w:sz w:val="24"/>
          <w:szCs w:val="24"/>
        </w:rPr>
        <w:t>.</w:t>
      </w:r>
      <w:r>
        <w:rPr>
          <w:sz w:val="24"/>
          <w:szCs w:val="24"/>
        </w:rPr>
        <w:t xml:space="preserve"> </w:t>
      </w:r>
      <w:r w:rsidR="003831AD">
        <w:rPr>
          <w:sz w:val="24"/>
          <w:szCs w:val="24"/>
        </w:rPr>
        <w:t>In</w:t>
      </w:r>
      <w:r>
        <w:rPr>
          <w:sz w:val="24"/>
          <w:szCs w:val="24"/>
        </w:rPr>
        <w:t xml:space="preserve"> my opinion</w:t>
      </w:r>
      <w:r w:rsidR="003831AD">
        <w:rPr>
          <w:sz w:val="24"/>
          <w:szCs w:val="24"/>
        </w:rPr>
        <w:t>,</w:t>
      </w:r>
      <w:r>
        <w:rPr>
          <w:sz w:val="24"/>
          <w:szCs w:val="24"/>
        </w:rPr>
        <w:t xml:space="preserve"> knowing thus rule</w:t>
      </w:r>
      <w:r w:rsidR="003831AD">
        <w:rPr>
          <w:sz w:val="24"/>
          <w:szCs w:val="24"/>
        </w:rPr>
        <w:t>s</w:t>
      </w:r>
      <w:r>
        <w:rPr>
          <w:sz w:val="24"/>
          <w:szCs w:val="24"/>
        </w:rPr>
        <w:t xml:space="preserve"> and not using the semicolon is advantageous because there </w:t>
      </w:r>
      <w:r w:rsidR="003831AD">
        <w:rPr>
          <w:sz w:val="24"/>
          <w:szCs w:val="24"/>
        </w:rPr>
        <w:t>is a</w:t>
      </w:r>
      <w:r>
        <w:rPr>
          <w:sz w:val="24"/>
          <w:szCs w:val="24"/>
        </w:rPr>
        <w:t xml:space="preserve"> problem if we use the semicolon </w:t>
      </w:r>
      <w:r w:rsidR="003831AD">
        <w:rPr>
          <w:sz w:val="24"/>
          <w:szCs w:val="24"/>
        </w:rPr>
        <w:t>or</w:t>
      </w:r>
      <w:r>
        <w:rPr>
          <w:sz w:val="24"/>
          <w:szCs w:val="24"/>
        </w:rPr>
        <w:t xml:space="preserve"> not use them as I explained above. </w:t>
      </w:r>
      <w:r w:rsidR="003831AD">
        <w:rPr>
          <w:sz w:val="24"/>
          <w:szCs w:val="24"/>
        </w:rPr>
        <w:t>A</w:t>
      </w:r>
      <w:r>
        <w:rPr>
          <w:sz w:val="24"/>
          <w:szCs w:val="24"/>
        </w:rPr>
        <w:t xml:space="preserve">s I </w:t>
      </w:r>
      <w:r w:rsidR="003831AD">
        <w:rPr>
          <w:sz w:val="24"/>
          <w:szCs w:val="24"/>
        </w:rPr>
        <w:t>e</w:t>
      </w:r>
      <w:r>
        <w:rPr>
          <w:sz w:val="24"/>
          <w:szCs w:val="24"/>
        </w:rPr>
        <w:t xml:space="preserve">xplained above even if we don’t use it </w:t>
      </w:r>
      <w:r w:rsidR="003831AD">
        <w:rPr>
          <w:sz w:val="24"/>
          <w:szCs w:val="24"/>
        </w:rPr>
        <w:t xml:space="preserve">some codes that need the semicolon so that its best to know the ASI rules use semicolon when it is crucial. </w:t>
      </w:r>
      <w:r>
        <w:rPr>
          <w:sz w:val="24"/>
          <w:szCs w:val="24"/>
        </w:rPr>
        <w:t xml:space="preserve"> </w:t>
      </w:r>
    </w:p>
    <w:p w14:paraId="2571B39B" w14:textId="77777777" w:rsidR="00C87416" w:rsidRPr="00B7335C"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339C008" w14:textId="53A928FC" w:rsidR="002266D5" w:rsidRPr="00B7335C" w:rsidRDefault="002266D5" w:rsidP="00EB38F0">
      <w:pPr>
        <w:spacing w:before="240" w:line="288" w:lineRule="auto"/>
        <w:rPr>
          <w:sz w:val="24"/>
          <w:szCs w:val="24"/>
        </w:rPr>
      </w:pPr>
      <w:r w:rsidRPr="00C87416">
        <w:rPr>
          <w:rFonts w:cstheme="minorHAnsi"/>
          <w:sz w:val="24"/>
          <w:szCs w:val="24"/>
        </w:rPr>
        <w:br/>
      </w:r>
      <w:r w:rsidRPr="00B7335C">
        <w:rPr>
          <w:sz w:val="24"/>
          <w:szCs w:val="24"/>
        </w:rPr>
        <w:tab/>
      </w:r>
    </w:p>
    <w:p w14:paraId="24E6DA0D" w14:textId="107D1A4C" w:rsidR="008305C1" w:rsidRDefault="00EB38F0" w:rsidP="00142744">
      <w:pPr>
        <w:pStyle w:val="Heading1"/>
        <w:numPr>
          <w:ilvl w:val="0"/>
          <w:numId w:val="32"/>
        </w:numPr>
      </w:pPr>
      <w:bookmarkStart w:id="24" w:name="_Toc62386227"/>
      <w:bookmarkStart w:id="25" w:name="_Toc62386336"/>
      <w:r>
        <w:lastRenderedPageBreak/>
        <w:t>Expression vs Statement in JavaScript</w:t>
      </w:r>
      <w:bookmarkEnd w:id="24"/>
      <w:bookmarkEnd w:id="25"/>
    </w:p>
    <w:p w14:paraId="71A2E020" w14:textId="77777777" w:rsidR="00142744" w:rsidRPr="00142744" w:rsidRDefault="00142744" w:rsidP="00142744">
      <w:pPr>
        <w:ind w:left="360"/>
      </w:pPr>
    </w:p>
    <w:p w14:paraId="265396DB" w14:textId="48348E69" w:rsidR="000F3985" w:rsidRPr="00B050BF" w:rsidRDefault="00142744" w:rsidP="00142744">
      <w:pPr>
        <w:rPr>
          <w:sz w:val="28"/>
          <w:szCs w:val="28"/>
        </w:rPr>
      </w:pPr>
      <w:bookmarkStart w:id="26" w:name="_Toc62386228"/>
      <w:bookmarkStart w:id="27" w:name="_Toc62386337"/>
      <w:r>
        <w:rPr>
          <w:rStyle w:val="Heading1Char"/>
        </w:rPr>
        <w:t xml:space="preserve">5.1 </w:t>
      </w:r>
      <w:r w:rsidR="00B050BF" w:rsidRPr="00142744">
        <w:rPr>
          <w:rStyle w:val="Heading1Char"/>
        </w:rPr>
        <w:t>Expression</w:t>
      </w:r>
      <w:bookmarkEnd w:id="26"/>
      <w:bookmarkEnd w:id="27"/>
      <w:r w:rsidR="00B050BF">
        <w:rPr>
          <w:sz w:val="28"/>
          <w:szCs w:val="28"/>
        </w:rPr>
        <w:br/>
      </w:r>
      <w:r>
        <w:br/>
      </w:r>
      <w:r>
        <w:rPr>
          <w:sz w:val="24"/>
          <w:szCs w:val="24"/>
        </w:rPr>
        <w:t>E</w:t>
      </w:r>
      <w:r w:rsidR="00B050BF" w:rsidRPr="00142744">
        <w:rPr>
          <w:sz w:val="24"/>
          <w:szCs w:val="24"/>
        </w:rPr>
        <w:t>xpression is a piece of code that resolves to a value.</w:t>
      </w:r>
    </w:p>
    <w:p w14:paraId="1C5C187F" w14:textId="708FFCA0" w:rsidR="00B435EA" w:rsidRPr="000F3985" w:rsidRDefault="000F3985" w:rsidP="000F3985">
      <w:pPr>
        <w:spacing w:after="0" w:line="240" w:lineRule="auto"/>
        <w:rPr>
          <w:rFonts w:eastAsia="Times New Roman" w:cstheme="minorHAnsi"/>
          <w:sz w:val="24"/>
          <w:szCs w:val="24"/>
        </w:rPr>
      </w:pPr>
      <w:r w:rsidRPr="000F3985">
        <w:rPr>
          <w:rFonts w:eastAsia="Times New Roman" w:cstheme="minorHAnsi"/>
          <w:sz w:val="24"/>
          <w:szCs w:val="24"/>
        </w:rPr>
        <w:t xml:space="preserve">JavaScript distinguishes </w:t>
      </w:r>
      <w:r w:rsidRPr="000F3985">
        <w:rPr>
          <w:rFonts w:eastAsia="Times New Roman" w:cstheme="minorHAnsi"/>
          <w:i/>
          <w:iCs/>
          <w:sz w:val="24"/>
          <w:szCs w:val="24"/>
        </w:rPr>
        <w:t>expressions</w:t>
      </w:r>
      <w:r w:rsidRPr="000F3985">
        <w:rPr>
          <w:rFonts w:eastAsia="Times New Roman" w:cstheme="minorHAnsi"/>
          <w:sz w:val="24"/>
          <w:szCs w:val="24"/>
        </w:rPr>
        <w:t xml:space="preserve"> and </w:t>
      </w:r>
      <w:r w:rsidRPr="000F3985">
        <w:rPr>
          <w:rFonts w:eastAsia="Times New Roman" w:cstheme="minorHAnsi"/>
          <w:i/>
          <w:iCs/>
          <w:sz w:val="24"/>
          <w:szCs w:val="24"/>
        </w:rPr>
        <w:t>statements</w:t>
      </w:r>
      <w:r w:rsidRPr="000F3985">
        <w:rPr>
          <w:rFonts w:eastAsia="Times New Roman" w:cstheme="minorHAnsi"/>
          <w:sz w:val="24"/>
          <w:szCs w:val="24"/>
        </w:rPr>
        <w:t xml:space="preserve">. An expression produces a value and can be written wherever a value is expected, for example as an argument in a function call. Each of the following lines contains an expression: </w:t>
      </w:r>
    </w:p>
    <w:p w14:paraId="2D5F532C" w14:textId="77777777"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8E26EAE" w14:textId="4C7C1E58"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w:t>
      </w:r>
      <w:r w:rsidR="00DD5A1F">
        <w:rPr>
          <w:rFonts w:eastAsia="Times New Roman" w:cstheme="minorHAnsi"/>
          <w:sz w:val="24"/>
          <w:szCs w:val="24"/>
        </w:rPr>
        <w:t>example: -</w:t>
      </w:r>
      <w:r>
        <w:rPr>
          <w:rFonts w:eastAsia="Times New Roman" w:cstheme="minorHAnsi"/>
          <w:sz w:val="24"/>
          <w:szCs w:val="24"/>
        </w:rPr>
        <w:t xml:space="preserve"> </w:t>
      </w:r>
    </w:p>
    <w:p w14:paraId="19AD7677" w14:textId="77777777"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ab/>
        <w:t>Const y = 5;</w:t>
      </w:r>
      <w:r>
        <w:rPr>
          <w:rFonts w:eastAsia="Times New Roman" w:cstheme="minorHAnsi"/>
          <w:sz w:val="24"/>
          <w:szCs w:val="24"/>
        </w:rPr>
        <w:br/>
        <w:t xml:space="preserve">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w:t>
      </w:r>
    </w:p>
    <w:p w14:paraId="1567FCC7" w14:textId="3D068D5C" w:rsidR="000F3985"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These two values of y are an expression as explained above. Which means that in the case of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 it is call a function and that function resolves a value then it’s an expression</w:t>
      </w:r>
    </w:p>
    <w:p w14:paraId="3F69DC1D" w14:textId="5EDB78FD"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4BD6D49" w14:textId="4EBADD21"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Seeing expression helps us understand the process of computation. </w:t>
      </w:r>
      <w:r w:rsidR="00DD5A1F">
        <w:rPr>
          <w:rFonts w:eastAsia="Times New Roman" w:cstheme="minorHAnsi"/>
          <w:sz w:val="24"/>
          <w:szCs w:val="24"/>
        </w:rPr>
        <w:t xml:space="preserve">Expression can be </w:t>
      </w:r>
      <w:r w:rsidR="00AF6EDB">
        <w:rPr>
          <w:rFonts w:eastAsia="Times New Roman" w:cstheme="minorHAnsi"/>
          <w:sz w:val="24"/>
          <w:szCs w:val="24"/>
        </w:rPr>
        <w:t xml:space="preserve">statements. expression is bit of code that produces a value usually part of a larger statement. </w:t>
      </w:r>
    </w:p>
    <w:p w14:paraId="208F55CD" w14:textId="35DB52F2"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A09CD9B" w14:textId="4EBC5B23"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example: - </w:t>
      </w:r>
    </w:p>
    <w:p w14:paraId="2B013604" w14:textId="62970D24"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t xml:space="preserve">12 + </w:t>
      </w:r>
      <w:r w:rsidR="00DD5A1F">
        <w:rPr>
          <w:rFonts w:eastAsia="Times New Roman" w:cstheme="minorHAnsi"/>
          <w:sz w:val="24"/>
          <w:szCs w:val="24"/>
        </w:rPr>
        <w:t>square (</w:t>
      </w:r>
      <w:r>
        <w:rPr>
          <w:rFonts w:eastAsia="Times New Roman" w:cstheme="minorHAnsi"/>
          <w:sz w:val="24"/>
          <w:szCs w:val="24"/>
        </w:rPr>
        <w:t xml:space="preserve">7+5) + </w:t>
      </w:r>
      <w:r w:rsidR="00DD5A1F">
        <w:rPr>
          <w:rFonts w:eastAsia="Times New Roman" w:cstheme="minorHAnsi"/>
          <w:sz w:val="24"/>
          <w:szCs w:val="24"/>
        </w:rPr>
        <w:t>square (square (</w:t>
      </w:r>
      <w:r>
        <w:rPr>
          <w:rFonts w:eastAsia="Times New Roman" w:cstheme="minorHAnsi"/>
          <w:sz w:val="24"/>
          <w:szCs w:val="24"/>
        </w:rPr>
        <w:t>2));</w:t>
      </w:r>
    </w:p>
    <w:p w14:paraId="7A5AC4AF" w14:textId="7FEBBB3F" w:rsidR="00B435EA" w:rsidRDefault="00DD5A1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This example</w:t>
      </w:r>
      <w:r w:rsidR="00B435EA">
        <w:rPr>
          <w:rFonts w:eastAsia="Times New Roman" w:cstheme="minorHAnsi"/>
          <w:sz w:val="24"/>
          <w:szCs w:val="24"/>
        </w:rPr>
        <w:t xml:space="preserve"> consists of multiple subexpressions so what happens is that the number 12 resolves to 12 and the goes to square of (7 + 5) and it resolves 7 to 7 and 5 to 5 and added them together becomes 12 then squares it to be 144 and goes on until the line is finished and became one value so this is what happens: </w:t>
      </w:r>
    </w:p>
    <w:p w14:paraId="268BDFA2" w14:textId="78674A46"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3DE35CB4" w14:textId="4249A724"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(7+5) + square (square (2));</w:t>
      </w:r>
    </w:p>
    <w:p w14:paraId="28E1E80A" w14:textId="344D929E"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(12) + square (square (2));</w:t>
      </w:r>
    </w:p>
    <w:p w14:paraId="23CC68BA" w14:textId="591F82C2"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(square (2));</w:t>
      </w:r>
    </w:p>
    <w:p w14:paraId="717F5024" w14:textId="5F2A8086"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(4);</w:t>
      </w:r>
    </w:p>
    <w:p w14:paraId="72A891B8" w14:textId="044FCA15"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+ 16;</w:t>
      </w:r>
    </w:p>
    <w:p w14:paraId="04083EC8" w14:textId="5713B5DC"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156 + 16;</w:t>
      </w:r>
    </w:p>
    <w:p w14:paraId="2A348F51" w14:textId="0D45E1ED"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172;</w:t>
      </w:r>
    </w:p>
    <w:p w14:paraId="1E9DDADC" w14:textId="43B31740" w:rsidR="00B435EA" w:rsidRDefault="00DD5A1F" w:rsidP="00B4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614F40B0" w14:textId="77777777"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5CBB1B1" w14:textId="126C928B" w:rsidR="00142744" w:rsidRDefault="00B050BF" w:rsidP="00142744">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bookmarkStart w:id="28" w:name="_Toc62386229"/>
      <w:bookmarkStart w:id="29" w:name="_Toc62386338"/>
      <w:r w:rsidRPr="00EA3E05">
        <w:rPr>
          <w:rStyle w:val="Heading1Char"/>
        </w:rPr>
        <w:t>Statement</w:t>
      </w:r>
      <w:bookmarkEnd w:id="28"/>
      <w:bookmarkEnd w:id="29"/>
    </w:p>
    <w:p w14:paraId="276A424C" w14:textId="23483FFE" w:rsidR="00DD5A1F" w:rsidRPr="00142744" w:rsidRDefault="00B050BF" w:rsidP="0014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142744">
        <w:rPr>
          <w:rFonts w:eastAsia="Times New Roman" w:cstheme="minorHAnsi"/>
          <w:sz w:val="28"/>
          <w:szCs w:val="28"/>
        </w:rPr>
        <w:br/>
      </w:r>
      <w:r w:rsidRPr="00142744">
        <w:rPr>
          <w:rFonts w:eastAsia="Times New Roman" w:cstheme="minorHAnsi"/>
          <w:sz w:val="24"/>
          <w:szCs w:val="24"/>
        </w:rPr>
        <w:t>statement is an instruction, an action. Which means that they perform action and control action, but don’t become value.</w:t>
      </w:r>
      <w:r w:rsidR="00AF6EDB" w:rsidRPr="00142744">
        <w:rPr>
          <w:rFonts w:eastAsia="Times New Roman" w:cstheme="minorHAnsi"/>
          <w:sz w:val="24"/>
          <w:szCs w:val="24"/>
        </w:rPr>
        <w:t xml:space="preserve"> An executable block of code. Most statement are rapped in semicolon or {}’s.</w:t>
      </w:r>
    </w:p>
    <w:p w14:paraId="2A6B732B" w14:textId="77777777" w:rsidR="00AF6EDB" w:rsidRDefault="00AF6EDB"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1791211" w14:textId="4D9F42C3"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lastRenderedPageBreak/>
        <w:br/>
        <w:t xml:space="preserve">For example: - </w:t>
      </w:r>
      <w:r w:rsidR="00B435EA">
        <w:rPr>
          <w:rFonts w:eastAsia="Times New Roman" w:cstheme="minorHAnsi"/>
          <w:sz w:val="24"/>
          <w:szCs w:val="24"/>
        </w:rPr>
        <w:t xml:space="preserve">loops and if statements all of them are statement because they just perform and control actions. </w:t>
      </w:r>
    </w:p>
    <w:p w14:paraId="443F6101" w14:textId="77777777" w:rsidR="00EA3E05" w:rsidRDefault="00AF6EDB"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br/>
        <w:t xml:space="preserve">var form =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 xml:space="preserve">(‘form’); // this is </w:t>
      </w:r>
      <w:r w:rsidR="00EA3E05">
        <w:rPr>
          <w:rFonts w:eastAsia="Times New Roman" w:cstheme="minorHAnsi"/>
          <w:sz w:val="24"/>
          <w:szCs w:val="24"/>
        </w:rPr>
        <w:t>a statement</w:t>
      </w:r>
      <w:r w:rsidR="00EA3E05">
        <w:rPr>
          <w:rFonts w:eastAsia="Times New Roman" w:cstheme="minorHAnsi"/>
          <w:sz w:val="24"/>
          <w:szCs w:val="24"/>
        </w:rPr>
        <w:br/>
      </w:r>
      <w:proofErr w:type="spellStart"/>
      <w:r w:rsidR="00EA3E05">
        <w:rPr>
          <w:rFonts w:eastAsia="Times New Roman" w:cstheme="minorHAnsi"/>
          <w:sz w:val="24"/>
          <w:szCs w:val="24"/>
        </w:rPr>
        <w:t>form.addElememtListener</w:t>
      </w:r>
      <w:proofErr w:type="spellEnd"/>
      <w:r w:rsidR="00EA3E05">
        <w:rPr>
          <w:rFonts w:eastAsia="Times New Roman" w:cstheme="minorHAnsi"/>
          <w:sz w:val="24"/>
          <w:szCs w:val="24"/>
        </w:rPr>
        <w:t xml:space="preserve">(‘submit’,  </w:t>
      </w:r>
      <w:proofErr w:type="spellStart"/>
      <w:r w:rsidR="00EA3E05">
        <w:rPr>
          <w:rFonts w:eastAsia="Times New Roman" w:cstheme="minorHAnsi"/>
          <w:sz w:val="24"/>
          <w:szCs w:val="24"/>
        </w:rPr>
        <w:t>displaypost</w:t>
      </w:r>
      <w:proofErr w:type="spellEnd"/>
      <w:r w:rsidR="00EA3E05">
        <w:rPr>
          <w:rFonts w:eastAsia="Times New Roman" w:cstheme="minorHAnsi"/>
          <w:sz w:val="24"/>
          <w:szCs w:val="24"/>
        </w:rPr>
        <w:t>(){</w:t>
      </w:r>
      <w:r w:rsidR="00EA3E05">
        <w:rPr>
          <w:rFonts w:eastAsia="Times New Roman" w:cstheme="minorHAnsi"/>
          <w:sz w:val="24"/>
          <w:szCs w:val="24"/>
        </w:rPr>
        <w:br/>
        <w:t xml:space="preserve">         var title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(‘#title’).value,</w:t>
      </w:r>
      <w:r w:rsidR="00EA3E05">
        <w:rPr>
          <w:rFonts w:eastAsia="Times New Roman" w:cstheme="minorHAnsi"/>
          <w:sz w:val="24"/>
          <w:szCs w:val="24"/>
        </w:rPr>
        <w:br/>
        <w:t xml:space="preserve">          content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(‘#content’).value;</w:t>
      </w:r>
    </w:p>
    <w:p w14:paraId="7EC3823C" w14:textId="77777777"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console.log(title);</w:t>
      </w:r>
    </w:p>
    <w:p w14:paraId="71D118BD" w14:textId="7F85496C" w:rsidR="00AF6EDB"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console.log(content);</w:t>
      </w:r>
      <w:r>
        <w:rPr>
          <w:rFonts w:eastAsia="Times New Roman" w:cstheme="minorHAnsi"/>
          <w:sz w:val="24"/>
          <w:szCs w:val="24"/>
        </w:rPr>
        <w:br/>
      </w:r>
      <w:proofErr w:type="spellStart"/>
      <w:proofErr w:type="gramStart"/>
      <w:r>
        <w:rPr>
          <w:rFonts w:eastAsia="Times New Roman" w:cstheme="minorHAnsi"/>
          <w:sz w:val="24"/>
          <w:szCs w:val="24"/>
        </w:rPr>
        <w:t>event.preventDefualt</w:t>
      </w:r>
      <w:proofErr w:type="spellEnd"/>
      <w:proofErr w:type="gramEnd"/>
      <w:r>
        <w:rPr>
          <w:rFonts w:eastAsia="Times New Roman" w:cstheme="minorHAnsi"/>
          <w:sz w:val="24"/>
          <w:szCs w:val="24"/>
        </w:rPr>
        <w:t>();</w:t>
      </w:r>
      <w:r>
        <w:rPr>
          <w:rFonts w:eastAsia="Times New Roman" w:cstheme="minorHAnsi"/>
          <w:sz w:val="24"/>
          <w:szCs w:val="24"/>
        </w:rPr>
        <w:br/>
        <w:t>} // this is also a statement</w:t>
      </w:r>
    </w:p>
    <w:p w14:paraId="375EAFCB" w14:textId="0B559A0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in this example the first line is that statement and it has an expression in it the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(‘form’) is an expression because it give us a value of the form element itself.</w:t>
      </w:r>
    </w:p>
    <w:p w14:paraId="6E033D76" w14:textId="0D59C1CF"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76CE6C2" w14:textId="4324852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And also when the form submit the entire function actually an example of expression that form part of a larger statement and the statement start </w:t>
      </w:r>
      <w:proofErr w:type="gramStart"/>
      <w:r>
        <w:rPr>
          <w:rFonts w:eastAsia="Times New Roman" w:cstheme="minorHAnsi"/>
          <w:sz w:val="24"/>
          <w:szCs w:val="24"/>
        </w:rPr>
        <w:t xml:space="preserve">from  </w:t>
      </w:r>
      <w:proofErr w:type="spellStart"/>
      <w:r>
        <w:rPr>
          <w:rFonts w:eastAsia="Times New Roman" w:cstheme="minorHAnsi"/>
          <w:sz w:val="24"/>
          <w:szCs w:val="24"/>
        </w:rPr>
        <w:t>form</w:t>
      </w:r>
      <w:proofErr w:type="gramEnd"/>
      <w:r>
        <w:rPr>
          <w:rFonts w:eastAsia="Times New Roman" w:cstheme="minorHAnsi"/>
          <w:sz w:val="24"/>
          <w:szCs w:val="24"/>
        </w:rPr>
        <w:t>.addElememtListener</w:t>
      </w:r>
      <w:proofErr w:type="spellEnd"/>
      <w:r>
        <w:rPr>
          <w:rFonts w:eastAsia="Times New Roman" w:cstheme="minorHAnsi"/>
          <w:sz w:val="24"/>
          <w:szCs w:val="24"/>
        </w:rPr>
        <w:t>(…); end at the semicolon.</w:t>
      </w:r>
    </w:p>
    <w:p w14:paraId="0A876E07" w14:textId="0894C588"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r>
    </w:p>
    <w:p w14:paraId="1233309B" w14:textId="23B8AAE7" w:rsidR="00EA3E05" w:rsidRDefault="00EA3E05"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A54C5E" w14:textId="5FE67E20" w:rsidR="000F3985" w:rsidRDefault="00AF6EDB" w:rsidP="000F3985">
      <w:pPr>
        <w:spacing w:before="240" w:line="288"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0F3985" w:rsidRPr="000F3985">
        <w:rPr>
          <w:rFonts w:eastAsia="Times New Roman" w:cstheme="minorHAnsi"/>
          <w:sz w:val="24"/>
          <w:szCs w:val="24"/>
        </w:rPr>
        <w:t xml:space="preserve">Roughly, a statement performs an action. Loops and if statements are examples of statements. A program is basically a sequence of statements (we’re ignoring declarations here). Wherever JavaScript expects a statement, you can also write an expression. Such a statement is called an </w:t>
      </w:r>
      <w:r w:rsidR="000F3985" w:rsidRPr="000F3985">
        <w:rPr>
          <w:rFonts w:eastAsia="Times New Roman" w:cstheme="minorHAnsi"/>
          <w:i/>
          <w:iCs/>
          <w:sz w:val="24"/>
          <w:szCs w:val="24"/>
        </w:rPr>
        <w:t>expression statement</w:t>
      </w:r>
      <w:r w:rsidR="000F3985" w:rsidRPr="000F3985">
        <w:rPr>
          <w:rFonts w:eastAsia="Times New Roman" w:cstheme="minorHAnsi"/>
          <w:sz w:val="24"/>
          <w:szCs w:val="24"/>
        </w:rPr>
        <w:t>. The reverse does not hold: you cannot write a statement where JavaScript expects an expression. For example, an if statement cannot become the argument of a function.</w:t>
      </w:r>
    </w:p>
    <w:p w14:paraId="0F3C6DDC" w14:textId="385A1E93" w:rsidR="000F3985" w:rsidRPr="000F3985" w:rsidRDefault="000F3985" w:rsidP="000F3985">
      <w:pPr>
        <w:spacing w:before="240" w:line="288" w:lineRule="auto"/>
        <w:rPr>
          <w:rFonts w:cstheme="minorHAnsi"/>
          <w:sz w:val="24"/>
          <w:szCs w:val="24"/>
        </w:rPr>
      </w:pPr>
      <w:r>
        <w:rPr>
          <w:rFonts w:eastAsia="Times New Roman" w:cstheme="minorHAnsi"/>
          <w:sz w:val="24"/>
          <w:szCs w:val="24"/>
        </w:rPr>
        <w:t>In programming language an expression is a combination of value and function that are combined and interpreted by the compiler to create a new value.</w:t>
      </w:r>
    </w:p>
    <w:p w14:paraId="76F18D3B" w14:textId="20D71B03" w:rsidR="00BA1357" w:rsidRDefault="00BA1357" w:rsidP="00BA1357">
      <w:pPr>
        <w:spacing w:before="240" w:line="288" w:lineRule="auto"/>
        <w:rPr>
          <w:sz w:val="24"/>
          <w:szCs w:val="24"/>
        </w:rPr>
      </w:pPr>
    </w:p>
    <w:p w14:paraId="77340513" w14:textId="21B39294" w:rsidR="00142744" w:rsidRDefault="00142744" w:rsidP="00BA1357">
      <w:pPr>
        <w:spacing w:before="240" w:line="288" w:lineRule="auto"/>
        <w:rPr>
          <w:sz w:val="24"/>
          <w:szCs w:val="24"/>
        </w:rPr>
      </w:pPr>
    </w:p>
    <w:p w14:paraId="010B082B" w14:textId="1F450947" w:rsidR="00142744" w:rsidRDefault="00142744" w:rsidP="00BA1357">
      <w:pPr>
        <w:spacing w:before="240" w:line="288" w:lineRule="auto"/>
        <w:rPr>
          <w:sz w:val="24"/>
          <w:szCs w:val="24"/>
        </w:rPr>
      </w:pPr>
    </w:p>
    <w:p w14:paraId="3681B05A" w14:textId="28573D95" w:rsidR="00142744" w:rsidRDefault="00142744" w:rsidP="00BA1357">
      <w:pPr>
        <w:spacing w:before="240" w:line="288" w:lineRule="auto"/>
        <w:rPr>
          <w:sz w:val="24"/>
          <w:szCs w:val="24"/>
        </w:rPr>
      </w:pPr>
    </w:p>
    <w:p w14:paraId="35E246DC" w14:textId="44C53592" w:rsidR="00142744" w:rsidRDefault="00142744" w:rsidP="00BA1357">
      <w:pPr>
        <w:spacing w:before="240" w:line="288" w:lineRule="auto"/>
        <w:rPr>
          <w:sz w:val="24"/>
          <w:szCs w:val="24"/>
        </w:rPr>
      </w:pPr>
    </w:p>
    <w:p w14:paraId="5CA4FF19" w14:textId="40DB52D9" w:rsidR="00142744" w:rsidRDefault="00142744" w:rsidP="00BA1357">
      <w:pPr>
        <w:spacing w:before="240" w:line="288" w:lineRule="auto"/>
        <w:rPr>
          <w:sz w:val="24"/>
          <w:szCs w:val="24"/>
        </w:rPr>
      </w:pPr>
    </w:p>
    <w:p w14:paraId="390636D5" w14:textId="3E7267B7" w:rsidR="00142744" w:rsidRDefault="00142744" w:rsidP="00BA1357">
      <w:pPr>
        <w:spacing w:before="240" w:line="288" w:lineRule="auto"/>
        <w:rPr>
          <w:sz w:val="24"/>
          <w:szCs w:val="24"/>
        </w:rPr>
      </w:pPr>
    </w:p>
    <w:p w14:paraId="4601A542" w14:textId="482D9D48" w:rsidR="00142744" w:rsidRDefault="00142744" w:rsidP="00BA1357">
      <w:pPr>
        <w:spacing w:before="240" w:line="288" w:lineRule="auto"/>
        <w:rPr>
          <w:sz w:val="24"/>
          <w:szCs w:val="24"/>
        </w:rPr>
      </w:pPr>
    </w:p>
    <w:p w14:paraId="18F7B7DD" w14:textId="7255518E" w:rsidR="00142744" w:rsidRDefault="00142744" w:rsidP="00BA1357">
      <w:pPr>
        <w:spacing w:before="240" w:line="288" w:lineRule="auto"/>
        <w:rPr>
          <w:sz w:val="24"/>
          <w:szCs w:val="24"/>
        </w:rPr>
      </w:pPr>
    </w:p>
    <w:p w14:paraId="4E269E3C" w14:textId="77777777" w:rsidR="00142744" w:rsidRPr="00BA1357" w:rsidRDefault="00142744" w:rsidP="00BA1357">
      <w:pPr>
        <w:spacing w:before="240" w:line="288" w:lineRule="auto"/>
        <w:rPr>
          <w:sz w:val="24"/>
          <w:szCs w:val="24"/>
        </w:rPr>
      </w:pPr>
    </w:p>
    <w:p w14:paraId="62D75407" w14:textId="00CFA8D7" w:rsidR="0024183A" w:rsidRPr="0024183A" w:rsidRDefault="0024183A" w:rsidP="0024183A">
      <w:pPr>
        <w:spacing w:before="240" w:line="288" w:lineRule="auto"/>
        <w:rPr>
          <w:sz w:val="36"/>
          <w:szCs w:val="36"/>
        </w:rPr>
      </w:pPr>
      <w:r w:rsidRPr="0024183A">
        <w:rPr>
          <w:sz w:val="36"/>
          <w:szCs w:val="36"/>
        </w:rPr>
        <w:t>References</w:t>
      </w:r>
    </w:p>
    <w:p w14:paraId="1FC57197" w14:textId="4D9C20A8" w:rsidR="009B4284" w:rsidRDefault="0024183A" w:rsidP="0024183A">
      <w:pPr>
        <w:spacing w:before="240" w:line="288" w:lineRule="auto"/>
        <w:rPr>
          <w:sz w:val="32"/>
          <w:szCs w:val="32"/>
        </w:rPr>
      </w:pPr>
      <w:r>
        <w:rPr>
          <w:sz w:val="32"/>
          <w:szCs w:val="32"/>
        </w:rPr>
        <w:t>1.</w:t>
      </w:r>
      <w:hyperlink r:id="rId9" w:history="1">
        <w:r w:rsidRPr="00B44272">
          <w:rPr>
            <w:rStyle w:val="Hyperlink"/>
            <w:sz w:val="32"/>
            <w:szCs w:val="32"/>
          </w:rPr>
          <w:t>https://www.quora.com</w:t>
        </w:r>
      </w:hyperlink>
    </w:p>
    <w:p w14:paraId="7747E5D9" w14:textId="5C609E55" w:rsidR="003943F4" w:rsidRDefault="00C8637F" w:rsidP="0024183A">
      <w:pPr>
        <w:spacing w:before="240" w:line="288" w:lineRule="auto"/>
        <w:rPr>
          <w:sz w:val="32"/>
          <w:szCs w:val="32"/>
        </w:rPr>
      </w:pPr>
      <w:r>
        <w:rPr>
          <w:sz w:val="32"/>
          <w:szCs w:val="32"/>
        </w:rPr>
        <w:t>2</w:t>
      </w:r>
      <w:r w:rsidRPr="00C8637F">
        <w:t>.</w:t>
      </w:r>
      <w:r>
        <w:t xml:space="preserve"> </w:t>
      </w:r>
      <w:hyperlink r:id="rId10" w:history="1">
        <w:r w:rsidRPr="00B44272">
          <w:rPr>
            <w:rStyle w:val="Hyperlink"/>
            <w:sz w:val="32"/>
            <w:szCs w:val="32"/>
          </w:rPr>
          <w:t>https://medium.com</w:t>
        </w:r>
      </w:hyperlink>
    </w:p>
    <w:p w14:paraId="505EBAEB" w14:textId="428E026D" w:rsidR="00B13DB7" w:rsidRDefault="00B13DB7" w:rsidP="0024183A">
      <w:pPr>
        <w:spacing w:before="240" w:line="288" w:lineRule="auto"/>
        <w:rPr>
          <w:sz w:val="32"/>
          <w:szCs w:val="32"/>
        </w:rPr>
      </w:pPr>
      <w:r>
        <w:rPr>
          <w:sz w:val="32"/>
          <w:szCs w:val="32"/>
        </w:rPr>
        <w:t>3.</w:t>
      </w:r>
      <w:r w:rsidRPr="00B13DB7">
        <w:t xml:space="preserve"> </w:t>
      </w:r>
      <w:hyperlink r:id="rId11" w:history="1">
        <w:r w:rsidR="00C8637F" w:rsidRPr="00815AB1">
          <w:rPr>
            <w:rStyle w:val="Hyperlink"/>
            <w:sz w:val="32"/>
            <w:szCs w:val="32"/>
          </w:rPr>
          <w:t>https://stackoverflow.com</w:t>
        </w:r>
      </w:hyperlink>
    </w:p>
    <w:p w14:paraId="5CFFF3C6" w14:textId="0B4FDAD2" w:rsidR="00B44272" w:rsidRDefault="00B44272" w:rsidP="0024183A">
      <w:pPr>
        <w:spacing w:before="240" w:line="288" w:lineRule="auto"/>
        <w:rPr>
          <w:rStyle w:val="Hyperlink"/>
          <w:sz w:val="32"/>
          <w:szCs w:val="32"/>
        </w:rPr>
      </w:pPr>
      <w:r>
        <w:rPr>
          <w:sz w:val="32"/>
          <w:szCs w:val="32"/>
        </w:rPr>
        <w:t>4.</w:t>
      </w:r>
      <w:r w:rsidRPr="00B44272">
        <w:t xml:space="preserve"> </w:t>
      </w:r>
      <w:hyperlink r:id="rId12" w:history="1">
        <w:r w:rsidRPr="00B44272">
          <w:rPr>
            <w:rStyle w:val="Hyperlink"/>
            <w:sz w:val="32"/>
            <w:szCs w:val="32"/>
          </w:rPr>
          <w:t>https://dev.to</w:t>
        </w:r>
      </w:hyperlink>
    </w:p>
    <w:p w14:paraId="04C313CD" w14:textId="1EB572FE" w:rsidR="000F3985" w:rsidRPr="00B13DB7" w:rsidRDefault="000F3985" w:rsidP="000F3985">
      <w:pPr>
        <w:spacing w:before="240" w:line="288" w:lineRule="auto"/>
        <w:rPr>
          <w:rFonts w:cstheme="minorHAnsi"/>
          <w:sz w:val="24"/>
          <w:szCs w:val="24"/>
        </w:rPr>
      </w:pPr>
      <w:r w:rsidRPr="000F3985">
        <w:rPr>
          <w:rFonts w:cstheme="minorHAnsi"/>
          <w:sz w:val="32"/>
          <w:szCs w:val="32"/>
        </w:rPr>
        <w:t>5.</w:t>
      </w:r>
      <w:r w:rsidRPr="00B13DB7">
        <w:rPr>
          <w:rFonts w:cstheme="minorHAnsi"/>
          <w:sz w:val="24"/>
          <w:szCs w:val="24"/>
        </w:rPr>
        <w:t xml:space="preserve"> </w:t>
      </w:r>
      <w:hyperlink r:id="rId13" w:history="1">
        <w:r w:rsidR="00DD5A1F" w:rsidRPr="00DD5A1F">
          <w:rPr>
            <w:rStyle w:val="Hyperlink"/>
            <w:rFonts w:cstheme="minorHAnsi"/>
            <w:sz w:val="32"/>
            <w:szCs w:val="32"/>
          </w:rPr>
          <w:t>https://fsharpforfunandprofit.com</w:t>
        </w:r>
      </w:hyperlink>
    </w:p>
    <w:p w14:paraId="118A614A" w14:textId="77777777" w:rsidR="000F3985" w:rsidRDefault="000F3985" w:rsidP="0024183A">
      <w:pPr>
        <w:spacing w:before="240" w:line="288" w:lineRule="auto"/>
        <w:rPr>
          <w:rStyle w:val="Hyperlink"/>
          <w:sz w:val="32"/>
          <w:szCs w:val="32"/>
        </w:rPr>
      </w:pPr>
    </w:p>
    <w:p w14:paraId="577870B3" w14:textId="26F9EC73" w:rsidR="000F3985" w:rsidRDefault="000F3985" w:rsidP="0024183A">
      <w:pPr>
        <w:spacing w:before="240" w:line="288" w:lineRule="auto"/>
        <w:rPr>
          <w:rStyle w:val="Hyperlink"/>
          <w:sz w:val="32"/>
          <w:szCs w:val="32"/>
        </w:rPr>
      </w:pPr>
    </w:p>
    <w:p w14:paraId="660D9AA5" w14:textId="210DECC6" w:rsidR="000F3985" w:rsidRDefault="000F3985" w:rsidP="0024183A">
      <w:pPr>
        <w:spacing w:before="240" w:line="288" w:lineRule="auto"/>
        <w:rPr>
          <w:sz w:val="32"/>
          <w:szCs w:val="32"/>
        </w:rPr>
      </w:pPr>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5984EDCF" w:rsidR="00BA1357" w:rsidRPr="00BA1357" w:rsidRDefault="00BA1357" w:rsidP="00BA1357">
      <w:pPr>
        <w:tabs>
          <w:tab w:val="left" w:pos="5253"/>
        </w:tabs>
        <w:rPr>
          <w:sz w:val="32"/>
          <w:szCs w:val="32"/>
        </w:rPr>
      </w:pPr>
    </w:p>
    <w:sectPr w:rsidR="00BA1357" w:rsidRPr="00BA1357" w:rsidSect="00A3286B">
      <w:footerReference w:type="defaul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DFB3C" w14:textId="77777777" w:rsidR="00F1702A" w:rsidRDefault="00F1702A" w:rsidP="00867BD7">
      <w:pPr>
        <w:spacing w:after="0" w:line="240" w:lineRule="auto"/>
      </w:pPr>
      <w:r>
        <w:separator/>
      </w:r>
    </w:p>
  </w:endnote>
  <w:endnote w:type="continuationSeparator" w:id="0">
    <w:p w14:paraId="7F027623" w14:textId="77777777" w:rsidR="00F1702A" w:rsidRDefault="00F1702A"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Content>
      <w:p w14:paraId="4E2AE42B" w14:textId="6B332DE0" w:rsidR="00142744" w:rsidRDefault="00142744"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142744" w:rsidRDefault="00142744">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A6016" w14:textId="77777777" w:rsidR="00F1702A" w:rsidRDefault="00F1702A" w:rsidP="00867BD7">
      <w:pPr>
        <w:spacing w:after="0" w:line="240" w:lineRule="auto"/>
      </w:pPr>
      <w:r>
        <w:separator/>
      </w:r>
    </w:p>
  </w:footnote>
  <w:footnote w:type="continuationSeparator" w:id="0">
    <w:p w14:paraId="6C9968CD" w14:textId="77777777" w:rsidR="00F1702A" w:rsidRDefault="00F1702A"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17D5"/>
    <w:multiLevelType w:val="multilevel"/>
    <w:tmpl w:val="171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8C53F8F"/>
    <w:multiLevelType w:val="multilevel"/>
    <w:tmpl w:val="D47AFE64"/>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0"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1"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7"/>
  </w:num>
  <w:num w:numId="5">
    <w:abstractNumId w:val="26"/>
  </w:num>
  <w:num w:numId="6">
    <w:abstractNumId w:val="7"/>
  </w:num>
  <w:num w:numId="7">
    <w:abstractNumId w:val="4"/>
  </w:num>
  <w:num w:numId="8">
    <w:abstractNumId w:val="30"/>
  </w:num>
  <w:num w:numId="9">
    <w:abstractNumId w:val="8"/>
  </w:num>
  <w:num w:numId="10">
    <w:abstractNumId w:val="3"/>
  </w:num>
  <w:num w:numId="11">
    <w:abstractNumId w:val="29"/>
  </w:num>
  <w:num w:numId="12">
    <w:abstractNumId w:val="17"/>
  </w:num>
  <w:num w:numId="13">
    <w:abstractNumId w:val="22"/>
  </w:num>
  <w:num w:numId="14">
    <w:abstractNumId w:val="0"/>
  </w:num>
  <w:num w:numId="15">
    <w:abstractNumId w:val="9"/>
  </w:num>
  <w:num w:numId="16">
    <w:abstractNumId w:val="24"/>
  </w:num>
  <w:num w:numId="17">
    <w:abstractNumId w:val="2"/>
  </w:num>
  <w:num w:numId="18">
    <w:abstractNumId w:val="15"/>
  </w:num>
  <w:num w:numId="19">
    <w:abstractNumId w:val="16"/>
  </w:num>
  <w:num w:numId="20">
    <w:abstractNumId w:val="1"/>
  </w:num>
  <w:num w:numId="21">
    <w:abstractNumId w:val="23"/>
  </w:num>
  <w:num w:numId="22">
    <w:abstractNumId w:val="20"/>
  </w:num>
  <w:num w:numId="23">
    <w:abstractNumId w:val="6"/>
  </w:num>
  <w:num w:numId="24">
    <w:abstractNumId w:val="21"/>
  </w:num>
  <w:num w:numId="25">
    <w:abstractNumId w:val="31"/>
  </w:num>
  <w:num w:numId="26">
    <w:abstractNumId w:val="10"/>
  </w:num>
  <w:num w:numId="27">
    <w:abstractNumId w:val="5"/>
  </w:num>
  <w:num w:numId="28">
    <w:abstractNumId w:val="14"/>
  </w:num>
  <w:num w:numId="29">
    <w:abstractNumId w:val="18"/>
  </w:num>
  <w:num w:numId="30">
    <w:abstractNumId w:val="28"/>
  </w:num>
  <w:num w:numId="31">
    <w:abstractNumId w:val="1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0F3985"/>
    <w:rsid w:val="0014273E"/>
    <w:rsid w:val="00142744"/>
    <w:rsid w:val="00171C35"/>
    <w:rsid w:val="00191832"/>
    <w:rsid w:val="002266D5"/>
    <w:rsid w:val="0024183A"/>
    <w:rsid w:val="00262DFB"/>
    <w:rsid w:val="00267307"/>
    <w:rsid w:val="00281200"/>
    <w:rsid w:val="002A075A"/>
    <w:rsid w:val="00314968"/>
    <w:rsid w:val="00355C14"/>
    <w:rsid w:val="003831AD"/>
    <w:rsid w:val="003909F1"/>
    <w:rsid w:val="003943F4"/>
    <w:rsid w:val="004173FF"/>
    <w:rsid w:val="00434300"/>
    <w:rsid w:val="004475CC"/>
    <w:rsid w:val="004768C7"/>
    <w:rsid w:val="00481F89"/>
    <w:rsid w:val="0048749D"/>
    <w:rsid w:val="00511774"/>
    <w:rsid w:val="00517E8E"/>
    <w:rsid w:val="00540D97"/>
    <w:rsid w:val="0056395C"/>
    <w:rsid w:val="00583329"/>
    <w:rsid w:val="00587017"/>
    <w:rsid w:val="005A36B2"/>
    <w:rsid w:val="005E616F"/>
    <w:rsid w:val="005F5E28"/>
    <w:rsid w:val="006047A5"/>
    <w:rsid w:val="00670380"/>
    <w:rsid w:val="0067267C"/>
    <w:rsid w:val="006D4776"/>
    <w:rsid w:val="007432B4"/>
    <w:rsid w:val="007541C2"/>
    <w:rsid w:val="0077028F"/>
    <w:rsid w:val="00782BA5"/>
    <w:rsid w:val="007E5FA3"/>
    <w:rsid w:val="008305C1"/>
    <w:rsid w:val="00857B9C"/>
    <w:rsid w:val="00867BD7"/>
    <w:rsid w:val="00884A56"/>
    <w:rsid w:val="0089354F"/>
    <w:rsid w:val="008A2F34"/>
    <w:rsid w:val="00910145"/>
    <w:rsid w:val="009564B4"/>
    <w:rsid w:val="00984878"/>
    <w:rsid w:val="009A4D24"/>
    <w:rsid w:val="009A59C5"/>
    <w:rsid w:val="009B3376"/>
    <w:rsid w:val="009B4284"/>
    <w:rsid w:val="009D7083"/>
    <w:rsid w:val="009F6623"/>
    <w:rsid w:val="00A3286B"/>
    <w:rsid w:val="00A34B01"/>
    <w:rsid w:val="00A9161A"/>
    <w:rsid w:val="00AD02A2"/>
    <w:rsid w:val="00AD2316"/>
    <w:rsid w:val="00AD4C80"/>
    <w:rsid w:val="00AE7E27"/>
    <w:rsid w:val="00AF6EDB"/>
    <w:rsid w:val="00B050BF"/>
    <w:rsid w:val="00B13DB7"/>
    <w:rsid w:val="00B435EA"/>
    <w:rsid w:val="00B44272"/>
    <w:rsid w:val="00B459FF"/>
    <w:rsid w:val="00B5401B"/>
    <w:rsid w:val="00B7335C"/>
    <w:rsid w:val="00BA1357"/>
    <w:rsid w:val="00BB53C8"/>
    <w:rsid w:val="00C73AFF"/>
    <w:rsid w:val="00C77838"/>
    <w:rsid w:val="00C81E5B"/>
    <w:rsid w:val="00C8637F"/>
    <w:rsid w:val="00C87416"/>
    <w:rsid w:val="00CB3BBF"/>
    <w:rsid w:val="00CD1DC2"/>
    <w:rsid w:val="00CF1147"/>
    <w:rsid w:val="00D53566"/>
    <w:rsid w:val="00DA7964"/>
    <w:rsid w:val="00DB03D1"/>
    <w:rsid w:val="00DB1F90"/>
    <w:rsid w:val="00DC0276"/>
    <w:rsid w:val="00DC1C3A"/>
    <w:rsid w:val="00DC7CE7"/>
    <w:rsid w:val="00DD5A1F"/>
    <w:rsid w:val="00E03577"/>
    <w:rsid w:val="00E158E7"/>
    <w:rsid w:val="00E2269A"/>
    <w:rsid w:val="00E55FD6"/>
    <w:rsid w:val="00E64AB2"/>
    <w:rsid w:val="00EA3E05"/>
    <w:rsid w:val="00EA6C7B"/>
    <w:rsid w:val="00EB38F0"/>
    <w:rsid w:val="00EB3EA6"/>
    <w:rsid w:val="00EC474C"/>
    <w:rsid w:val="00EE0637"/>
    <w:rsid w:val="00EE1B07"/>
    <w:rsid w:val="00F1702A"/>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 w:type="character" w:customStyle="1" w:styleId="hljs-keyword">
    <w:name w:val="hljs-keyword"/>
    <w:basedOn w:val="DefaultParagraphFont"/>
    <w:rsid w:val="00B44272"/>
  </w:style>
  <w:style w:type="character" w:customStyle="1" w:styleId="hljs-string">
    <w:name w:val="hljs-string"/>
    <w:basedOn w:val="DefaultParagraphFont"/>
    <w:rsid w:val="00B44272"/>
  </w:style>
  <w:style w:type="character" w:customStyle="1" w:styleId="hljs-function">
    <w:name w:val="hljs-function"/>
    <w:basedOn w:val="DefaultParagraphFont"/>
    <w:rsid w:val="00C87416"/>
  </w:style>
  <w:style w:type="character" w:customStyle="1" w:styleId="hljs-number">
    <w:name w:val="hljs-number"/>
    <w:basedOn w:val="DefaultParagraphFont"/>
    <w:rsid w:val="00C8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199823705">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563487355">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74719383">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994990198">
      <w:bodyDiv w:val="1"/>
      <w:marLeft w:val="0"/>
      <w:marRight w:val="0"/>
      <w:marTop w:val="0"/>
      <w:marBottom w:val="0"/>
      <w:divBdr>
        <w:top w:val="none" w:sz="0" w:space="0" w:color="auto"/>
        <w:left w:val="none" w:sz="0" w:space="0" w:color="auto"/>
        <w:bottom w:val="none" w:sz="0" w:space="0" w:color="auto"/>
        <w:right w:val="none" w:sz="0" w:space="0" w:color="auto"/>
      </w:divBdr>
    </w:div>
    <w:div w:id="1009478891">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239751473">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29376756">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 w:id="21408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sharpforfunandpro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12</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20</cp:revision>
  <dcterms:created xsi:type="dcterms:W3CDTF">2020-02-28T21:51:00Z</dcterms:created>
  <dcterms:modified xsi:type="dcterms:W3CDTF">2021-01-24T10:13:00Z</dcterms:modified>
</cp:coreProperties>
</file>