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2C82" w14:textId="77777777" w:rsidR="000635BF" w:rsidRPr="003C6EF5" w:rsidRDefault="000635BF" w:rsidP="003C6EF5">
      <w:pPr>
        <w:spacing w:line="360" w:lineRule="auto"/>
        <w:rPr>
          <w:rFonts w:ascii="Arial" w:eastAsia="Arial" w:hAnsi="Arial" w:cs="Arial"/>
          <w:sz w:val="22"/>
          <w:szCs w:val="22"/>
        </w:rPr>
      </w:pPr>
    </w:p>
    <w:p w14:paraId="02632C48"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noProof/>
          <w:sz w:val="22"/>
          <w:szCs w:val="22"/>
        </w:rPr>
        <w:drawing>
          <wp:inline distT="0" distB="0" distL="0" distR="0" wp14:anchorId="07AB0CE4" wp14:editId="481A47F1">
            <wp:extent cx="5655945" cy="142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55945" cy="1422400"/>
                    </a:xfrm>
                    <a:prstGeom prst="rect">
                      <a:avLst/>
                    </a:prstGeom>
                    <a:ln/>
                  </pic:spPr>
                </pic:pic>
              </a:graphicData>
            </a:graphic>
          </wp:inline>
        </w:drawing>
      </w:r>
    </w:p>
    <w:p w14:paraId="31A66A59" w14:textId="77777777" w:rsidR="000635BF" w:rsidRPr="00955052" w:rsidRDefault="00000000" w:rsidP="003C6EF5">
      <w:pPr>
        <w:spacing w:line="360" w:lineRule="auto"/>
        <w:jc w:val="center"/>
        <w:rPr>
          <w:rFonts w:ascii="Arial" w:eastAsia="Arial" w:hAnsi="Arial" w:cs="Arial"/>
          <w:b/>
          <w:bCs/>
          <w:sz w:val="72"/>
          <w:szCs w:val="72"/>
        </w:rPr>
      </w:pPr>
      <w:r w:rsidRPr="00955052">
        <w:rPr>
          <w:rFonts w:ascii="Arial" w:eastAsia="Arial" w:hAnsi="Arial" w:cs="Arial"/>
          <w:b/>
          <w:bCs/>
          <w:sz w:val="72"/>
          <w:szCs w:val="72"/>
        </w:rPr>
        <w:t>Proyecto</w:t>
      </w:r>
    </w:p>
    <w:p w14:paraId="584AA7E8" w14:textId="77777777" w:rsidR="000635BF" w:rsidRPr="00955052" w:rsidRDefault="00000000" w:rsidP="003C6EF5">
      <w:pPr>
        <w:spacing w:line="360" w:lineRule="auto"/>
        <w:jc w:val="center"/>
        <w:rPr>
          <w:rFonts w:ascii="Arial" w:eastAsia="Arial" w:hAnsi="Arial" w:cs="Arial"/>
          <w:b/>
          <w:bCs/>
          <w:sz w:val="72"/>
          <w:szCs w:val="72"/>
        </w:rPr>
      </w:pPr>
      <w:r w:rsidRPr="00955052">
        <w:rPr>
          <w:rFonts w:ascii="Arial" w:eastAsia="Arial" w:hAnsi="Arial" w:cs="Arial"/>
          <w:b/>
          <w:bCs/>
          <w:sz w:val="72"/>
          <w:szCs w:val="72"/>
        </w:rPr>
        <w:t>SimulaFin</w:t>
      </w:r>
    </w:p>
    <w:p w14:paraId="43185C61" w14:textId="77777777" w:rsidR="000635BF" w:rsidRPr="003C6EF5" w:rsidRDefault="00000000" w:rsidP="003C6EF5">
      <w:pPr>
        <w:spacing w:line="360" w:lineRule="auto"/>
        <w:jc w:val="center"/>
        <w:rPr>
          <w:rFonts w:ascii="Arial" w:eastAsia="Arial" w:hAnsi="Arial" w:cs="Arial"/>
          <w:sz w:val="22"/>
          <w:szCs w:val="22"/>
        </w:rPr>
      </w:pPr>
      <w:r w:rsidRPr="003C6EF5">
        <w:rPr>
          <w:rFonts w:ascii="Arial" w:eastAsia="Arial" w:hAnsi="Arial" w:cs="Arial"/>
          <w:sz w:val="22"/>
          <w:szCs w:val="22"/>
        </w:rPr>
        <w:t>Proyecto para optar al certificado de módulo de programación,</w:t>
      </w:r>
    </w:p>
    <w:tbl>
      <w:tblPr>
        <w:tblStyle w:val="a"/>
        <w:tblpPr w:leftFromText="141" w:rightFromText="141" w:vertAnchor="text" w:tblpX="4316" w:tblpY="2312"/>
        <w:tblW w:w="496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980"/>
        <w:gridCol w:w="2982"/>
      </w:tblGrid>
      <w:tr w:rsidR="000635BF" w:rsidRPr="003C6EF5" w14:paraId="114595AA" w14:textId="77777777" w:rsidTr="00B96A61">
        <w:trPr>
          <w:trHeight w:val="173"/>
        </w:trPr>
        <w:tc>
          <w:tcPr>
            <w:tcW w:w="1980" w:type="dxa"/>
          </w:tcPr>
          <w:p w14:paraId="189CBAB3"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Integrantes</w:t>
            </w:r>
          </w:p>
        </w:tc>
        <w:tc>
          <w:tcPr>
            <w:tcW w:w="2982" w:type="dxa"/>
          </w:tcPr>
          <w:p w14:paraId="4FB3271D"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 Ignacio Gaete Caamaño</w:t>
            </w:r>
          </w:p>
          <w:p w14:paraId="26F06552"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 xml:space="preserve">  Ahylin González Martínez</w:t>
            </w:r>
          </w:p>
          <w:p w14:paraId="6F6BAFD6" w14:textId="179F9F03"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 xml:space="preserve">  Jorge Vera </w:t>
            </w:r>
            <w:r w:rsidR="00863E3A" w:rsidRPr="003C6EF5">
              <w:rPr>
                <w:rFonts w:ascii="Arial" w:eastAsia="Arial" w:hAnsi="Arial" w:cs="Arial"/>
                <w:sz w:val="22"/>
                <w:szCs w:val="22"/>
              </w:rPr>
              <w:t>Videla</w:t>
            </w:r>
          </w:p>
        </w:tc>
      </w:tr>
      <w:tr w:rsidR="000635BF" w:rsidRPr="003C6EF5" w14:paraId="2E5304DB" w14:textId="77777777" w:rsidTr="00B96A61">
        <w:trPr>
          <w:trHeight w:val="116"/>
        </w:trPr>
        <w:tc>
          <w:tcPr>
            <w:tcW w:w="1980" w:type="dxa"/>
          </w:tcPr>
          <w:p w14:paraId="358B440B"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Carrera</w:t>
            </w:r>
          </w:p>
        </w:tc>
        <w:tc>
          <w:tcPr>
            <w:tcW w:w="2982" w:type="dxa"/>
          </w:tcPr>
          <w:p w14:paraId="3ABE370F"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 TNS Analista Programador</w:t>
            </w:r>
          </w:p>
        </w:tc>
      </w:tr>
      <w:tr w:rsidR="000635BF" w:rsidRPr="003C6EF5" w14:paraId="2F3BE747" w14:textId="77777777" w:rsidTr="00B96A61">
        <w:trPr>
          <w:trHeight w:val="56"/>
        </w:trPr>
        <w:tc>
          <w:tcPr>
            <w:tcW w:w="1980" w:type="dxa"/>
          </w:tcPr>
          <w:p w14:paraId="41EE0732"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Sección</w:t>
            </w:r>
          </w:p>
        </w:tc>
        <w:tc>
          <w:tcPr>
            <w:tcW w:w="2982" w:type="dxa"/>
          </w:tcPr>
          <w:p w14:paraId="6396E77F"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 2</w:t>
            </w:r>
          </w:p>
        </w:tc>
      </w:tr>
      <w:tr w:rsidR="000635BF" w:rsidRPr="003C6EF5" w14:paraId="2A2B83A8" w14:textId="77777777" w:rsidTr="00B96A61">
        <w:trPr>
          <w:trHeight w:val="59"/>
        </w:trPr>
        <w:tc>
          <w:tcPr>
            <w:tcW w:w="1980" w:type="dxa"/>
          </w:tcPr>
          <w:p w14:paraId="2824571A"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Docente</w:t>
            </w:r>
          </w:p>
        </w:tc>
        <w:tc>
          <w:tcPr>
            <w:tcW w:w="2982" w:type="dxa"/>
          </w:tcPr>
          <w:p w14:paraId="152E3ECA"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 Carla Rojas Viveros</w:t>
            </w:r>
          </w:p>
        </w:tc>
      </w:tr>
      <w:tr w:rsidR="000635BF" w:rsidRPr="003C6EF5" w14:paraId="568AA2DF" w14:textId="77777777" w:rsidTr="00B96A61">
        <w:trPr>
          <w:trHeight w:val="56"/>
        </w:trPr>
        <w:tc>
          <w:tcPr>
            <w:tcW w:w="1980" w:type="dxa"/>
          </w:tcPr>
          <w:p w14:paraId="62668751"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Asignatura</w:t>
            </w:r>
          </w:p>
        </w:tc>
        <w:tc>
          <w:tcPr>
            <w:tcW w:w="2982" w:type="dxa"/>
          </w:tcPr>
          <w:p w14:paraId="12620C9D" w14:textId="2AF4C0D8"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 Metodología y calidad del software</w:t>
            </w:r>
          </w:p>
        </w:tc>
      </w:tr>
      <w:tr w:rsidR="000635BF" w:rsidRPr="003C6EF5" w14:paraId="1EA1359E" w14:textId="77777777" w:rsidTr="00B96A61">
        <w:trPr>
          <w:trHeight w:val="56"/>
        </w:trPr>
        <w:tc>
          <w:tcPr>
            <w:tcW w:w="1980" w:type="dxa"/>
          </w:tcPr>
          <w:p w14:paraId="1F973BED" w14:textId="77777777"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Fecha de entrega</w:t>
            </w:r>
          </w:p>
        </w:tc>
        <w:tc>
          <w:tcPr>
            <w:tcW w:w="2982" w:type="dxa"/>
          </w:tcPr>
          <w:p w14:paraId="07E2B0B1" w14:textId="0DDD6E8B" w:rsidR="000635BF" w:rsidRPr="003C6EF5" w:rsidRDefault="00000000" w:rsidP="003C6EF5">
            <w:pPr>
              <w:spacing w:line="360" w:lineRule="auto"/>
              <w:rPr>
                <w:rFonts w:ascii="Arial" w:eastAsia="Arial" w:hAnsi="Arial" w:cs="Arial"/>
                <w:sz w:val="22"/>
                <w:szCs w:val="22"/>
              </w:rPr>
            </w:pPr>
            <w:r w:rsidRPr="003C6EF5">
              <w:rPr>
                <w:rFonts w:ascii="Arial" w:eastAsia="Arial" w:hAnsi="Arial" w:cs="Arial"/>
                <w:sz w:val="22"/>
                <w:szCs w:val="22"/>
              </w:rPr>
              <w:t>:</w:t>
            </w:r>
            <w:r w:rsidR="00955052">
              <w:rPr>
                <w:rFonts w:ascii="Arial" w:eastAsia="Arial" w:hAnsi="Arial" w:cs="Arial"/>
                <w:sz w:val="22"/>
                <w:szCs w:val="22"/>
              </w:rPr>
              <w:t xml:space="preserve"> </w:t>
            </w:r>
            <w:commentRangeStart w:id="0"/>
            <w:r w:rsidR="00955052">
              <w:rPr>
                <w:rFonts w:ascii="Arial" w:eastAsia="Arial" w:hAnsi="Arial" w:cs="Arial"/>
                <w:sz w:val="22"/>
                <w:szCs w:val="22"/>
              </w:rPr>
              <w:t xml:space="preserve">27 de </w:t>
            </w:r>
            <w:r w:rsidR="003E4FD6">
              <w:rPr>
                <w:rFonts w:ascii="Arial" w:eastAsia="Arial" w:hAnsi="Arial" w:cs="Arial"/>
                <w:sz w:val="22"/>
                <w:szCs w:val="22"/>
              </w:rPr>
              <w:t>octubre</w:t>
            </w:r>
            <w:r w:rsidR="00955052">
              <w:rPr>
                <w:rFonts w:ascii="Arial" w:eastAsia="Arial" w:hAnsi="Arial" w:cs="Arial"/>
                <w:sz w:val="22"/>
                <w:szCs w:val="22"/>
              </w:rPr>
              <w:t>, 2026</w:t>
            </w:r>
            <w:commentRangeEnd w:id="0"/>
            <w:r w:rsidR="007532E2" w:rsidRPr="003C6EF5">
              <w:rPr>
                <w:rStyle w:val="CommentReference"/>
                <w:rFonts w:ascii="Arial" w:eastAsia="Arial" w:hAnsi="Arial" w:cs="Arial"/>
                <w:sz w:val="22"/>
                <w:szCs w:val="22"/>
              </w:rPr>
              <w:commentReference w:id="0"/>
            </w:r>
          </w:p>
        </w:tc>
      </w:tr>
    </w:tbl>
    <w:p w14:paraId="2992B488" w14:textId="77777777" w:rsidR="000635BF" w:rsidRPr="003C6EF5" w:rsidRDefault="00000000" w:rsidP="003C6EF5">
      <w:pPr>
        <w:spacing w:line="360" w:lineRule="auto"/>
        <w:jc w:val="center"/>
        <w:rPr>
          <w:rFonts w:ascii="Arial" w:eastAsia="Arial" w:hAnsi="Arial" w:cs="Arial"/>
          <w:sz w:val="22"/>
          <w:szCs w:val="22"/>
        </w:rPr>
      </w:pPr>
      <w:r w:rsidRPr="003C6EF5">
        <w:rPr>
          <w:rFonts w:ascii="Arial" w:eastAsia="Arial" w:hAnsi="Arial" w:cs="Arial"/>
          <w:sz w:val="22"/>
          <w:szCs w:val="22"/>
        </w:rPr>
        <w:t>TNS Analista Programador</w:t>
      </w:r>
    </w:p>
    <w:p w14:paraId="18267C75" w14:textId="768FD1F6" w:rsidR="000635BF" w:rsidRPr="003C6EF5" w:rsidRDefault="00CE021E" w:rsidP="003C6EF5">
      <w:pPr>
        <w:spacing w:line="360" w:lineRule="auto"/>
        <w:rPr>
          <w:rFonts w:ascii="Arial" w:eastAsia="Arial" w:hAnsi="Arial" w:cs="Arial"/>
          <w:sz w:val="22"/>
          <w:szCs w:val="22"/>
        </w:rPr>
      </w:pPr>
      <w:r w:rsidRPr="003C6EF5">
        <w:rPr>
          <w:rFonts w:ascii="Arial" w:hAnsi="Arial" w:cs="Arial"/>
          <w:sz w:val="22"/>
          <w:szCs w:val="22"/>
        </w:rPr>
        <w:br w:type="page"/>
      </w:r>
    </w:p>
    <w:sdt>
      <w:sdtPr>
        <w:rPr>
          <w:rFonts w:ascii="Arial" w:eastAsia="Aptos" w:hAnsi="Arial" w:cs="Arial"/>
          <w:color w:val="auto"/>
          <w:sz w:val="22"/>
          <w:szCs w:val="22"/>
          <w:lang w:val="es-CL" w:eastAsia="es-CL"/>
        </w:rPr>
        <w:id w:val="-2112507945"/>
        <w:docPartObj>
          <w:docPartGallery w:val="Table of Contents"/>
          <w:docPartUnique/>
        </w:docPartObj>
      </w:sdtPr>
      <w:sdtEndPr>
        <w:rPr>
          <w:b/>
          <w:bCs/>
        </w:rPr>
      </w:sdtEndPr>
      <w:sdtContent>
        <w:p w14:paraId="2AE6EC49" w14:textId="4A8FF93A" w:rsidR="00CE021E" w:rsidRPr="00902C8E" w:rsidRDefault="00CE021E" w:rsidP="00902C8E">
          <w:pPr>
            <w:pStyle w:val="TOCHeading"/>
            <w:spacing w:line="360" w:lineRule="auto"/>
            <w:rPr>
              <w:rFonts w:ascii="Arial" w:hAnsi="Arial" w:cs="Arial"/>
              <w:b/>
              <w:bCs/>
              <w:color w:val="auto"/>
              <w:sz w:val="22"/>
              <w:szCs w:val="22"/>
              <w:lang w:val="es-CL"/>
            </w:rPr>
          </w:pPr>
          <w:r w:rsidRPr="00902C8E">
            <w:rPr>
              <w:rFonts w:ascii="Arial" w:hAnsi="Arial" w:cs="Arial"/>
              <w:b/>
              <w:bCs/>
              <w:color w:val="auto"/>
              <w:sz w:val="22"/>
              <w:szCs w:val="22"/>
              <w:lang w:val="es-CL"/>
            </w:rPr>
            <w:t>Índice de contenido</w:t>
          </w:r>
        </w:p>
        <w:p w14:paraId="24CA874A" w14:textId="76DA11E2" w:rsidR="00902C8E" w:rsidRPr="00902C8E" w:rsidRDefault="00CE021E" w:rsidP="00902C8E">
          <w:pPr>
            <w:pStyle w:val="TOC1"/>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902C8E">
            <w:rPr>
              <w:rFonts w:ascii="Arial" w:hAnsi="Arial" w:cs="Arial"/>
              <w:sz w:val="22"/>
              <w:szCs w:val="22"/>
            </w:rPr>
            <w:fldChar w:fldCharType="begin"/>
          </w:r>
          <w:r w:rsidRPr="00902C8E">
            <w:rPr>
              <w:rFonts w:ascii="Arial" w:hAnsi="Arial" w:cs="Arial"/>
              <w:sz w:val="22"/>
              <w:szCs w:val="22"/>
            </w:rPr>
            <w:instrText xml:space="preserve"> TOC \o "1-3" \h \z \u </w:instrText>
          </w:r>
          <w:r w:rsidRPr="00902C8E">
            <w:rPr>
              <w:rFonts w:ascii="Arial" w:hAnsi="Arial" w:cs="Arial"/>
              <w:sz w:val="22"/>
              <w:szCs w:val="22"/>
            </w:rPr>
            <w:fldChar w:fldCharType="separate"/>
          </w:r>
          <w:hyperlink w:anchor="_Toc243560248" w:history="1">
            <w:r w:rsidR="00902C8E" w:rsidRPr="00902C8E">
              <w:rPr>
                <w:rStyle w:val="Hyperlink"/>
                <w:rFonts w:ascii="Arial" w:hAnsi="Arial" w:cs="Arial"/>
                <w:noProof/>
                <w:sz w:val="22"/>
                <w:szCs w:val="22"/>
              </w:rPr>
              <w:t>Introducción del proyecto</w:t>
            </w:r>
            <w:r w:rsidR="00902C8E" w:rsidRPr="00902C8E">
              <w:rPr>
                <w:rFonts w:ascii="Arial" w:hAnsi="Arial" w:cs="Arial"/>
                <w:noProof/>
                <w:webHidden/>
                <w:sz w:val="22"/>
                <w:szCs w:val="22"/>
              </w:rPr>
              <w:tab/>
            </w:r>
            <w:r w:rsidR="00902C8E" w:rsidRPr="00902C8E">
              <w:rPr>
                <w:rFonts w:ascii="Arial" w:hAnsi="Arial" w:cs="Arial"/>
                <w:noProof/>
                <w:webHidden/>
                <w:sz w:val="22"/>
                <w:szCs w:val="22"/>
              </w:rPr>
              <w:fldChar w:fldCharType="begin"/>
            </w:r>
            <w:r w:rsidR="00902C8E" w:rsidRPr="00902C8E">
              <w:rPr>
                <w:rFonts w:ascii="Arial" w:hAnsi="Arial" w:cs="Arial"/>
                <w:noProof/>
                <w:webHidden/>
                <w:sz w:val="22"/>
                <w:szCs w:val="22"/>
              </w:rPr>
              <w:instrText xml:space="preserve"> PAGEREF _Toc243560248 \h </w:instrText>
            </w:r>
            <w:r w:rsidR="00902C8E" w:rsidRPr="00902C8E">
              <w:rPr>
                <w:rFonts w:ascii="Arial" w:hAnsi="Arial" w:cs="Arial"/>
                <w:noProof/>
                <w:webHidden/>
                <w:sz w:val="22"/>
                <w:szCs w:val="22"/>
              </w:rPr>
            </w:r>
            <w:r w:rsidR="00902C8E" w:rsidRPr="00902C8E">
              <w:rPr>
                <w:rFonts w:ascii="Arial" w:hAnsi="Arial" w:cs="Arial"/>
                <w:noProof/>
                <w:webHidden/>
                <w:sz w:val="22"/>
                <w:szCs w:val="22"/>
              </w:rPr>
              <w:fldChar w:fldCharType="separate"/>
            </w:r>
            <w:r w:rsidR="00902C8E" w:rsidRPr="00902C8E">
              <w:rPr>
                <w:rFonts w:ascii="Arial" w:hAnsi="Arial" w:cs="Arial"/>
                <w:noProof/>
                <w:webHidden/>
                <w:sz w:val="22"/>
                <w:szCs w:val="22"/>
              </w:rPr>
              <w:t>1</w:t>
            </w:r>
            <w:r w:rsidR="00902C8E" w:rsidRPr="00902C8E">
              <w:rPr>
                <w:rFonts w:ascii="Arial" w:hAnsi="Arial" w:cs="Arial"/>
                <w:noProof/>
                <w:webHidden/>
                <w:sz w:val="22"/>
                <w:szCs w:val="22"/>
              </w:rPr>
              <w:fldChar w:fldCharType="end"/>
            </w:r>
          </w:hyperlink>
        </w:p>
        <w:p w14:paraId="08B4F1FC" w14:textId="6D00164A" w:rsidR="00902C8E" w:rsidRPr="00902C8E" w:rsidRDefault="00902C8E" w:rsidP="00902C8E">
          <w:pPr>
            <w:pStyle w:val="TOC1"/>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49" w:history="1">
            <w:r w:rsidRPr="00902C8E">
              <w:rPr>
                <w:rStyle w:val="Hyperlink"/>
                <w:rFonts w:ascii="Arial" w:hAnsi="Arial" w:cs="Arial"/>
                <w:noProof/>
                <w:sz w:val="22"/>
                <w:szCs w:val="22"/>
              </w:rPr>
              <w:t>Capítulo 1: Análisis y planeación</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_Toc243560249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w:t>
            </w:r>
            <w:r w:rsidRPr="00902C8E">
              <w:rPr>
                <w:rFonts w:ascii="Arial" w:hAnsi="Arial" w:cs="Arial"/>
                <w:noProof/>
                <w:webHidden/>
                <w:sz w:val="22"/>
                <w:szCs w:val="22"/>
              </w:rPr>
              <w:fldChar w:fldCharType="end"/>
            </w:r>
          </w:hyperlink>
        </w:p>
        <w:p w14:paraId="20B40AB2" w14:textId="14506CEA" w:rsidR="00902C8E" w:rsidRPr="00902C8E" w:rsidRDefault="00902C8E" w:rsidP="00902C8E">
          <w:pPr>
            <w:pStyle w:val="TOC2"/>
            <w:tabs>
              <w:tab w:val="left" w:pos="960"/>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0" w:history="1">
            <w:r w:rsidRPr="00902C8E">
              <w:rPr>
                <w:rStyle w:val="Hyperlink"/>
                <w:rFonts w:ascii="Arial" w:hAnsi="Arial" w:cs="Arial"/>
                <w:noProof/>
                <w:sz w:val="22"/>
                <w:szCs w:val="22"/>
              </w:rPr>
              <w:t>1.1</w:t>
            </w:r>
            <w:r w:rsidRPr="00902C8E">
              <w:rPr>
                <w:rFonts w:ascii="Arial" w:eastAsiaTheme="minorEastAsia" w:hAnsi="Arial" w:cs="Arial"/>
                <w:noProof/>
                <w:kern w:val="2"/>
                <w:sz w:val="22"/>
                <w:szCs w:val="22"/>
                <w:lang w:eastAsia="zh-CN"/>
                <w14:ligatures w14:val="standardContextual"/>
              </w:rPr>
              <w:tab/>
            </w:r>
            <w:r w:rsidRPr="00902C8E">
              <w:rPr>
                <w:rStyle w:val="Hyperlink"/>
                <w:rFonts w:ascii="Arial" w:hAnsi="Arial" w:cs="Arial"/>
                <w:noProof/>
                <w:sz w:val="22"/>
                <w:szCs w:val="22"/>
              </w:rPr>
              <w:t>Descripción del área de estudio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_Toc243560250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w:t>
            </w:r>
            <w:r w:rsidRPr="00902C8E">
              <w:rPr>
                <w:rFonts w:ascii="Arial" w:hAnsi="Arial" w:cs="Arial"/>
                <w:noProof/>
                <w:webHidden/>
                <w:sz w:val="22"/>
                <w:szCs w:val="22"/>
              </w:rPr>
              <w:fldChar w:fldCharType="end"/>
            </w:r>
          </w:hyperlink>
        </w:p>
        <w:p w14:paraId="360B0058" w14:textId="79CB82B5" w:rsidR="00902C8E" w:rsidRPr="00902C8E" w:rsidRDefault="00902C8E" w:rsidP="00902C8E">
          <w:pPr>
            <w:pStyle w:val="TOC2"/>
            <w:tabs>
              <w:tab w:val="left" w:pos="960"/>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1" w:history="1">
            <w:r w:rsidRPr="00902C8E">
              <w:rPr>
                <w:rStyle w:val="Hyperlink"/>
                <w:rFonts w:ascii="Arial" w:hAnsi="Arial" w:cs="Arial"/>
                <w:noProof/>
                <w:sz w:val="22"/>
                <w:szCs w:val="22"/>
              </w:rPr>
              <w:t>1.2</w:t>
            </w:r>
            <w:r w:rsidRPr="00902C8E">
              <w:rPr>
                <w:rFonts w:ascii="Arial" w:eastAsiaTheme="minorEastAsia" w:hAnsi="Arial" w:cs="Arial"/>
                <w:noProof/>
                <w:kern w:val="2"/>
                <w:sz w:val="22"/>
                <w:szCs w:val="22"/>
                <w:lang w:eastAsia="zh-CN"/>
                <w14:ligatures w14:val="standardContextual"/>
              </w:rPr>
              <w:tab/>
            </w:r>
            <w:r w:rsidRPr="00902C8E">
              <w:rPr>
                <w:rStyle w:val="Hyperlink"/>
                <w:rFonts w:ascii="Arial" w:hAnsi="Arial" w:cs="Arial"/>
                <w:noProof/>
                <w:sz w:val="22"/>
                <w:szCs w:val="22"/>
              </w:rPr>
              <w:t>Procesos actuales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_Toc243560251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2</w:t>
            </w:r>
            <w:r w:rsidRPr="00902C8E">
              <w:rPr>
                <w:rFonts w:ascii="Arial" w:hAnsi="Arial" w:cs="Arial"/>
                <w:noProof/>
                <w:webHidden/>
                <w:sz w:val="22"/>
                <w:szCs w:val="22"/>
              </w:rPr>
              <w:fldChar w:fldCharType="end"/>
            </w:r>
          </w:hyperlink>
        </w:p>
        <w:p w14:paraId="5F18F3DA" w14:textId="492DB441" w:rsidR="00902C8E" w:rsidRPr="00902C8E" w:rsidRDefault="00902C8E" w:rsidP="00902C8E">
          <w:pPr>
            <w:pStyle w:val="TOC2"/>
            <w:tabs>
              <w:tab w:val="left" w:pos="960"/>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2" w:history="1">
            <w:r w:rsidRPr="00902C8E">
              <w:rPr>
                <w:rStyle w:val="Hyperlink"/>
                <w:rFonts w:ascii="Arial" w:hAnsi="Arial" w:cs="Arial"/>
                <w:noProof/>
                <w:sz w:val="22"/>
                <w:szCs w:val="22"/>
              </w:rPr>
              <w:t>1.3</w:t>
            </w:r>
            <w:r w:rsidRPr="00902C8E">
              <w:rPr>
                <w:rFonts w:ascii="Arial" w:eastAsiaTheme="minorEastAsia" w:hAnsi="Arial" w:cs="Arial"/>
                <w:noProof/>
                <w:kern w:val="2"/>
                <w:sz w:val="22"/>
                <w:szCs w:val="22"/>
                <w:lang w:eastAsia="zh-CN"/>
                <w14:ligatures w14:val="standardContextual"/>
              </w:rPr>
              <w:tab/>
            </w:r>
            <w:r w:rsidRPr="00902C8E">
              <w:rPr>
                <w:rStyle w:val="Hyperlink"/>
                <w:rFonts w:ascii="Arial" w:hAnsi="Arial" w:cs="Arial"/>
                <w:noProof/>
                <w:sz w:val="22"/>
                <w:szCs w:val="22"/>
              </w:rPr>
              <w:t>Problemática</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_Toc243560252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2</w:t>
            </w:r>
            <w:r w:rsidRPr="00902C8E">
              <w:rPr>
                <w:rFonts w:ascii="Arial" w:hAnsi="Arial" w:cs="Arial"/>
                <w:noProof/>
                <w:webHidden/>
                <w:sz w:val="22"/>
                <w:szCs w:val="22"/>
              </w:rPr>
              <w:fldChar w:fldCharType="end"/>
            </w:r>
          </w:hyperlink>
        </w:p>
        <w:p w14:paraId="5B4FE1C3" w14:textId="4AB74BFF" w:rsidR="00902C8E" w:rsidRPr="00902C8E" w:rsidRDefault="00902C8E" w:rsidP="00902C8E">
          <w:pPr>
            <w:pStyle w:val="TOC2"/>
            <w:tabs>
              <w:tab w:val="left" w:pos="960"/>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3" w:history="1">
            <w:r w:rsidRPr="00902C8E">
              <w:rPr>
                <w:rStyle w:val="Hyperlink"/>
                <w:rFonts w:ascii="Arial" w:hAnsi="Arial" w:cs="Arial"/>
                <w:noProof/>
                <w:sz w:val="22"/>
                <w:szCs w:val="22"/>
              </w:rPr>
              <w:t>1.4</w:t>
            </w:r>
            <w:r w:rsidRPr="00902C8E">
              <w:rPr>
                <w:rFonts w:ascii="Arial" w:eastAsiaTheme="minorEastAsia" w:hAnsi="Arial" w:cs="Arial"/>
                <w:noProof/>
                <w:kern w:val="2"/>
                <w:sz w:val="22"/>
                <w:szCs w:val="22"/>
                <w:lang w:eastAsia="zh-CN"/>
                <w14:ligatures w14:val="standardContextual"/>
              </w:rPr>
              <w:tab/>
            </w:r>
            <w:r w:rsidRPr="00902C8E">
              <w:rPr>
                <w:rStyle w:val="Hyperlink"/>
                <w:rFonts w:ascii="Arial" w:hAnsi="Arial" w:cs="Arial"/>
                <w:noProof/>
                <w:sz w:val="22"/>
                <w:szCs w:val="22"/>
              </w:rPr>
              <w:t>Características particulares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_Toc243560253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w:t>
            </w:r>
            <w:r w:rsidRPr="00902C8E">
              <w:rPr>
                <w:rFonts w:ascii="Arial" w:hAnsi="Arial" w:cs="Arial"/>
                <w:noProof/>
                <w:webHidden/>
                <w:sz w:val="22"/>
                <w:szCs w:val="22"/>
              </w:rPr>
              <w:fldChar w:fldCharType="end"/>
            </w:r>
          </w:hyperlink>
        </w:p>
        <w:p w14:paraId="2294E170" w14:textId="00216658" w:rsidR="00902C8E" w:rsidRPr="00902C8E" w:rsidRDefault="00902C8E" w:rsidP="00902C8E">
          <w:pPr>
            <w:pStyle w:val="TOC2"/>
            <w:tabs>
              <w:tab w:val="left" w:pos="960"/>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4" w:history="1">
            <w:r w:rsidRPr="00902C8E">
              <w:rPr>
                <w:rStyle w:val="Hyperlink"/>
                <w:rFonts w:ascii="Arial" w:hAnsi="Arial" w:cs="Arial"/>
                <w:noProof/>
                <w:sz w:val="22"/>
                <w:szCs w:val="22"/>
              </w:rPr>
              <w:t>1.5</w:t>
            </w:r>
            <w:r w:rsidRPr="00902C8E">
              <w:rPr>
                <w:rFonts w:ascii="Arial" w:eastAsiaTheme="minorEastAsia" w:hAnsi="Arial" w:cs="Arial"/>
                <w:noProof/>
                <w:kern w:val="2"/>
                <w:sz w:val="22"/>
                <w:szCs w:val="22"/>
                <w:lang w:eastAsia="zh-CN"/>
                <w14:ligatures w14:val="standardContextual"/>
              </w:rPr>
              <w:tab/>
            </w:r>
            <w:r w:rsidRPr="00902C8E">
              <w:rPr>
                <w:rStyle w:val="Hyperlink"/>
                <w:rFonts w:ascii="Arial" w:hAnsi="Arial" w:cs="Arial"/>
                <w:noProof/>
                <w:sz w:val="22"/>
                <w:szCs w:val="22"/>
              </w:rPr>
              <w:t>Descripción de la solución</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_Toc243560254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w:t>
            </w:r>
            <w:r w:rsidRPr="00902C8E">
              <w:rPr>
                <w:rFonts w:ascii="Arial" w:hAnsi="Arial" w:cs="Arial"/>
                <w:noProof/>
                <w:webHidden/>
                <w:sz w:val="22"/>
                <w:szCs w:val="22"/>
              </w:rPr>
              <w:fldChar w:fldCharType="end"/>
            </w:r>
          </w:hyperlink>
        </w:p>
        <w:p w14:paraId="4499593C" w14:textId="280370FC" w:rsidR="00902C8E" w:rsidRPr="00902C8E" w:rsidRDefault="00902C8E" w:rsidP="00902C8E">
          <w:pPr>
            <w:pStyle w:val="TOC2"/>
            <w:tabs>
              <w:tab w:val="left" w:pos="960"/>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5" w:history="1">
            <w:r w:rsidRPr="00902C8E">
              <w:rPr>
                <w:rStyle w:val="Hyperlink"/>
                <w:rFonts w:ascii="Arial" w:hAnsi="Arial" w:cs="Arial"/>
                <w:noProof/>
                <w:sz w:val="22"/>
                <w:szCs w:val="22"/>
              </w:rPr>
              <w:t>1.6</w:t>
            </w:r>
            <w:r w:rsidRPr="00902C8E">
              <w:rPr>
                <w:rFonts w:ascii="Arial" w:eastAsiaTheme="minorEastAsia" w:hAnsi="Arial" w:cs="Arial"/>
                <w:noProof/>
                <w:kern w:val="2"/>
                <w:sz w:val="22"/>
                <w:szCs w:val="22"/>
                <w:lang w:eastAsia="zh-CN"/>
                <w14:ligatures w14:val="standardContextual"/>
              </w:rPr>
              <w:tab/>
            </w:r>
            <w:r w:rsidRPr="00902C8E">
              <w:rPr>
                <w:rStyle w:val="Hyperlink"/>
                <w:rFonts w:ascii="Arial" w:hAnsi="Arial" w:cs="Arial"/>
                <w:noProof/>
                <w:sz w:val="22"/>
                <w:szCs w:val="22"/>
              </w:rPr>
              <w:t>planificación del proyecto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_Toc243560255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4</w:t>
            </w:r>
            <w:r w:rsidRPr="00902C8E">
              <w:rPr>
                <w:rFonts w:ascii="Arial" w:hAnsi="Arial" w:cs="Arial"/>
                <w:noProof/>
                <w:webHidden/>
                <w:sz w:val="22"/>
                <w:szCs w:val="22"/>
              </w:rPr>
              <w:fldChar w:fldCharType="end"/>
            </w:r>
          </w:hyperlink>
        </w:p>
        <w:p w14:paraId="4A011A94" w14:textId="02F36EDE" w:rsidR="00902C8E" w:rsidRPr="00902C8E" w:rsidRDefault="00902C8E" w:rsidP="00902C8E">
          <w:pPr>
            <w:pStyle w:val="TOC2"/>
            <w:tabs>
              <w:tab w:val="left" w:pos="960"/>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6" w:history="1">
            <w:r w:rsidRPr="00902C8E">
              <w:rPr>
                <w:rStyle w:val="Hyperlink"/>
                <w:rFonts w:ascii="Arial" w:hAnsi="Arial" w:cs="Arial"/>
                <w:noProof/>
                <w:sz w:val="22"/>
                <w:szCs w:val="22"/>
              </w:rPr>
              <w:t>1.7</w:t>
            </w:r>
            <w:r w:rsidRPr="00902C8E">
              <w:rPr>
                <w:rFonts w:ascii="Arial" w:eastAsiaTheme="minorEastAsia" w:hAnsi="Arial" w:cs="Arial"/>
                <w:noProof/>
                <w:kern w:val="2"/>
                <w:sz w:val="22"/>
                <w:szCs w:val="22"/>
                <w:lang w:eastAsia="zh-CN"/>
                <w14:ligatures w14:val="standardContextual"/>
              </w:rPr>
              <w:tab/>
            </w:r>
            <w:r w:rsidRPr="00902C8E">
              <w:rPr>
                <w:rStyle w:val="Hyperlink"/>
                <w:rFonts w:ascii="Arial" w:hAnsi="Arial" w:cs="Arial"/>
                <w:noProof/>
                <w:sz w:val="22"/>
                <w:szCs w:val="22"/>
              </w:rPr>
              <w:t>Metodología y responsabilidades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_Toc243560256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5</w:t>
            </w:r>
            <w:r w:rsidRPr="00902C8E">
              <w:rPr>
                <w:rFonts w:ascii="Arial" w:hAnsi="Arial" w:cs="Arial"/>
                <w:noProof/>
                <w:webHidden/>
                <w:sz w:val="22"/>
                <w:szCs w:val="22"/>
              </w:rPr>
              <w:fldChar w:fldCharType="end"/>
            </w:r>
          </w:hyperlink>
        </w:p>
        <w:p w14:paraId="27657A0E" w14:textId="67CCA03B" w:rsidR="00902C8E" w:rsidRPr="00902C8E" w:rsidRDefault="00902C8E" w:rsidP="00902C8E">
          <w:pPr>
            <w:pStyle w:val="TOC1"/>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7" w:history="1">
            <w:r w:rsidRPr="00902C8E">
              <w:rPr>
                <w:rStyle w:val="Hyperlink"/>
                <w:rFonts w:ascii="Arial" w:hAnsi="Arial" w:cs="Arial"/>
                <w:noProof/>
                <w:sz w:val="22"/>
                <w:szCs w:val="22"/>
              </w:rPr>
              <w:t>Capítulo 2: Modelado de requisitos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_Toc243560257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6</w:t>
            </w:r>
            <w:r w:rsidRPr="00902C8E">
              <w:rPr>
                <w:rFonts w:ascii="Arial" w:hAnsi="Arial" w:cs="Arial"/>
                <w:noProof/>
                <w:webHidden/>
                <w:sz w:val="22"/>
                <w:szCs w:val="22"/>
              </w:rPr>
              <w:fldChar w:fldCharType="end"/>
            </w:r>
          </w:hyperlink>
        </w:p>
        <w:p w14:paraId="7B084034" w14:textId="1DEE063F"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8" w:history="1">
            <w:r w:rsidRPr="00902C8E">
              <w:rPr>
                <w:rStyle w:val="Hyperlink"/>
                <w:rFonts w:ascii="Arial" w:hAnsi="Arial" w:cs="Arial"/>
                <w:noProof/>
                <w:sz w:val="22"/>
                <w:szCs w:val="22"/>
              </w:rPr>
              <w:t>2.1 Nombre del Software</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_Toc243560258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6</w:t>
            </w:r>
            <w:r w:rsidRPr="00902C8E">
              <w:rPr>
                <w:rFonts w:ascii="Arial" w:hAnsi="Arial" w:cs="Arial"/>
                <w:noProof/>
                <w:webHidden/>
                <w:sz w:val="22"/>
                <w:szCs w:val="22"/>
              </w:rPr>
              <w:fldChar w:fldCharType="end"/>
            </w:r>
          </w:hyperlink>
        </w:p>
        <w:p w14:paraId="0693F1EC" w14:textId="7499F43B"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59" w:history="1">
            <w:r w:rsidRPr="00902C8E">
              <w:rPr>
                <w:rStyle w:val="Hyperlink"/>
                <w:rFonts w:ascii="Arial" w:hAnsi="Arial" w:cs="Arial"/>
                <w:noProof/>
                <w:sz w:val="22"/>
                <w:szCs w:val="22"/>
              </w:rPr>
              <w:t>2.2 Objetivo general</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_Toc243560259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6</w:t>
            </w:r>
            <w:r w:rsidRPr="00902C8E">
              <w:rPr>
                <w:rFonts w:ascii="Arial" w:hAnsi="Arial" w:cs="Arial"/>
                <w:noProof/>
                <w:webHidden/>
                <w:sz w:val="22"/>
                <w:szCs w:val="22"/>
              </w:rPr>
              <w:fldChar w:fldCharType="end"/>
            </w:r>
          </w:hyperlink>
        </w:p>
        <w:p w14:paraId="74B494EB" w14:textId="72B245FF"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0" w:history="1">
            <w:r w:rsidRPr="00902C8E">
              <w:rPr>
                <w:rStyle w:val="Hyperlink"/>
                <w:rFonts w:ascii="Arial" w:hAnsi="Arial" w:cs="Arial"/>
                <w:noProof/>
                <w:sz w:val="22"/>
                <w:szCs w:val="22"/>
              </w:rPr>
              <w:t>2.3 Objetivos específicos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_Toc243560260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6</w:t>
            </w:r>
            <w:r w:rsidRPr="00902C8E">
              <w:rPr>
                <w:rFonts w:ascii="Arial" w:hAnsi="Arial" w:cs="Arial"/>
                <w:noProof/>
                <w:webHidden/>
                <w:sz w:val="22"/>
                <w:szCs w:val="22"/>
              </w:rPr>
              <w:fldChar w:fldCharType="end"/>
            </w:r>
          </w:hyperlink>
        </w:p>
        <w:p w14:paraId="4EC1DF53" w14:textId="39761A4E"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1" w:history="1">
            <w:r w:rsidRPr="00902C8E">
              <w:rPr>
                <w:rStyle w:val="Hyperlink"/>
                <w:rFonts w:ascii="Arial" w:hAnsi="Arial" w:cs="Arial"/>
                <w:noProof/>
                <w:sz w:val="22"/>
                <w:szCs w:val="22"/>
              </w:rPr>
              <w:t>2.4 Usuarios directos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_Toc243560261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7</w:t>
            </w:r>
            <w:r w:rsidRPr="00902C8E">
              <w:rPr>
                <w:rFonts w:ascii="Arial" w:hAnsi="Arial" w:cs="Arial"/>
                <w:noProof/>
                <w:webHidden/>
                <w:sz w:val="22"/>
                <w:szCs w:val="22"/>
              </w:rPr>
              <w:fldChar w:fldCharType="end"/>
            </w:r>
          </w:hyperlink>
        </w:p>
        <w:p w14:paraId="7EA158FA" w14:textId="48EDE3FB"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2" w:history="1">
            <w:r w:rsidRPr="00902C8E">
              <w:rPr>
                <w:rStyle w:val="Hyperlink"/>
                <w:rFonts w:ascii="Arial" w:hAnsi="Arial" w:cs="Arial"/>
                <w:noProof/>
                <w:sz w:val="22"/>
                <w:szCs w:val="22"/>
              </w:rPr>
              <w:t>2.5 Funcionalidades principales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_Toc243560262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7</w:t>
            </w:r>
            <w:r w:rsidRPr="00902C8E">
              <w:rPr>
                <w:rFonts w:ascii="Arial" w:hAnsi="Arial" w:cs="Arial"/>
                <w:noProof/>
                <w:webHidden/>
                <w:sz w:val="22"/>
                <w:szCs w:val="22"/>
              </w:rPr>
              <w:fldChar w:fldCharType="end"/>
            </w:r>
          </w:hyperlink>
        </w:p>
        <w:p w14:paraId="0EDF6942" w14:textId="3B7698D4"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3" w:history="1">
            <w:r w:rsidRPr="00902C8E">
              <w:rPr>
                <w:rStyle w:val="Hyperlink"/>
                <w:rFonts w:ascii="Arial" w:hAnsi="Arial" w:cs="Arial"/>
                <w:noProof/>
                <w:sz w:val="22"/>
                <w:szCs w:val="22"/>
              </w:rPr>
              <w:t>2.6 Requisitos funcionales de usuario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_Toc243560263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7</w:t>
            </w:r>
            <w:r w:rsidRPr="00902C8E">
              <w:rPr>
                <w:rFonts w:ascii="Arial" w:hAnsi="Arial" w:cs="Arial"/>
                <w:noProof/>
                <w:webHidden/>
                <w:sz w:val="22"/>
                <w:szCs w:val="22"/>
              </w:rPr>
              <w:fldChar w:fldCharType="end"/>
            </w:r>
          </w:hyperlink>
        </w:p>
        <w:p w14:paraId="2BD5B4F6" w14:textId="3ECDB102"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4" w:history="1">
            <w:r w:rsidRPr="00902C8E">
              <w:rPr>
                <w:rStyle w:val="Hyperlink"/>
                <w:rFonts w:ascii="Arial" w:hAnsi="Arial" w:cs="Arial"/>
                <w:noProof/>
                <w:sz w:val="22"/>
                <w:szCs w:val="22"/>
              </w:rPr>
              <w:t>2.7 Requisitos funcionales del sistema</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_Toc243560264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9</w:t>
            </w:r>
            <w:r w:rsidRPr="00902C8E">
              <w:rPr>
                <w:rFonts w:ascii="Arial" w:hAnsi="Arial" w:cs="Arial"/>
                <w:noProof/>
                <w:webHidden/>
                <w:sz w:val="22"/>
                <w:szCs w:val="22"/>
              </w:rPr>
              <w:fldChar w:fldCharType="end"/>
            </w:r>
          </w:hyperlink>
        </w:p>
        <w:p w14:paraId="408C0CBF" w14:textId="1D444D24"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5" w:history="1">
            <w:r w:rsidRPr="00902C8E">
              <w:rPr>
                <w:rStyle w:val="Hyperlink"/>
                <w:rFonts w:ascii="Arial" w:hAnsi="Arial" w:cs="Arial"/>
                <w:noProof/>
                <w:sz w:val="22"/>
                <w:szCs w:val="22"/>
              </w:rPr>
              <w:t>2.8 Requisitos no funcionales del producto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_Toc243560265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11</w:t>
            </w:r>
            <w:r w:rsidRPr="00902C8E">
              <w:rPr>
                <w:rFonts w:ascii="Arial" w:hAnsi="Arial" w:cs="Arial"/>
                <w:noProof/>
                <w:webHidden/>
                <w:sz w:val="22"/>
                <w:szCs w:val="22"/>
              </w:rPr>
              <w:fldChar w:fldCharType="end"/>
            </w:r>
          </w:hyperlink>
        </w:p>
        <w:p w14:paraId="57D1CAE2" w14:textId="7F8C8EE7"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6" w:history="1">
            <w:r w:rsidRPr="00902C8E">
              <w:rPr>
                <w:rStyle w:val="Hyperlink"/>
                <w:rFonts w:ascii="Arial" w:hAnsi="Arial" w:cs="Arial"/>
                <w:noProof/>
                <w:sz w:val="22"/>
                <w:szCs w:val="22"/>
              </w:rPr>
              <w:t>2.9 Requisitos no funcionales organizacionales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_Toc243560266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12</w:t>
            </w:r>
            <w:r w:rsidRPr="00902C8E">
              <w:rPr>
                <w:rFonts w:ascii="Arial" w:hAnsi="Arial" w:cs="Arial"/>
                <w:noProof/>
                <w:webHidden/>
                <w:sz w:val="22"/>
                <w:szCs w:val="22"/>
              </w:rPr>
              <w:fldChar w:fldCharType="end"/>
            </w:r>
          </w:hyperlink>
        </w:p>
        <w:p w14:paraId="26613597" w14:textId="69149A3B"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7" w:history="1">
            <w:r w:rsidRPr="00902C8E">
              <w:rPr>
                <w:rStyle w:val="Hyperlink"/>
                <w:rFonts w:ascii="Arial" w:hAnsi="Arial" w:cs="Arial"/>
                <w:noProof/>
                <w:sz w:val="22"/>
                <w:szCs w:val="22"/>
              </w:rPr>
              <w:t>2.10 Requisitos no funcionales externos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_Toc243560267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12</w:t>
            </w:r>
            <w:r w:rsidRPr="00902C8E">
              <w:rPr>
                <w:rFonts w:ascii="Arial" w:hAnsi="Arial" w:cs="Arial"/>
                <w:noProof/>
                <w:webHidden/>
                <w:sz w:val="22"/>
                <w:szCs w:val="22"/>
              </w:rPr>
              <w:fldChar w:fldCharType="end"/>
            </w:r>
          </w:hyperlink>
        </w:p>
        <w:p w14:paraId="7A51B480" w14:textId="4A22C350"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8" w:history="1">
            <w:r w:rsidRPr="00902C8E">
              <w:rPr>
                <w:rStyle w:val="Hyperlink"/>
                <w:rFonts w:ascii="Arial" w:hAnsi="Arial" w:cs="Arial"/>
                <w:noProof/>
                <w:sz w:val="22"/>
                <w:szCs w:val="22"/>
              </w:rPr>
              <w:t>2.11 Requisitos técnicos de desarrollo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_Toc243560268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13</w:t>
            </w:r>
            <w:r w:rsidRPr="00902C8E">
              <w:rPr>
                <w:rFonts w:ascii="Arial" w:hAnsi="Arial" w:cs="Arial"/>
                <w:noProof/>
                <w:webHidden/>
                <w:sz w:val="22"/>
                <w:szCs w:val="22"/>
              </w:rPr>
              <w:fldChar w:fldCharType="end"/>
            </w:r>
          </w:hyperlink>
        </w:p>
        <w:p w14:paraId="2B8679C1" w14:textId="7FC26282"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69" w:history="1">
            <w:r w:rsidRPr="00902C8E">
              <w:rPr>
                <w:rStyle w:val="Hyperlink"/>
                <w:rFonts w:ascii="Arial" w:hAnsi="Arial" w:cs="Arial"/>
                <w:noProof/>
                <w:sz w:val="22"/>
                <w:szCs w:val="22"/>
              </w:rPr>
              <w:t>2.12 Requisitos técnicos de puesta en marcha</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_Toc243560269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13</w:t>
            </w:r>
            <w:r w:rsidRPr="00902C8E">
              <w:rPr>
                <w:rFonts w:ascii="Arial" w:hAnsi="Arial" w:cs="Arial"/>
                <w:noProof/>
                <w:webHidden/>
                <w:sz w:val="22"/>
                <w:szCs w:val="22"/>
              </w:rPr>
              <w:fldChar w:fldCharType="end"/>
            </w:r>
          </w:hyperlink>
        </w:p>
        <w:p w14:paraId="60F9A047" w14:textId="37CBD2A5"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0" w:history="1">
            <w:r w:rsidRPr="00902C8E">
              <w:rPr>
                <w:rStyle w:val="Hyperlink"/>
                <w:rFonts w:ascii="Arial" w:hAnsi="Arial" w:cs="Arial"/>
                <w:noProof/>
                <w:sz w:val="22"/>
                <w:szCs w:val="22"/>
              </w:rPr>
              <w:t>2.13 Reglas de negocio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_Toc243560270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14</w:t>
            </w:r>
            <w:r w:rsidRPr="00902C8E">
              <w:rPr>
                <w:rFonts w:ascii="Arial" w:hAnsi="Arial" w:cs="Arial"/>
                <w:noProof/>
                <w:webHidden/>
                <w:sz w:val="22"/>
                <w:szCs w:val="22"/>
              </w:rPr>
              <w:fldChar w:fldCharType="end"/>
            </w:r>
          </w:hyperlink>
        </w:p>
        <w:p w14:paraId="6386A25A" w14:textId="7EC9E076" w:rsidR="00902C8E" w:rsidRPr="00902C8E" w:rsidRDefault="00902C8E" w:rsidP="00902C8E">
          <w:pPr>
            <w:pStyle w:val="TOC1"/>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1" w:history="1">
            <w:r w:rsidRPr="00902C8E">
              <w:rPr>
                <w:rStyle w:val="Hyperlink"/>
                <w:rFonts w:ascii="Arial" w:hAnsi="Arial" w:cs="Arial"/>
                <w:noProof/>
                <w:sz w:val="22"/>
                <w:szCs w:val="22"/>
              </w:rPr>
              <w:t>Capítulo 3: Diseño de la solución</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_Toc243560271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16</w:t>
            </w:r>
            <w:r w:rsidRPr="00902C8E">
              <w:rPr>
                <w:rFonts w:ascii="Arial" w:hAnsi="Arial" w:cs="Arial"/>
                <w:noProof/>
                <w:webHidden/>
                <w:sz w:val="22"/>
                <w:szCs w:val="22"/>
              </w:rPr>
              <w:fldChar w:fldCharType="end"/>
            </w:r>
          </w:hyperlink>
        </w:p>
        <w:p w14:paraId="3F0F3960" w14:textId="371079BE"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2" w:history="1">
            <w:r w:rsidRPr="00902C8E">
              <w:rPr>
                <w:rStyle w:val="Hyperlink"/>
                <w:rFonts w:ascii="Arial" w:hAnsi="Arial" w:cs="Arial"/>
                <w:noProof/>
                <w:sz w:val="22"/>
                <w:szCs w:val="22"/>
              </w:rPr>
              <w:t>3.1 Diseño conceptual de datos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_Toc243560272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16</w:t>
            </w:r>
            <w:r w:rsidRPr="00902C8E">
              <w:rPr>
                <w:rFonts w:ascii="Arial" w:hAnsi="Arial" w:cs="Arial"/>
                <w:noProof/>
                <w:webHidden/>
                <w:sz w:val="22"/>
                <w:szCs w:val="22"/>
              </w:rPr>
              <w:fldChar w:fldCharType="end"/>
            </w:r>
          </w:hyperlink>
        </w:p>
        <w:p w14:paraId="4618FA2E" w14:textId="45BAF0D0"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3" w:history="1">
            <w:r w:rsidRPr="00902C8E">
              <w:rPr>
                <w:rStyle w:val="Hyperlink"/>
                <w:rFonts w:ascii="Arial" w:hAnsi="Arial" w:cs="Arial"/>
                <w:noProof/>
                <w:sz w:val="22"/>
                <w:szCs w:val="22"/>
              </w:rPr>
              <w:t>3.2 Diseño lógico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_Toc243560273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17</w:t>
            </w:r>
            <w:r w:rsidRPr="00902C8E">
              <w:rPr>
                <w:rFonts w:ascii="Arial" w:hAnsi="Arial" w:cs="Arial"/>
                <w:noProof/>
                <w:webHidden/>
                <w:sz w:val="22"/>
                <w:szCs w:val="22"/>
              </w:rPr>
              <w:fldChar w:fldCharType="end"/>
            </w:r>
          </w:hyperlink>
        </w:p>
        <w:p w14:paraId="47429C8A" w14:textId="56A058A6"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4" w:history="1">
            <w:r w:rsidRPr="00902C8E">
              <w:rPr>
                <w:rStyle w:val="Hyperlink"/>
                <w:rFonts w:ascii="Arial" w:hAnsi="Arial" w:cs="Arial"/>
                <w:noProof/>
                <w:sz w:val="22"/>
                <w:szCs w:val="22"/>
              </w:rPr>
              <w:t>3.3 Diagrama de casos de uso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_Toc243560274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21</w:t>
            </w:r>
            <w:r w:rsidRPr="00902C8E">
              <w:rPr>
                <w:rFonts w:ascii="Arial" w:hAnsi="Arial" w:cs="Arial"/>
                <w:noProof/>
                <w:webHidden/>
                <w:sz w:val="22"/>
                <w:szCs w:val="22"/>
              </w:rPr>
              <w:fldChar w:fldCharType="end"/>
            </w:r>
          </w:hyperlink>
        </w:p>
        <w:p w14:paraId="617C2E33" w14:textId="1F179D6B"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5" w:history="1">
            <w:r w:rsidRPr="00902C8E">
              <w:rPr>
                <w:rStyle w:val="Hyperlink"/>
                <w:rFonts w:ascii="Arial" w:hAnsi="Arial" w:cs="Arial"/>
                <w:noProof/>
                <w:sz w:val="22"/>
                <w:szCs w:val="22"/>
              </w:rPr>
              <w:t>3.4 Documentación de actores y casos de uso</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_Toc243560275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21</w:t>
            </w:r>
            <w:r w:rsidRPr="00902C8E">
              <w:rPr>
                <w:rFonts w:ascii="Arial" w:hAnsi="Arial" w:cs="Arial"/>
                <w:noProof/>
                <w:webHidden/>
                <w:sz w:val="22"/>
                <w:szCs w:val="22"/>
              </w:rPr>
              <w:fldChar w:fldCharType="end"/>
            </w:r>
          </w:hyperlink>
        </w:p>
        <w:p w14:paraId="74055316" w14:textId="33811D88"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6" w:history="1">
            <w:r w:rsidRPr="00902C8E">
              <w:rPr>
                <w:rStyle w:val="Hyperlink"/>
                <w:rFonts w:ascii="Arial" w:hAnsi="Arial" w:cs="Arial"/>
                <w:noProof/>
                <w:sz w:val="22"/>
                <w:szCs w:val="22"/>
              </w:rPr>
              <w:t>3.5 Diagrama de clases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_Toc243560276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31</w:t>
            </w:r>
            <w:r w:rsidRPr="00902C8E">
              <w:rPr>
                <w:rFonts w:ascii="Arial" w:hAnsi="Arial" w:cs="Arial"/>
                <w:noProof/>
                <w:webHidden/>
                <w:sz w:val="22"/>
                <w:szCs w:val="22"/>
              </w:rPr>
              <w:fldChar w:fldCharType="end"/>
            </w:r>
          </w:hyperlink>
        </w:p>
        <w:p w14:paraId="0B5156CD" w14:textId="4940A73E"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7" w:history="1">
            <w:r w:rsidRPr="00902C8E">
              <w:rPr>
                <w:rStyle w:val="Hyperlink"/>
                <w:rFonts w:ascii="Arial" w:hAnsi="Arial" w:cs="Arial"/>
                <w:noProof/>
                <w:sz w:val="22"/>
                <w:szCs w:val="22"/>
              </w:rPr>
              <w:t>3.6 Diseño preliminar de interfaces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_Toc243560277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32</w:t>
            </w:r>
            <w:r w:rsidRPr="00902C8E">
              <w:rPr>
                <w:rFonts w:ascii="Arial" w:hAnsi="Arial" w:cs="Arial"/>
                <w:noProof/>
                <w:webHidden/>
                <w:sz w:val="22"/>
                <w:szCs w:val="22"/>
              </w:rPr>
              <w:fldChar w:fldCharType="end"/>
            </w:r>
          </w:hyperlink>
        </w:p>
        <w:p w14:paraId="4A7BA7DA" w14:textId="12ABBE8C"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8" w:history="1">
            <w:r w:rsidRPr="00902C8E">
              <w:rPr>
                <w:rStyle w:val="Hyperlink"/>
                <w:rFonts w:ascii="Arial" w:hAnsi="Arial" w:cs="Arial"/>
                <w:noProof/>
                <w:sz w:val="22"/>
                <w:szCs w:val="22"/>
              </w:rPr>
              <w:t>3.7 Trazabilidad</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_Toc243560278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33</w:t>
            </w:r>
            <w:r w:rsidRPr="00902C8E">
              <w:rPr>
                <w:rFonts w:ascii="Arial" w:hAnsi="Arial" w:cs="Arial"/>
                <w:noProof/>
                <w:webHidden/>
                <w:sz w:val="22"/>
                <w:szCs w:val="22"/>
              </w:rPr>
              <w:fldChar w:fldCharType="end"/>
            </w:r>
          </w:hyperlink>
        </w:p>
        <w:p w14:paraId="04E32493" w14:textId="2E64809A" w:rsidR="00902C8E" w:rsidRPr="00902C8E" w:rsidRDefault="00902C8E" w:rsidP="00902C8E">
          <w:pPr>
            <w:pStyle w:val="TOC2"/>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79" w:history="1">
            <w:r w:rsidRPr="00902C8E">
              <w:rPr>
                <w:rStyle w:val="Hyperlink"/>
                <w:rFonts w:ascii="Arial" w:hAnsi="Arial" w:cs="Arial"/>
                <w:noProof/>
                <w:sz w:val="22"/>
                <w:szCs w:val="22"/>
              </w:rPr>
              <w:t>3.8 Plan de validación</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_Toc243560279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33</w:t>
            </w:r>
            <w:r w:rsidRPr="00902C8E">
              <w:rPr>
                <w:rFonts w:ascii="Arial" w:hAnsi="Arial" w:cs="Arial"/>
                <w:noProof/>
                <w:webHidden/>
                <w:sz w:val="22"/>
                <w:szCs w:val="22"/>
              </w:rPr>
              <w:fldChar w:fldCharType="end"/>
            </w:r>
          </w:hyperlink>
        </w:p>
        <w:p w14:paraId="18FECEBB" w14:textId="6A9DD766" w:rsidR="00902C8E" w:rsidRPr="00902C8E" w:rsidRDefault="00902C8E" w:rsidP="00902C8E">
          <w:pPr>
            <w:pStyle w:val="TOC1"/>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80" w:history="1">
            <w:r w:rsidRPr="00902C8E">
              <w:rPr>
                <w:rStyle w:val="Hyperlink"/>
                <w:rFonts w:ascii="Arial" w:hAnsi="Arial" w:cs="Arial"/>
                <w:noProof/>
                <w:sz w:val="22"/>
                <w:szCs w:val="22"/>
              </w:rPr>
              <w:t>Conclusiones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_Toc243560280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35</w:t>
            </w:r>
            <w:r w:rsidRPr="00902C8E">
              <w:rPr>
                <w:rFonts w:ascii="Arial" w:hAnsi="Arial" w:cs="Arial"/>
                <w:noProof/>
                <w:webHidden/>
                <w:sz w:val="22"/>
                <w:szCs w:val="22"/>
              </w:rPr>
              <w:fldChar w:fldCharType="end"/>
            </w:r>
          </w:hyperlink>
        </w:p>
        <w:p w14:paraId="024D9FAC" w14:textId="4A443308" w:rsidR="00902C8E" w:rsidRPr="00902C8E" w:rsidRDefault="00902C8E" w:rsidP="00902C8E">
          <w:pPr>
            <w:pStyle w:val="TOC1"/>
            <w:tabs>
              <w:tab w:val="right" w:leader="dot" w:pos="8828"/>
            </w:tabs>
            <w:spacing w:line="360" w:lineRule="auto"/>
            <w:rPr>
              <w:rFonts w:ascii="Arial" w:eastAsiaTheme="minorEastAsia" w:hAnsi="Arial" w:cs="Arial"/>
              <w:noProof/>
              <w:kern w:val="2"/>
              <w:sz w:val="22"/>
              <w:szCs w:val="22"/>
              <w:lang w:eastAsia="zh-CN"/>
              <w14:ligatures w14:val="standardContextual"/>
            </w:rPr>
          </w:pPr>
          <w:hyperlink w:anchor="_Toc243560281" w:history="1">
            <w:r w:rsidRPr="00902C8E">
              <w:rPr>
                <w:rStyle w:val="Hyperlink"/>
                <w:rFonts w:ascii="Arial" w:hAnsi="Arial" w:cs="Arial"/>
                <w:noProof/>
                <w:sz w:val="22"/>
                <w:szCs w:val="22"/>
              </w:rPr>
              <w:t>Referencias</w:t>
            </w:r>
            <w:r w:rsidRPr="00902C8E">
              <w:rPr>
                <w:rFonts w:ascii="Arial" w:hAnsi="Arial" w:cs="Arial"/>
                <w:noProof/>
                <w:webHidden/>
                <w:sz w:val="22"/>
                <w:szCs w:val="22"/>
              </w:rPr>
              <w:tab/>
            </w:r>
            <w:r w:rsidRPr="00902C8E">
              <w:rPr>
                <w:rFonts w:ascii="Arial" w:hAnsi="Arial" w:cs="Arial"/>
                <w:noProof/>
                <w:webHidden/>
                <w:sz w:val="22"/>
                <w:szCs w:val="22"/>
              </w:rPr>
              <w:fldChar w:fldCharType="begin"/>
            </w:r>
            <w:r w:rsidRPr="00902C8E">
              <w:rPr>
                <w:rFonts w:ascii="Arial" w:hAnsi="Arial" w:cs="Arial"/>
                <w:noProof/>
                <w:webHidden/>
                <w:sz w:val="22"/>
                <w:szCs w:val="22"/>
              </w:rPr>
              <w:instrText xml:space="preserve"> PAGEREF _Toc243560281 \h </w:instrText>
            </w:r>
            <w:r w:rsidRPr="00902C8E">
              <w:rPr>
                <w:rFonts w:ascii="Arial" w:hAnsi="Arial" w:cs="Arial"/>
                <w:noProof/>
                <w:webHidden/>
                <w:sz w:val="22"/>
                <w:szCs w:val="22"/>
              </w:rPr>
            </w:r>
            <w:r w:rsidRPr="00902C8E">
              <w:rPr>
                <w:rFonts w:ascii="Arial" w:hAnsi="Arial" w:cs="Arial"/>
                <w:noProof/>
                <w:webHidden/>
                <w:sz w:val="22"/>
                <w:szCs w:val="22"/>
              </w:rPr>
              <w:fldChar w:fldCharType="separate"/>
            </w:r>
            <w:r w:rsidRPr="00902C8E">
              <w:rPr>
                <w:rFonts w:ascii="Arial" w:hAnsi="Arial" w:cs="Arial"/>
                <w:noProof/>
                <w:webHidden/>
                <w:sz w:val="22"/>
                <w:szCs w:val="22"/>
              </w:rPr>
              <w:t>35</w:t>
            </w:r>
            <w:r w:rsidRPr="00902C8E">
              <w:rPr>
                <w:rFonts w:ascii="Arial" w:hAnsi="Arial" w:cs="Arial"/>
                <w:noProof/>
                <w:webHidden/>
                <w:sz w:val="22"/>
                <w:szCs w:val="22"/>
              </w:rPr>
              <w:fldChar w:fldCharType="end"/>
            </w:r>
          </w:hyperlink>
        </w:p>
        <w:p w14:paraId="13DE8AAE" w14:textId="76F344C0" w:rsidR="00FF6967" w:rsidRPr="00FF6967" w:rsidRDefault="00CE021E" w:rsidP="00902C8E">
          <w:pPr>
            <w:spacing w:line="360" w:lineRule="auto"/>
            <w:rPr>
              <w:rFonts w:ascii="Arial" w:hAnsi="Arial" w:cs="Arial"/>
              <w:sz w:val="22"/>
              <w:szCs w:val="22"/>
            </w:rPr>
          </w:pPr>
          <w:r w:rsidRPr="00902C8E">
            <w:rPr>
              <w:rFonts w:ascii="Arial" w:hAnsi="Arial" w:cs="Arial"/>
              <w:b/>
              <w:bCs/>
              <w:sz w:val="22"/>
              <w:szCs w:val="22"/>
            </w:rPr>
            <w:fldChar w:fldCharType="end"/>
          </w:r>
        </w:p>
      </w:sdtContent>
    </w:sdt>
    <w:p w14:paraId="60EB7A93" w14:textId="77777777" w:rsidR="003E4FD6" w:rsidRDefault="003E4FD6">
      <w:pPr>
        <w:rPr>
          <w:rFonts w:ascii="Arial" w:hAnsi="Arial" w:cs="Arial"/>
          <w:b/>
          <w:bCs/>
          <w:sz w:val="22"/>
          <w:szCs w:val="22"/>
        </w:rPr>
      </w:pPr>
      <w:r>
        <w:rPr>
          <w:rFonts w:ascii="Arial" w:hAnsi="Arial" w:cs="Arial"/>
          <w:b/>
          <w:bCs/>
          <w:sz w:val="22"/>
          <w:szCs w:val="22"/>
        </w:rPr>
        <w:br w:type="page"/>
      </w:r>
    </w:p>
    <w:p w14:paraId="74501333" w14:textId="02E68791" w:rsidR="00FF6967" w:rsidRPr="00FF6967" w:rsidRDefault="00FF6967" w:rsidP="00FF6967">
      <w:pPr>
        <w:pStyle w:val="TableofFigures"/>
        <w:tabs>
          <w:tab w:val="right" w:leader="dot" w:pos="8828"/>
        </w:tabs>
        <w:spacing w:line="360" w:lineRule="auto"/>
        <w:rPr>
          <w:rFonts w:ascii="Arial" w:hAnsi="Arial" w:cs="Arial"/>
          <w:b/>
          <w:bCs/>
          <w:sz w:val="22"/>
          <w:szCs w:val="22"/>
        </w:rPr>
      </w:pPr>
      <w:commentRangeStart w:id="1"/>
      <w:r w:rsidRPr="00FF6967">
        <w:rPr>
          <w:rFonts w:ascii="Arial" w:hAnsi="Arial" w:cs="Arial"/>
          <w:b/>
          <w:bCs/>
          <w:sz w:val="22"/>
          <w:szCs w:val="22"/>
        </w:rPr>
        <w:lastRenderedPageBreak/>
        <w:t>Índice de tablas</w:t>
      </w:r>
      <w:commentRangeEnd w:id="1"/>
      <w:r w:rsidR="007532E2" w:rsidRPr="00FF6967">
        <w:rPr>
          <w:rStyle w:val="CommentReference"/>
          <w:rFonts w:ascii="Arial" w:hAnsi="Arial" w:cs="Arial"/>
          <w:b/>
          <w:bCs/>
          <w:sz w:val="22"/>
          <w:szCs w:val="22"/>
        </w:rPr>
        <w:commentReference w:id="1"/>
      </w:r>
    </w:p>
    <w:p w14:paraId="207F2E13" w14:textId="6AD0249F"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b/>
          <w:bCs/>
          <w:sz w:val="22"/>
          <w:szCs w:val="22"/>
        </w:rPr>
        <w:fldChar w:fldCharType="begin"/>
      </w:r>
      <w:r w:rsidRPr="00FF6967">
        <w:rPr>
          <w:rFonts w:ascii="Arial" w:hAnsi="Arial" w:cs="Arial"/>
          <w:b/>
          <w:bCs/>
          <w:sz w:val="22"/>
          <w:szCs w:val="22"/>
        </w:rPr>
        <w:instrText xml:space="preserve"> TOC \c "Tabla" </w:instrText>
      </w:r>
      <w:r w:rsidRPr="00FF6967">
        <w:rPr>
          <w:rFonts w:ascii="Arial" w:hAnsi="Arial" w:cs="Arial"/>
          <w:b/>
          <w:bCs/>
          <w:sz w:val="22"/>
          <w:szCs w:val="22"/>
        </w:rPr>
        <w:fldChar w:fldCharType="separate"/>
      </w:r>
      <w:r w:rsidRPr="00FF6967">
        <w:rPr>
          <w:rFonts w:ascii="Arial" w:hAnsi="Arial" w:cs="Arial"/>
          <w:noProof/>
          <w:sz w:val="22"/>
          <w:szCs w:val="22"/>
        </w:rPr>
        <w:t>Tabla 1: Responsabilidades del equipo.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_Toc243560058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5</w:t>
      </w:r>
      <w:r w:rsidRPr="00FF6967">
        <w:rPr>
          <w:rFonts w:ascii="Arial" w:hAnsi="Arial" w:cs="Arial"/>
          <w:noProof/>
          <w:sz w:val="22"/>
          <w:szCs w:val="22"/>
        </w:rPr>
        <w:fldChar w:fldCharType="end"/>
      </w:r>
    </w:p>
    <w:p w14:paraId="4A17619F" w14:textId="522CD44B"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2: Requisitos funcionales de usuario.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_Toc243560059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9</w:t>
      </w:r>
      <w:r w:rsidRPr="00FF6967">
        <w:rPr>
          <w:rFonts w:ascii="Arial" w:hAnsi="Arial" w:cs="Arial"/>
          <w:noProof/>
          <w:sz w:val="22"/>
          <w:szCs w:val="22"/>
        </w:rPr>
        <w:fldChar w:fldCharType="end"/>
      </w:r>
    </w:p>
    <w:p w14:paraId="7E08FEFA" w14:textId="500ACB80"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3: Requisitos funcionales del sistema.</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_Toc243560060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11</w:t>
      </w:r>
      <w:r w:rsidRPr="00FF6967">
        <w:rPr>
          <w:rFonts w:ascii="Arial" w:hAnsi="Arial" w:cs="Arial"/>
          <w:noProof/>
          <w:sz w:val="22"/>
          <w:szCs w:val="22"/>
        </w:rPr>
        <w:fldChar w:fldCharType="end"/>
      </w:r>
    </w:p>
    <w:p w14:paraId="3A2AC471" w14:textId="7C64C4DA"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4: Requisitos no funcionales de producto.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_Toc243560061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12</w:t>
      </w:r>
      <w:r w:rsidRPr="00FF6967">
        <w:rPr>
          <w:rFonts w:ascii="Arial" w:hAnsi="Arial" w:cs="Arial"/>
          <w:noProof/>
          <w:sz w:val="22"/>
          <w:szCs w:val="22"/>
        </w:rPr>
        <w:fldChar w:fldCharType="end"/>
      </w:r>
    </w:p>
    <w:p w14:paraId="15BEF433" w14:textId="0CCA8A89"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5:Requisitos no funcionales organizacionales.</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_Toc243560062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13</w:t>
      </w:r>
      <w:r w:rsidRPr="00FF6967">
        <w:rPr>
          <w:rFonts w:ascii="Arial" w:hAnsi="Arial" w:cs="Arial"/>
          <w:noProof/>
          <w:sz w:val="22"/>
          <w:szCs w:val="22"/>
        </w:rPr>
        <w:fldChar w:fldCharType="end"/>
      </w:r>
    </w:p>
    <w:p w14:paraId="59AB1780" w14:textId="6BA84484"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6: Requisitos no funcionales externos.</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_Toc243560063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13</w:t>
      </w:r>
      <w:r w:rsidRPr="00FF6967">
        <w:rPr>
          <w:rFonts w:ascii="Arial" w:hAnsi="Arial" w:cs="Arial"/>
          <w:noProof/>
          <w:sz w:val="22"/>
          <w:szCs w:val="22"/>
        </w:rPr>
        <w:fldChar w:fldCharType="end"/>
      </w:r>
    </w:p>
    <w:p w14:paraId="13B17493" w14:textId="4F61CEB2"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7: Requisitos técnicos de desarrollo.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_Toc243560064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14</w:t>
      </w:r>
      <w:r w:rsidRPr="00FF6967">
        <w:rPr>
          <w:rFonts w:ascii="Arial" w:hAnsi="Arial" w:cs="Arial"/>
          <w:noProof/>
          <w:sz w:val="22"/>
          <w:szCs w:val="22"/>
        </w:rPr>
        <w:fldChar w:fldCharType="end"/>
      </w:r>
    </w:p>
    <w:p w14:paraId="19D1F489" w14:textId="13431B64"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8: Requisitos técnicos de puesta en marcha.</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_Toc243560065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14</w:t>
      </w:r>
      <w:r w:rsidRPr="00FF6967">
        <w:rPr>
          <w:rFonts w:ascii="Arial" w:hAnsi="Arial" w:cs="Arial"/>
          <w:noProof/>
          <w:sz w:val="22"/>
          <w:szCs w:val="22"/>
        </w:rPr>
        <w:fldChar w:fldCharType="end"/>
      </w:r>
    </w:p>
    <w:p w14:paraId="269EEA09" w14:textId="5E74C649"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9: Reglas de negocio.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_Toc243560066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16</w:t>
      </w:r>
      <w:r w:rsidRPr="00FF6967">
        <w:rPr>
          <w:rFonts w:ascii="Arial" w:hAnsi="Arial" w:cs="Arial"/>
          <w:noProof/>
          <w:sz w:val="22"/>
          <w:szCs w:val="22"/>
        </w:rPr>
        <w:fldChar w:fldCharType="end"/>
      </w:r>
    </w:p>
    <w:p w14:paraId="398532F0" w14:textId="15226CE4"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10: Usuario.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_Toc243560067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18</w:t>
      </w:r>
      <w:r w:rsidRPr="00FF6967">
        <w:rPr>
          <w:rFonts w:ascii="Arial" w:hAnsi="Arial" w:cs="Arial"/>
          <w:noProof/>
          <w:sz w:val="22"/>
          <w:szCs w:val="22"/>
        </w:rPr>
        <w:fldChar w:fldCharType="end"/>
      </w:r>
    </w:p>
    <w:p w14:paraId="45FFE898" w14:textId="04DEBF22"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11: Cuenta.</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_Toc243560068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19</w:t>
      </w:r>
      <w:r w:rsidRPr="00FF6967">
        <w:rPr>
          <w:rFonts w:ascii="Arial" w:hAnsi="Arial" w:cs="Arial"/>
          <w:noProof/>
          <w:sz w:val="22"/>
          <w:szCs w:val="22"/>
        </w:rPr>
        <w:fldChar w:fldCharType="end"/>
      </w:r>
    </w:p>
    <w:p w14:paraId="058AED08" w14:textId="5CF9BDAF"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12: ItemIngreso.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_Toc243560069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19</w:t>
      </w:r>
      <w:r w:rsidRPr="00FF6967">
        <w:rPr>
          <w:rFonts w:ascii="Arial" w:hAnsi="Arial" w:cs="Arial"/>
          <w:noProof/>
          <w:sz w:val="22"/>
          <w:szCs w:val="22"/>
        </w:rPr>
        <w:fldChar w:fldCharType="end"/>
      </w:r>
    </w:p>
    <w:p w14:paraId="3DB40F44" w14:textId="2BCCDD01"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13: ItemEgreso.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_Toc243560070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19</w:t>
      </w:r>
      <w:r w:rsidRPr="00FF6967">
        <w:rPr>
          <w:rFonts w:ascii="Arial" w:hAnsi="Arial" w:cs="Arial"/>
          <w:noProof/>
          <w:sz w:val="22"/>
          <w:szCs w:val="22"/>
        </w:rPr>
        <w:fldChar w:fldCharType="end"/>
      </w:r>
    </w:p>
    <w:p w14:paraId="3FBA88DB" w14:textId="6182B090"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14: Simulación.</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_Toc243560071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20</w:t>
      </w:r>
      <w:r w:rsidRPr="00FF6967">
        <w:rPr>
          <w:rFonts w:ascii="Arial" w:hAnsi="Arial" w:cs="Arial"/>
          <w:noProof/>
          <w:sz w:val="22"/>
          <w:szCs w:val="22"/>
        </w:rPr>
        <w:fldChar w:fldCharType="end"/>
      </w:r>
    </w:p>
    <w:p w14:paraId="72211BA3" w14:textId="710FB1D5"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15: DetalleIngreso.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_Toc243560072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20</w:t>
      </w:r>
      <w:r w:rsidRPr="00FF6967">
        <w:rPr>
          <w:rFonts w:ascii="Arial" w:hAnsi="Arial" w:cs="Arial"/>
          <w:noProof/>
          <w:sz w:val="22"/>
          <w:szCs w:val="22"/>
        </w:rPr>
        <w:fldChar w:fldCharType="end"/>
      </w:r>
    </w:p>
    <w:p w14:paraId="7B2E337F" w14:textId="0FBCF939"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16: DetalleEgreso.</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_Toc243560073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21</w:t>
      </w:r>
      <w:r w:rsidRPr="00FF6967">
        <w:rPr>
          <w:rFonts w:ascii="Arial" w:hAnsi="Arial" w:cs="Arial"/>
          <w:noProof/>
          <w:sz w:val="22"/>
          <w:szCs w:val="22"/>
        </w:rPr>
        <w:fldChar w:fldCharType="end"/>
      </w:r>
    </w:p>
    <w:p w14:paraId="367A95EF" w14:textId="40F186B4"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17:Trazabilidad.</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_Toc243560074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34</w:t>
      </w:r>
      <w:r w:rsidRPr="00FF6967">
        <w:rPr>
          <w:rFonts w:ascii="Arial" w:hAnsi="Arial" w:cs="Arial"/>
          <w:noProof/>
          <w:sz w:val="22"/>
          <w:szCs w:val="22"/>
        </w:rPr>
        <w:fldChar w:fldCharType="end"/>
      </w:r>
    </w:p>
    <w:p w14:paraId="17D6C2F9" w14:textId="2A04FF62" w:rsidR="00FF6967" w:rsidRPr="00FF6967" w:rsidRDefault="00FF6967" w:rsidP="00FF6967">
      <w:pPr>
        <w:pStyle w:val="TableofFigures"/>
        <w:tabs>
          <w:tab w:val="right" w:leader="dot" w:pos="8828"/>
        </w:tabs>
        <w:spacing w:line="360" w:lineRule="auto"/>
        <w:rPr>
          <w:rFonts w:ascii="Arial" w:eastAsiaTheme="minorEastAsia" w:hAnsi="Arial" w:cs="Arial"/>
          <w:noProof/>
          <w:kern w:val="2"/>
          <w:sz w:val="22"/>
          <w:szCs w:val="22"/>
          <w:lang w:eastAsia="zh-CN"/>
          <w14:ligatures w14:val="standardContextual"/>
        </w:rPr>
      </w:pPr>
      <w:r w:rsidRPr="00FF6967">
        <w:rPr>
          <w:rFonts w:ascii="Arial" w:hAnsi="Arial" w:cs="Arial"/>
          <w:noProof/>
          <w:sz w:val="22"/>
          <w:szCs w:val="22"/>
        </w:rPr>
        <w:t>Tabla 18: Plan de validación.</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_Toc243560075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35</w:t>
      </w:r>
      <w:r w:rsidRPr="00FF6967">
        <w:rPr>
          <w:rFonts w:ascii="Arial" w:hAnsi="Arial" w:cs="Arial"/>
          <w:noProof/>
          <w:sz w:val="22"/>
          <w:szCs w:val="22"/>
        </w:rPr>
        <w:fldChar w:fldCharType="end"/>
      </w:r>
    </w:p>
    <w:p w14:paraId="74F03648" w14:textId="0EC81CB5" w:rsidR="00FF6967" w:rsidRDefault="00FF6967" w:rsidP="00FF6967">
      <w:pPr>
        <w:pStyle w:val="TableofFigures"/>
        <w:tabs>
          <w:tab w:val="right" w:leader="dot" w:pos="8828"/>
        </w:tabs>
        <w:spacing w:line="360" w:lineRule="auto"/>
        <w:rPr>
          <w:rFonts w:ascii="Arial" w:hAnsi="Arial" w:cs="Arial"/>
          <w:b/>
          <w:bCs/>
          <w:sz w:val="22"/>
          <w:szCs w:val="22"/>
        </w:rPr>
      </w:pPr>
      <w:r w:rsidRPr="00FF6967">
        <w:rPr>
          <w:rFonts w:ascii="Arial" w:hAnsi="Arial" w:cs="Arial"/>
          <w:b/>
          <w:bCs/>
          <w:sz w:val="22"/>
          <w:szCs w:val="22"/>
        </w:rPr>
        <w:fldChar w:fldCharType="end"/>
      </w:r>
    </w:p>
    <w:p w14:paraId="231A07BC" w14:textId="77777777" w:rsidR="00902C8E" w:rsidRDefault="00902C8E" w:rsidP="00FF6967">
      <w:pPr>
        <w:pStyle w:val="TableofFigures"/>
        <w:tabs>
          <w:tab w:val="right" w:leader="dot" w:pos="8828"/>
        </w:tabs>
        <w:spacing w:line="360" w:lineRule="auto"/>
        <w:rPr>
          <w:rFonts w:ascii="Arial" w:hAnsi="Arial" w:cs="Arial"/>
          <w:b/>
          <w:bCs/>
          <w:sz w:val="22"/>
          <w:szCs w:val="22"/>
        </w:rPr>
      </w:pPr>
    </w:p>
    <w:p w14:paraId="446283FE" w14:textId="77777777" w:rsidR="00902C8E" w:rsidRDefault="00902C8E" w:rsidP="00FF6967">
      <w:pPr>
        <w:pStyle w:val="TableofFigures"/>
        <w:tabs>
          <w:tab w:val="right" w:leader="dot" w:pos="8828"/>
        </w:tabs>
        <w:spacing w:line="360" w:lineRule="auto"/>
        <w:rPr>
          <w:rFonts w:ascii="Arial" w:hAnsi="Arial" w:cs="Arial"/>
          <w:b/>
          <w:bCs/>
          <w:sz w:val="22"/>
          <w:szCs w:val="22"/>
        </w:rPr>
      </w:pPr>
    </w:p>
    <w:p w14:paraId="188AF55B" w14:textId="77777777" w:rsidR="00902C8E" w:rsidRDefault="00902C8E" w:rsidP="00FF6967">
      <w:pPr>
        <w:pStyle w:val="TableofFigures"/>
        <w:tabs>
          <w:tab w:val="right" w:leader="dot" w:pos="8828"/>
        </w:tabs>
        <w:spacing w:line="360" w:lineRule="auto"/>
        <w:rPr>
          <w:rFonts w:ascii="Arial" w:hAnsi="Arial" w:cs="Arial"/>
          <w:b/>
          <w:bCs/>
          <w:sz w:val="22"/>
          <w:szCs w:val="22"/>
        </w:rPr>
      </w:pPr>
    </w:p>
    <w:p w14:paraId="1D7B6A6C" w14:textId="77777777" w:rsidR="003E4FD6" w:rsidRDefault="003E4FD6">
      <w:pPr>
        <w:rPr>
          <w:rFonts w:ascii="Arial" w:hAnsi="Arial" w:cs="Arial"/>
          <w:b/>
          <w:bCs/>
          <w:sz w:val="22"/>
          <w:szCs w:val="22"/>
        </w:rPr>
      </w:pPr>
      <w:r>
        <w:rPr>
          <w:rFonts w:ascii="Arial" w:hAnsi="Arial" w:cs="Arial"/>
          <w:b/>
          <w:bCs/>
          <w:sz w:val="22"/>
          <w:szCs w:val="22"/>
        </w:rPr>
        <w:br w:type="page"/>
      </w:r>
    </w:p>
    <w:p w14:paraId="0D752B4F" w14:textId="44CA3C63" w:rsidR="00FF6967" w:rsidRPr="00FF6967" w:rsidRDefault="00FF6967" w:rsidP="00FF6967">
      <w:pPr>
        <w:pStyle w:val="TableofFigures"/>
        <w:tabs>
          <w:tab w:val="right" w:leader="dot" w:pos="8828"/>
        </w:tabs>
        <w:spacing w:line="360" w:lineRule="auto"/>
        <w:rPr>
          <w:rFonts w:ascii="Arial" w:hAnsi="Arial" w:cs="Arial"/>
          <w:b/>
          <w:bCs/>
          <w:sz w:val="22"/>
          <w:szCs w:val="22"/>
        </w:rPr>
      </w:pPr>
      <w:r w:rsidRPr="00FF6967">
        <w:rPr>
          <w:rFonts w:ascii="Arial" w:hAnsi="Arial" w:cs="Arial"/>
          <w:b/>
          <w:bCs/>
          <w:sz w:val="22"/>
          <w:szCs w:val="22"/>
        </w:rPr>
        <w:lastRenderedPageBreak/>
        <w:t>Índice de ilustraciones</w:t>
      </w:r>
    </w:p>
    <w:p w14:paraId="7D261EEF" w14:textId="24CD0278" w:rsidR="00FF6967" w:rsidRPr="00FF6967" w:rsidRDefault="00FF6967" w:rsidP="00FF6967">
      <w:pPr>
        <w:pStyle w:val="TableofFigures"/>
        <w:tabs>
          <w:tab w:val="right" w:leader="dot" w:pos="8828"/>
        </w:tabs>
        <w:spacing w:line="360" w:lineRule="auto"/>
        <w:rPr>
          <w:rFonts w:ascii="Arial" w:hAnsi="Arial" w:cs="Arial"/>
          <w:noProof/>
          <w:sz w:val="22"/>
          <w:szCs w:val="22"/>
        </w:rPr>
      </w:pPr>
      <w:r w:rsidRPr="00FF6967">
        <w:rPr>
          <w:rFonts w:ascii="Arial" w:hAnsi="Arial" w:cs="Arial"/>
          <w:sz w:val="22"/>
          <w:szCs w:val="22"/>
        </w:rPr>
        <w:fldChar w:fldCharType="begin"/>
      </w:r>
      <w:r w:rsidRPr="00FF6967">
        <w:rPr>
          <w:rFonts w:ascii="Arial" w:hAnsi="Arial" w:cs="Arial"/>
          <w:sz w:val="22"/>
          <w:szCs w:val="22"/>
        </w:rPr>
        <w:instrText xml:space="preserve"> TOC \c "Ilustración" </w:instrText>
      </w:r>
      <w:r w:rsidRPr="00FF6967">
        <w:rPr>
          <w:rFonts w:ascii="Arial" w:hAnsi="Arial" w:cs="Arial"/>
          <w:sz w:val="22"/>
          <w:szCs w:val="22"/>
        </w:rPr>
        <w:fldChar w:fldCharType="separate"/>
      </w:r>
      <w:r w:rsidRPr="00FF6967">
        <w:rPr>
          <w:rFonts w:ascii="Arial" w:hAnsi="Arial" w:cs="Arial"/>
          <w:noProof/>
          <w:sz w:val="22"/>
          <w:szCs w:val="22"/>
        </w:rPr>
        <w:t>Ilustración 1: Carta Gantt.</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_Toc243559924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4</w:t>
      </w:r>
      <w:r w:rsidRPr="00FF6967">
        <w:rPr>
          <w:rFonts w:ascii="Arial" w:hAnsi="Arial" w:cs="Arial"/>
          <w:noProof/>
          <w:sz w:val="22"/>
          <w:szCs w:val="22"/>
        </w:rPr>
        <w:fldChar w:fldCharType="end"/>
      </w:r>
    </w:p>
    <w:p w14:paraId="3A7DBB99" w14:textId="343C723D" w:rsidR="00FF6967" w:rsidRPr="00FF6967" w:rsidRDefault="00FF6967" w:rsidP="00FF6967">
      <w:pPr>
        <w:pStyle w:val="TableofFigures"/>
        <w:tabs>
          <w:tab w:val="right" w:leader="dot" w:pos="8828"/>
        </w:tabs>
        <w:spacing w:line="360" w:lineRule="auto"/>
        <w:rPr>
          <w:rFonts w:ascii="Arial" w:hAnsi="Arial" w:cs="Arial"/>
          <w:noProof/>
          <w:sz w:val="22"/>
          <w:szCs w:val="22"/>
        </w:rPr>
      </w:pPr>
      <w:r w:rsidRPr="00FF6967">
        <w:rPr>
          <w:rFonts w:ascii="Arial" w:hAnsi="Arial" w:cs="Arial"/>
          <w:noProof/>
          <w:sz w:val="22"/>
          <w:szCs w:val="22"/>
        </w:rPr>
        <w:t>Ilustración 2: Modelo entidad relación.</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_Toc243559925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18</w:t>
      </w:r>
      <w:r w:rsidRPr="00FF6967">
        <w:rPr>
          <w:rFonts w:ascii="Arial" w:hAnsi="Arial" w:cs="Arial"/>
          <w:noProof/>
          <w:sz w:val="22"/>
          <w:szCs w:val="22"/>
        </w:rPr>
        <w:fldChar w:fldCharType="end"/>
      </w:r>
    </w:p>
    <w:p w14:paraId="0492B154" w14:textId="6812B186" w:rsidR="00FF6967" w:rsidRPr="00FF6967" w:rsidRDefault="00FF6967" w:rsidP="00FF6967">
      <w:pPr>
        <w:pStyle w:val="TableofFigures"/>
        <w:tabs>
          <w:tab w:val="right" w:leader="dot" w:pos="8828"/>
        </w:tabs>
        <w:spacing w:line="360" w:lineRule="auto"/>
        <w:rPr>
          <w:rFonts w:ascii="Arial" w:hAnsi="Arial" w:cs="Arial"/>
          <w:noProof/>
          <w:sz w:val="22"/>
          <w:szCs w:val="22"/>
        </w:rPr>
      </w:pPr>
      <w:r w:rsidRPr="00FF6967">
        <w:rPr>
          <w:rFonts w:ascii="Arial" w:hAnsi="Arial" w:cs="Arial"/>
          <w:noProof/>
          <w:sz w:val="22"/>
          <w:szCs w:val="22"/>
        </w:rPr>
        <w:t>Ilustración 3: Casos de uso del sistema.</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_Toc243559926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22</w:t>
      </w:r>
      <w:r w:rsidRPr="00FF6967">
        <w:rPr>
          <w:rFonts w:ascii="Arial" w:hAnsi="Arial" w:cs="Arial"/>
          <w:noProof/>
          <w:sz w:val="22"/>
          <w:szCs w:val="22"/>
        </w:rPr>
        <w:fldChar w:fldCharType="end"/>
      </w:r>
    </w:p>
    <w:p w14:paraId="7D647542" w14:textId="46F61DBD" w:rsidR="00FF6967" w:rsidRPr="00FF6967" w:rsidRDefault="00FF6967" w:rsidP="00FF6967">
      <w:pPr>
        <w:pStyle w:val="TableofFigures"/>
        <w:tabs>
          <w:tab w:val="right" w:leader="dot" w:pos="8828"/>
        </w:tabs>
        <w:spacing w:line="360" w:lineRule="auto"/>
        <w:rPr>
          <w:rFonts w:ascii="Arial" w:hAnsi="Arial" w:cs="Arial"/>
          <w:noProof/>
          <w:sz w:val="22"/>
          <w:szCs w:val="22"/>
        </w:rPr>
      </w:pPr>
      <w:r w:rsidRPr="00FF6967">
        <w:rPr>
          <w:rFonts w:ascii="Arial" w:hAnsi="Arial" w:cs="Arial"/>
          <w:noProof/>
          <w:sz w:val="22"/>
          <w:szCs w:val="22"/>
        </w:rPr>
        <w:t>Ilustración 4: Diagrama de clases.</w:t>
      </w:r>
      <w:r w:rsidRPr="00FF6967">
        <w:rPr>
          <w:rFonts w:ascii="Arial" w:hAnsi="Arial" w:cs="Arial"/>
          <w:noProof/>
          <w:sz w:val="22"/>
          <w:szCs w:val="22"/>
        </w:rPr>
        <w:tab/>
      </w:r>
      <w:r w:rsidRPr="00FF6967">
        <w:rPr>
          <w:rFonts w:ascii="Arial" w:hAnsi="Arial" w:cs="Arial"/>
          <w:noProof/>
          <w:sz w:val="22"/>
          <w:szCs w:val="22"/>
        </w:rPr>
        <w:fldChar w:fldCharType="begin"/>
      </w:r>
      <w:r w:rsidRPr="00FF6967">
        <w:rPr>
          <w:rFonts w:ascii="Arial" w:hAnsi="Arial" w:cs="Arial"/>
          <w:noProof/>
          <w:sz w:val="22"/>
          <w:szCs w:val="22"/>
        </w:rPr>
        <w:instrText xml:space="preserve"> PAGEREF _Toc243559927 \h </w:instrText>
      </w:r>
      <w:r w:rsidRPr="00FF6967">
        <w:rPr>
          <w:rFonts w:ascii="Arial" w:hAnsi="Arial" w:cs="Arial"/>
          <w:noProof/>
          <w:sz w:val="22"/>
          <w:szCs w:val="22"/>
        </w:rPr>
      </w:r>
      <w:r w:rsidRPr="00FF6967">
        <w:rPr>
          <w:rFonts w:ascii="Arial" w:hAnsi="Arial" w:cs="Arial"/>
          <w:noProof/>
          <w:sz w:val="22"/>
          <w:szCs w:val="22"/>
        </w:rPr>
        <w:fldChar w:fldCharType="separate"/>
      </w:r>
      <w:r w:rsidRPr="00FF6967">
        <w:rPr>
          <w:rFonts w:ascii="Arial" w:hAnsi="Arial" w:cs="Arial"/>
          <w:noProof/>
          <w:sz w:val="22"/>
          <w:szCs w:val="22"/>
        </w:rPr>
        <w:t>32</w:t>
      </w:r>
      <w:r w:rsidRPr="00FF6967">
        <w:rPr>
          <w:rFonts w:ascii="Arial" w:hAnsi="Arial" w:cs="Arial"/>
          <w:noProof/>
          <w:sz w:val="22"/>
          <w:szCs w:val="22"/>
        </w:rPr>
        <w:fldChar w:fldCharType="end"/>
      </w:r>
    </w:p>
    <w:p w14:paraId="5F9CEDB9" w14:textId="2993631B" w:rsidR="008A366A" w:rsidRPr="00FF6967" w:rsidRDefault="00FF6967" w:rsidP="00FF6967">
      <w:pPr>
        <w:spacing w:line="360" w:lineRule="auto"/>
        <w:rPr>
          <w:rFonts w:ascii="Arial" w:hAnsi="Arial" w:cs="Arial"/>
          <w:sz w:val="22"/>
          <w:szCs w:val="22"/>
        </w:rPr>
        <w:sectPr w:rsidR="008A366A" w:rsidRPr="00FF6967" w:rsidSect="00350205">
          <w:footerReference w:type="default" r:id="rId13"/>
          <w:footerReference w:type="first" r:id="rId14"/>
          <w:pgSz w:w="12240" w:h="15840"/>
          <w:pgMar w:top="1417" w:right="1701" w:bottom="1417" w:left="1701" w:header="708" w:footer="708" w:gutter="0"/>
          <w:pgNumType w:start="4"/>
          <w:cols w:space="720"/>
          <w:docGrid w:linePitch="326"/>
        </w:sectPr>
      </w:pPr>
      <w:r w:rsidRPr="00FF6967">
        <w:rPr>
          <w:rFonts w:ascii="Arial" w:hAnsi="Arial" w:cs="Arial"/>
          <w:sz w:val="22"/>
          <w:szCs w:val="22"/>
        </w:rPr>
        <w:fldChar w:fldCharType="end"/>
      </w:r>
    </w:p>
    <w:p w14:paraId="5F097CDD" w14:textId="59B46374" w:rsidR="000635BF" w:rsidRPr="003C6EF5" w:rsidRDefault="00000000" w:rsidP="003C6EF5">
      <w:pPr>
        <w:pStyle w:val="Heading1"/>
        <w:spacing w:line="360" w:lineRule="auto"/>
        <w:rPr>
          <w:rFonts w:eastAsia="Aptos"/>
          <w:color w:val="auto"/>
        </w:rPr>
      </w:pPr>
      <w:bookmarkStart w:id="2" w:name="_Toc243560248"/>
      <w:r w:rsidRPr="003C6EF5">
        <w:lastRenderedPageBreak/>
        <w:t>Introducción del proyecto</w:t>
      </w:r>
      <w:bookmarkEnd w:id="2"/>
    </w:p>
    <w:p w14:paraId="1A73FA2F" w14:textId="26AA313A" w:rsidR="00167B58" w:rsidRPr="003C6EF5" w:rsidRDefault="00167B58" w:rsidP="003C6EF5">
      <w:pPr>
        <w:spacing w:line="360" w:lineRule="auto"/>
        <w:jc w:val="both"/>
        <w:rPr>
          <w:rFonts w:ascii="Arial" w:eastAsia="Arial" w:hAnsi="Arial" w:cs="Arial"/>
          <w:sz w:val="22"/>
          <w:szCs w:val="22"/>
        </w:rPr>
      </w:pPr>
      <w:r w:rsidRPr="003C6EF5">
        <w:rPr>
          <w:rFonts w:ascii="Arial" w:eastAsia="Arial" w:hAnsi="Arial" w:cs="Arial"/>
          <w:sz w:val="22"/>
          <w:szCs w:val="22"/>
        </w:rPr>
        <w:t>La gestión de las finanzas personales es una actividad cotidiana que acompaña a cualquier persona que financia un proyecto con recursos limitados, ya sea un estudiante que administra una beca, un emprendedor que reserva capital para sus primeros meses o una persona natural que ahorra para una meta. En todos estos casos es necesario saber por cuánto tiempo alcanzará el dinero disponible frente a gastos mensuales que cambian con frecuencia. Hoy esta tarea se resuelve habitualmente con planillas de cálculo, calculadoras o anotaciones en papel, métodos que obligan a repetir las cuentas cada vez que varía un monto y que dificultan conservar el historial de los escenarios revisados.</w:t>
      </w:r>
    </w:p>
    <w:p w14:paraId="5B4D82E7" w14:textId="493F9514" w:rsidR="00167B58" w:rsidRPr="003C6EF5" w:rsidRDefault="00167B58" w:rsidP="003C6EF5">
      <w:pPr>
        <w:spacing w:line="360" w:lineRule="auto"/>
        <w:jc w:val="both"/>
        <w:rPr>
          <w:rFonts w:ascii="Arial" w:eastAsia="Arial" w:hAnsi="Arial" w:cs="Arial"/>
          <w:sz w:val="22"/>
          <w:szCs w:val="22"/>
        </w:rPr>
      </w:pPr>
      <w:r w:rsidRPr="003C6EF5">
        <w:rPr>
          <w:rFonts w:ascii="Arial" w:eastAsia="Arial" w:hAnsi="Arial" w:cs="Arial"/>
          <w:sz w:val="22"/>
          <w:szCs w:val="22"/>
        </w:rPr>
        <w:t>En particular, este informe documenta el análisis, diseño y planificación de SimulaFin, una aplicación móvil para Android que calcula cuántos meses durará un fondo y cuál será su excedente, a partir de un monto total y de egresos mensuales fijos y variables. La aplicación permitirá crear y guardar múltiples simulaciones, gestionar un catálogo de ítems de egreso, ajustar el valor de un ítem dentro de una simulación sin alterar el catálogo y funcionar sin conexión a internet, respaldando e importando su base de datos local. El proyecto se desarrolla en la asignatura Metodología y Calidad del Software, en articulación con Taller de Nuevas Tecnologías, y se organiza en tres capítulos: análisis y planeación, modelado de requisitos y diseño de la solución.</w:t>
      </w:r>
    </w:p>
    <w:p w14:paraId="5044B904" w14:textId="1F69E323" w:rsidR="000635BF" w:rsidRPr="003C6EF5" w:rsidRDefault="00000000" w:rsidP="003C6EF5">
      <w:pPr>
        <w:pStyle w:val="Heading1"/>
        <w:spacing w:line="360" w:lineRule="auto"/>
      </w:pPr>
      <w:bookmarkStart w:id="3" w:name="_Toc243560249"/>
      <w:r w:rsidRPr="003C6EF5">
        <w:t>Capítulo 1: Análisis y planeación</w:t>
      </w:r>
      <w:bookmarkEnd w:id="3"/>
    </w:p>
    <w:p w14:paraId="777AAB23"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Antes de definir las funciones de la aplicación, es necesario conocer el problema que se quiere resolver. En este capítulo se describe cómo una persona calcula la duración de un fondo y qué dificultades aparecen cuando necesita cambiar los gastos o comparar alternativas.</w:t>
      </w:r>
    </w:p>
    <w:p w14:paraId="38045201"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Luego se presenta la propuesta de SimulaFin y se explica cómo se organizará el trabajo. Se incluyen las tareas de cada etapa, sus dependencias y las responsabilidades de los integrantes.</w:t>
      </w:r>
    </w:p>
    <w:p w14:paraId="18CAC69C" w14:textId="77777777" w:rsidR="000635BF" w:rsidRPr="003C6EF5" w:rsidRDefault="00000000" w:rsidP="003C6EF5">
      <w:pPr>
        <w:pStyle w:val="Heading2"/>
        <w:numPr>
          <w:ilvl w:val="1"/>
          <w:numId w:val="1"/>
        </w:numPr>
        <w:spacing w:line="360" w:lineRule="auto"/>
        <w:jc w:val="both"/>
      </w:pPr>
      <w:bookmarkStart w:id="4" w:name="_Toc243560250"/>
      <w:r w:rsidRPr="003C6EF5">
        <w:t>Descripción del área de estudio</w:t>
      </w:r>
      <w:bookmarkEnd w:id="4"/>
    </w:p>
    <w:p w14:paraId="36C43DFE" w14:textId="77777777" w:rsidR="00784350"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 xml:space="preserve">El proyecto se centra en la planificación de presupuestos para emprendimientos, enfocándose en la evaluación financiera previa a la puesta en marcha de un negocio. En este contexto </w:t>
      </w:r>
      <w:r w:rsidR="00784350" w:rsidRPr="003C6EF5">
        <w:rPr>
          <w:rFonts w:ascii="Arial" w:eastAsia="Arial" w:hAnsi="Arial" w:cs="Arial"/>
          <w:sz w:val="22"/>
          <w:szCs w:val="22"/>
        </w:rPr>
        <w:t>la solución está pensada específicamente para el representante legal del emprendimiento, quien es el responsable directo de gestionar el capital.</w:t>
      </w:r>
    </w:p>
    <w:p w14:paraId="363204C5" w14:textId="3742FD74" w:rsidR="000635BF" w:rsidRPr="003C6EF5" w:rsidRDefault="00784350" w:rsidP="003C6EF5">
      <w:pPr>
        <w:spacing w:line="360" w:lineRule="auto"/>
        <w:jc w:val="both"/>
        <w:rPr>
          <w:rFonts w:ascii="Arial" w:eastAsia="Arial" w:hAnsi="Arial" w:cs="Arial"/>
          <w:sz w:val="22"/>
          <w:szCs w:val="22"/>
        </w:rPr>
      </w:pPr>
      <w:r w:rsidRPr="003C6EF5">
        <w:rPr>
          <w:rFonts w:ascii="Arial" w:eastAsia="Arial" w:hAnsi="Arial" w:cs="Arial"/>
          <w:sz w:val="22"/>
          <w:szCs w:val="22"/>
        </w:rPr>
        <w:lastRenderedPageBreak/>
        <w:t>A modo de ejemplo, se presenta el caso de un negocio tipo FoodTruck que se equipará utilizando un fondo concursable Sercotec. La gestión inicial de este capital es una tarea crítica, ya que el representante legal necesita proyectar con exactitud cuánto tiempo le alcanzará el dinero para cubrir gastos operativos (permisos de ocupación, agua, electricidad, gas) y la adquisición de insumos (envases, materias primas). Es aquí donde radica una necesidad vital, si esta planificación no es precisa, el negocio corre el grave riesgo de quedarse sin liquidez en sus primeros meses, llevando al fracaso del proyecto al no poder sostener la operación antes de generar ganancias. Por la alta fluctuación de estos costos, resulta indispensable poder conservar distintas estimaciones y compararlas correctamente.</w:t>
      </w:r>
    </w:p>
    <w:p w14:paraId="37EDD8F3" w14:textId="77777777" w:rsidR="000635BF" w:rsidRPr="003C6EF5" w:rsidRDefault="00000000" w:rsidP="003C6EF5">
      <w:pPr>
        <w:pStyle w:val="Heading2"/>
        <w:numPr>
          <w:ilvl w:val="1"/>
          <w:numId w:val="1"/>
        </w:numPr>
        <w:spacing w:line="360" w:lineRule="auto"/>
        <w:jc w:val="both"/>
      </w:pPr>
      <w:bookmarkStart w:id="5" w:name="_Toc243560251"/>
      <w:r w:rsidRPr="003C6EF5">
        <w:t>Procesos actuales</w:t>
      </w:r>
      <w:bookmarkEnd w:id="5"/>
    </w:p>
    <w:p w14:paraId="0B745854" w14:textId="51CEF55A" w:rsidR="00784350" w:rsidRPr="003C6EF5" w:rsidRDefault="00784350" w:rsidP="003C6EF5">
      <w:pPr>
        <w:spacing w:line="360" w:lineRule="auto"/>
        <w:jc w:val="both"/>
        <w:rPr>
          <w:rFonts w:ascii="Arial" w:eastAsia="Arial" w:hAnsi="Arial" w:cs="Arial"/>
          <w:sz w:val="22"/>
          <w:szCs w:val="22"/>
        </w:rPr>
      </w:pPr>
      <w:r w:rsidRPr="003C6EF5">
        <w:rPr>
          <w:rFonts w:ascii="Arial" w:eastAsia="Arial" w:hAnsi="Arial" w:cs="Arial"/>
          <w:sz w:val="22"/>
          <w:szCs w:val="22"/>
        </w:rPr>
        <w:t>El método que se busca apoyar con esta solución es “proceso de cálculo”. Actualmente, este proceso se realiza de forma manual utilizando una planilla Excel, una calculadora o simples anotaciones en papel, este proceso consta de los siguientes pasos:</w:t>
      </w:r>
    </w:p>
    <w:p w14:paraId="30375907" w14:textId="43982795" w:rsidR="00784350" w:rsidRPr="003C6EF5" w:rsidRDefault="00784350" w:rsidP="003C6EF5">
      <w:pPr>
        <w:pStyle w:val="ListParagraph"/>
        <w:numPr>
          <w:ilvl w:val="0"/>
          <w:numId w:val="3"/>
        </w:numPr>
        <w:spacing w:line="360" w:lineRule="auto"/>
        <w:jc w:val="both"/>
        <w:rPr>
          <w:rFonts w:ascii="Arial" w:eastAsia="Arial" w:hAnsi="Arial" w:cs="Arial"/>
          <w:sz w:val="22"/>
          <w:szCs w:val="22"/>
        </w:rPr>
      </w:pPr>
      <w:r w:rsidRPr="003C6EF5">
        <w:rPr>
          <w:rFonts w:ascii="Arial" w:eastAsia="Arial" w:hAnsi="Arial" w:cs="Arial"/>
          <w:sz w:val="22"/>
          <w:szCs w:val="22"/>
        </w:rPr>
        <w:t>Identificación y registro del capital: Se ingresa el monto total del fondo inicial adjudicado</w:t>
      </w:r>
      <w:r w:rsidR="000346A4" w:rsidRPr="003C6EF5">
        <w:rPr>
          <w:rFonts w:ascii="Arial" w:eastAsia="Arial" w:hAnsi="Arial" w:cs="Arial"/>
          <w:sz w:val="22"/>
          <w:szCs w:val="22"/>
        </w:rPr>
        <w:t>.</w:t>
      </w:r>
    </w:p>
    <w:p w14:paraId="3DB29055" w14:textId="77777777" w:rsidR="006051EA" w:rsidRPr="003C6EF5" w:rsidRDefault="006051EA" w:rsidP="003C6EF5">
      <w:pPr>
        <w:pStyle w:val="ListParagraph"/>
        <w:numPr>
          <w:ilvl w:val="0"/>
          <w:numId w:val="3"/>
        </w:numPr>
        <w:spacing w:line="360" w:lineRule="auto"/>
        <w:jc w:val="both"/>
        <w:rPr>
          <w:rFonts w:ascii="Arial" w:hAnsi="Arial" w:cs="Arial"/>
          <w:sz w:val="22"/>
          <w:szCs w:val="22"/>
        </w:rPr>
      </w:pPr>
      <w:r w:rsidRPr="003C6EF5">
        <w:rPr>
          <w:rFonts w:ascii="Arial" w:hAnsi="Arial" w:cs="Arial"/>
          <w:sz w:val="22"/>
          <w:szCs w:val="22"/>
        </w:rPr>
        <w:t>Listado y desglose de gastos: Se recopilan y clasifican los egresos proyectados para el funcionamiento del FoodTruck, tales como, registro de costos fijos (como el permiso de ocupación del espacio público), los servicios básicos (agua, luz, gas) y la estimación de insumos periódicos (materias primas, envases y consumibles).</w:t>
      </w:r>
    </w:p>
    <w:p w14:paraId="525B9651" w14:textId="4BF9D837" w:rsidR="006051EA" w:rsidRPr="003C6EF5" w:rsidRDefault="006051EA" w:rsidP="003C6EF5">
      <w:pPr>
        <w:pStyle w:val="ListParagraph"/>
        <w:numPr>
          <w:ilvl w:val="0"/>
          <w:numId w:val="3"/>
        </w:numPr>
        <w:spacing w:line="360" w:lineRule="auto"/>
        <w:jc w:val="both"/>
        <w:rPr>
          <w:rFonts w:ascii="Arial" w:hAnsi="Arial" w:cs="Arial"/>
          <w:sz w:val="22"/>
          <w:szCs w:val="22"/>
        </w:rPr>
      </w:pPr>
      <w:r w:rsidRPr="003C6EF5">
        <w:rPr>
          <w:rFonts w:ascii="Arial" w:hAnsi="Arial" w:cs="Arial"/>
          <w:sz w:val="22"/>
          <w:szCs w:val="22"/>
        </w:rPr>
        <w:t>Cálculo de cobertura y saldo: Se resta la suma de los gastos mensuales al fondo disponible de forma consecutiva para determinar cu</w:t>
      </w:r>
      <w:r w:rsidR="0011768E">
        <w:rPr>
          <w:rFonts w:ascii="Arial" w:hAnsi="Arial" w:cs="Arial"/>
          <w:sz w:val="22"/>
          <w:szCs w:val="22"/>
        </w:rPr>
        <w:t>á</w:t>
      </w:r>
      <w:r w:rsidRPr="003C6EF5">
        <w:rPr>
          <w:rFonts w:ascii="Arial" w:hAnsi="Arial" w:cs="Arial"/>
          <w:sz w:val="22"/>
          <w:szCs w:val="22"/>
        </w:rPr>
        <w:t>ntos meses completos se pueden financiar y cuánto dinero queda disponible al final del período.</w:t>
      </w:r>
    </w:p>
    <w:p w14:paraId="1DBC0D6B" w14:textId="7AD17888" w:rsidR="006051EA" w:rsidRPr="003C6EF5" w:rsidRDefault="006051EA" w:rsidP="003C6EF5">
      <w:pPr>
        <w:pStyle w:val="ListParagraph"/>
        <w:numPr>
          <w:ilvl w:val="0"/>
          <w:numId w:val="3"/>
        </w:numPr>
        <w:spacing w:line="360" w:lineRule="auto"/>
        <w:jc w:val="both"/>
        <w:rPr>
          <w:rFonts w:ascii="Arial" w:hAnsi="Arial" w:cs="Arial"/>
          <w:sz w:val="22"/>
          <w:szCs w:val="22"/>
        </w:rPr>
      </w:pPr>
      <w:r w:rsidRPr="003C6EF5">
        <w:rPr>
          <w:rFonts w:ascii="Arial" w:hAnsi="Arial" w:cs="Arial"/>
          <w:sz w:val="22"/>
          <w:szCs w:val="22"/>
        </w:rPr>
        <w:t>Ajuste y registro de escenarios: Si alguno de los costos varía, por ejemplo, un aumento en el precio de los insumos o servicios, el emprendedor debe duplicar la planilla o volver a realizar los cálculos a mano para generar una nueva versión de la estimación.</w:t>
      </w:r>
    </w:p>
    <w:p w14:paraId="03ABCA99" w14:textId="38318672" w:rsidR="006051EA" w:rsidRPr="003C6EF5" w:rsidRDefault="006051EA" w:rsidP="003C6EF5">
      <w:pPr>
        <w:spacing w:line="360" w:lineRule="auto"/>
        <w:jc w:val="both"/>
        <w:rPr>
          <w:rFonts w:ascii="Arial" w:hAnsi="Arial" w:cs="Arial"/>
          <w:sz w:val="22"/>
          <w:szCs w:val="22"/>
        </w:rPr>
      </w:pPr>
      <w:r w:rsidRPr="003C6EF5">
        <w:rPr>
          <w:rFonts w:ascii="Arial" w:hAnsi="Arial" w:cs="Arial"/>
          <w:sz w:val="22"/>
          <w:szCs w:val="22"/>
        </w:rPr>
        <w:t>Cuan</w:t>
      </w:r>
      <w:r w:rsidR="00216DB8">
        <w:rPr>
          <w:rFonts w:ascii="Arial" w:hAnsi="Arial" w:cs="Arial"/>
          <w:sz w:val="22"/>
          <w:szCs w:val="22"/>
        </w:rPr>
        <w:t>d</w:t>
      </w:r>
      <w:r w:rsidRPr="003C6EF5">
        <w:rPr>
          <w:rFonts w:ascii="Arial" w:hAnsi="Arial" w:cs="Arial"/>
          <w:sz w:val="22"/>
          <w:szCs w:val="22"/>
        </w:rPr>
        <w:t>o las estimaciones se guardan por separado o se realizan de forma manual, resulta más difícil revisar que datos se usaron y comparar los resultados.</w:t>
      </w:r>
    </w:p>
    <w:p w14:paraId="450B000F" w14:textId="77777777" w:rsidR="000635BF" w:rsidRPr="003C6EF5" w:rsidRDefault="00000000" w:rsidP="003C6EF5">
      <w:pPr>
        <w:pStyle w:val="Heading2"/>
        <w:numPr>
          <w:ilvl w:val="1"/>
          <w:numId w:val="1"/>
        </w:numPr>
        <w:spacing w:line="360" w:lineRule="auto"/>
        <w:jc w:val="both"/>
      </w:pPr>
      <w:bookmarkStart w:id="6" w:name="_Toc243560252"/>
      <w:r w:rsidRPr="003C6EF5">
        <w:t>Problemática</w:t>
      </w:r>
      <w:bookmarkEnd w:id="6"/>
    </w:p>
    <w:p w14:paraId="406BA4AE" w14:textId="3E8FEB43" w:rsidR="00B57608" w:rsidRPr="003C6EF5" w:rsidRDefault="00B57608" w:rsidP="003C6EF5">
      <w:pPr>
        <w:spacing w:line="360" w:lineRule="auto"/>
        <w:jc w:val="both"/>
        <w:rPr>
          <w:rFonts w:ascii="Arial" w:eastAsia="Arial" w:hAnsi="Arial" w:cs="Arial"/>
          <w:sz w:val="22"/>
          <w:szCs w:val="22"/>
        </w:rPr>
      </w:pPr>
      <w:r w:rsidRPr="003C6EF5">
        <w:rPr>
          <w:rFonts w:ascii="Arial" w:eastAsia="Arial" w:hAnsi="Arial" w:cs="Arial"/>
          <w:sz w:val="22"/>
          <w:szCs w:val="22"/>
        </w:rPr>
        <w:t xml:space="preserve">La problemática principal radica en la dificultad al intentar calcular la duración del capital inicial. Al realizar el proceso de cálculo de forma manual y generar múltiples escenarios </w:t>
      </w:r>
      <w:r w:rsidRPr="003C6EF5">
        <w:rPr>
          <w:rFonts w:ascii="Arial" w:eastAsia="Arial" w:hAnsi="Arial" w:cs="Arial"/>
          <w:sz w:val="22"/>
          <w:szCs w:val="22"/>
        </w:rPr>
        <w:lastRenderedPageBreak/>
        <w:t>ante posibles cambios de costos, los montos se confunden fácilmente y la estimación pierde precisión. El verdadero problema de esta falta de exactitud es no saber con certeza cu</w:t>
      </w:r>
      <w:r w:rsidR="00674010">
        <w:rPr>
          <w:rFonts w:ascii="Arial" w:eastAsia="Arial" w:hAnsi="Arial" w:cs="Arial"/>
          <w:sz w:val="22"/>
          <w:szCs w:val="22"/>
        </w:rPr>
        <w:t>á</w:t>
      </w:r>
      <w:r w:rsidRPr="003C6EF5">
        <w:rPr>
          <w:rFonts w:ascii="Arial" w:eastAsia="Arial" w:hAnsi="Arial" w:cs="Arial"/>
          <w:sz w:val="22"/>
          <w:szCs w:val="22"/>
        </w:rPr>
        <w:t>nto durar</w:t>
      </w:r>
      <w:r w:rsidR="00674010">
        <w:rPr>
          <w:rFonts w:ascii="Arial" w:eastAsia="Arial" w:hAnsi="Arial" w:cs="Arial"/>
          <w:sz w:val="22"/>
          <w:szCs w:val="22"/>
        </w:rPr>
        <w:t>á</w:t>
      </w:r>
      <w:r w:rsidRPr="003C6EF5">
        <w:rPr>
          <w:rFonts w:ascii="Arial" w:eastAsia="Arial" w:hAnsi="Arial" w:cs="Arial"/>
          <w:sz w:val="22"/>
          <w:szCs w:val="22"/>
        </w:rPr>
        <w:t xml:space="preserve"> el fondo ganado del emprendimiento antes de que se acabe. Si el cálculo falla, el representante legal se verá en la necesidad de usar recursos propios o el dinero generado con las ventas iniciales para cubrir costos operativos, lo que desestabiliza la planificación financiera del negocio.</w:t>
      </w:r>
    </w:p>
    <w:p w14:paraId="03658C9E" w14:textId="77777777" w:rsidR="000635BF" w:rsidRPr="003C6EF5" w:rsidRDefault="00B57608" w:rsidP="003C6EF5">
      <w:pPr>
        <w:pStyle w:val="Heading2"/>
        <w:numPr>
          <w:ilvl w:val="1"/>
          <w:numId w:val="1"/>
        </w:numPr>
        <w:spacing w:line="360" w:lineRule="auto"/>
        <w:jc w:val="both"/>
      </w:pPr>
      <w:bookmarkStart w:id="7" w:name="_Toc243560253"/>
      <w:r w:rsidRPr="003C6EF5">
        <w:t>Características particulares</w:t>
      </w:r>
      <w:bookmarkEnd w:id="7"/>
    </w:p>
    <w:p w14:paraId="69D039A6" w14:textId="19AE2A69"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 xml:space="preserve">El problema presenta características </w:t>
      </w:r>
      <w:r w:rsidR="004652FB" w:rsidRPr="003C6EF5">
        <w:rPr>
          <w:rFonts w:ascii="Arial" w:eastAsia="Arial" w:hAnsi="Arial" w:cs="Arial"/>
          <w:sz w:val="22"/>
          <w:szCs w:val="22"/>
        </w:rPr>
        <w:t>particulares que lo hacen complejo de manejar de forma manual</w:t>
      </w:r>
      <w:r w:rsidRPr="003C6EF5">
        <w:rPr>
          <w:rFonts w:ascii="Arial" w:eastAsia="Arial" w:hAnsi="Arial" w:cs="Arial"/>
          <w:sz w:val="22"/>
          <w:szCs w:val="22"/>
        </w:rPr>
        <w:t>:</w:t>
      </w:r>
    </w:p>
    <w:p w14:paraId="7C5C1D32" w14:textId="2A6C217B" w:rsidR="004652FB" w:rsidRPr="003C6EF5" w:rsidRDefault="004652FB" w:rsidP="003C6EF5">
      <w:pPr>
        <w:pStyle w:val="ListParagraph"/>
        <w:numPr>
          <w:ilvl w:val="0"/>
          <w:numId w:val="5"/>
        </w:numPr>
        <w:spacing w:line="360" w:lineRule="auto"/>
        <w:jc w:val="both"/>
        <w:rPr>
          <w:rFonts w:ascii="Arial" w:eastAsia="Arial" w:hAnsi="Arial" w:cs="Arial"/>
          <w:sz w:val="22"/>
          <w:szCs w:val="22"/>
        </w:rPr>
      </w:pPr>
      <w:r w:rsidRPr="003C6EF5">
        <w:rPr>
          <w:rFonts w:ascii="Arial" w:eastAsia="Arial" w:hAnsi="Arial" w:cs="Arial"/>
          <w:b/>
          <w:bCs/>
          <w:sz w:val="22"/>
          <w:szCs w:val="22"/>
        </w:rPr>
        <w:t>Recursos iniciales fijos:</w:t>
      </w:r>
      <w:r w:rsidRPr="003C6EF5">
        <w:rPr>
          <w:rFonts w:ascii="Arial" w:eastAsia="Arial" w:hAnsi="Arial" w:cs="Arial"/>
          <w:sz w:val="22"/>
          <w:szCs w:val="22"/>
        </w:rPr>
        <w:t xml:space="preserve"> Se parte de un fondo limitado y cerrado que no se renueva automáticamente.</w:t>
      </w:r>
    </w:p>
    <w:p w14:paraId="59E75494" w14:textId="4C1CFE42" w:rsidR="004652FB" w:rsidRPr="003C6EF5" w:rsidRDefault="004652FB" w:rsidP="003C6EF5">
      <w:pPr>
        <w:pStyle w:val="ListParagraph"/>
        <w:numPr>
          <w:ilvl w:val="0"/>
          <w:numId w:val="5"/>
        </w:numPr>
        <w:spacing w:line="360" w:lineRule="auto"/>
        <w:jc w:val="both"/>
        <w:rPr>
          <w:rFonts w:ascii="Arial" w:eastAsia="Arial" w:hAnsi="Arial" w:cs="Arial"/>
          <w:sz w:val="22"/>
          <w:szCs w:val="22"/>
        </w:rPr>
      </w:pPr>
      <w:r w:rsidRPr="003C6EF5">
        <w:rPr>
          <w:rFonts w:ascii="Arial" w:eastAsia="Arial" w:hAnsi="Arial" w:cs="Arial"/>
          <w:b/>
          <w:bCs/>
          <w:sz w:val="22"/>
          <w:szCs w:val="22"/>
        </w:rPr>
        <w:t>Costos operativos volátiles:</w:t>
      </w:r>
      <w:r w:rsidRPr="003C6EF5">
        <w:rPr>
          <w:rFonts w:ascii="Arial" w:eastAsia="Arial" w:hAnsi="Arial" w:cs="Arial"/>
          <w:sz w:val="22"/>
          <w:szCs w:val="22"/>
        </w:rPr>
        <w:t xml:space="preserve"> Los costos operativos y de insumos son dinámicos y pueden subir mes a mes, obligando a recalcular todo constantemente</w:t>
      </w:r>
    </w:p>
    <w:p w14:paraId="2CF17C5E" w14:textId="0B867E7E" w:rsidR="004652FB" w:rsidRPr="003C6EF5" w:rsidRDefault="004652FB" w:rsidP="003C6EF5">
      <w:pPr>
        <w:pStyle w:val="ListParagraph"/>
        <w:numPr>
          <w:ilvl w:val="0"/>
          <w:numId w:val="5"/>
        </w:numPr>
        <w:spacing w:line="360" w:lineRule="auto"/>
        <w:jc w:val="both"/>
        <w:rPr>
          <w:rFonts w:ascii="Arial" w:eastAsia="Arial" w:hAnsi="Arial" w:cs="Arial"/>
          <w:sz w:val="22"/>
          <w:szCs w:val="22"/>
        </w:rPr>
      </w:pPr>
      <w:r w:rsidRPr="003C6EF5">
        <w:rPr>
          <w:rFonts w:ascii="Arial" w:eastAsia="Arial" w:hAnsi="Arial" w:cs="Arial"/>
          <w:b/>
          <w:bCs/>
          <w:sz w:val="22"/>
          <w:szCs w:val="22"/>
        </w:rPr>
        <w:t>Multiplicidad de escenarios:</w:t>
      </w:r>
      <w:r w:rsidRPr="003C6EF5">
        <w:rPr>
          <w:rFonts w:ascii="Arial" w:eastAsia="Arial" w:hAnsi="Arial" w:cs="Arial"/>
          <w:sz w:val="22"/>
          <w:szCs w:val="22"/>
        </w:rPr>
        <w:t xml:space="preserve"> Un emprendimiento requiere evaluar los “casos pesimistas” y “optimistas” de gastos al mismo tiempo, lo que genera una gran cantidad de datos paralelos que tienden a confundirse si no hay un orden estructurado.</w:t>
      </w:r>
    </w:p>
    <w:p w14:paraId="013801D0" w14:textId="5EFF85B9" w:rsidR="004652FB" w:rsidRPr="003C6EF5" w:rsidRDefault="004652FB" w:rsidP="003C6EF5">
      <w:pPr>
        <w:pStyle w:val="ListParagraph"/>
        <w:numPr>
          <w:ilvl w:val="0"/>
          <w:numId w:val="5"/>
        </w:numPr>
        <w:spacing w:line="360" w:lineRule="auto"/>
        <w:jc w:val="both"/>
        <w:rPr>
          <w:rFonts w:ascii="Arial" w:eastAsia="Arial" w:hAnsi="Arial" w:cs="Arial"/>
          <w:sz w:val="22"/>
          <w:szCs w:val="22"/>
        </w:rPr>
      </w:pPr>
      <w:r w:rsidRPr="003C6EF5">
        <w:rPr>
          <w:rFonts w:ascii="Arial" w:eastAsia="Arial" w:hAnsi="Arial" w:cs="Arial"/>
          <w:b/>
          <w:bCs/>
          <w:sz w:val="22"/>
          <w:szCs w:val="22"/>
        </w:rPr>
        <w:t>Impacto crítico a corto plazo:</w:t>
      </w:r>
      <w:r w:rsidRPr="003C6EF5">
        <w:rPr>
          <w:rFonts w:ascii="Arial" w:eastAsia="Arial" w:hAnsi="Arial" w:cs="Arial"/>
          <w:sz w:val="22"/>
          <w:szCs w:val="22"/>
        </w:rPr>
        <w:t xml:space="preserve"> un erro</w:t>
      </w:r>
      <w:r w:rsidR="00216DB8">
        <w:rPr>
          <w:rFonts w:ascii="Arial" w:eastAsia="Arial" w:hAnsi="Arial" w:cs="Arial"/>
          <w:sz w:val="22"/>
          <w:szCs w:val="22"/>
        </w:rPr>
        <w:t>r</w:t>
      </w:r>
      <w:r w:rsidRPr="003C6EF5">
        <w:rPr>
          <w:rFonts w:ascii="Arial" w:eastAsia="Arial" w:hAnsi="Arial" w:cs="Arial"/>
          <w:sz w:val="22"/>
          <w:szCs w:val="22"/>
        </w:rPr>
        <w:t xml:space="preserve"> matemático en la estimación afecta la liquidez inmediata del negocio.</w:t>
      </w:r>
    </w:p>
    <w:p w14:paraId="279362C5" w14:textId="411E6AB3" w:rsidR="004C143F" w:rsidRPr="003C6EF5" w:rsidRDefault="00000000" w:rsidP="003C6EF5">
      <w:pPr>
        <w:pStyle w:val="Heading2"/>
        <w:numPr>
          <w:ilvl w:val="1"/>
          <w:numId w:val="1"/>
        </w:numPr>
        <w:spacing w:line="360" w:lineRule="auto"/>
        <w:jc w:val="both"/>
      </w:pPr>
      <w:bookmarkStart w:id="8" w:name="_Toc243560254"/>
      <w:r w:rsidRPr="003C6EF5">
        <w:t>Descripción de la solución</w:t>
      </w:r>
      <w:bookmarkEnd w:id="8"/>
      <w:r w:rsidRPr="003C6EF5">
        <w:t xml:space="preserve"> </w:t>
      </w:r>
    </w:p>
    <w:p w14:paraId="359BF368" w14:textId="35849CBB" w:rsidR="000635BF" w:rsidRPr="003C6EF5" w:rsidRDefault="004C143F" w:rsidP="003C6EF5">
      <w:pPr>
        <w:spacing w:line="360" w:lineRule="auto"/>
        <w:jc w:val="both"/>
        <w:rPr>
          <w:rFonts w:ascii="Arial" w:eastAsia="Arial" w:hAnsi="Arial" w:cs="Arial"/>
          <w:sz w:val="22"/>
          <w:szCs w:val="22"/>
        </w:rPr>
      </w:pPr>
      <w:r w:rsidRPr="003C6EF5">
        <w:rPr>
          <w:rFonts w:ascii="Arial" w:eastAsia="Arial" w:hAnsi="Arial" w:cs="Arial"/>
          <w:sz w:val="22"/>
          <w:szCs w:val="22"/>
        </w:rPr>
        <w:t xml:space="preserve">Para resolver esta problemática, se propone </w:t>
      </w:r>
      <w:commentRangeStart w:id="9"/>
      <w:r w:rsidRPr="003C6EF5">
        <w:rPr>
          <w:rFonts w:ascii="Arial" w:eastAsia="Arial" w:hAnsi="Arial" w:cs="Arial"/>
          <w:sz w:val="22"/>
          <w:szCs w:val="22"/>
        </w:rPr>
        <w:t>SimulaFin, una aplicación móvil que sistematiza y da precisión al proceso de cálculo</w:t>
      </w:r>
      <w:commentRangeEnd w:id="9"/>
      <w:r w:rsidR="00FF6967" w:rsidRPr="003C6EF5">
        <w:rPr>
          <w:rStyle w:val="CommentReference"/>
          <w:rFonts w:ascii="Arial" w:eastAsia="Arial" w:hAnsi="Arial" w:cs="Arial"/>
          <w:sz w:val="22"/>
          <w:szCs w:val="22"/>
        </w:rPr>
        <w:commentReference w:id="9"/>
      </w:r>
      <w:r w:rsidRPr="003C6EF5">
        <w:rPr>
          <w:rFonts w:ascii="Arial" w:eastAsia="Arial" w:hAnsi="Arial" w:cs="Arial"/>
          <w:sz w:val="22"/>
          <w:szCs w:val="22"/>
        </w:rPr>
        <w:t xml:space="preserve">. </w:t>
      </w:r>
    </w:p>
    <w:p w14:paraId="3AD5B486"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La idea surge de una situación cotidiana: revisar si el dinero disponible alcanza para mantener un proyecto durante cierto tiempo. Por eso, además del cálculo, se propone guardar las simulaciones y comparar sus resultados. Así se podrán revisar alternativas sin volver a ingresar todos los datos.</w:t>
      </w:r>
    </w:p>
    <w:p w14:paraId="337B470E"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En esta versión, los ingresos representan aportes únicos al fondo inicial, no ingresos mensuales recurrentes. Cada egreso conserva un monto mensual constante durante la simulación. Para explorar cambios, el usuario crea o edita escenarios; el sistema no predice variaciones futuras ni realiza operaciones bancarias.</w:t>
      </w:r>
    </w:p>
    <w:p w14:paraId="07C9E63F" w14:textId="6792B00A" w:rsidR="004C143F" w:rsidRPr="003C6EF5" w:rsidRDefault="004C143F" w:rsidP="003C6EF5">
      <w:pPr>
        <w:spacing w:line="360" w:lineRule="auto"/>
        <w:jc w:val="both"/>
        <w:rPr>
          <w:rFonts w:ascii="Arial" w:eastAsia="Arial" w:hAnsi="Arial" w:cs="Arial"/>
          <w:sz w:val="22"/>
          <w:szCs w:val="22"/>
        </w:rPr>
      </w:pPr>
      <w:r w:rsidRPr="003C6EF5">
        <w:rPr>
          <w:rFonts w:ascii="Arial" w:eastAsia="Arial" w:hAnsi="Arial" w:cs="Arial"/>
          <w:sz w:val="22"/>
          <w:szCs w:val="22"/>
        </w:rPr>
        <w:t>El proceso de esta solución será de la siguiente manera:</w:t>
      </w:r>
    </w:p>
    <w:p w14:paraId="4CF04D66" w14:textId="2579BE51" w:rsidR="004C143F" w:rsidRPr="003C6EF5" w:rsidRDefault="004C143F" w:rsidP="003C6EF5">
      <w:pPr>
        <w:pStyle w:val="ListParagraph"/>
        <w:numPr>
          <w:ilvl w:val="0"/>
          <w:numId w:val="6"/>
        </w:numPr>
        <w:spacing w:line="360" w:lineRule="auto"/>
        <w:jc w:val="both"/>
        <w:rPr>
          <w:rFonts w:ascii="Arial" w:eastAsia="Arial" w:hAnsi="Arial" w:cs="Arial"/>
          <w:sz w:val="22"/>
          <w:szCs w:val="22"/>
        </w:rPr>
      </w:pPr>
      <w:r w:rsidRPr="003C6EF5">
        <w:rPr>
          <w:rFonts w:ascii="Arial" w:eastAsia="Arial" w:hAnsi="Arial" w:cs="Arial"/>
          <w:sz w:val="22"/>
          <w:szCs w:val="22"/>
        </w:rPr>
        <w:lastRenderedPageBreak/>
        <w:t>Ingreso del fondo: El sistema solicitará registrar el capital inicial disponible.</w:t>
      </w:r>
    </w:p>
    <w:p w14:paraId="3668E267" w14:textId="5196BFD3" w:rsidR="004C143F" w:rsidRPr="003C6EF5" w:rsidRDefault="004C143F" w:rsidP="003C6EF5">
      <w:pPr>
        <w:pStyle w:val="ListParagraph"/>
        <w:numPr>
          <w:ilvl w:val="0"/>
          <w:numId w:val="6"/>
        </w:numPr>
        <w:spacing w:line="360" w:lineRule="auto"/>
        <w:jc w:val="both"/>
        <w:rPr>
          <w:rFonts w:ascii="Arial" w:eastAsia="Arial" w:hAnsi="Arial" w:cs="Arial"/>
          <w:sz w:val="22"/>
          <w:szCs w:val="22"/>
        </w:rPr>
      </w:pPr>
      <w:r w:rsidRPr="003C6EF5">
        <w:rPr>
          <w:rFonts w:ascii="Arial" w:eastAsia="Arial" w:hAnsi="Arial" w:cs="Arial"/>
          <w:sz w:val="22"/>
          <w:szCs w:val="22"/>
        </w:rPr>
        <w:t>Ingreso de datos: El usuario podrá registrar y clasificar todos sus gastos fijos y variables asociados al emprendimiento</w:t>
      </w:r>
    </w:p>
    <w:p w14:paraId="72B21D32" w14:textId="066C6258" w:rsidR="004C143F" w:rsidRPr="003C6EF5" w:rsidRDefault="004C143F" w:rsidP="003C6EF5">
      <w:pPr>
        <w:pStyle w:val="ListParagraph"/>
        <w:numPr>
          <w:ilvl w:val="0"/>
          <w:numId w:val="6"/>
        </w:numPr>
        <w:spacing w:line="360" w:lineRule="auto"/>
        <w:jc w:val="both"/>
        <w:rPr>
          <w:rFonts w:ascii="Arial" w:eastAsia="Arial" w:hAnsi="Arial" w:cs="Arial"/>
          <w:sz w:val="22"/>
          <w:szCs w:val="22"/>
        </w:rPr>
      </w:pPr>
      <w:r w:rsidRPr="003C6EF5">
        <w:rPr>
          <w:rFonts w:ascii="Arial" w:eastAsia="Arial" w:hAnsi="Arial" w:cs="Arial"/>
          <w:sz w:val="22"/>
          <w:szCs w:val="22"/>
        </w:rPr>
        <w:t>Pro</w:t>
      </w:r>
      <w:r w:rsidR="00216DB8">
        <w:rPr>
          <w:rFonts w:ascii="Arial" w:eastAsia="Arial" w:hAnsi="Arial" w:cs="Arial"/>
          <w:sz w:val="22"/>
          <w:szCs w:val="22"/>
        </w:rPr>
        <w:t>y</w:t>
      </w:r>
      <w:r w:rsidRPr="003C6EF5">
        <w:rPr>
          <w:rFonts w:ascii="Arial" w:eastAsia="Arial" w:hAnsi="Arial" w:cs="Arial"/>
          <w:sz w:val="22"/>
          <w:szCs w:val="22"/>
        </w:rPr>
        <w:t xml:space="preserve">ección automatizada: a partir de los datos ingresados, el sistema ejecutará el </w:t>
      </w:r>
      <w:r w:rsidR="00216DB8" w:rsidRPr="003C6EF5">
        <w:rPr>
          <w:rFonts w:ascii="Arial" w:eastAsia="Arial" w:hAnsi="Arial" w:cs="Arial"/>
          <w:sz w:val="22"/>
          <w:szCs w:val="22"/>
        </w:rPr>
        <w:t>cálculo</w:t>
      </w:r>
      <w:r w:rsidRPr="003C6EF5">
        <w:rPr>
          <w:rFonts w:ascii="Arial" w:eastAsia="Arial" w:hAnsi="Arial" w:cs="Arial"/>
          <w:sz w:val="22"/>
          <w:szCs w:val="22"/>
        </w:rPr>
        <w:t xml:space="preserve"> matemático </w:t>
      </w:r>
      <w:r w:rsidR="00216DB8" w:rsidRPr="003C6EF5">
        <w:rPr>
          <w:rFonts w:ascii="Arial" w:eastAsia="Arial" w:hAnsi="Arial" w:cs="Arial"/>
          <w:sz w:val="22"/>
          <w:szCs w:val="22"/>
        </w:rPr>
        <w:t>entregado</w:t>
      </w:r>
      <w:r w:rsidRPr="003C6EF5">
        <w:rPr>
          <w:rFonts w:ascii="Arial" w:eastAsia="Arial" w:hAnsi="Arial" w:cs="Arial"/>
          <w:sz w:val="22"/>
          <w:szCs w:val="22"/>
        </w:rPr>
        <w:t xml:space="preserve"> como resultado exacto la cantidad de meses de operación cubiertos y el saldo restante</w:t>
      </w:r>
    </w:p>
    <w:p w14:paraId="6ED5C6B1" w14:textId="044FA662" w:rsidR="004C143F" w:rsidRPr="003C6EF5" w:rsidRDefault="004C143F" w:rsidP="003C6EF5">
      <w:pPr>
        <w:pStyle w:val="ListParagraph"/>
        <w:numPr>
          <w:ilvl w:val="0"/>
          <w:numId w:val="6"/>
        </w:numPr>
        <w:spacing w:line="360" w:lineRule="auto"/>
        <w:jc w:val="both"/>
        <w:rPr>
          <w:rFonts w:ascii="Arial" w:eastAsia="Arial" w:hAnsi="Arial" w:cs="Arial"/>
          <w:sz w:val="22"/>
          <w:szCs w:val="22"/>
        </w:rPr>
      </w:pPr>
      <w:r w:rsidRPr="003C6EF5">
        <w:rPr>
          <w:rFonts w:ascii="Arial" w:eastAsia="Arial" w:hAnsi="Arial" w:cs="Arial"/>
          <w:sz w:val="22"/>
          <w:szCs w:val="22"/>
        </w:rPr>
        <w:t>Gestión comparativa de simulaciones: el sistema guardará cada simulación como un escenario independiente, esto permitirá al usuario modificar solo un valor (por ejemplo, simular el alza en el costo de los envases) y obtener un nuevo resultado de inmediato, sin borrar el cálculo anterior.</w:t>
      </w:r>
    </w:p>
    <w:p w14:paraId="0D2700E3" w14:textId="57BD8D28" w:rsidR="004C143F" w:rsidRPr="003C6EF5" w:rsidRDefault="004C143F" w:rsidP="003C6EF5">
      <w:pPr>
        <w:spacing w:line="360" w:lineRule="auto"/>
        <w:jc w:val="both"/>
        <w:rPr>
          <w:rFonts w:ascii="Arial" w:eastAsia="Arial" w:hAnsi="Arial" w:cs="Arial"/>
          <w:sz w:val="22"/>
          <w:szCs w:val="22"/>
        </w:rPr>
      </w:pPr>
      <w:r w:rsidRPr="003C6EF5">
        <w:rPr>
          <w:rFonts w:ascii="Arial" w:eastAsia="Arial" w:hAnsi="Arial" w:cs="Arial"/>
          <w:sz w:val="22"/>
          <w:szCs w:val="22"/>
        </w:rPr>
        <w:t xml:space="preserve">Con este proceso, se elimina la confusión de montos, garantizando estimaciones precisas para que el representante legal sepa exactamente </w:t>
      </w:r>
      <w:r w:rsidR="00350205" w:rsidRPr="003C6EF5">
        <w:rPr>
          <w:rFonts w:ascii="Arial" w:eastAsia="Arial" w:hAnsi="Arial" w:cs="Arial"/>
          <w:sz w:val="22"/>
          <w:szCs w:val="22"/>
        </w:rPr>
        <w:t>cuá</w:t>
      </w:r>
      <w:r w:rsidR="00350205">
        <w:rPr>
          <w:rFonts w:ascii="Arial" w:eastAsia="Arial" w:hAnsi="Arial" w:cs="Arial"/>
          <w:sz w:val="22"/>
          <w:szCs w:val="22"/>
        </w:rPr>
        <w:t>n</w:t>
      </w:r>
      <w:r w:rsidR="00350205" w:rsidRPr="003C6EF5">
        <w:rPr>
          <w:rFonts w:ascii="Arial" w:eastAsia="Arial" w:hAnsi="Arial" w:cs="Arial"/>
          <w:sz w:val="22"/>
          <w:szCs w:val="22"/>
        </w:rPr>
        <w:t>do</w:t>
      </w:r>
      <w:r w:rsidRPr="003C6EF5">
        <w:rPr>
          <w:rFonts w:ascii="Arial" w:eastAsia="Arial" w:hAnsi="Arial" w:cs="Arial"/>
          <w:sz w:val="22"/>
          <w:szCs w:val="22"/>
        </w:rPr>
        <w:t xml:space="preserve"> necesitará incluir recursos propios o depender de las ventas.</w:t>
      </w:r>
    </w:p>
    <w:p w14:paraId="1B61BDC7" w14:textId="49A617D5" w:rsidR="000635BF" w:rsidRPr="003C6EF5" w:rsidRDefault="0011768E" w:rsidP="003C6EF5">
      <w:pPr>
        <w:pStyle w:val="Heading2"/>
        <w:numPr>
          <w:ilvl w:val="1"/>
          <w:numId w:val="1"/>
        </w:numPr>
        <w:spacing w:line="360" w:lineRule="auto"/>
        <w:jc w:val="both"/>
      </w:pPr>
      <w:bookmarkStart w:id="10" w:name="_Toc243560255"/>
      <w:r>
        <w:t>P</w:t>
      </w:r>
      <w:r w:rsidRPr="003C6EF5">
        <w:t xml:space="preserve">lanificación del </w:t>
      </w:r>
      <w:commentRangeStart w:id="11"/>
      <w:r w:rsidRPr="003C6EF5">
        <w:t>proyecto</w:t>
      </w:r>
      <w:bookmarkEnd w:id="10"/>
      <w:commentRangeEnd w:id="11"/>
      <w:r w:rsidR="00FF6967" w:rsidRPr="003C6EF5">
        <w:rPr>
          <w:rStyle w:val="CommentReference"/>
          <w:sz w:val="22"/>
          <w:szCs w:val="22"/>
        </w:rPr>
        <w:commentReference w:id="11"/>
      </w:r>
    </w:p>
    <w:p w14:paraId="0FBA3F08" w14:textId="768F6F1F" w:rsidR="000635BF"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 xml:space="preserve">El trabajo se organizará en seis </w:t>
      </w:r>
      <w:r w:rsidR="00CC0599">
        <w:rPr>
          <w:rFonts w:ascii="Arial" w:eastAsia="Arial" w:hAnsi="Arial" w:cs="Arial"/>
          <w:sz w:val="22"/>
          <w:szCs w:val="22"/>
        </w:rPr>
        <w:t>fases</w:t>
      </w:r>
      <w:r w:rsidRPr="003C6EF5">
        <w:rPr>
          <w:rFonts w:ascii="Arial" w:eastAsia="Arial" w:hAnsi="Arial" w:cs="Arial"/>
          <w:sz w:val="22"/>
          <w:szCs w:val="22"/>
        </w:rPr>
        <w:t xml:space="preserve"> durante 18 días. Primero se definirán el problema y los requisitos; después se elaborarán los modelos y las interfaces. Con esa base se programará la aplicación, se realizarán pruebas y se preparará la entrega. Al cerrar cada etapa se revisará si es necesario corregir decisiones anteriores.</w:t>
      </w:r>
    </w:p>
    <w:p w14:paraId="2D0B2CB1" w14:textId="61F90FBF" w:rsidR="00350205" w:rsidRDefault="0011768E" w:rsidP="00350205">
      <w:pPr>
        <w:keepNext/>
        <w:spacing w:line="360" w:lineRule="auto"/>
        <w:jc w:val="center"/>
      </w:pPr>
      <w:r>
        <w:rPr>
          <w:rFonts w:ascii="Arial" w:eastAsia="Arial" w:hAnsi="Arial" w:cs="Arial"/>
          <w:noProof/>
          <w:sz w:val="22"/>
          <w:szCs w:val="22"/>
        </w:rPr>
        <w:lastRenderedPageBreak/>
        <w:drawing>
          <wp:inline distT="0" distB="0" distL="0" distR="0" wp14:anchorId="44D68B6B" wp14:editId="1A72FE0D">
            <wp:extent cx="5610860" cy="3891915"/>
            <wp:effectExtent l="0" t="0" r="8890" b="0"/>
            <wp:docPr id="74381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0860" cy="3891915"/>
                    </a:xfrm>
                    <a:prstGeom prst="rect">
                      <a:avLst/>
                    </a:prstGeom>
                    <a:noFill/>
                    <a:ln>
                      <a:noFill/>
                    </a:ln>
                  </pic:spPr>
                </pic:pic>
              </a:graphicData>
            </a:graphic>
          </wp:inline>
        </w:drawing>
      </w:r>
    </w:p>
    <w:p w14:paraId="6983C952" w14:textId="288528F0" w:rsidR="00FE2CCB" w:rsidRPr="00E36D99" w:rsidRDefault="00350205" w:rsidP="00350205">
      <w:pPr>
        <w:pStyle w:val="Caption"/>
        <w:ind w:left="720" w:hanging="720"/>
        <w:jc w:val="center"/>
        <w:rPr>
          <w:rFonts w:ascii="Arial" w:eastAsia="Arial" w:hAnsi="Arial" w:cs="Arial"/>
          <w:color w:val="auto"/>
          <w:sz w:val="32"/>
          <w:szCs w:val="32"/>
        </w:rPr>
      </w:pPr>
      <w:bookmarkStart w:id="12" w:name="_Toc243559924"/>
      <w:r w:rsidRPr="00E36D99">
        <w:rPr>
          <w:rFonts w:ascii="Arial" w:hAnsi="Arial" w:cs="Arial"/>
          <w:color w:val="auto"/>
          <w:sz w:val="22"/>
          <w:szCs w:val="22"/>
        </w:rPr>
        <w:t xml:space="preserve">Ilustración </w:t>
      </w:r>
      <w:r w:rsidR="00706CC2" w:rsidRPr="00E36D99">
        <w:rPr>
          <w:rFonts w:ascii="Arial" w:hAnsi="Arial" w:cs="Arial"/>
          <w:color w:val="auto"/>
          <w:sz w:val="22"/>
          <w:szCs w:val="22"/>
        </w:rPr>
        <w:fldChar w:fldCharType="begin"/>
      </w:r>
      <w:r w:rsidR="00706CC2" w:rsidRPr="00E36D99">
        <w:rPr>
          <w:rFonts w:ascii="Arial" w:hAnsi="Arial" w:cs="Arial"/>
          <w:color w:val="auto"/>
          <w:sz w:val="22"/>
          <w:szCs w:val="22"/>
        </w:rPr>
        <w:instrText xml:space="preserve"> SEQ Ilustración \* ARABIC </w:instrText>
      </w:r>
      <w:r w:rsidR="00706CC2" w:rsidRPr="00E36D99">
        <w:rPr>
          <w:rFonts w:ascii="Arial" w:hAnsi="Arial" w:cs="Arial"/>
          <w:color w:val="auto"/>
          <w:sz w:val="22"/>
          <w:szCs w:val="22"/>
        </w:rPr>
        <w:fldChar w:fldCharType="separate"/>
      </w:r>
      <w:r w:rsidR="00706CC2" w:rsidRPr="00E36D99">
        <w:rPr>
          <w:rFonts w:ascii="Arial" w:hAnsi="Arial" w:cs="Arial"/>
          <w:noProof/>
          <w:color w:val="auto"/>
          <w:sz w:val="22"/>
          <w:szCs w:val="22"/>
        </w:rPr>
        <w:t>1</w:t>
      </w:r>
      <w:r w:rsidR="00706CC2" w:rsidRPr="00E36D99">
        <w:rPr>
          <w:rFonts w:ascii="Arial" w:hAnsi="Arial" w:cs="Arial"/>
          <w:noProof/>
          <w:color w:val="auto"/>
          <w:sz w:val="22"/>
          <w:szCs w:val="22"/>
        </w:rPr>
        <w:fldChar w:fldCharType="end"/>
      </w:r>
      <w:r w:rsidRPr="00E36D99">
        <w:rPr>
          <w:rFonts w:ascii="Arial" w:hAnsi="Arial" w:cs="Arial"/>
          <w:color w:val="auto"/>
          <w:sz w:val="22"/>
          <w:szCs w:val="22"/>
        </w:rPr>
        <w:t>: Carta Gantt.</w:t>
      </w:r>
      <w:bookmarkEnd w:id="12"/>
    </w:p>
    <w:p w14:paraId="2D690999" w14:textId="18B6D413" w:rsidR="000635BF" w:rsidRPr="003C6EF5" w:rsidRDefault="00153558" w:rsidP="003C6EF5">
      <w:pPr>
        <w:spacing w:line="360" w:lineRule="auto"/>
        <w:jc w:val="both"/>
        <w:rPr>
          <w:rFonts w:ascii="Arial" w:eastAsia="Arial" w:hAnsi="Arial" w:cs="Arial"/>
          <w:sz w:val="22"/>
          <w:szCs w:val="22"/>
        </w:rPr>
      </w:pPr>
      <w:r>
        <w:rPr>
          <w:rFonts w:ascii="Arial" w:eastAsia="Arial" w:hAnsi="Arial" w:cs="Arial"/>
          <w:sz w:val="22"/>
          <w:szCs w:val="22"/>
        </w:rPr>
        <w:t>Fase</w:t>
      </w:r>
      <w:r w:rsidR="00000000" w:rsidRPr="003C6EF5">
        <w:rPr>
          <w:rFonts w:ascii="Arial" w:eastAsia="Arial" w:hAnsi="Arial" w:cs="Arial"/>
          <w:sz w:val="22"/>
          <w:szCs w:val="22"/>
        </w:rPr>
        <w:t xml:space="preserve"> 1: definir problema, usuarios, alcance y objetivos. </w:t>
      </w:r>
      <w:r>
        <w:rPr>
          <w:rFonts w:ascii="Arial" w:eastAsia="Arial" w:hAnsi="Arial" w:cs="Arial"/>
          <w:sz w:val="22"/>
          <w:szCs w:val="22"/>
        </w:rPr>
        <w:t>Fase</w:t>
      </w:r>
      <w:r w:rsidR="00000000" w:rsidRPr="003C6EF5">
        <w:rPr>
          <w:rFonts w:ascii="Arial" w:eastAsia="Arial" w:hAnsi="Arial" w:cs="Arial"/>
          <w:sz w:val="22"/>
          <w:szCs w:val="22"/>
        </w:rPr>
        <w:t xml:space="preserve"> 2: redactar requisitos y acordar reglas de cálculo. </w:t>
      </w:r>
      <w:r>
        <w:rPr>
          <w:rFonts w:ascii="Arial" w:eastAsia="Arial" w:hAnsi="Arial" w:cs="Arial"/>
          <w:sz w:val="22"/>
          <w:szCs w:val="22"/>
        </w:rPr>
        <w:t>Fase</w:t>
      </w:r>
      <w:r w:rsidR="00000000" w:rsidRPr="003C6EF5">
        <w:rPr>
          <w:rFonts w:ascii="Arial" w:eastAsia="Arial" w:hAnsi="Arial" w:cs="Arial"/>
          <w:sz w:val="22"/>
          <w:szCs w:val="22"/>
        </w:rPr>
        <w:t xml:space="preserve"> 3: elaborar MER, diseño lógico, casos de uso, clases y prototipos. </w:t>
      </w:r>
      <w:r>
        <w:rPr>
          <w:rFonts w:ascii="Arial" w:eastAsia="Arial" w:hAnsi="Arial" w:cs="Arial"/>
          <w:sz w:val="22"/>
          <w:szCs w:val="22"/>
        </w:rPr>
        <w:t>Fase</w:t>
      </w:r>
      <w:r w:rsidR="00000000" w:rsidRPr="003C6EF5">
        <w:rPr>
          <w:rFonts w:ascii="Arial" w:eastAsia="Arial" w:hAnsi="Arial" w:cs="Arial"/>
          <w:sz w:val="22"/>
          <w:szCs w:val="22"/>
        </w:rPr>
        <w:t xml:space="preserve"> 4: construir persistencia, acceso, catálogos, cálculo, historial y respaldo. </w:t>
      </w:r>
      <w:r>
        <w:rPr>
          <w:rFonts w:ascii="Arial" w:eastAsia="Arial" w:hAnsi="Arial" w:cs="Arial"/>
          <w:sz w:val="22"/>
          <w:szCs w:val="22"/>
        </w:rPr>
        <w:t>Fase</w:t>
      </w:r>
      <w:r w:rsidR="00000000" w:rsidRPr="003C6EF5">
        <w:rPr>
          <w:rFonts w:ascii="Arial" w:eastAsia="Arial" w:hAnsi="Arial" w:cs="Arial"/>
          <w:sz w:val="22"/>
          <w:szCs w:val="22"/>
        </w:rPr>
        <w:t xml:space="preserve"> 5: ejecutar pruebas y corregir fallos. </w:t>
      </w:r>
      <w:r>
        <w:rPr>
          <w:rFonts w:ascii="Arial" w:eastAsia="Arial" w:hAnsi="Arial" w:cs="Arial"/>
          <w:sz w:val="22"/>
          <w:szCs w:val="22"/>
        </w:rPr>
        <w:t>Fase</w:t>
      </w:r>
      <w:r w:rsidR="00000000" w:rsidRPr="003C6EF5">
        <w:rPr>
          <w:rFonts w:ascii="Arial" w:eastAsia="Arial" w:hAnsi="Arial" w:cs="Arial"/>
          <w:sz w:val="22"/>
          <w:szCs w:val="22"/>
        </w:rPr>
        <w:t xml:space="preserve"> 6: revisar el informe, preparar la presentación y ensayar la demostración.</w:t>
      </w:r>
    </w:p>
    <w:p w14:paraId="31A20F58" w14:textId="77777777" w:rsidR="000635BF" w:rsidRPr="003C6EF5" w:rsidRDefault="00000000" w:rsidP="003C6EF5">
      <w:pPr>
        <w:pStyle w:val="Heading2"/>
        <w:numPr>
          <w:ilvl w:val="1"/>
          <w:numId w:val="1"/>
        </w:numPr>
        <w:spacing w:line="360" w:lineRule="auto"/>
        <w:jc w:val="both"/>
      </w:pPr>
      <w:bookmarkStart w:id="13" w:name="_Toc243560256"/>
      <w:r w:rsidRPr="003C6EF5">
        <w:t>Metodología y responsabilidades</w:t>
      </w:r>
      <w:bookmarkEnd w:id="13"/>
    </w:p>
    <w:p w14:paraId="1B551BBC" w14:textId="0B7B4EE1" w:rsidR="00AF01F5" w:rsidRDefault="00AF01F5" w:rsidP="003C6EF5">
      <w:pPr>
        <w:spacing w:line="360" w:lineRule="auto"/>
        <w:jc w:val="both"/>
        <w:rPr>
          <w:rFonts w:ascii="Arial" w:eastAsia="Arial" w:hAnsi="Arial" w:cs="Arial"/>
          <w:sz w:val="22"/>
          <w:szCs w:val="22"/>
        </w:rPr>
      </w:pPr>
      <w:r>
        <w:rPr>
          <w:rFonts w:ascii="Arial" w:eastAsia="Arial" w:hAnsi="Arial" w:cs="Arial"/>
          <w:sz w:val="22"/>
          <w:szCs w:val="22"/>
        </w:rPr>
        <w:t>El equipo trabajará utilizando la metodología ágil Kanban. Se escogió esta metodología por sobre Scrum o modelos tradicionales (como Cascada) debido a las restricciones de nuestro proyecto: un plazo de desarrollo muy corto (18 días) y un equipo reducido de tres personas. Implementar Scrum en este contexto resultaría ineficiente, ya que forzar múltiples sprints en poco más de dos semanas consumiría demasiado tiempo en reuniones de planificación.</w:t>
      </w:r>
    </w:p>
    <w:p w14:paraId="1B79C0D4" w14:textId="7CB2B59E" w:rsidR="00AF01F5" w:rsidRDefault="00AF01F5" w:rsidP="003C6EF5">
      <w:pPr>
        <w:spacing w:line="360" w:lineRule="auto"/>
        <w:jc w:val="both"/>
        <w:rPr>
          <w:rFonts w:ascii="Arial" w:eastAsia="Arial" w:hAnsi="Arial" w:cs="Arial"/>
          <w:sz w:val="22"/>
          <w:szCs w:val="22"/>
        </w:rPr>
      </w:pPr>
      <w:r>
        <w:rPr>
          <w:rFonts w:ascii="Arial" w:eastAsia="Arial" w:hAnsi="Arial" w:cs="Arial"/>
          <w:sz w:val="22"/>
          <w:szCs w:val="22"/>
        </w:rPr>
        <w:t>Kanban, en cambio, se adapta perfectamente al requerir un flujo de trabajo continuo y flexible. El trabajo se gestionará utilizando un t</w:t>
      </w:r>
      <w:r w:rsidR="0011768E">
        <w:rPr>
          <w:rFonts w:ascii="Arial" w:eastAsia="Arial" w:hAnsi="Arial" w:cs="Arial"/>
          <w:sz w:val="22"/>
          <w:szCs w:val="22"/>
        </w:rPr>
        <w:t>ab</w:t>
      </w:r>
      <w:r>
        <w:rPr>
          <w:rFonts w:ascii="Arial" w:eastAsia="Arial" w:hAnsi="Arial" w:cs="Arial"/>
          <w:sz w:val="22"/>
          <w:szCs w:val="22"/>
        </w:rPr>
        <w:t xml:space="preserve">lero visual con las categorías Pendiente, En curso y Terminado, complementado con reuniones breves para resolver dudas y </w:t>
      </w:r>
      <w:r>
        <w:rPr>
          <w:rFonts w:ascii="Arial" w:eastAsia="Arial" w:hAnsi="Arial" w:cs="Arial"/>
          <w:sz w:val="22"/>
          <w:szCs w:val="22"/>
        </w:rPr>
        <w:lastRenderedPageBreak/>
        <w:t>comunicar dificultades. Esto permite al grupo reaccionar rápidamente a los cambios y evitar cuellos de botella sin la rigidez de los roles estructurados de Scrum.</w:t>
      </w:r>
    </w:p>
    <w:p w14:paraId="1E8A2B69" w14:textId="11C05A4E"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 xml:space="preserve">Se priorizarán primero las reglas de cálculo y la consistencia de datos, luego el acceso, los catálogos y la creación de simulaciones, y después el historial, comparación y respaldo. Los entregables serán el informe Word, los modelos y prototipos, la aplicación Android, los registros de pruebas y la presentación. Una tarea se considerará terminada cuando su resultado haya sido revisado y coincida con los requisitos </w:t>
      </w:r>
      <w:commentRangeStart w:id="14"/>
      <w:r w:rsidRPr="003C6EF5">
        <w:rPr>
          <w:rFonts w:ascii="Arial" w:eastAsia="Arial" w:hAnsi="Arial" w:cs="Arial"/>
          <w:sz w:val="22"/>
          <w:szCs w:val="22"/>
        </w:rPr>
        <w:t>relacionados</w:t>
      </w:r>
      <w:commentRangeEnd w:id="14"/>
      <w:r w:rsidR="007532E2" w:rsidRPr="003C6EF5">
        <w:rPr>
          <w:rStyle w:val="CommentReference"/>
          <w:rFonts w:ascii="Arial" w:eastAsia="Arial" w:hAnsi="Arial" w:cs="Arial"/>
          <w:sz w:val="22"/>
          <w:szCs w:val="22"/>
        </w:rPr>
        <w:commentReference w:id="14"/>
      </w:r>
      <w:r w:rsidRPr="003C6EF5">
        <w:rPr>
          <w:rFonts w:ascii="Arial" w:eastAsia="Arial" w:hAnsi="Arial" w:cs="Arial"/>
          <w:sz w:val="22"/>
          <w:szCs w:val="22"/>
        </w:rPr>
        <w:t>.</w:t>
      </w: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835"/>
        <w:gridCol w:w="4013"/>
      </w:tblGrid>
      <w:tr w:rsidR="000635BF" w:rsidRPr="003C6EF5" w14:paraId="730344D0" w14:textId="77777777">
        <w:tc>
          <w:tcPr>
            <w:tcW w:w="1980" w:type="dxa"/>
            <w:shd w:val="clear" w:color="auto" w:fill="A5C9EB"/>
          </w:tcPr>
          <w:p w14:paraId="35B0119E"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Integrante</w:t>
            </w:r>
          </w:p>
        </w:tc>
        <w:tc>
          <w:tcPr>
            <w:tcW w:w="2835" w:type="dxa"/>
            <w:shd w:val="clear" w:color="auto" w:fill="A5C9EB"/>
          </w:tcPr>
          <w:p w14:paraId="3EA0B643"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Rol propuesto</w:t>
            </w:r>
          </w:p>
        </w:tc>
        <w:tc>
          <w:tcPr>
            <w:tcW w:w="4013" w:type="dxa"/>
            <w:shd w:val="clear" w:color="auto" w:fill="A5C9EB"/>
          </w:tcPr>
          <w:p w14:paraId="367CF657"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Responsabilidad</w:t>
            </w:r>
          </w:p>
        </w:tc>
      </w:tr>
      <w:tr w:rsidR="000635BF" w:rsidRPr="003C6EF5" w14:paraId="051DE06B" w14:textId="77777777">
        <w:tc>
          <w:tcPr>
            <w:tcW w:w="1980" w:type="dxa"/>
          </w:tcPr>
          <w:p w14:paraId="5F73DE44"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Ignacio Gaete</w:t>
            </w:r>
          </w:p>
        </w:tc>
        <w:tc>
          <w:tcPr>
            <w:tcW w:w="2835" w:type="dxa"/>
          </w:tcPr>
          <w:p w14:paraId="7B22B688"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Coordinación y desarrollo</w:t>
            </w:r>
          </w:p>
        </w:tc>
        <w:tc>
          <w:tcPr>
            <w:tcW w:w="4013" w:type="dxa"/>
          </w:tcPr>
          <w:p w14:paraId="7DC18BD2" w14:textId="0C32BE6F"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Seguimiento, integración y programación Kotlin</w:t>
            </w:r>
            <w:r w:rsidR="00AF01F5">
              <w:rPr>
                <w:rFonts w:ascii="Arial" w:eastAsia="Arial" w:hAnsi="Arial" w:cs="Arial"/>
                <w:sz w:val="22"/>
                <w:szCs w:val="22"/>
              </w:rPr>
              <w:t>.</w:t>
            </w:r>
          </w:p>
        </w:tc>
      </w:tr>
      <w:tr w:rsidR="000635BF" w:rsidRPr="003C6EF5" w14:paraId="64E8411D" w14:textId="77777777">
        <w:tc>
          <w:tcPr>
            <w:tcW w:w="1980" w:type="dxa"/>
          </w:tcPr>
          <w:p w14:paraId="6637165A"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Jorge Vera</w:t>
            </w:r>
          </w:p>
        </w:tc>
        <w:tc>
          <w:tcPr>
            <w:tcW w:w="2835" w:type="dxa"/>
          </w:tcPr>
          <w:p w14:paraId="6A615E59"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Desarrollo y pruebas</w:t>
            </w:r>
          </w:p>
        </w:tc>
        <w:tc>
          <w:tcPr>
            <w:tcW w:w="4013" w:type="dxa"/>
          </w:tcPr>
          <w:p w14:paraId="346D6C80" w14:textId="36BC6002"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Programación, diseño de pruebas y registro de resultados</w:t>
            </w:r>
            <w:r w:rsidR="00AF01F5">
              <w:rPr>
                <w:rFonts w:ascii="Arial" w:eastAsia="Arial" w:hAnsi="Arial" w:cs="Arial"/>
                <w:sz w:val="22"/>
                <w:szCs w:val="22"/>
              </w:rPr>
              <w:t>.</w:t>
            </w:r>
          </w:p>
        </w:tc>
      </w:tr>
      <w:tr w:rsidR="000635BF" w:rsidRPr="003C6EF5" w14:paraId="36CEEDDC" w14:textId="77777777">
        <w:tc>
          <w:tcPr>
            <w:tcW w:w="1980" w:type="dxa"/>
          </w:tcPr>
          <w:p w14:paraId="3D16F4D7"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Ahylin González</w:t>
            </w:r>
          </w:p>
        </w:tc>
        <w:tc>
          <w:tcPr>
            <w:tcW w:w="2835" w:type="dxa"/>
          </w:tcPr>
          <w:p w14:paraId="34BBA6E3" w14:textId="5A378B39"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Análisis</w:t>
            </w:r>
            <w:r w:rsidR="00AF01F5">
              <w:rPr>
                <w:rFonts w:ascii="Arial" w:eastAsia="Arial" w:hAnsi="Arial" w:cs="Arial"/>
                <w:sz w:val="22"/>
                <w:szCs w:val="22"/>
              </w:rPr>
              <w:t>,</w:t>
            </w:r>
            <w:r w:rsidRPr="003C6EF5">
              <w:rPr>
                <w:rFonts w:ascii="Arial" w:eastAsia="Arial" w:hAnsi="Arial" w:cs="Arial"/>
                <w:sz w:val="22"/>
                <w:szCs w:val="22"/>
              </w:rPr>
              <w:t xml:space="preserve"> requisitos</w:t>
            </w:r>
            <w:r w:rsidR="00AF01F5">
              <w:rPr>
                <w:rFonts w:ascii="Arial" w:eastAsia="Arial" w:hAnsi="Arial" w:cs="Arial"/>
                <w:sz w:val="22"/>
                <w:szCs w:val="22"/>
              </w:rPr>
              <w:t xml:space="preserve"> y validación</w:t>
            </w:r>
          </w:p>
        </w:tc>
        <w:tc>
          <w:tcPr>
            <w:tcW w:w="4013" w:type="dxa"/>
          </w:tcPr>
          <w:p w14:paraId="1DFE1095" w14:textId="396017FE" w:rsidR="000635BF" w:rsidRPr="003C6EF5" w:rsidRDefault="00000000" w:rsidP="00955052">
            <w:pPr>
              <w:keepNext/>
              <w:spacing w:line="360" w:lineRule="auto"/>
              <w:jc w:val="both"/>
              <w:rPr>
                <w:rFonts w:ascii="Arial" w:eastAsia="Arial" w:hAnsi="Arial" w:cs="Arial"/>
                <w:sz w:val="22"/>
                <w:szCs w:val="22"/>
              </w:rPr>
            </w:pPr>
            <w:r w:rsidRPr="003C6EF5">
              <w:rPr>
                <w:rFonts w:ascii="Arial" w:eastAsia="Arial" w:hAnsi="Arial" w:cs="Arial"/>
                <w:sz w:val="22"/>
                <w:szCs w:val="22"/>
              </w:rPr>
              <w:t>Priorización, documentación y revisión de necesidades</w:t>
            </w:r>
            <w:r w:rsidR="00AF01F5">
              <w:rPr>
                <w:rFonts w:ascii="Arial" w:eastAsia="Arial" w:hAnsi="Arial" w:cs="Arial"/>
                <w:sz w:val="22"/>
                <w:szCs w:val="22"/>
              </w:rPr>
              <w:t xml:space="preserve"> y validación de la solución.</w:t>
            </w:r>
          </w:p>
        </w:tc>
      </w:tr>
    </w:tbl>
    <w:p w14:paraId="41E0C20E" w14:textId="57588714" w:rsidR="00955052" w:rsidRPr="00E36D99" w:rsidRDefault="00955052" w:rsidP="00955052">
      <w:pPr>
        <w:pStyle w:val="Caption"/>
        <w:jc w:val="center"/>
        <w:rPr>
          <w:rFonts w:ascii="Arial" w:hAnsi="Arial" w:cs="Arial"/>
          <w:color w:val="auto"/>
          <w:sz w:val="22"/>
          <w:szCs w:val="22"/>
        </w:rPr>
      </w:pPr>
      <w:bookmarkStart w:id="15" w:name="_prju2foez279" w:colFirst="0" w:colLast="0"/>
      <w:bookmarkStart w:id="16" w:name="_Toc243560058"/>
      <w:bookmarkEnd w:id="15"/>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1</w:t>
      </w:r>
      <w:r w:rsidR="00C317D9" w:rsidRPr="00E36D99">
        <w:rPr>
          <w:rFonts w:ascii="Arial" w:hAnsi="Arial" w:cs="Arial"/>
          <w:noProof/>
          <w:color w:val="auto"/>
          <w:sz w:val="22"/>
          <w:szCs w:val="22"/>
        </w:rPr>
        <w:fldChar w:fldCharType="end"/>
      </w:r>
      <w:r w:rsidRPr="00E36D99">
        <w:rPr>
          <w:rFonts w:ascii="Arial" w:hAnsi="Arial" w:cs="Arial"/>
          <w:color w:val="auto"/>
          <w:sz w:val="22"/>
          <w:szCs w:val="22"/>
        </w:rPr>
        <w:t>: Responsabilidades del equipo.</w:t>
      </w:r>
      <w:bookmarkEnd w:id="16"/>
    </w:p>
    <w:p w14:paraId="66BF1E19" w14:textId="77777777"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Todos los integrantes colaborarán en análisis, diseño, documentación y presentación. El líder del equipo subirá el informe en Word a Canvas en la fecha indicada por la docente.</w:t>
      </w:r>
    </w:p>
    <w:p w14:paraId="4CF295D9" w14:textId="24976450" w:rsidR="000635BF" w:rsidRPr="00350205" w:rsidRDefault="00350205" w:rsidP="00706CC2">
      <w:pPr>
        <w:pStyle w:val="Heading1"/>
      </w:pPr>
      <w:r>
        <w:br w:type="page"/>
      </w:r>
      <w:bookmarkStart w:id="17" w:name="_Toc243560257"/>
      <w:r w:rsidRPr="003C6EF5">
        <w:lastRenderedPageBreak/>
        <w:t>Capítulo 2: Modelado de requisitos</w:t>
      </w:r>
      <w:bookmarkEnd w:id="17"/>
    </w:p>
    <w:p w14:paraId="2C6D7596"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Los requisitos indican qué podrá hacer el usuario y cómo deberá responder la aplicación. También establecen las condiciones de funcionamiento, como el uso sin internet, la validación de datos y el acceso mediante contraseña.</w:t>
      </w:r>
    </w:p>
    <w:p w14:paraId="116B8DD6" w14:textId="50ADEFAA" w:rsidR="000635BF" w:rsidRPr="003C6EF5" w:rsidRDefault="00A87962" w:rsidP="00706CC2">
      <w:pPr>
        <w:spacing w:line="360" w:lineRule="auto"/>
        <w:jc w:val="both"/>
        <w:rPr>
          <w:rFonts w:ascii="Arial" w:hAnsi="Arial" w:cs="Arial"/>
          <w:sz w:val="22"/>
          <w:szCs w:val="22"/>
        </w:rPr>
      </w:pPr>
      <w:r w:rsidRPr="003C6EF5">
        <w:rPr>
          <w:rFonts w:ascii="Arial" w:hAnsi="Arial" w:cs="Arial"/>
          <w:sz w:val="22"/>
          <w:szCs w:val="22"/>
        </w:rPr>
        <w:t>En este capítulo se presentan los objetivos, los usuarios y los requisitos de SimulaFin. Cada requisito tiene un identificador para relacionarlo con los casos de uso y las pruebas. Al final se explican las reglas del cálculo y el tratamiento de las simulaciones guardadas.</w:t>
      </w:r>
    </w:p>
    <w:p w14:paraId="662D02B6" w14:textId="77777777" w:rsidR="000635BF" w:rsidRPr="003C6EF5" w:rsidRDefault="00000000" w:rsidP="003C6EF5">
      <w:pPr>
        <w:pStyle w:val="Heading2"/>
        <w:spacing w:line="360" w:lineRule="auto"/>
      </w:pPr>
      <w:bookmarkStart w:id="18" w:name="_Toc243560258"/>
      <w:r w:rsidRPr="003C6EF5">
        <w:t>2.1 Nombre del Software</w:t>
      </w:r>
      <w:bookmarkEnd w:id="18"/>
    </w:p>
    <w:p w14:paraId="67CDF441" w14:textId="77777777" w:rsidR="000635BF" w:rsidRPr="003C6EF5" w:rsidRDefault="00000000" w:rsidP="003C6EF5">
      <w:pPr>
        <w:spacing w:line="360" w:lineRule="auto"/>
        <w:jc w:val="both"/>
        <w:rPr>
          <w:rFonts w:ascii="Arial" w:hAnsi="Arial" w:cs="Arial"/>
          <w:sz w:val="22"/>
          <w:szCs w:val="22"/>
        </w:rPr>
      </w:pPr>
      <w:r w:rsidRPr="003C6EF5">
        <w:rPr>
          <w:rFonts w:ascii="Arial" w:hAnsi="Arial" w:cs="Arial"/>
          <w:sz w:val="22"/>
          <w:szCs w:val="22"/>
        </w:rPr>
        <w:t>El sistema se denomina SimulaFin y su aplicación Android, SimulaFin Móvil. El nombre comunica la simulación de escenarios financieros personales.</w:t>
      </w:r>
    </w:p>
    <w:p w14:paraId="63205048" w14:textId="77777777" w:rsidR="000635BF" w:rsidRPr="003C6EF5" w:rsidRDefault="00000000" w:rsidP="003C6EF5">
      <w:pPr>
        <w:pStyle w:val="Heading2"/>
        <w:spacing w:line="360" w:lineRule="auto"/>
      </w:pPr>
      <w:bookmarkStart w:id="19" w:name="_Toc243560259"/>
      <w:r w:rsidRPr="003C6EF5">
        <w:t>2.2 Objetivo general</w:t>
      </w:r>
      <w:bookmarkEnd w:id="19"/>
    </w:p>
    <w:p w14:paraId="69B4BEDC" w14:textId="7950802A" w:rsidR="000635BF" w:rsidRPr="003C6EF5" w:rsidRDefault="00000000" w:rsidP="003C6EF5">
      <w:pPr>
        <w:spacing w:line="360" w:lineRule="auto"/>
        <w:jc w:val="both"/>
        <w:rPr>
          <w:rFonts w:ascii="Arial" w:eastAsia="Arial" w:hAnsi="Arial" w:cs="Arial"/>
          <w:sz w:val="22"/>
          <w:szCs w:val="22"/>
        </w:rPr>
      </w:pPr>
      <w:r w:rsidRPr="003C6EF5">
        <w:rPr>
          <w:rFonts w:ascii="Arial" w:eastAsia="Arial" w:hAnsi="Arial" w:cs="Arial"/>
          <w:sz w:val="22"/>
          <w:szCs w:val="22"/>
        </w:rPr>
        <w:t>Desarrollar una aplicación móvil</w:t>
      </w:r>
      <w:r w:rsidR="00B34B7D" w:rsidRPr="003C6EF5">
        <w:rPr>
          <w:rFonts w:ascii="Arial" w:eastAsia="Arial" w:hAnsi="Arial" w:cs="Arial"/>
          <w:sz w:val="22"/>
          <w:szCs w:val="22"/>
        </w:rPr>
        <w:t xml:space="preserve"> en Android para la</w:t>
      </w:r>
      <w:r w:rsidRPr="003C6EF5">
        <w:rPr>
          <w:rFonts w:ascii="Arial" w:eastAsia="Arial" w:hAnsi="Arial" w:cs="Arial"/>
          <w:sz w:val="22"/>
          <w:szCs w:val="22"/>
        </w:rPr>
        <w:t xml:space="preserve"> simulación </w:t>
      </w:r>
      <w:r w:rsidR="00B34B7D" w:rsidRPr="003C6EF5">
        <w:rPr>
          <w:rFonts w:ascii="Arial" w:eastAsia="Arial" w:hAnsi="Arial" w:cs="Arial"/>
          <w:sz w:val="22"/>
          <w:szCs w:val="22"/>
        </w:rPr>
        <w:t>financiera de emprendimientos, logrando un 100% de operatividad funcional en sus cálculos y almacenamiento local, en un plazo máximo de 18 días de trabajo.</w:t>
      </w:r>
    </w:p>
    <w:p w14:paraId="560ADC8E" w14:textId="77777777" w:rsidR="000635BF" w:rsidRPr="003C6EF5" w:rsidRDefault="00000000" w:rsidP="003C6EF5">
      <w:pPr>
        <w:pStyle w:val="Heading2"/>
        <w:spacing w:line="360" w:lineRule="auto"/>
      </w:pPr>
      <w:bookmarkStart w:id="20" w:name="_Toc243560260"/>
      <w:r w:rsidRPr="003C6EF5">
        <w:t>2.3 Objetivos específicos</w:t>
      </w:r>
      <w:bookmarkEnd w:id="20"/>
    </w:p>
    <w:p w14:paraId="7CE8DF17" w14:textId="19A6BB39" w:rsidR="00B34B7D" w:rsidRPr="003C6EF5" w:rsidRDefault="00B34B7D" w:rsidP="003C6EF5">
      <w:pPr>
        <w:numPr>
          <w:ilvl w:val="0"/>
          <w:numId w:val="2"/>
        </w:numPr>
        <w:pBdr>
          <w:top w:val="nil"/>
          <w:left w:val="nil"/>
          <w:bottom w:val="nil"/>
          <w:right w:val="nil"/>
          <w:between w:val="nil"/>
        </w:pBdr>
        <w:spacing w:after="0" w:line="360" w:lineRule="auto"/>
        <w:jc w:val="both"/>
        <w:rPr>
          <w:rFonts w:ascii="Arial" w:hAnsi="Arial" w:cs="Arial"/>
          <w:color w:val="000000"/>
          <w:sz w:val="22"/>
          <w:szCs w:val="22"/>
        </w:rPr>
      </w:pPr>
      <w:r w:rsidRPr="003C6EF5">
        <w:rPr>
          <w:rFonts w:ascii="Arial" w:hAnsi="Arial" w:cs="Arial"/>
          <w:color w:val="000000"/>
          <w:sz w:val="22"/>
          <w:szCs w:val="22"/>
        </w:rPr>
        <w:t>Implementar un módulo de registro y acceso local que valide la contraseña del usuario con un 100% de eficacia en el inicio de sesión, a desarrollarse durante la primera semana del proyecto</w:t>
      </w:r>
      <w:r w:rsidR="00B12AA5" w:rsidRPr="003C6EF5">
        <w:rPr>
          <w:rFonts w:ascii="Arial" w:hAnsi="Arial" w:cs="Arial"/>
          <w:color w:val="000000"/>
          <w:sz w:val="22"/>
          <w:szCs w:val="22"/>
        </w:rPr>
        <w:t>.</w:t>
      </w:r>
    </w:p>
    <w:p w14:paraId="293E0383" w14:textId="59E74DF6" w:rsidR="00B34B7D" w:rsidRPr="003C6EF5" w:rsidRDefault="00B34B7D" w:rsidP="003C6EF5">
      <w:pPr>
        <w:numPr>
          <w:ilvl w:val="0"/>
          <w:numId w:val="2"/>
        </w:numPr>
        <w:pBdr>
          <w:top w:val="nil"/>
          <w:left w:val="nil"/>
          <w:bottom w:val="nil"/>
          <w:right w:val="nil"/>
          <w:between w:val="nil"/>
        </w:pBdr>
        <w:spacing w:after="0" w:line="360" w:lineRule="auto"/>
        <w:jc w:val="both"/>
        <w:rPr>
          <w:rFonts w:ascii="Arial" w:hAnsi="Arial" w:cs="Arial"/>
          <w:color w:val="000000"/>
          <w:sz w:val="22"/>
          <w:szCs w:val="22"/>
        </w:rPr>
      </w:pPr>
      <w:r w:rsidRPr="003C6EF5">
        <w:rPr>
          <w:rFonts w:ascii="Arial" w:hAnsi="Arial" w:cs="Arial"/>
          <w:color w:val="000000"/>
          <w:sz w:val="22"/>
          <w:szCs w:val="22"/>
        </w:rPr>
        <w:t>Construir la base de datos (SQLite) para gestionar la creación, lectura, edición y eliminación de aportes y egresos mensuales, permitiendo registrar datos sin pérdida de información, para estar finalizando antes del día 12 de desarrollo</w:t>
      </w:r>
      <w:r w:rsidR="00B12AA5" w:rsidRPr="003C6EF5">
        <w:rPr>
          <w:rFonts w:ascii="Arial" w:hAnsi="Arial" w:cs="Arial"/>
          <w:color w:val="000000"/>
          <w:sz w:val="22"/>
          <w:szCs w:val="22"/>
        </w:rPr>
        <w:t>.</w:t>
      </w:r>
    </w:p>
    <w:p w14:paraId="1022EB7E" w14:textId="0CCB6F0E" w:rsidR="00B34B7D" w:rsidRPr="003C6EF5" w:rsidRDefault="00B34B7D" w:rsidP="003C6EF5">
      <w:pPr>
        <w:numPr>
          <w:ilvl w:val="0"/>
          <w:numId w:val="2"/>
        </w:numPr>
        <w:pBdr>
          <w:top w:val="nil"/>
          <w:left w:val="nil"/>
          <w:bottom w:val="nil"/>
          <w:right w:val="nil"/>
          <w:between w:val="nil"/>
        </w:pBdr>
        <w:spacing w:after="0" w:line="360" w:lineRule="auto"/>
        <w:jc w:val="both"/>
        <w:rPr>
          <w:rFonts w:ascii="Arial" w:hAnsi="Arial" w:cs="Arial"/>
          <w:color w:val="000000"/>
          <w:sz w:val="22"/>
          <w:szCs w:val="22"/>
        </w:rPr>
      </w:pPr>
      <w:r w:rsidRPr="003C6EF5">
        <w:rPr>
          <w:rFonts w:ascii="Arial" w:hAnsi="Arial" w:cs="Arial"/>
          <w:color w:val="000000"/>
          <w:sz w:val="22"/>
          <w:szCs w:val="22"/>
        </w:rPr>
        <w:t xml:space="preserve">Desarrollar el algoritmo de simulación capaz de calcular los meses de cobertura y el saldo restante con un 0% de error aritmético, integrándolo a la interfaz </w:t>
      </w:r>
      <w:r w:rsidR="00A87962" w:rsidRPr="003C6EF5">
        <w:rPr>
          <w:rFonts w:ascii="Arial" w:hAnsi="Arial" w:cs="Arial"/>
          <w:color w:val="000000"/>
          <w:sz w:val="22"/>
          <w:szCs w:val="22"/>
        </w:rPr>
        <w:t>durante la segunda semana de trabajo</w:t>
      </w:r>
    </w:p>
    <w:p w14:paraId="3220EA56" w14:textId="53CB55A6" w:rsidR="00A87962" w:rsidRPr="003C6EF5" w:rsidRDefault="00A87962" w:rsidP="003C6EF5">
      <w:pPr>
        <w:numPr>
          <w:ilvl w:val="0"/>
          <w:numId w:val="2"/>
        </w:numPr>
        <w:pBdr>
          <w:top w:val="nil"/>
          <w:left w:val="nil"/>
          <w:bottom w:val="nil"/>
          <w:right w:val="nil"/>
          <w:between w:val="nil"/>
        </w:pBdr>
        <w:spacing w:after="0" w:line="360" w:lineRule="auto"/>
        <w:jc w:val="both"/>
        <w:rPr>
          <w:rFonts w:ascii="Arial" w:hAnsi="Arial" w:cs="Arial"/>
          <w:color w:val="000000"/>
          <w:sz w:val="22"/>
          <w:szCs w:val="22"/>
        </w:rPr>
      </w:pPr>
      <w:r w:rsidRPr="003C6EF5">
        <w:rPr>
          <w:rFonts w:ascii="Arial" w:hAnsi="Arial" w:cs="Arial"/>
          <w:color w:val="000000"/>
          <w:sz w:val="22"/>
          <w:szCs w:val="22"/>
        </w:rPr>
        <w:t>Crear un historial que permita al usuario consultar y comparar de manera offline múltiples escenarios financieros de forma simultánea, quedando operativa para el día 16 del proyecto.</w:t>
      </w:r>
    </w:p>
    <w:p w14:paraId="652B67B7" w14:textId="05BA7D24" w:rsidR="00A87962" w:rsidRPr="003C6EF5" w:rsidRDefault="00A87962" w:rsidP="003C6EF5">
      <w:pPr>
        <w:numPr>
          <w:ilvl w:val="0"/>
          <w:numId w:val="2"/>
        </w:numPr>
        <w:pBdr>
          <w:top w:val="nil"/>
          <w:left w:val="nil"/>
          <w:bottom w:val="nil"/>
          <w:right w:val="nil"/>
          <w:between w:val="nil"/>
        </w:pBdr>
        <w:spacing w:after="0" w:line="360" w:lineRule="auto"/>
        <w:jc w:val="both"/>
        <w:rPr>
          <w:rFonts w:ascii="Arial" w:hAnsi="Arial" w:cs="Arial"/>
          <w:color w:val="000000"/>
          <w:sz w:val="22"/>
          <w:szCs w:val="22"/>
        </w:rPr>
      </w:pPr>
      <w:r w:rsidRPr="003C6EF5">
        <w:rPr>
          <w:rFonts w:ascii="Arial" w:hAnsi="Arial" w:cs="Arial"/>
          <w:color w:val="000000"/>
          <w:sz w:val="22"/>
          <w:szCs w:val="22"/>
        </w:rPr>
        <w:t>Integrar una función de respaldo y restauración de datos que valide la integridad del archivo exportado de manera exitosa, programa para finalizarse durante los últimos 3 días de la fase de construcción.</w:t>
      </w:r>
    </w:p>
    <w:p w14:paraId="26FBE461" w14:textId="77777777" w:rsidR="000635BF" w:rsidRPr="003C6EF5" w:rsidRDefault="00000000" w:rsidP="003C6EF5">
      <w:pPr>
        <w:pStyle w:val="Heading2"/>
        <w:spacing w:line="360" w:lineRule="auto"/>
      </w:pPr>
      <w:bookmarkStart w:id="21" w:name="_Toc243560261"/>
      <w:r w:rsidRPr="003C6EF5">
        <w:lastRenderedPageBreak/>
        <w:t>2.4 Usuarios directos</w:t>
      </w:r>
      <w:bookmarkEnd w:id="21"/>
    </w:p>
    <w:p w14:paraId="4503C9B2" w14:textId="5CCA212A" w:rsidR="00A87962" w:rsidRPr="003C6EF5" w:rsidRDefault="00A87962" w:rsidP="003C6EF5">
      <w:pPr>
        <w:spacing w:line="360" w:lineRule="auto"/>
        <w:rPr>
          <w:rFonts w:ascii="Arial" w:hAnsi="Arial" w:cs="Arial"/>
          <w:sz w:val="22"/>
          <w:szCs w:val="22"/>
        </w:rPr>
      </w:pPr>
      <w:r w:rsidRPr="003C6EF5">
        <w:rPr>
          <w:rFonts w:ascii="Arial" w:hAnsi="Arial" w:cs="Arial"/>
          <w:sz w:val="22"/>
          <w:szCs w:val="22"/>
        </w:rPr>
        <w:t>El usuario directo es u</w:t>
      </w:r>
      <w:r w:rsidR="00863E3A" w:rsidRPr="003C6EF5">
        <w:rPr>
          <w:rFonts w:ascii="Arial" w:hAnsi="Arial" w:cs="Arial"/>
          <w:sz w:val="22"/>
          <w:szCs w:val="22"/>
        </w:rPr>
        <w:t>na persona</w:t>
      </w:r>
      <w:r w:rsidRPr="003C6EF5">
        <w:rPr>
          <w:rFonts w:ascii="Arial" w:hAnsi="Arial" w:cs="Arial"/>
          <w:sz w:val="22"/>
          <w:szCs w:val="22"/>
        </w:rPr>
        <w:t xml:space="preserve"> que administra fondos para proyectos personales: estudiantes, emprendedores o personas naturales. Registra sus cuentas y catálogos, configura escenarios, revisa resultados y conserva su historial. Se considera un perfil local por instalación, sin roles administrativos ni acceso compartido remoto. La cuenta representa un fondo o proyecto dentro de la aplicación, no una cuenta bancaria conectada.</w:t>
      </w:r>
    </w:p>
    <w:p w14:paraId="28751FDA" w14:textId="77777777" w:rsidR="000635BF" w:rsidRPr="003C6EF5" w:rsidRDefault="00000000" w:rsidP="003C6EF5">
      <w:pPr>
        <w:pStyle w:val="Heading2"/>
        <w:spacing w:line="360" w:lineRule="auto"/>
      </w:pPr>
      <w:bookmarkStart w:id="22" w:name="_Toc243560262"/>
      <w:r w:rsidRPr="003C6EF5">
        <w:t>2.5 Funcionalidades principales</w:t>
      </w:r>
      <w:bookmarkEnd w:id="22"/>
    </w:p>
    <w:p w14:paraId="57493026" w14:textId="662556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La aplicación ofrecerá registro y acceso, gestión de cuentas y catálogos, selección de aportes y egresos, cálculo y guardado de simulaciones, consulta, edición, eliminación y comparación de escenarios, cierre de sesión, respaldo e importación de la base de datos.</w:t>
      </w:r>
    </w:p>
    <w:p w14:paraId="3053B408" w14:textId="3BFB0688" w:rsidR="000635BF" w:rsidRPr="003C6EF5" w:rsidRDefault="00000000" w:rsidP="003C6EF5">
      <w:pPr>
        <w:pStyle w:val="Heading2"/>
        <w:spacing w:line="360" w:lineRule="auto"/>
      </w:pPr>
      <w:bookmarkStart w:id="23" w:name="_Toc243560263"/>
      <w:r w:rsidRPr="003C6EF5">
        <w:t>2.6 Requisitos funcionales de usuario</w:t>
      </w:r>
      <w:bookmarkEnd w:id="23"/>
    </w:p>
    <w:tbl>
      <w:tblPr>
        <w:tblW w:w="8931" w:type="dxa"/>
        <w:tblInd w:w="-5" w:type="dxa"/>
        <w:tblLayout w:type="fixed"/>
        <w:tblLook w:val="04A0" w:firstRow="1" w:lastRow="0" w:firstColumn="1" w:lastColumn="0" w:noHBand="0" w:noVBand="1"/>
      </w:tblPr>
      <w:tblGrid>
        <w:gridCol w:w="1560"/>
        <w:gridCol w:w="3402"/>
        <w:gridCol w:w="3969"/>
      </w:tblGrid>
      <w:tr w:rsidR="00DB58A8" w:rsidRPr="003C6EF5" w14:paraId="05EA013C" w14:textId="51040EE4" w:rsidTr="00DB58A8">
        <w:trPr>
          <w:cantSplit/>
          <w:tblHeader/>
        </w:trPr>
        <w:tc>
          <w:tcPr>
            <w:tcW w:w="1560"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1DEC377C"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b/>
                <w:sz w:val="22"/>
                <w:szCs w:val="22"/>
              </w:rPr>
              <w:t>Identificador</w:t>
            </w:r>
          </w:p>
        </w:tc>
        <w:tc>
          <w:tcPr>
            <w:tcW w:w="3402"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0A194147" w14:textId="0C3CE348"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b/>
                <w:sz w:val="22"/>
                <w:szCs w:val="22"/>
              </w:rPr>
              <w:t>Requisito</w:t>
            </w:r>
          </w:p>
        </w:tc>
        <w:tc>
          <w:tcPr>
            <w:tcW w:w="3969"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23BC1CC4" w14:textId="4700CF22" w:rsidR="00DB58A8" w:rsidRPr="003C6EF5" w:rsidRDefault="00DB58A8" w:rsidP="003C6EF5">
            <w:pPr>
              <w:spacing w:before="80" w:after="80" w:line="360" w:lineRule="auto"/>
              <w:jc w:val="both"/>
              <w:rPr>
                <w:rFonts w:ascii="Arial" w:hAnsi="Arial" w:cs="Arial"/>
                <w:b/>
                <w:sz w:val="22"/>
                <w:szCs w:val="22"/>
              </w:rPr>
            </w:pPr>
            <w:r>
              <w:rPr>
                <w:rFonts w:ascii="Arial" w:hAnsi="Arial" w:cs="Arial"/>
                <w:b/>
                <w:sz w:val="22"/>
                <w:szCs w:val="22"/>
              </w:rPr>
              <w:t xml:space="preserve">Criterios de </w:t>
            </w:r>
            <w:r w:rsidR="00706CC2">
              <w:rPr>
                <w:rFonts w:ascii="Arial" w:hAnsi="Arial" w:cs="Arial"/>
                <w:b/>
                <w:sz w:val="22"/>
                <w:szCs w:val="22"/>
              </w:rPr>
              <w:t>v</w:t>
            </w:r>
            <w:r>
              <w:rPr>
                <w:rFonts w:ascii="Arial" w:hAnsi="Arial" w:cs="Arial"/>
                <w:b/>
                <w:sz w:val="22"/>
                <w:szCs w:val="22"/>
              </w:rPr>
              <w:t>alidación</w:t>
            </w:r>
          </w:p>
        </w:tc>
      </w:tr>
      <w:tr w:rsidR="00DB58A8" w:rsidRPr="003C6EF5" w14:paraId="06061C2E" w14:textId="02A8602D"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7D3E165D"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1ECD722"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registrar su perfil con nombre, contraseña y confirmación de contraseña.</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7AA41506"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-El nombre no puede estar vacío (1 a 50 caracteres)</w:t>
            </w:r>
          </w:p>
          <w:p w14:paraId="539A7846"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 La contraseña debe tener entre 8 y 64 caracteres (RN-10)</w:t>
            </w:r>
          </w:p>
          <w:p w14:paraId="107E5114" w14:textId="7AFE03A2"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 La contraseña y su confirmación deben coincidir exactamente</w:t>
            </w:r>
          </w:p>
        </w:tc>
      </w:tr>
      <w:tr w:rsidR="00DB58A8" w:rsidRPr="003C6EF5" w14:paraId="6D9B6E1C" w14:textId="58F91E9E"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3373C89C"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RFU-02</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7BE3CF7A"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acceder mediante su contraseña y cerrar la sesión para volver a la pantalla de acceso.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5DF7E90E" w14:textId="77777777" w:rsidR="00DB58A8" w:rsidRDefault="00DB58A8" w:rsidP="00DB58A8">
            <w:pPr>
              <w:spacing w:before="80" w:after="80" w:line="360" w:lineRule="auto"/>
              <w:jc w:val="both"/>
              <w:rPr>
                <w:rFonts w:ascii="Arial" w:hAnsi="Arial" w:cs="Arial"/>
                <w:sz w:val="22"/>
                <w:szCs w:val="22"/>
              </w:rPr>
            </w:pPr>
            <w:r>
              <w:rPr>
                <w:rFonts w:ascii="Arial" w:hAnsi="Arial" w:cs="Arial"/>
                <w:sz w:val="22"/>
                <w:szCs w:val="22"/>
              </w:rPr>
              <w:t>-La contraseña ingresada debe coincidir con la registrada.</w:t>
            </w:r>
          </w:p>
          <w:p w14:paraId="681886A3" w14:textId="34B0CBA1" w:rsidR="00DB58A8" w:rsidRPr="00DB58A8" w:rsidRDefault="00DB58A8" w:rsidP="00DB58A8">
            <w:pPr>
              <w:spacing w:before="80" w:after="80" w:line="360" w:lineRule="auto"/>
              <w:jc w:val="both"/>
              <w:rPr>
                <w:rFonts w:ascii="Arial" w:hAnsi="Arial" w:cs="Arial"/>
                <w:sz w:val="22"/>
                <w:szCs w:val="22"/>
              </w:rPr>
            </w:pPr>
            <w:r>
              <w:rPr>
                <w:rFonts w:ascii="Arial" w:hAnsi="Arial" w:cs="Arial"/>
                <w:sz w:val="22"/>
                <w:szCs w:val="22"/>
              </w:rPr>
              <w:t>-Al iniciar se</w:t>
            </w:r>
            <w:r w:rsidR="0011768E">
              <w:rPr>
                <w:rFonts w:ascii="Arial" w:hAnsi="Arial" w:cs="Arial"/>
                <w:sz w:val="22"/>
                <w:szCs w:val="22"/>
              </w:rPr>
              <w:t>s</w:t>
            </w:r>
            <w:r>
              <w:rPr>
                <w:rFonts w:ascii="Arial" w:hAnsi="Arial" w:cs="Arial"/>
                <w:sz w:val="22"/>
                <w:szCs w:val="22"/>
              </w:rPr>
              <w:t>ión, se debe volver a la pantalla de acceso y bloquear el ingreso sin autenticación.</w:t>
            </w:r>
          </w:p>
        </w:tc>
      </w:tr>
      <w:tr w:rsidR="00DB58A8" w:rsidRPr="003C6EF5" w14:paraId="3BD020DE" w14:textId="0FF202FE"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7EDC0C7F"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RFU-03</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AD86CBB"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crear, consultar, editar y eliminar cuentas con nombre y monto base.</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6CBDEE6E"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nombre de la cuenta no puede repetirse ni estar vacío.</w:t>
            </w:r>
          </w:p>
          <w:p w14:paraId="526993B4" w14:textId="522A1147"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monto base debe ser un número entero mayor o igual a cero.</w:t>
            </w:r>
          </w:p>
        </w:tc>
      </w:tr>
      <w:tr w:rsidR="00DB58A8" w:rsidRPr="003C6EF5" w14:paraId="2367C442" w14:textId="37543A88"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3A89C3CF"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lastRenderedPageBreak/>
              <w:t>RFU-04</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229A9E6"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crear, consultar, editar y eliminar aportes únicos con nombre y monto.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4D379B8C"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nombre del aporte no debe repetirse en el catálogo.</w:t>
            </w:r>
          </w:p>
          <w:p w14:paraId="35563A97" w14:textId="0091E6C5"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monto debe ser un número entero estrictamente mayor a cero.</w:t>
            </w:r>
          </w:p>
        </w:tc>
      </w:tr>
      <w:tr w:rsidR="00DB58A8" w:rsidRPr="003C6EF5" w14:paraId="0117A917" w14:textId="48127BC3"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5EE0DA70"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RFU-05</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7328D8F2"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crear, consultar, editar y eliminar egresos mensuales con nombre y monto.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3C863B88"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nombre del egreso no debe repetirse en el catálogo.</w:t>
            </w:r>
          </w:p>
          <w:p w14:paraId="0822B791" w14:textId="74E1DBBD"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monto debe ser un número entero estrictamente mayor a cero.</w:t>
            </w:r>
          </w:p>
        </w:tc>
      </w:tr>
      <w:tr w:rsidR="00DB58A8" w:rsidRPr="003C6EF5" w14:paraId="03E43A13" w14:textId="36E8F358"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03BE7D7F"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RFU-06</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DE13613"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configurar una simulación con cuenta, nombre, monto base, aportes opcionales y al menos un egreso.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67B9A2A6"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Debe seleccionarse una cuenta válida.</w:t>
            </w:r>
          </w:p>
          <w:p w14:paraId="335F9704"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nombre de la simulación no debe duplicarse en la misma cuenta.</w:t>
            </w:r>
          </w:p>
          <w:p w14:paraId="21CC3D41" w14:textId="4C3D66AE"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Debe seleccionarse</w:t>
            </w:r>
            <w:r>
              <w:rPr>
                <w:rFonts w:ascii="Arial" w:hAnsi="Arial" w:cs="Arial"/>
                <w:sz w:val="22"/>
                <w:szCs w:val="22"/>
              </w:rPr>
              <w:t xml:space="preserve"> </w:t>
            </w:r>
            <w:r w:rsidRPr="00DB58A8">
              <w:rPr>
                <w:rFonts w:ascii="Arial" w:hAnsi="Arial" w:cs="Arial"/>
                <w:sz w:val="22"/>
                <w:szCs w:val="22"/>
              </w:rPr>
              <w:t>obligatoriamente al menos un ítem de egreso.</w:t>
            </w:r>
          </w:p>
        </w:tc>
      </w:tr>
      <w:tr w:rsidR="00DB58A8" w:rsidRPr="003C6EF5" w14:paraId="51E5B60D" w14:textId="3356A8A0"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6594A3D9"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RFU-07</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125E9779"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calcular y visualizar el fondo disponible, el egreso mensual, los meses completos y el saldo restante.</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6F166B97"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La suma total de egresos debe ser mayor a cero para permitir calcular.</w:t>
            </w:r>
          </w:p>
          <w:p w14:paraId="1E8FDCF1" w14:textId="1FC28555"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Si el fondo no cubre 1 mes, debe mostrar 0 meses completos y dejar el total como saldo restante.</w:t>
            </w:r>
          </w:p>
        </w:tc>
      </w:tr>
      <w:tr w:rsidR="00DB58A8" w:rsidRPr="003C6EF5" w14:paraId="7858E4F9" w14:textId="101BC2B9"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7485FA4B"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RFU-08</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2E00CD3"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guardar, consultar, editar y eliminar simulaciones.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48647C87"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Al guardar, los datos deben persistir incluso si se cierra la app.</w:t>
            </w:r>
          </w:p>
          <w:p w14:paraId="1409FD64" w14:textId="08614C5F"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Para eliminar una simulación, el sistema debe solicitar confirmación.</w:t>
            </w:r>
          </w:p>
        </w:tc>
      </w:tr>
      <w:tr w:rsidR="00DB58A8" w:rsidRPr="003C6EF5" w14:paraId="77607E68" w14:textId="5E4A920F"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05551AFF"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RFU-09</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2CF969E7"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usuario podrá seleccionar dos simulaciones guardadas y comparar sus montos y resultados.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3ABA409A" w14:textId="77777777" w:rsidR="00DB58A8"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Deben seleccionarse exactamente dos simulaciones distintas.</w:t>
            </w:r>
          </w:p>
          <w:p w14:paraId="6DD23425" w14:textId="1B9D9CAA"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Los datos mostrados deben ser de solo lectura para evitar alteraciones accidentales.</w:t>
            </w:r>
          </w:p>
        </w:tc>
      </w:tr>
      <w:tr w:rsidR="00DB58A8" w:rsidRPr="003C6EF5" w14:paraId="39B5D924" w14:textId="34276275" w:rsidTr="00DB58A8">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4BDE6486"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lastRenderedPageBreak/>
              <w:t>RFU-10</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2DC3558D" w14:textId="77777777" w:rsidR="00DB58A8" w:rsidRPr="003C6EF5" w:rsidRDefault="00DB58A8" w:rsidP="00955052">
            <w:pPr>
              <w:keepNext/>
              <w:spacing w:before="80" w:after="80" w:line="360" w:lineRule="auto"/>
              <w:jc w:val="both"/>
              <w:rPr>
                <w:rFonts w:ascii="Arial" w:hAnsi="Arial" w:cs="Arial"/>
                <w:sz w:val="22"/>
                <w:szCs w:val="22"/>
              </w:rPr>
            </w:pPr>
            <w:r w:rsidRPr="003C6EF5">
              <w:rPr>
                <w:rFonts w:ascii="Arial" w:hAnsi="Arial" w:cs="Arial"/>
                <w:sz w:val="22"/>
                <w:szCs w:val="22"/>
              </w:rPr>
              <w:t>El usuario podrá generar un respaldo e importar un respaldo compatible, previa confirmación.</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12586CFA" w14:textId="77777777" w:rsidR="00DB58A8" w:rsidRDefault="00DB58A8" w:rsidP="00955052">
            <w:pPr>
              <w:keepNext/>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Para importar, el sistema debe validar que el archivo es compatible (formato SimulaFin).</w:t>
            </w:r>
          </w:p>
          <w:p w14:paraId="65F8F573" w14:textId="348D712D" w:rsidR="00DB58A8" w:rsidRPr="003C6EF5" w:rsidRDefault="00DB58A8" w:rsidP="00955052">
            <w:pPr>
              <w:keepNext/>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Debe advertir y solicitar confirmación explícita antes de sobrescribir los datos actuales.</w:t>
            </w:r>
          </w:p>
        </w:tc>
      </w:tr>
    </w:tbl>
    <w:p w14:paraId="741CB941" w14:textId="4F28C8C1" w:rsidR="00A87962" w:rsidRPr="005F4D9D" w:rsidRDefault="00955052" w:rsidP="005F4D9D">
      <w:pPr>
        <w:pStyle w:val="Caption"/>
        <w:spacing w:line="360" w:lineRule="auto"/>
        <w:jc w:val="center"/>
        <w:rPr>
          <w:rFonts w:ascii="Arial" w:hAnsi="Arial" w:cs="Arial"/>
          <w:color w:val="auto"/>
          <w:sz w:val="32"/>
          <w:szCs w:val="32"/>
        </w:rPr>
      </w:pPr>
      <w:bookmarkStart w:id="24" w:name="_Toc243560059"/>
      <w:r w:rsidRPr="005F4D9D">
        <w:rPr>
          <w:rFonts w:ascii="Arial" w:hAnsi="Arial" w:cs="Arial"/>
          <w:color w:val="auto"/>
          <w:sz w:val="22"/>
          <w:szCs w:val="22"/>
        </w:rPr>
        <w:t xml:space="preserve">Tabla </w:t>
      </w:r>
      <w:r w:rsidR="00C317D9" w:rsidRPr="005F4D9D">
        <w:rPr>
          <w:rFonts w:ascii="Arial" w:hAnsi="Arial" w:cs="Arial"/>
          <w:color w:val="auto"/>
          <w:sz w:val="22"/>
          <w:szCs w:val="22"/>
        </w:rPr>
        <w:fldChar w:fldCharType="begin"/>
      </w:r>
      <w:r w:rsidR="00C317D9" w:rsidRPr="005F4D9D">
        <w:rPr>
          <w:rFonts w:ascii="Arial" w:hAnsi="Arial" w:cs="Arial"/>
          <w:color w:val="auto"/>
          <w:sz w:val="22"/>
          <w:szCs w:val="22"/>
        </w:rPr>
        <w:instrText xml:space="preserve"> SEQ Tabla \* ARABIC </w:instrText>
      </w:r>
      <w:r w:rsidR="00C317D9" w:rsidRPr="005F4D9D">
        <w:rPr>
          <w:rFonts w:ascii="Arial" w:hAnsi="Arial" w:cs="Arial"/>
          <w:color w:val="auto"/>
          <w:sz w:val="22"/>
          <w:szCs w:val="22"/>
        </w:rPr>
        <w:fldChar w:fldCharType="separate"/>
      </w:r>
      <w:r w:rsidR="00C317D9" w:rsidRPr="005F4D9D">
        <w:rPr>
          <w:rFonts w:ascii="Arial" w:hAnsi="Arial" w:cs="Arial"/>
          <w:noProof/>
          <w:color w:val="auto"/>
          <w:sz w:val="22"/>
          <w:szCs w:val="22"/>
        </w:rPr>
        <w:t>2</w:t>
      </w:r>
      <w:r w:rsidR="00C317D9" w:rsidRPr="005F4D9D">
        <w:rPr>
          <w:rFonts w:ascii="Arial" w:hAnsi="Arial" w:cs="Arial"/>
          <w:noProof/>
          <w:color w:val="auto"/>
          <w:sz w:val="22"/>
          <w:szCs w:val="22"/>
        </w:rPr>
        <w:fldChar w:fldCharType="end"/>
      </w:r>
      <w:r w:rsidRPr="005F4D9D">
        <w:rPr>
          <w:rFonts w:ascii="Arial" w:hAnsi="Arial" w:cs="Arial"/>
          <w:color w:val="auto"/>
          <w:sz w:val="22"/>
          <w:szCs w:val="22"/>
        </w:rPr>
        <w:t>: Requisitos funcionales de usuario</w:t>
      </w:r>
      <w:r w:rsidR="004C4F8C" w:rsidRPr="005F4D9D">
        <w:rPr>
          <w:rFonts w:ascii="Arial" w:hAnsi="Arial" w:cs="Arial"/>
          <w:color w:val="auto"/>
          <w:sz w:val="22"/>
          <w:szCs w:val="22"/>
        </w:rPr>
        <w:t>.</w:t>
      </w:r>
      <w:bookmarkEnd w:id="24"/>
    </w:p>
    <w:p w14:paraId="0C48C92A" w14:textId="21D6968D" w:rsidR="00A87962" w:rsidRPr="003C6EF5" w:rsidRDefault="00000000" w:rsidP="003C6EF5">
      <w:pPr>
        <w:pStyle w:val="Heading2"/>
        <w:spacing w:line="360" w:lineRule="auto"/>
      </w:pPr>
      <w:bookmarkStart w:id="25" w:name="_Toc243560264"/>
      <w:r w:rsidRPr="003C6EF5">
        <w:t>2.7 Requisitos funcionales del sistema</w:t>
      </w:r>
      <w:bookmarkEnd w:id="25"/>
    </w:p>
    <w:tbl>
      <w:tblPr>
        <w:tblW w:w="8931" w:type="dxa"/>
        <w:tblInd w:w="-5" w:type="dxa"/>
        <w:tblLayout w:type="fixed"/>
        <w:tblLook w:val="04A0" w:firstRow="1" w:lastRow="0" w:firstColumn="1" w:lastColumn="0" w:noHBand="0" w:noVBand="1"/>
      </w:tblPr>
      <w:tblGrid>
        <w:gridCol w:w="1560"/>
        <w:gridCol w:w="3402"/>
        <w:gridCol w:w="3969"/>
      </w:tblGrid>
      <w:tr w:rsidR="00DB58A8" w:rsidRPr="003C6EF5" w14:paraId="536E13DB" w14:textId="2FEF2E19" w:rsidTr="00902C8E">
        <w:trPr>
          <w:cantSplit/>
          <w:tblHeader/>
        </w:trPr>
        <w:tc>
          <w:tcPr>
            <w:tcW w:w="1560"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41B5E89C"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b/>
                <w:sz w:val="22"/>
                <w:szCs w:val="22"/>
              </w:rPr>
              <w:t>Identificador</w:t>
            </w:r>
          </w:p>
        </w:tc>
        <w:tc>
          <w:tcPr>
            <w:tcW w:w="3402"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7AA97EB0"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b/>
                <w:sz w:val="22"/>
                <w:szCs w:val="22"/>
              </w:rPr>
              <w:t>Requisito</w:t>
            </w:r>
          </w:p>
        </w:tc>
        <w:tc>
          <w:tcPr>
            <w:tcW w:w="3969"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05C84F13" w14:textId="1C463A48" w:rsidR="00DB58A8" w:rsidRPr="003C6EF5" w:rsidRDefault="00DB58A8" w:rsidP="003C6EF5">
            <w:pPr>
              <w:spacing w:before="80" w:after="80" w:line="360" w:lineRule="auto"/>
              <w:jc w:val="both"/>
              <w:rPr>
                <w:rFonts w:ascii="Arial" w:hAnsi="Arial" w:cs="Arial"/>
                <w:b/>
                <w:sz w:val="22"/>
                <w:szCs w:val="22"/>
              </w:rPr>
            </w:pPr>
            <w:r>
              <w:rPr>
                <w:rFonts w:ascii="Arial" w:hAnsi="Arial" w:cs="Arial"/>
                <w:b/>
                <w:sz w:val="22"/>
                <w:szCs w:val="22"/>
              </w:rPr>
              <w:t>Criterios de validación</w:t>
            </w:r>
          </w:p>
        </w:tc>
      </w:tr>
      <w:tr w:rsidR="00DB58A8" w:rsidRPr="003C6EF5" w14:paraId="6E5612B7" w14:textId="708E4525"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40FCA461"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73B05B0"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validar nombres, contraseñas, montos y selección de elementos antes de procesar operaciones.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1CFF93F4" w14:textId="672F9FD0"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Comprobación de límites: montos entre 1 y 999.999.999 (RN-01); nombres entre 1 y 50 caracteres (RN-06).</w:t>
            </w:r>
          </w:p>
        </w:tc>
      </w:tr>
      <w:tr w:rsidR="00DB58A8" w:rsidRPr="003C6EF5" w14:paraId="49E51F0E" w14:textId="13DBC6B1"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7718F841"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RFS-02</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13F8C689"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persistir el perfil, las cuentas, los catálogos, las simulaciones y sus detalles en SQLite.</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71623FFA" w14:textId="4C0E168D"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Verificación de escritura exitosa en el archivo .db. Los datos deben estar intactos tras cerrar y reabrir la app.</w:t>
            </w:r>
          </w:p>
        </w:tc>
      </w:tr>
      <w:tr w:rsidR="00DB58A8" w:rsidRPr="003C6EF5" w14:paraId="0242A655" w14:textId="613D4531"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75E53925"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RFS-03</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75CE3135"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sumar al monto base los aportes únicos seleccionados, sin repetirlos cada mes.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06944DE2" w14:textId="315262F6" w:rsidR="00DB58A8" w:rsidRPr="003C6EF5" w:rsidRDefault="00DB58A8" w:rsidP="003C6EF5">
            <w:pPr>
              <w:spacing w:before="80" w:after="80" w:line="360" w:lineRule="auto"/>
              <w:jc w:val="both"/>
              <w:rPr>
                <w:rFonts w:ascii="Arial" w:hAnsi="Arial" w:cs="Arial"/>
                <w:sz w:val="22"/>
                <w:szCs w:val="22"/>
              </w:rPr>
            </w:pPr>
            <w:r>
              <w:rPr>
                <w:rFonts w:ascii="Arial" w:hAnsi="Arial" w:cs="Arial"/>
                <w:sz w:val="22"/>
                <w:szCs w:val="22"/>
              </w:rPr>
              <w:t>-</w:t>
            </w:r>
            <w:r w:rsidRPr="00DB58A8">
              <w:rPr>
                <w:rFonts w:ascii="Arial" w:hAnsi="Arial" w:cs="Arial"/>
                <w:sz w:val="22"/>
                <w:szCs w:val="22"/>
              </w:rPr>
              <w:t>El cálculo de totalDisponible debe coincidir algorítmicamente con montoBase + suma de los aportes únicos seleccionados.</w:t>
            </w:r>
          </w:p>
        </w:tc>
      </w:tr>
      <w:tr w:rsidR="00DB58A8" w:rsidRPr="003C6EF5" w14:paraId="44FEFB7D" w14:textId="027C8BDB"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51F3C9E5"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RFS-04</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109526D2"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sumar los egresos mensuales seleccionados y calcular meses completos mediante división entera.</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7F0DFF3C" w14:textId="2685743B" w:rsidR="00DB58A8" w:rsidRPr="003C6EF5" w:rsidRDefault="00FE2CCB" w:rsidP="003C6EF5">
            <w:pPr>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El total de meses debe corresponder estrictamente a la parte entera (sin decimales) de totalDisponible / totalEgresos</w:t>
            </w:r>
            <w:r>
              <w:rPr>
                <w:rFonts w:ascii="Arial" w:hAnsi="Arial" w:cs="Arial"/>
                <w:sz w:val="22"/>
                <w:szCs w:val="22"/>
              </w:rPr>
              <w:t>.</w:t>
            </w:r>
          </w:p>
        </w:tc>
      </w:tr>
      <w:tr w:rsidR="00DB58A8" w:rsidRPr="003C6EF5" w14:paraId="3AB07118" w14:textId="5705A738"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0502C2E8"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lastRenderedPageBreak/>
              <w:t>RFS-05</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5FBDF40"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calcular el saldo restante como fondo disponible menos meses completos multiplicados por egreso mensual.</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0EECFB05" w14:textId="3578FCB5" w:rsidR="00DB58A8" w:rsidRPr="003C6EF5" w:rsidRDefault="00FE2CCB" w:rsidP="003C6EF5">
            <w:pPr>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El sistema debe ejecutar matemáticamente: saldoRestante = totalDisponible - (mesesCompletos * totalEgresos). El resultado nunca debe ser negativo.</w:t>
            </w:r>
          </w:p>
        </w:tc>
      </w:tr>
      <w:tr w:rsidR="00DB58A8" w:rsidRPr="003C6EF5" w14:paraId="1559EFF1" w14:textId="3466A2F8"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1DEF6D34"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RFS-06</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53D224F"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guardar la simulación y sus detalles en una transacción y conservar nombres y montos históricos.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6086C7C1" w14:textId="49BF2B29" w:rsidR="00DB58A8" w:rsidRPr="003C6EF5" w:rsidRDefault="00FE2CCB" w:rsidP="003C6EF5">
            <w:pPr>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Atomicidad de datos (Commit/Rollback): si falla la inserción de un ítem detalle, se debe abortar toda la transacción y no guardar el escenario parcial.</w:t>
            </w:r>
          </w:p>
        </w:tc>
      </w:tr>
      <w:tr w:rsidR="00DB58A8" w:rsidRPr="003C6EF5" w14:paraId="2E160851" w14:textId="2DAA11C7"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3656AFB7"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RFS-07</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69FDE0A"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recuperar y actualizar simulaciones, recalculando al modificar sus datos.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7078D0E3" w14:textId="4F914F05" w:rsidR="00DB58A8" w:rsidRPr="003C6EF5" w:rsidRDefault="00FE2CCB" w:rsidP="003C6EF5">
            <w:pPr>
              <w:spacing w:before="80" w:after="80" w:line="360" w:lineRule="auto"/>
              <w:jc w:val="both"/>
              <w:rPr>
                <w:rFonts w:ascii="Arial" w:hAnsi="Arial" w:cs="Arial"/>
                <w:sz w:val="22"/>
                <w:szCs w:val="22"/>
              </w:rPr>
            </w:pPr>
            <w:r w:rsidRPr="00FE2CCB">
              <w:rPr>
                <w:rFonts w:ascii="Arial" w:hAnsi="Arial" w:cs="Arial"/>
                <w:sz w:val="22"/>
                <w:szCs w:val="22"/>
              </w:rPr>
              <w:t>Al modificar un valor durante la edición de una simulación guardada, el sistema debe gatillar automáticamente las funciones de recálculo (RFS-04 y RFS-05).</w:t>
            </w:r>
          </w:p>
        </w:tc>
      </w:tr>
      <w:tr w:rsidR="00DB58A8" w:rsidRPr="003C6EF5" w14:paraId="2E19B8E4" w14:textId="65F28D3F"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1E49C75F"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RFS-08</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F7246FB"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impedir duplicados según las reglas definidas y mantener la integridad de sus relaciones.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2521A299" w14:textId="2287A1ED" w:rsidR="00DB58A8" w:rsidRPr="003C6EF5" w:rsidRDefault="00FE2CCB" w:rsidP="003C6EF5">
            <w:pPr>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Restricciones de base de datos activas: rechazo por clave única (UNIQUE) ignorando mayúsculas, y bloqueos de eliminación en uso (RESTRICT).</w:t>
            </w:r>
          </w:p>
        </w:tc>
      </w:tr>
      <w:tr w:rsidR="00DB58A8" w:rsidRPr="003C6EF5" w14:paraId="6CF8DD49" w14:textId="166792F6"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2BD6D507"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RFS-09</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BB72AFB"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recuperar dos escenarios y mostrar sus resultados sin alterar registros.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1E7DB6DE" w14:textId="5D435DA1" w:rsidR="00DB58A8" w:rsidRPr="003C6EF5" w:rsidRDefault="00FE2CCB" w:rsidP="003C6EF5">
            <w:pPr>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Las consultas para visualización deben ser de solo lectura (SELECT), sin alterar el estado ni la fecha de los registros en SQLite.</w:t>
            </w:r>
          </w:p>
        </w:tc>
      </w:tr>
      <w:tr w:rsidR="00DB58A8" w:rsidRPr="003C6EF5" w14:paraId="3A18749E" w14:textId="57DD31C6"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224E2E56"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RFS-10</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2C54539D"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exportar una copia consistente y validar estructura, versión e integridad antes de restaurar un respaldo.</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5BCB4B93" w14:textId="26F32E98" w:rsidR="00DB58A8" w:rsidRPr="003C6EF5" w:rsidRDefault="00FE2CCB" w:rsidP="003C6EF5">
            <w:pPr>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Previo a importar, el sistema debe comprobar el esquema del archivo SQLite; si está corrupto o no es SimulaFin, se aborta la importación.</w:t>
            </w:r>
          </w:p>
        </w:tc>
      </w:tr>
      <w:tr w:rsidR="00DB58A8" w:rsidRPr="003C6EF5" w14:paraId="50D25EDD" w14:textId="211F2DA8"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573EAF48"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lastRenderedPageBreak/>
              <w:t>RFS-11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1AD74DDA"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El sistema deberá almacenar un verificador de contraseña con sal, evitando guardar la contraseña en texto legible.</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4427450C" w14:textId="22B61814" w:rsidR="00DB58A8" w:rsidRPr="003C6EF5" w:rsidRDefault="00FE2CCB" w:rsidP="003C6EF5">
            <w:pPr>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En la tabla de la base de datos, el campo de la contraseña debe mostrar una cadena cifrada y no el texto ingresado por el usuario.</w:t>
            </w:r>
          </w:p>
        </w:tc>
      </w:tr>
      <w:tr w:rsidR="00DB58A8" w:rsidRPr="003C6EF5" w14:paraId="4E29656D" w14:textId="3190ADFC" w:rsidTr="00902C8E">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318E26BE" w14:textId="77777777" w:rsidR="00DB58A8" w:rsidRPr="003C6EF5" w:rsidRDefault="00DB58A8" w:rsidP="003C6EF5">
            <w:pPr>
              <w:spacing w:before="80" w:after="80" w:line="360" w:lineRule="auto"/>
              <w:jc w:val="both"/>
              <w:rPr>
                <w:rFonts w:ascii="Arial" w:hAnsi="Arial" w:cs="Arial"/>
                <w:sz w:val="22"/>
                <w:szCs w:val="22"/>
              </w:rPr>
            </w:pPr>
            <w:r w:rsidRPr="003C6EF5">
              <w:rPr>
                <w:rFonts w:ascii="Arial" w:hAnsi="Arial" w:cs="Arial"/>
                <w:sz w:val="22"/>
                <w:szCs w:val="22"/>
              </w:rPr>
              <w:t>RFS-12</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571146D" w14:textId="77777777" w:rsidR="00DB58A8" w:rsidRPr="003C6EF5" w:rsidRDefault="00DB58A8" w:rsidP="00955052">
            <w:pPr>
              <w:keepNext/>
              <w:spacing w:before="80" w:after="80" w:line="360" w:lineRule="auto"/>
              <w:jc w:val="both"/>
              <w:rPr>
                <w:rFonts w:ascii="Arial" w:hAnsi="Arial" w:cs="Arial"/>
                <w:sz w:val="22"/>
                <w:szCs w:val="22"/>
              </w:rPr>
            </w:pPr>
            <w:r w:rsidRPr="003C6EF5">
              <w:rPr>
                <w:rFonts w:ascii="Arial" w:hAnsi="Arial" w:cs="Arial"/>
                <w:sz w:val="22"/>
                <w:szCs w:val="22"/>
              </w:rPr>
              <w:t>El sistema deberá informar errores de operación y conservar los datos existentes cuando una operación no pueda completarse.</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Pr>
          <w:p w14:paraId="166F611C" w14:textId="16A80D73" w:rsidR="00DB58A8" w:rsidRPr="003C6EF5" w:rsidRDefault="00FE2CCB" w:rsidP="00955052">
            <w:pPr>
              <w:keepNext/>
              <w:spacing w:before="80" w:after="80" w:line="360" w:lineRule="auto"/>
              <w:jc w:val="both"/>
              <w:rPr>
                <w:rFonts w:ascii="Arial" w:hAnsi="Arial" w:cs="Arial"/>
                <w:sz w:val="22"/>
                <w:szCs w:val="22"/>
              </w:rPr>
            </w:pPr>
            <w:r>
              <w:rPr>
                <w:rFonts w:ascii="Arial" w:hAnsi="Arial" w:cs="Arial"/>
                <w:sz w:val="22"/>
                <w:szCs w:val="22"/>
              </w:rPr>
              <w:t>-</w:t>
            </w:r>
            <w:r w:rsidRPr="00FE2CCB">
              <w:rPr>
                <w:rFonts w:ascii="Arial" w:hAnsi="Arial" w:cs="Arial"/>
                <w:sz w:val="22"/>
                <w:szCs w:val="22"/>
              </w:rPr>
              <w:t>El sistema debe atrapar excepciones (bloques try-catch) para mostrar mensajes claros en pantalla sin provocar cierres forzados (crashes).</w:t>
            </w:r>
          </w:p>
        </w:tc>
      </w:tr>
    </w:tbl>
    <w:p w14:paraId="198DA925" w14:textId="2AEE4704" w:rsidR="00A87962" w:rsidRPr="00E36D99" w:rsidRDefault="00955052" w:rsidP="00955052">
      <w:pPr>
        <w:pStyle w:val="Caption"/>
        <w:jc w:val="center"/>
        <w:rPr>
          <w:rFonts w:ascii="Arial" w:hAnsi="Arial" w:cs="Arial"/>
          <w:color w:val="auto"/>
          <w:sz w:val="22"/>
          <w:szCs w:val="22"/>
        </w:rPr>
      </w:pPr>
      <w:bookmarkStart w:id="26" w:name="_Toc243560060"/>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3</w:t>
      </w:r>
      <w:r w:rsidR="00C317D9" w:rsidRPr="00E36D99">
        <w:rPr>
          <w:rFonts w:ascii="Arial" w:hAnsi="Arial" w:cs="Arial"/>
          <w:noProof/>
          <w:color w:val="auto"/>
          <w:sz w:val="22"/>
          <w:szCs w:val="22"/>
        </w:rPr>
        <w:fldChar w:fldCharType="end"/>
      </w:r>
      <w:r w:rsidRPr="00E36D99">
        <w:rPr>
          <w:rFonts w:ascii="Arial" w:hAnsi="Arial" w:cs="Arial"/>
          <w:color w:val="auto"/>
          <w:sz w:val="22"/>
          <w:szCs w:val="22"/>
        </w:rPr>
        <w:t>: Requisitos funcionales del sistema.</w:t>
      </w:r>
      <w:bookmarkEnd w:id="26"/>
    </w:p>
    <w:p w14:paraId="0A91D023" w14:textId="2AEE4704" w:rsidR="000635BF" w:rsidRPr="003C6EF5" w:rsidRDefault="00000000" w:rsidP="003C6EF5">
      <w:pPr>
        <w:pStyle w:val="Heading2"/>
        <w:spacing w:line="360" w:lineRule="auto"/>
      </w:pPr>
      <w:bookmarkStart w:id="27" w:name="_Toc243560265"/>
      <w:r w:rsidRPr="003C6EF5">
        <w:t>2.8 Requisitos no funcionales del producto</w:t>
      </w:r>
      <w:bookmarkEnd w:id="27"/>
    </w:p>
    <w:tbl>
      <w:tblPr>
        <w:tblW w:w="8789" w:type="dxa"/>
        <w:tblInd w:w="-5" w:type="dxa"/>
        <w:tblLayout w:type="fixed"/>
        <w:tblLook w:val="04A0" w:firstRow="1" w:lastRow="0" w:firstColumn="1" w:lastColumn="0" w:noHBand="0" w:noVBand="1"/>
      </w:tblPr>
      <w:tblGrid>
        <w:gridCol w:w="1560"/>
        <w:gridCol w:w="7229"/>
      </w:tblGrid>
      <w:tr w:rsidR="00A87962" w:rsidRPr="003C6EF5" w14:paraId="1568A99E" w14:textId="77777777" w:rsidTr="00E67692">
        <w:trPr>
          <w:cantSplit/>
          <w:tblHeader/>
        </w:trPr>
        <w:tc>
          <w:tcPr>
            <w:tcW w:w="1560"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3F3F2C32"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Identificador</w:t>
            </w:r>
          </w:p>
        </w:tc>
        <w:tc>
          <w:tcPr>
            <w:tcW w:w="7229"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758F4C22"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Requisito</w:t>
            </w:r>
          </w:p>
        </w:tc>
      </w:tr>
      <w:tr w:rsidR="00A87962" w:rsidRPr="003C6EF5" w14:paraId="14125EAA"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6B3FD036"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RNFP-01</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Pr>
          <w:p w14:paraId="0A23A234"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Un usuario nuevo deberá poder completar una simulación de prueba en menos de cinco minutos, bajo las condiciones de la prueba de usabilidad.</w:t>
            </w:r>
          </w:p>
        </w:tc>
      </w:tr>
      <w:tr w:rsidR="00A87962" w:rsidRPr="003C6EF5" w14:paraId="6216B677"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1FC654F6"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RNFP-02</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Pr>
          <w:p w14:paraId="16B6137F"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Las operaciones habituales deberán responder en menos de dos segundos con hasta 100 simulaciones en el dispositivo de prueba; el respaldo se medirá por separado.</w:t>
            </w:r>
          </w:p>
        </w:tc>
      </w:tr>
      <w:tr w:rsidR="00A87962" w:rsidRPr="003C6EF5" w14:paraId="3D0F1666"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1C62F070"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RNFP-03</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Pr>
          <w:p w14:paraId="1AAEC02C"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La aplicación deberá permitir gestionar y consultar datos sin conexión a internet.</w:t>
            </w:r>
          </w:p>
        </w:tc>
      </w:tr>
      <w:tr w:rsidR="00A87962" w:rsidRPr="003C6EF5" w14:paraId="24346283"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06DB2CA9"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RNFP-04</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Pr>
          <w:p w14:paraId="214D0E90"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El acceso a los módulos de datos deberá requerir una sesión válida y la contraseña no deberá ser legible en la base local.</w:t>
            </w:r>
          </w:p>
        </w:tc>
      </w:tr>
      <w:tr w:rsidR="00A87962" w:rsidRPr="003C6EF5" w14:paraId="09BE9D53"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08B3F7E9"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RNFP-05</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Pr>
          <w:p w14:paraId="7B3A6195"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La aplicación deberá ejecutarse en Android 8.0 o superior y permitir desplazamiento en formularios que excedan la altura de pantalla.</w:t>
            </w:r>
          </w:p>
        </w:tc>
      </w:tr>
      <w:tr w:rsidR="00A87962" w:rsidRPr="003C6EF5" w14:paraId="2B7804BF"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70A626EE" w14:textId="77777777" w:rsidR="00A87962" w:rsidRPr="003C6EF5" w:rsidRDefault="00A87962" w:rsidP="003C6EF5">
            <w:pPr>
              <w:spacing w:before="80" w:after="80" w:line="360" w:lineRule="auto"/>
              <w:jc w:val="both"/>
              <w:rPr>
                <w:rFonts w:ascii="Arial" w:hAnsi="Arial" w:cs="Arial"/>
                <w:sz w:val="22"/>
                <w:szCs w:val="22"/>
              </w:rPr>
            </w:pPr>
            <w:r w:rsidRPr="003C6EF5">
              <w:rPr>
                <w:rFonts w:ascii="Arial" w:hAnsi="Arial" w:cs="Arial"/>
                <w:sz w:val="22"/>
                <w:szCs w:val="22"/>
              </w:rPr>
              <w:t>RNFP-06</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Pr>
          <w:p w14:paraId="313077FD" w14:textId="77777777" w:rsidR="00A87962" w:rsidRPr="003C6EF5" w:rsidRDefault="00A87962" w:rsidP="00955052">
            <w:pPr>
              <w:keepNext/>
              <w:spacing w:before="80" w:after="80" w:line="360" w:lineRule="auto"/>
              <w:jc w:val="both"/>
              <w:rPr>
                <w:rFonts w:ascii="Arial" w:hAnsi="Arial" w:cs="Arial"/>
                <w:sz w:val="22"/>
                <w:szCs w:val="22"/>
              </w:rPr>
            </w:pPr>
            <w:r w:rsidRPr="003C6EF5">
              <w:rPr>
                <w:rFonts w:ascii="Arial" w:hAnsi="Arial" w:cs="Arial"/>
                <w:sz w:val="22"/>
                <w:szCs w:val="22"/>
              </w:rPr>
              <w:t>Los fallos de validación deberán mostrar mensajes comprensibles sin cerrar inesperadamente la aplicación.</w:t>
            </w:r>
          </w:p>
        </w:tc>
      </w:tr>
    </w:tbl>
    <w:p w14:paraId="7484D763" w14:textId="2774F037" w:rsidR="00A87962" w:rsidRPr="00E36D99" w:rsidRDefault="00955052" w:rsidP="00955052">
      <w:pPr>
        <w:pStyle w:val="Caption"/>
        <w:jc w:val="center"/>
        <w:rPr>
          <w:rFonts w:ascii="Arial" w:hAnsi="Arial" w:cs="Arial"/>
          <w:color w:val="auto"/>
          <w:sz w:val="32"/>
          <w:szCs w:val="32"/>
        </w:rPr>
      </w:pPr>
      <w:bookmarkStart w:id="28" w:name="_Toc243560061"/>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4</w:t>
      </w:r>
      <w:r w:rsidR="00C317D9" w:rsidRPr="00E36D99">
        <w:rPr>
          <w:rFonts w:ascii="Arial" w:hAnsi="Arial" w:cs="Arial"/>
          <w:noProof/>
          <w:color w:val="auto"/>
          <w:sz w:val="22"/>
          <w:szCs w:val="22"/>
        </w:rPr>
        <w:fldChar w:fldCharType="end"/>
      </w:r>
      <w:r w:rsidRPr="00E36D99">
        <w:rPr>
          <w:rFonts w:ascii="Arial" w:hAnsi="Arial" w:cs="Arial"/>
          <w:color w:val="auto"/>
          <w:sz w:val="22"/>
          <w:szCs w:val="22"/>
        </w:rPr>
        <w:t>: Requisitos no funcionales de producto</w:t>
      </w:r>
      <w:r w:rsidR="004C4F8C" w:rsidRPr="00E36D99">
        <w:rPr>
          <w:rFonts w:ascii="Arial" w:hAnsi="Arial" w:cs="Arial"/>
          <w:color w:val="auto"/>
          <w:sz w:val="22"/>
          <w:szCs w:val="22"/>
        </w:rPr>
        <w:t>.</w:t>
      </w:r>
      <w:bookmarkEnd w:id="28"/>
    </w:p>
    <w:p w14:paraId="16EA85A4" w14:textId="77777777" w:rsidR="000635BF" w:rsidRPr="003C6EF5" w:rsidRDefault="00000000" w:rsidP="003C6EF5">
      <w:pPr>
        <w:pStyle w:val="Heading2"/>
        <w:spacing w:line="360" w:lineRule="auto"/>
      </w:pPr>
      <w:bookmarkStart w:id="29" w:name="_Toc243560266"/>
      <w:r w:rsidRPr="003C6EF5">
        <w:lastRenderedPageBreak/>
        <w:t>2.9 Requisitos no funcionales organizacionales</w:t>
      </w:r>
      <w:bookmarkEnd w:id="29"/>
    </w:p>
    <w:tbl>
      <w:tblPr>
        <w:tblW w:w="9073" w:type="dxa"/>
        <w:tblInd w:w="-147" w:type="dxa"/>
        <w:tblLayout w:type="fixed"/>
        <w:tblLook w:val="04A0" w:firstRow="1" w:lastRow="0" w:firstColumn="1" w:lastColumn="0" w:noHBand="0" w:noVBand="1"/>
      </w:tblPr>
      <w:tblGrid>
        <w:gridCol w:w="1560"/>
        <w:gridCol w:w="7513"/>
      </w:tblGrid>
      <w:tr w:rsidR="00A87962" w:rsidRPr="003C6EF5" w14:paraId="3105F881" w14:textId="77777777" w:rsidTr="00E67692">
        <w:trPr>
          <w:cantSplit/>
          <w:tblHeader/>
        </w:trPr>
        <w:tc>
          <w:tcPr>
            <w:tcW w:w="1560"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26DFF309"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Identificador</w:t>
            </w:r>
          </w:p>
        </w:tc>
        <w:tc>
          <w:tcPr>
            <w:tcW w:w="7513"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787B6606"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Requisito</w:t>
            </w:r>
          </w:p>
        </w:tc>
      </w:tr>
      <w:tr w:rsidR="00A87962" w:rsidRPr="003C6EF5" w14:paraId="08EFA074"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4D1B3E4F"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RNFO-01</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2932478C"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El equipo deberá utilizar Git y GitHub para registrar cambios y coordinar versiones.</w:t>
            </w:r>
          </w:p>
        </w:tc>
      </w:tr>
      <w:tr w:rsidR="00A87962" w:rsidRPr="003C6EF5" w14:paraId="5D235433"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6BEB2667"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RNFO-02</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372D3A53"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El equipo deberá aplicar una convención consistente para nombres, responsabilidades de clases y organización de paquetes.</w:t>
            </w:r>
          </w:p>
        </w:tc>
      </w:tr>
      <w:tr w:rsidR="00A87962" w:rsidRPr="003C6EF5" w14:paraId="2B15E27A"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2F61FE66"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RNFO-03</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5D6948AC"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Cada iteración deberá incluir una revisión de requisitos, tareas y bloqueos con registro de avance.</w:t>
            </w:r>
          </w:p>
        </w:tc>
      </w:tr>
      <w:tr w:rsidR="00A87962" w:rsidRPr="003C6EF5" w14:paraId="318D53FD"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019E1CB2"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RNFO-04</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29BF78E3"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El equipo deberá mantener trazabilidad entre requisitos, casos de uso, datos y pruebas.</w:t>
            </w:r>
          </w:p>
        </w:tc>
      </w:tr>
      <w:tr w:rsidR="00A87962" w:rsidRPr="003C6EF5" w14:paraId="35587C79"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15DBE6BE" w14:textId="77777777" w:rsidR="00A87962" w:rsidRPr="003C6EF5" w:rsidRDefault="00A87962" w:rsidP="003C6EF5">
            <w:pPr>
              <w:spacing w:before="80" w:after="80" w:line="360" w:lineRule="auto"/>
              <w:jc w:val="both"/>
              <w:rPr>
                <w:rFonts w:ascii="Arial" w:hAnsi="Arial" w:cs="Arial"/>
                <w:sz w:val="22"/>
                <w:szCs w:val="22"/>
              </w:rPr>
            </w:pPr>
            <w:r w:rsidRPr="003C6EF5">
              <w:rPr>
                <w:rFonts w:ascii="Arial" w:hAnsi="Arial" w:cs="Arial"/>
                <w:sz w:val="22"/>
                <w:szCs w:val="22"/>
              </w:rPr>
              <w:t>RNFO-05</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302FD058" w14:textId="77777777" w:rsidR="00A87962" w:rsidRPr="003C6EF5" w:rsidRDefault="00A87962" w:rsidP="00955052">
            <w:pPr>
              <w:keepNext/>
              <w:spacing w:before="80" w:after="80" w:line="360" w:lineRule="auto"/>
              <w:jc w:val="both"/>
              <w:rPr>
                <w:rFonts w:ascii="Arial" w:hAnsi="Arial" w:cs="Arial"/>
                <w:sz w:val="22"/>
                <w:szCs w:val="22"/>
              </w:rPr>
            </w:pPr>
            <w:r w:rsidRPr="003C6EF5">
              <w:rPr>
                <w:rFonts w:ascii="Arial" w:hAnsi="Arial" w:cs="Arial"/>
                <w:sz w:val="22"/>
                <w:szCs w:val="22"/>
              </w:rPr>
              <w:t>Antes de la entrega, el equipo deberá registrar los resultados de pruebas y corregir los fallos que afecten los flujos prioritarios.</w:t>
            </w:r>
          </w:p>
        </w:tc>
      </w:tr>
    </w:tbl>
    <w:p w14:paraId="6E82B17D" w14:textId="1BE9532F" w:rsidR="00A87962" w:rsidRPr="00E36D99" w:rsidRDefault="00955052" w:rsidP="004C4F8C">
      <w:pPr>
        <w:pStyle w:val="Caption"/>
        <w:jc w:val="center"/>
        <w:rPr>
          <w:rFonts w:ascii="Arial" w:hAnsi="Arial" w:cs="Arial"/>
          <w:color w:val="auto"/>
          <w:sz w:val="32"/>
          <w:szCs w:val="32"/>
        </w:rPr>
      </w:pPr>
      <w:bookmarkStart w:id="30" w:name="_Toc243560062"/>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5</w:t>
      </w:r>
      <w:r w:rsidR="00C317D9" w:rsidRPr="00E36D99">
        <w:rPr>
          <w:rFonts w:ascii="Arial" w:hAnsi="Arial" w:cs="Arial"/>
          <w:noProof/>
          <w:color w:val="auto"/>
          <w:sz w:val="22"/>
          <w:szCs w:val="22"/>
        </w:rPr>
        <w:fldChar w:fldCharType="end"/>
      </w:r>
      <w:r w:rsidR="004C4F8C" w:rsidRPr="00E36D99">
        <w:rPr>
          <w:rFonts w:ascii="Arial" w:hAnsi="Arial" w:cs="Arial"/>
          <w:color w:val="auto"/>
          <w:sz w:val="22"/>
          <w:szCs w:val="22"/>
        </w:rPr>
        <w:t>:Requisitos no funcionales organizacionales.</w:t>
      </w:r>
      <w:bookmarkEnd w:id="30"/>
    </w:p>
    <w:p w14:paraId="3E159D86" w14:textId="77777777" w:rsidR="000635BF" w:rsidRPr="003C6EF5" w:rsidRDefault="00000000" w:rsidP="003C6EF5">
      <w:pPr>
        <w:pStyle w:val="Heading2"/>
        <w:spacing w:line="360" w:lineRule="auto"/>
      </w:pPr>
      <w:bookmarkStart w:id="31" w:name="_Toc243560267"/>
      <w:r w:rsidRPr="003C6EF5">
        <w:t>2.10 Requisitos no funcionales externos</w:t>
      </w:r>
      <w:bookmarkEnd w:id="31"/>
    </w:p>
    <w:tbl>
      <w:tblPr>
        <w:tblW w:w="9073" w:type="dxa"/>
        <w:tblInd w:w="-147" w:type="dxa"/>
        <w:tblLayout w:type="fixed"/>
        <w:tblLook w:val="04A0" w:firstRow="1" w:lastRow="0" w:firstColumn="1" w:lastColumn="0" w:noHBand="0" w:noVBand="1"/>
      </w:tblPr>
      <w:tblGrid>
        <w:gridCol w:w="1560"/>
        <w:gridCol w:w="7513"/>
      </w:tblGrid>
      <w:tr w:rsidR="00A87962" w:rsidRPr="003C6EF5" w14:paraId="7FD4DAF3" w14:textId="77777777" w:rsidTr="00E67692">
        <w:trPr>
          <w:cantSplit/>
          <w:tblHeader/>
        </w:trPr>
        <w:tc>
          <w:tcPr>
            <w:tcW w:w="1560"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2D7D0808"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Identificador</w:t>
            </w:r>
          </w:p>
        </w:tc>
        <w:tc>
          <w:tcPr>
            <w:tcW w:w="7513"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30A9DECB"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Requisito</w:t>
            </w:r>
          </w:p>
        </w:tc>
      </w:tr>
      <w:tr w:rsidR="00A87962" w:rsidRPr="003C6EF5" w14:paraId="05D77885"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23E087E0"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RNFE-01</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77C96FEB" w14:textId="17557494" w:rsidR="00A87962" w:rsidRPr="003C6EF5" w:rsidRDefault="00EC4763" w:rsidP="003C6EF5">
            <w:pPr>
              <w:keepNext/>
              <w:spacing w:before="80" w:after="80" w:line="360" w:lineRule="auto"/>
              <w:jc w:val="both"/>
              <w:rPr>
                <w:rFonts w:ascii="Arial" w:hAnsi="Arial" w:cs="Arial"/>
                <w:sz w:val="22"/>
                <w:szCs w:val="22"/>
              </w:rPr>
            </w:pPr>
            <w:r w:rsidRPr="003C6EF5">
              <w:rPr>
                <w:rFonts w:ascii="Arial" w:hAnsi="Arial" w:cs="Arial"/>
                <w:sz w:val="22"/>
                <w:szCs w:val="22"/>
              </w:rPr>
              <w:t>Protección de datos personales. El tratamiento de datos deberá respetar la Ley 19.628 sobre protección de la vida privada y la Ley 21.719, que la reemplaza y cuya entrada en vigencia está prevista para el 1 de diciembre de 2026</w:t>
            </w:r>
            <w:r w:rsidR="00E801E9" w:rsidRPr="003C6EF5">
              <w:rPr>
                <w:rFonts w:ascii="Arial" w:hAnsi="Arial" w:cs="Arial"/>
                <w:sz w:val="22"/>
                <w:szCs w:val="22"/>
              </w:rPr>
              <w:t>.</w:t>
            </w:r>
          </w:p>
        </w:tc>
      </w:tr>
      <w:tr w:rsidR="00A87962" w:rsidRPr="003C6EF5" w14:paraId="34841B63"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36373A64"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RNFE-02</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7FC7F161"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La operación de la aplicación no deberá depender de servidores externos ni de servicios obligatorios de Google Play.</w:t>
            </w:r>
          </w:p>
        </w:tc>
      </w:tr>
      <w:tr w:rsidR="00A87962" w:rsidRPr="003C6EF5" w14:paraId="21600B15"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4B1B7643"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RNFE-03</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7794C53F"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La aplicación deberá permitir al usuario elegir el archivo y destino de respaldo mediante el selector de documentos del sistema Android.</w:t>
            </w:r>
          </w:p>
        </w:tc>
      </w:tr>
      <w:tr w:rsidR="00A87962" w:rsidRPr="003C6EF5" w14:paraId="45B0406C"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7C95EE94"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RNFE-04</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1EEEAEAF"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La aplicación no deberá solicitar permisos de ubicación, contactos o cámara, pues estas capacidades no forman parte del alcance.</w:t>
            </w:r>
          </w:p>
        </w:tc>
      </w:tr>
      <w:tr w:rsidR="00A87962" w:rsidRPr="003C6EF5" w14:paraId="5A91E256" w14:textId="77777777" w:rsidTr="00E67692">
        <w:trPr>
          <w:cantSplit/>
        </w:trPr>
        <w:tc>
          <w:tcPr>
            <w:tcW w:w="1560" w:type="dxa"/>
            <w:tcBorders>
              <w:top w:val="single" w:sz="4" w:space="0" w:color="D9D9D9"/>
              <w:left w:val="single" w:sz="4" w:space="0" w:color="D9D9D9"/>
              <w:bottom w:val="single" w:sz="4" w:space="0" w:color="D9D9D9"/>
              <w:right w:val="single" w:sz="4" w:space="0" w:color="D9D9D9"/>
            </w:tcBorders>
            <w:shd w:val="clear" w:color="auto" w:fill="FFFFFF"/>
          </w:tcPr>
          <w:p w14:paraId="15A448B4" w14:textId="77777777" w:rsidR="00A87962" w:rsidRPr="003C6EF5" w:rsidRDefault="00A87962" w:rsidP="003C6EF5">
            <w:pPr>
              <w:spacing w:before="80" w:after="80" w:line="360" w:lineRule="auto"/>
              <w:jc w:val="both"/>
              <w:rPr>
                <w:rFonts w:ascii="Arial" w:hAnsi="Arial" w:cs="Arial"/>
                <w:sz w:val="22"/>
                <w:szCs w:val="22"/>
              </w:rPr>
            </w:pPr>
            <w:r w:rsidRPr="003C6EF5">
              <w:rPr>
                <w:rFonts w:ascii="Arial" w:hAnsi="Arial" w:cs="Arial"/>
                <w:sz w:val="22"/>
                <w:szCs w:val="22"/>
              </w:rPr>
              <w:t>RNFE-05</w:t>
            </w:r>
          </w:p>
        </w:tc>
        <w:tc>
          <w:tcPr>
            <w:tcW w:w="7513" w:type="dxa"/>
            <w:tcBorders>
              <w:top w:val="single" w:sz="4" w:space="0" w:color="D9D9D9"/>
              <w:left w:val="single" w:sz="4" w:space="0" w:color="D9D9D9"/>
              <w:bottom w:val="single" w:sz="4" w:space="0" w:color="D9D9D9"/>
              <w:right w:val="single" w:sz="4" w:space="0" w:color="D9D9D9"/>
            </w:tcBorders>
            <w:shd w:val="clear" w:color="auto" w:fill="FFFFFF"/>
          </w:tcPr>
          <w:p w14:paraId="5A85D038" w14:textId="77777777" w:rsidR="00A87962" w:rsidRPr="003C6EF5" w:rsidRDefault="00A87962" w:rsidP="00955052">
            <w:pPr>
              <w:keepNext/>
              <w:spacing w:before="80" w:after="80" w:line="360" w:lineRule="auto"/>
              <w:jc w:val="both"/>
              <w:rPr>
                <w:rFonts w:ascii="Arial" w:hAnsi="Arial" w:cs="Arial"/>
                <w:sz w:val="22"/>
                <w:szCs w:val="22"/>
              </w:rPr>
            </w:pPr>
            <w:r w:rsidRPr="003C6EF5">
              <w:rPr>
                <w:rFonts w:ascii="Arial" w:hAnsi="Arial" w:cs="Arial"/>
                <w:sz w:val="22"/>
                <w:szCs w:val="22"/>
              </w:rPr>
              <w:t>El usuario deberá mantener el control sobre sus respaldos y confirmar la sustitución de datos durante la restauración.</w:t>
            </w:r>
          </w:p>
        </w:tc>
      </w:tr>
    </w:tbl>
    <w:p w14:paraId="4924B08A" w14:textId="27D010D9" w:rsidR="00A87962" w:rsidRPr="00E36D99" w:rsidRDefault="00955052" w:rsidP="004C4F8C">
      <w:pPr>
        <w:pStyle w:val="Caption"/>
        <w:ind w:left="720" w:hanging="720"/>
        <w:jc w:val="center"/>
        <w:rPr>
          <w:rFonts w:ascii="Arial" w:hAnsi="Arial" w:cs="Arial"/>
          <w:color w:val="auto"/>
          <w:sz w:val="32"/>
          <w:szCs w:val="32"/>
        </w:rPr>
      </w:pPr>
      <w:bookmarkStart w:id="32" w:name="_Toc243560063"/>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6</w:t>
      </w:r>
      <w:r w:rsidR="00C317D9" w:rsidRPr="00E36D99">
        <w:rPr>
          <w:rFonts w:ascii="Arial" w:hAnsi="Arial" w:cs="Arial"/>
          <w:noProof/>
          <w:color w:val="auto"/>
          <w:sz w:val="22"/>
          <w:szCs w:val="22"/>
        </w:rPr>
        <w:fldChar w:fldCharType="end"/>
      </w:r>
      <w:r w:rsidR="004C4F8C" w:rsidRPr="00E36D99">
        <w:rPr>
          <w:rFonts w:ascii="Arial" w:hAnsi="Arial" w:cs="Arial"/>
          <w:color w:val="auto"/>
          <w:sz w:val="22"/>
          <w:szCs w:val="22"/>
        </w:rPr>
        <w:t>: Requisitos no funcionales externos.</w:t>
      </w:r>
      <w:bookmarkEnd w:id="32"/>
    </w:p>
    <w:p w14:paraId="5E48F951" w14:textId="77777777" w:rsidR="000635BF" w:rsidRPr="003C6EF5" w:rsidRDefault="00000000" w:rsidP="003C6EF5">
      <w:pPr>
        <w:pStyle w:val="Heading2"/>
        <w:spacing w:line="360" w:lineRule="auto"/>
      </w:pPr>
      <w:bookmarkStart w:id="33" w:name="_Toc243560268"/>
      <w:r w:rsidRPr="003C6EF5">
        <w:lastRenderedPageBreak/>
        <w:t>2.11 Requisitos técnicos de desarrollo</w:t>
      </w:r>
      <w:bookmarkEnd w:id="33"/>
    </w:p>
    <w:tbl>
      <w:tblPr>
        <w:tblW w:w="9073" w:type="dxa"/>
        <w:tblInd w:w="-147" w:type="dxa"/>
        <w:tblBorders>
          <w:top w:val="single" w:sz="4" w:space="0" w:color="EEECE1" w:themeColor="background2"/>
          <w:left w:val="single" w:sz="4" w:space="0" w:color="EEECE1" w:themeColor="background2"/>
          <w:bottom w:val="single" w:sz="4" w:space="0" w:color="EEECE1" w:themeColor="background2"/>
          <w:right w:val="single" w:sz="4" w:space="0" w:color="EEECE1" w:themeColor="background2"/>
          <w:insideH w:val="single" w:sz="4" w:space="0" w:color="EEECE1" w:themeColor="background2"/>
          <w:insideV w:val="single" w:sz="4" w:space="0" w:color="EEECE1" w:themeColor="background2"/>
        </w:tblBorders>
        <w:tblLayout w:type="fixed"/>
        <w:tblLook w:val="04A0" w:firstRow="1" w:lastRow="0" w:firstColumn="1" w:lastColumn="0" w:noHBand="0" w:noVBand="1"/>
      </w:tblPr>
      <w:tblGrid>
        <w:gridCol w:w="1560"/>
        <w:gridCol w:w="7513"/>
      </w:tblGrid>
      <w:tr w:rsidR="00A87962" w:rsidRPr="003C6EF5" w14:paraId="5FB8068F" w14:textId="77777777" w:rsidTr="00E67692">
        <w:trPr>
          <w:cantSplit/>
          <w:tblHeader/>
        </w:trPr>
        <w:tc>
          <w:tcPr>
            <w:tcW w:w="1560" w:type="dxa"/>
            <w:shd w:val="clear" w:color="auto" w:fill="B7CFED" w:themeFill="text2" w:themeFillTint="40"/>
          </w:tcPr>
          <w:p w14:paraId="7E770A6A"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Tipo</w:t>
            </w:r>
          </w:p>
        </w:tc>
        <w:tc>
          <w:tcPr>
            <w:tcW w:w="7513" w:type="dxa"/>
            <w:shd w:val="clear" w:color="auto" w:fill="B7CFED" w:themeFill="text2" w:themeFillTint="40"/>
          </w:tcPr>
          <w:p w14:paraId="37D77533"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Requisito</w:t>
            </w:r>
          </w:p>
        </w:tc>
      </w:tr>
      <w:tr w:rsidR="00A87962" w:rsidRPr="003C6EF5" w14:paraId="135EBBE8" w14:textId="77777777" w:rsidTr="00E67692">
        <w:trPr>
          <w:cantSplit/>
        </w:trPr>
        <w:tc>
          <w:tcPr>
            <w:tcW w:w="1560" w:type="dxa"/>
            <w:shd w:val="clear" w:color="auto" w:fill="FFFFFF"/>
          </w:tcPr>
          <w:p w14:paraId="31E07E68"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513" w:type="dxa"/>
            <w:shd w:val="clear" w:color="auto" w:fill="FFFFFF"/>
          </w:tcPr>
          <w:p w14:paraId="0C5E2930"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Android Studio y SDK Android compatible con el proyecto.</w:t>
            </w:r>
          </w:p>
        </w:tc>
      </w:tr>
      <w:tr w:rsidR="00A87962" w:rsidRPr="003C6EF5" w14:paraId="3FE56741" w14:textId="77777777" w:rsidTr="00E67692">
        <w:trPr>
          <w:cantSplit/>
        </w:trPr>
        <w:tc>
          <w:tcPr>
            <w:tcW w:w="1560" w:type="dxa"/>
            <w:shd w:val="clear" w:color="auto" w:fill="FFFFFF"/>
          </w:tcPr>
          <w:p w14:paraId="345B5FDD"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513" w:type="dxa"/>
            <w:shd w:val="clear" w:color="auto" w:fill="FFFFFF"/>
          </w:tcPr>
          <w:p w14:paraId="30797E0C"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Kotlin y Gradle para programación y construcción.</w:t>
            </w:r>
          </w:p>
        </w:tc>
      </w:tr>
      <w:tr w:rsidR="00A87962" w:rsidRPr="003C6EF5" w14:paraId="0A8C8338" w14:textId="77777777" w:rsidTr="00E67692">
        <w:trPr>
          <w:cantSplit/>
        </w:trPr>
        <w:tc>
          <w:tcPr>
            <w:tcW w:w="1560" w:type="dxa"/>
            <w:shd w:val="clear" w:color="auto" w:fill="FFFFFF"/>
          </w:tcPr>
          <w:p w14:paraId="5EB6FABC"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513" w:type="dxa"/>
            <w:shd w:val="clear" w:color="auto" w:fill="FFFFFF"/>
          </w:tcPr>
          <w:p w14:paraId="2CBDDB22"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SQLite y SQLiteOpenHelper para persistencia local.</w:t>
            </w:r>
          </w:p>
        </w:tc>
      </w:tr>
      <w:tr w:rsidR="00A87962" w:rsidRPr="003C6EF5" w14:paraId="70497F07" w14:textId="77777777" w:rsidTr="00E67692">
        <w:trPr>
          <w:cantSplit/>
        </w:trPr>
        <w:tc>
          <w:tcPr>
            <w:tcW w:w="1560" w:type="dxa"/>
            <w:shd w:val="clear" w:color="auto" w:fill="FFFFFF"/>
          </w:tcPr>
          <w:p w14:paraId="4B92A2FB"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513" w:type="dxa"/>
            <w:shd w:val="clear" w:color="auto" w:fill="FFFFFF"/>
          </w:tcPr>
          <w:p w14:paraId="53835465"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Git y GitHub para control de versiones.</w:t>
            </w:r>
          </w:p>
        </w:tc>
      </w:tr>
      <w:tr w:rsidR="00A87962" w:rsidRPr="003C6EF5" w14:paraId="022E79F2" w14:textId="77777777" w:rsidTr="00E67692">
        <w:trPr>
          <w:cantSplit/>
        </w:trPr>
        <w:tc>
          <w:tcPr>
            <w:tcW w:w="1560" w:type="dxa"/>
            <w:shd w:val="clear" w:color="auto" w:fill="FFFFFF"/>
          </w:tcPr>
          <w:p w14:paraId="4E9B35AA"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513" w:type="dxa"/>
            <w:shd w:val="clear" w:color="auto" w:fill="FFFFFF"/>
          </w:tcPr>
          <w:p w14:paraId="336699FE" w14:textId="7764F866"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Equipo de desarrollo con 8 GB de RAM como referencia inicial.</w:t>
            </w:r>
          </w:p>
        </w:tc>
      </w:tr>
      <w:tr w:rsidR="00A87962" w:rsidRPr="003C6EF5" w14:paraId="71B9D82D" w14:textId="77777777" w:rsidTr="00E67692">
        <w:trPr>
          <w:cantSplit/>
        </w:trPr>
        <w:tc>
          <w:tcPr>
            <w:tcW w:w="1560" w:type="dxa"/>
            <w:shd w:val="clear" w:color="auto" w:fill="FFFFFF"/>
          </w:tcPr>
          <w:p w14:paraId="4C08F621"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513" w:type="dxa"/>
            <w:shd w:val="clear" w:color="auto" w:fill="FFFFFF"/>
          </w:tcPr>
          <w:p w14:paraId="0ED73931"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Procesador de al menos dos núcleos; virtualización si se utiliza emulador.</w:t>
            </w:r>
          </w:p>
        </w:tc>
      </w:tr>
      <w:tr w:rsidR="00A87962" w:rsidRPr="003C6EF5" w14:paraId="17A5458B" w14:textId="77777777" w:rsidTr="00E67692">
        <w:trPr>
          <w:cantSplit/>
        </w:trPr>
        <w:tc>
          <w:tcPr>
            <w:tcW w:w="1560" w:type="dxa"/>
            <w:shd w:val="clear" w:color="auto" w:fill="FFFFFF"/>
          </w:tcPr>
          <w:p w14:paraId="01A72C37"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513" w:type="dxa"/>
            <w:shd w:val="clear" w:color="auto" w:fill="FFFFFF"/>
          </w:tcPr>
          <w:p w14:paraId="0557E2D2" w14:textId="54D6860F" w:rsidR="00A87962" w:rsidRPr="003C6EF5" w:rsidRDefault="00FE2CCB" w:rsidP="003C6EF5">
            <w:pPr>
              <w:keepNext/>
              <w:spacing w:before="80" w:after="80" w:line="360" w:lineRule="auto"/>
              <w:jc w:val="both"/>
              <w:rPr>
                <w:rFonts w:ascii="Arial" w:hAnsi="Arial" w:cs="Arial"/>
                <w:sz w:val="22"/>
                <w:szCs w:val="22"/>
              </w:rPr>
            </w:pPr>
            <w:r>
              <w:rPr>
                <w:rFonts w:ascii="Arial" w:hAnsi="Arial" w:cs="Arial"/>
                <w:sz w:val="22"/>
                <w:szCs w:val="22"/>
              </w:rPr>
              <w:t>20 GB de espacio libre en disco distribuidos entre la instalación de IDE Android Studio (2 GB), el SDK de Android (4 GB), las imágenes de sistema para el emulador virtual AVD (8 GB) y la caché de compilación del proyecto con Gradle (6 GB).</w:t>
            </w:r>
          </w:p>
        </w:tc>
      </w:tr>
      <w:tr w:rsidR="00A87962" w:rsidRPr="003C6EF5" w14:paraId="29E40D6E" w14:textId="77777777" w:rsidTr="00E67692">
        <w:trPr>
          <w:cantSplit/>
        </w:trPr>
        <w:tc>
          <w:tcPr>
            <w:tcW w:w="1560" w:type="dxa"/>
            <w:shd w:val="clear" w:color="auto" w:fill="FFFFFF"/>
          </w:tcPr>
          <w:p w14:paraId="3A69ADC3" w14:textId="77777777" w:rsidR="00A87962" w:rsidRPr="003C6EF5" w:rsidRDefault="00A87962" w:rsidP="003C6EF5">
            <w:pPr>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513" w:type="dxa"/>
            <w:shd w:val="clear" w:color="auto" w:fill="FFFFFF"/>
          </w:tcPr>
          <w:p w14:paraId="033BD842" w14:textId="77777777" w:rsidR="00A87962" w:rsidRPr="003C6EF5" w:rsidRDefault="00A87962" w:rsidP="00955052">
            <w:pPr>
              <w:keepNext/>
              <w:spacing w:before="80" w:after="80" w:line="360" w:lineRule="auto"/>
              <w:jc w:val="both"/>
              <w:rPr>
                <w:rFonts w:ascii="Arial" w:hAnsi="Arial" w:cs="Arial"/>
                <w:sz w:val="22"/>
                <w:szCs w:val="22"/>
              </w:rPr>
            </w:pPr>
            <w:r w:rsidRPr="003C6EF5">
              <w:rPr>
                <w:rFonts w:ascii="Arial" w:hAnsi="Arial" w:cs="Arial"/>
                <w:sz w:val="22"/>
                <w:szCs w:val="22"/>
              </w:rPr>
              <w:t>Dispositivo físico Android 8.0 o superior y cable USB para pruebas.</w:t>
            </w:r>
          </w:p>
        </w:tc>
      </w:tr>
    </w:tbl>
    <w:p w14:paraId="6FB4DFCC" w14:textId="04BAC315" w:rsidR="00A87962" w:rsidRPr="00E36D99" w:rsidRDefault="00955052" w:rsidP="004C4F8C">
      <w:pPr>
        <w:pStyle w:val="Caption"/>
        <w:jc w:val="center"/>
        <w:rPr>
          <w:rFonts w:ascii="Arial" w:hAnsi="Arial" w:cs="Arial"/>
          <w:color w:val="auto"/>
          <w:sz w:val="32"/>
          <w:szCs w:val="32"/>
        </w:rPr>
      </w:pPr>
      <w:bookmarkStart w:id="34" w:name="_Toc243560064"/>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7</w:t>
      </w:r>
      <w:r w:rsidR="00C317D9" w:rsidRPr="00E36D99">
        <w:rPr>
          <w:rFonts w:ascii="Arial" w:hAnsi="Arial" w:cs="Arial"/>
          <w:noProof/>
          <w:color w:val="auto"/>
          <w:sz w:val="22"/>
          <w:szCs w:val="22"/>
        </w:rPr>
        <w:fldChar w:fldCharType="end"/>
      </w:r>
      <w:r w:rsidR="004C4F8C" w:rsidRPr="00E36D99">
        <w:rPr>
          <w:rFonts w:ascii="Arial" w:hAnsi="Arial" w:cs="Arial"/>
          <w:color w:val="auto"/>
          <w:sz w:val="22"/>
          <w:szCs w:val="22"/>
        </w:rPr>
        <w:t>: Requisitos técnicos de desarrollo.</w:t>
      </w:r>
      <w:bookmarkEnd w:id="34"/>
    </w:p>
    <w:p w14:paraId="309177E3" w14:textId="77777777" w:rsidR="000635BF" w:rsidRPr="003C6EF5" w:rsidRDefault="00000000" w:rsidP="003C6EF5">
      <w:pPr>
        <w:pStyle w:val="Heading2"/>
        <w:spacing w:line="360" w:lineRule="auto"/>
      </w:pPr>
      <w:bookmarkStart w:id="35" w:name="_Toc243560269"/>
      <w:r w:rsidRPr="003C6EF5">
        <w:t>2.12 Requisitos técnicos de puesta en marcha</w:t>
      </w:r>
      <w:bookmarkEnd w:id="35"/>
    </w:p>
    <w:tbl>
      <w:tblPr>
        <w:tblW w:w="9073" w:type="dxa"/>
        <w:tblInd w:w="-147" w:type="dxa"/>
        <w:tblLayout w:type="fixed"/>
        <w:tblLook w:val="04A0" w:firstRow="1" w:lastRow="0" w:firstColumn="1" w:lastColumn="0" w:noHBand="0" w:noVBand="1"/>
      </w:tblPr>
      <w:tblGrid>
        <w:gridCol w:w="1418"/>
        <w:gridCol w:w="7655"/>
      </w:tblGrid>
      <w:tr w:rsidR="00A87962" w:rsidRPr="003C6EF5" w14:paraId="1FE0320B" w14:textId="77777777" w:rsidTr="00E67692">
        <w:trPr>
          <w:cantSplit/>
          <w:tblHeader/>
        </w:trPr>
        <w:tc>
          <w:tcPr>
            <w:tcW w:w="1418"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47F9034B"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Tipo</w:t>
            </w:r>
          </w:p>
        </w:tc>
        <w:tc>
          <w:tcPr>
            <w:tcW w:w="7655" w:type="dxa"/>
            <w:tcBorders>
              <w:top w:val="single" w:sz="4" w:space="0" w:color="D9D9D9"/>
              <w:left w:val="single" w:sz="4" w:space="0" w:color="D9D9D9"/>
              <w:bottom w:val="single" w:sz="4" w:space="0" w:color="D9D9D9"/>
              <w:right w:val="single" w:sz="4" w:space="0" w:color="D9D9D9"/>
            </w:tcBorders>
            <w:shd w:val="clear" w:color="auto" w:fill="B7CFED" w:themeFill="text2" w:themeFillTint="40"/>
          </w:tcPr>
          <w:p w14:paraId="37004191"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b/>
                <w:sz w:val="22"/>
                <w:szCs w:val="22"/>
              </w:rPr>
              <w:t>Requisito</w:t>
            </w:r>
          </w:p>
        </w:tc>
      </w:tr>
      <w:tr w:rsidR="00A87962" w:rsidRPr="00153558" w14:paraId="331F8499"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76EC85B7"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6AD2C6BF" w14:textId="77777777" w:rsidR="00A87962" w:rsidRPr="00437278" w:rsidRDefault="00A87962" w:rsidP="003C6EF5">
            <w:pPr>
              <w:keepNext/>
              <w:spacing w:before="80" w:after="80" w:line="360" w:lineRule="auto"/>
              <w:jc w:val="both"/>
              <w:rPr>
                <w:rFonts w:ascii="Arial" w:hAnsi="Arial" w:cs="Arial"/>
                <w:sz w:val="22"/>
                <w:szCs w:val="22"/>
                <w:lang w:val="pt-BR"/>
              </w:rPr>
            </w:pPr>
            <w:r w:rsidRPr="00437278">
              <w:rPr>
                <w:rFonts w:ascii="Arial" w:hAnsi="Arial" w:cs="Arial"/>
                <w:sz w:val="22"/>
                <w:szCs w:val="22"/>
                <w:lang w:val="pt-BR"/>
              </w:rPr>
              <w:t>Sistema operativo Android 8.0 o superior.</w:t>
            </w:r>
          </w:p>
        </w:tc>
      </w:tr>
      <w:tr w:rsidR="00A87962" w:rsidRPr="00153558" w14:paraId="265EC91C"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5B2EBB1F"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2ACD706D" w14:textId="77777777" w:rsidR="00A87962" w:rsidRPr="00437278" w:rsidRDefault="00A87962" w:rsidP="003C6EF5">
            <w:pPr>
              <w:keepNext/>
              <w:spacing w:before="80" w:after="80" w:line="360" w:lineRule="auto"/>
              <w:jc w:val="both"/>
              <w:rPr>
                <w:rFonts w:ascii="Arial" w:hAnsi="Arial" w:cs="Arial"/>
                <w:sz w:val="22"/>
                <w:szCs w:val="22"/>
                <w:lang w:val="pt-BR"/>
              </w:rPr>
            </w:pPr>
            <w:r w:rsidRPr="00437278">
              <w:rPr>
                <w:rFonts w:ascii="Arial" w:hAnsi="Arial" w:cs="Arial"/>
                <w:sz w:val="22"/>
                <w:szCs w:val="22"/>
                <w:lang w:val="pt-BR"/>
              </w:rPr>
              <w:t>Paquete APK de SimulaFin Móvil instalado.</w:t>
            </w:r>
          </w:p>
        </w:tc>
      </w:tr>
      <w:tr w:rsidR="00A87962" w:rsidRPr="003C6EF5" w14:paraId="4711BC5D"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1D5603E7"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07E06866"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Motor SQLite disponible a través de Android.</w:t>
            </w:r>
          </w:p>
        </w:tc>
      </w:tr>
      <w:tr w:rsidR="00A87962" w:rsidRPr="003C6EF5" w14:paraId="0FAA2C28"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0E74152E"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Software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165D2D93"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Selector de documentos disponible para importar y exportar respaldos.</w:t>
            </w:r>
          </w:p>
        </w:tc>
      </w:tr>
      <w:tr w:rsidR="00A87962" w:rsidRPr="003C6EF5" w14:paraId="1F0FE8B1"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0E6CC683"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7E084A1B"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Dispositivo Android físico compatible.</w:t>
            </w:r>
          </w:p>
        </w:tc>
      </w:tr>
      <w:tr w:rsidR="00A87962" w:rsidRPr="003C6EF5" w14:paraId="49BDFB43"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405EA3F2"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09C445FF"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Pantalla táctil para interacción con formularios y listas.</w:t>
            </w:r>
          </w:p>
        </w:tc>
      </w:tr>
      <w:tr w:rsidR="00A87962" w:rsidRPr="003C6EF5" w14:paraId="0E916B93"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185D18F3" w14:textId="77777777"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4692F36D" w14:textId="19EA9645" w:rsidR="00A87962" w:rsidRPr="003C6EF5" w:rsidRDefault="00A87962" w:rsidP="003C6EF5">
            <w:pPr>
              <w:keepNext/>
              <w:spacing w:before="80" w:after="80" w:line="360" w:lineRule="auto"/>
              <w:jc w:val="both"/>
              <w:rPr>
                <w:rFonts w:ascii="Arial" w:hAnsi="Arial" w:cs="Arial"/>
                <w:sz w:val="22"/>
                <w:szCs w:val="22"/>
              </w:rPr>
            </w:pPr>
            <w:r w:rsidRPr="003C6EF5">
              <w:rPr>
                <w:rFonts w:ascii="Arial" w:hAnsi="Arial" w:cs="Arial"/>
                <w:sz w:val="22"/>
                <w:szCs w:val="22"/>
              </w:rPr>
              <w:t>Memoria</w:t>
            </w:r>
            <w:r w:rsidR="00216DB8">
              <w:rPr>
                <w:rFonts w:ascii="Arial" w:hAnsi="Arial" w:cs="Arial"/>
                <w:sz w:val="22"/>
                <w:szCs w:val="22"/>
              </w:rPr>
              <w:t xml:space="preserve"> desde</w:t>
            </w:r>
            <w:r w:rsidRPr="003C6EF5">
              <w:rPr>
                <w:rFonts w:ascii="Arial" w:hAnsi="Arial" w:cs="Arial"/>
                <w:sz w:val="22"/>
                <w:szCs w:val="22"/>
              </w:rPr>
              <w:t xml:space="preserve"> 2 GB como referencia de prueba.</w:t>
            </w:r>
          </w:p>
        </w:tc>
      </w:tr>
      <w:tr w:rsidR="00A87962" w:rsidRPr="003C6EF5" w14:paraId="43A29E63" w14:textId="77777777" w:rsidTr="00E67692">
        <w:trPr>
          <w:cantSplit/>
        </w:trPr>
        <w:tc>
          <w:tcPr>
            <w:tcW w:w="1418" w:type="dxa"/>
            <w:tcBorders>
              <w:top w:val="single" w:sz="4" w:space="0" w:color="D9D9D9"/>
              <w:left w:val="single" w:sz="4" w:space="0" w:color="D9D9D9"/>
              <w:bottom w:val="single" w:sz="4" w:space="0" w:color="D9D9D9"/>
              <w:right w:val="single" w:sz="4" w:space="0" w:color="D9D9D9"/>
            </w:tcBorders>
            <w:shd w:val="clear" w:color="auto" w:fill="FFFFFF"/>
          </w:tcPr>
          <w:p w14:paraId="7BD8AB1C" w14:textId="77777777" w:rsidR="00A87962" w:rsidRPr="003C6EF5" w:rsidRDefault="00A87962" w:rsidP="003C6EF5">
            <w:pPr>
              <w:spacing w:before="80" w:after="80" w:line="360" w:lineRule="auto"/>
              <w:jc w:val="both"/>
              <w:rPr>
                <w:rFonts w:ascii="Arial" w:hAnsi="Arial" w:cs="Arial"/>
                <w:sz w:val="22"/>
                <w:szCs w:val="22"/>
              </w:rPr>
            </w:pPr>
            <w:r w:rsidRPr="003C6EF5">
              <w:rPr>
                <w:rFonts w:ascii="Arial" w:hAnsi="Arial" w:cs="Arial"/>
                <w:sz w:val="22"/>
                <w:szCs w:val="22"/>
              </w:rPr>
              <w:t>Hardware</w:t>
            </w:r>
          </w:p>
        </w:tc>
        <w:tc>
          <w:tcPr>
            <w:tcW w:w="7655" w:type="dxa"/>
            <w:tcBorders>
              <w:top w:val="single" w:sz="4" w:space="0" w:color="D9D9D9"/>
              <w:left w:val="single" w:sz="4" w:space="0" w:color="D9D9D9"/>
              <w:bottom w:val="single" w:sz="4" w:space="0" w:color="D9D9D9"/>
              <w:right w:val="single" w:sz="4" w:space="0" w:color="D9D9D9"/>
            </w:tcBorders>
            <w:shd w:val="clear" w:color="auto" w:fill="FFFFFF"/>
          </w:tcPr>
          <w:p w14:paraId="422940AA" w14:textId="037C6A3F" w:rsidR="00A87962" w:rsidRPr="003C6EF5" w:rsidRDefault="00A87962" w:rsidP="00955052">
            <w:pPr>
              <w:keepNext/>
              <w:spacing w:before="80" w:after="80" w:line="360" w:lineRule="auto"/>
              <w:jc w:val="both"/>
              <w:rPr>
                <w:rFonts w:ascii="Arial" w:hAnsi="Arial" w:cs="Arial"/>
                <w:sz w:val="22"/>
                <w:szCs w:val="22"/>
              </w:rPr>
            </w:pPr>
            <w:r w:rsidRPr="003C6EF5">
              <w:rPr>
                <w:rFonts w:ascii="Arial" w:hAnsi="Arial" w:cs="Arial"/>
                <w:sz w:val="22"/>
                <w:szCs w:val="22"/>
              </w:rPr>
              <w:t xml:space="preserve">Almacenamiento interno </w:t>
            </w:r>
            <w:r w:rsidR="00E801E9" w:rsidRPr="003C6EF5">
              <w:rPr>
                <w:rFonts w:ascii="Arial" w:hAnsi="Arial" w:cs="Arial"/>
                <w:sz w:val="22"/>
                <w:szCs w:val="22"/>
              </w:rPr>
              <w:t>500 MB libres para la instalación.</w:t>
            </w:r>
          </w:p>
        </w:tc>
      </w:tr>
    </w:tbl>
    <w:p w14:paraId="0DB49AD7" w14:textId="568933F1" w:rsidR="00A87962" w:rsidRPr="00E36D99" w:rsidRDefault="00955052" w:rsidP="004C4F8C">
      <w:pPr>
        <w:pStyle w:val="Caption"/>
        <w:jc w:val="center"/>
        <w:rPr>
          <w:rFonts w:ascii="Arial" w:hAnsi="Arial" w:cs="Arial"/>
          <w:color w:val="auto"/>
          <w:sz w:val="32"/>
          <w:szCs w:val="32"/>
        </w:rPr>
      </w:pPr>
      <w:bookmarkStart w:id="36" w:name="_Toc243560065"/>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8</w:t>
      </w:r>
      <w:r w:rsidR="00C317D9" w:rsidRPr="00E36D99">
        <w:rPr>
          <w:rFonts w:ascii="Arial" w:hAnsi="Arial" w:cs="Arial"/>
          <w:noProof/>
          <w:color w:val="auto"/>
          <w:sz w:val="22"/>
          <w:szCs w:val="22"/>
        </w:rPr>
        <w:fldChar w:fldCharType="end"/>
      </w:r>
      <w:r w:rsidR="004C4F8C" w:rsidRPr="00E36D99">
        <w:rPr>
          <w:rFonts w:ascii="Arial" w:hAnsi="Arial" w:cs="Arial"/>
          <w:color w:val="auto"/>
          <w:sz w:val="22"/>
          <w:szCs w:val="22"/>
        </w:rPr>
        <w:t>: Requisitos técnicos de puesta en marcha.</w:t>
      </w:r>
      <w:bookmarkEnd w:id="36"/>
    </w:p>
    <w:p w14:paraId="3CC07E11" w14:textId="7461816C" w:rsidR="000635BF" w:rsidRPr="003C6EF5" w:rsidRDefault="00000000" w:rsidP="003C6EF5">
      <w:pPr>
        <w:pStyle w:val="Heading2"/>
        <w:spacing w:line="360" w:lineRule="auto"/>
      </w:pPr>
      <w:bookmarkStart w:id="37" w:name="_Toc243560270"/>
      <w:r w:rsidRPr="003C6EF5">
        <w:lastRenderedPageBreak/>
        <w:t>2.13 Reglas de negocio</w:t>
      </w:r>
      <w:bookmarkEnd w:id="37"/>
    </w:p>
    <w:tbl>
      <w:tblPr>
        <w:tblStyle w:val="TableGrid"/>
        <w:tblW w:w="9073" w:type="dxa"/>
        <w:tblInd w:w="-147" w:type="dxa"/>
        <w:tblBorders>
          <w:top w:val="single" w:sz="4" w:space="0" w:color="EEECE1" w:themeColor="background2"/>
          <w:left w:val="single" w:sz="4" w:space="0" w:color="EEECE1" w:themeColor="background2"/>
          <w:bottom w:val="single" w:sz="4" w:space="0" w:color="EEECE1" w:themeColor="background2"/>
          <w:right w:val="single" w:sz="4" w:space="0" w:color="EEECE1" w:themeColor="background2"/>
          <w:insideH w:val="single" w:sz="4" w:space="0" w:color="EEECE1" w:themeColor="background2"/>
          <w:insideV w:val="single" w:sz="4" w:space="0" w:color="EEECE1" w:themeColor="background2"/>
        </w:tblBorders>
        <w:tblLook w:val="04A0" w:firstRow="1" w:lastRow="0" w:firstColumn="1" w:lastColumn="0" w:noHBand="0" w:noVBand="1"/>
      </w:tblPr>
      <w:tblGrid>
        <w:gridCol w:w="1985"/>
        <w:gridCol w:w="7088"/>
      </w:tblGrid>
      <w:tr w:rsidR="00A87962" w:rsidRPr="003C6EF5" w14:paraId="734C8C35" w14:textId="77777777" w:rsidTr="00E67692">
        <w:tc>
          <w:tcPr>
            <w:tcW w:w="1985" w:type="dxa"/>
            <w:shd w:val="clear" w:color="auto" w:fill="B7CFED" w:themeFill="text2" w:themeFillTint="40"/>
          </w:tcPr>
          <w:p w14:paraId="7849C336"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Identificador</w:t>
            </w:r>
          </w:p>
        </w:tc>
        <w:tc>
          <w:tcPr>
            <w:tcW w:w="7088" w:type="dxa"/>
            <w:shd w:val="clear" w:color="auto" w:fill="B7CFED" w:themeFill="text2" w:themeFillTint="40"/>
          </w:tcPr>
          <w:p w14:paraId="40D2D545"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Requisito</w:t>
            </w:r>
          </w:p>
        </w:tc>
      </w:tr>
      <w:tr w:rsidR="00A87962" w:rsidRPr="003C6EF5" w14:paraId="103F4577" w14:textId="77777777" w:rsidTr="00E67692">
        <w:tc>
          <w:tcPr>
            <w:tcW w:w="1985" w:type="dxa"/>
          </w:tcPr>
          <w:p w14:paraId="5AABCCC8"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RN-01</w:t>
            </w:r>
          </w:p>
        </w:tc>
        <w:tc>
          <w:tcPr>
            <w:tcW w:w="7088" w:type="dxa"/>
          </w:tcPr>
          <w:p w14:paraId="0BDBF47E"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Los montos se expresan en pesos chilenos enteros. El monto base puede ser cero; cada aporte y egreso debe ser mayor que cero. Se propone un máximo de 999.999.999 pesos por monto y control de desbordamiento en sumas.</w:t>
            </w:r>
          </w:p>
        </w:tc>
      </w:tr>
      <w:tr w:rsidR="00A87962" w:rsidRPr="003C6EF5" w14:paraId="557A6AE6" w14:textId="77777777" w:rsidTr="00E67692">
        <w:tc>
          <w:tcPr>
            <w:tcW w:w="1985" w:type="dxa"/>
          </w:tcPr>
          <w:p w14:paraId="6658A8D7"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RN-02</w:t>
            </w:r>
          </w:p>
        </w:tc>
        <w:tc>
          <w:tcPr>
            <w:tcW w:w="7088" w:type="dxa"/>
          </w:tcPr>
          <w:p w14:paraId="72522C4D"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El fondo disponible es el monto base más los aportes únicos seleccionados. Estos aportes no se repiten mensualmente. No se permite seleccionar dos veces el mismo ítem en un escenario.</w:t>
            </w:r>
          </w:p>
        </w:tc>
      </w:tr>
      <w:tr w:rsidR="00A87962" w:rsidRPr="003C6EF5" w14:paraId="2B406290" w14:textId="77777777" w:rsidTr="00E67692">
        <w:tc>
          <w:tcPr>
            <w:tcW w:w="1985" w:type="dxa"/>
          </w:tcPr>
          <w:p w14:paraId="5463ED2B"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RN-03</w:t>
            </w:r>
          </w:p>
        </w:tc>
        <w:tc>
          <w:tcPr>
            <w:tcW w:w="7088" w:type="dxa"/>
          </w:tcPr>
          <w:p w14:paraId="188E6EE1"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El egreso mensual corresponde a la suma de los gastos seleccionados. Debe ser mayor que cero. Los meses completos son la parte entera de fondo disponible dividido por egreso mensual.</w:t>
            </w:r>
          </w:p>
        </w:tc>
      </w:tr>
      <w:tr w:rsidR="00A87962" w:rsidRPr="003C6EF5" w14:paraId="6A14BD52" w14:textId="77777777" w:rsidTr="00E67692">
        <w:tc>
          <w:tcPr>
            <w:tcW w:w="1985" w:type="dxa"/>
          </w:tcPr>
          <w:p w14:paraId="60120A53"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RN-04</w:t>
            </w:r>
          </w:p>
        </w:tc>
        <w:tc>
          <w:tcPr>
            <w:tcW w:w="7088" w:type="dxa"/>
          </w:tcPr>
          <w:p w14:paraId="2F22EE17"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El excedente se entiende como saldo que queda después de financiar esos meses completos. Si el fondo no alcanza para un mes, se muestran cero meses completos y el fondo disponible como saldo restante.</w:t>
            </w:r>
          </w:p>
        </w:tc>
      </w:tr>
      <w:tr w:rsidR="00A87962" w:rsidRPr="003C6EF5" w14:paraId="3121B966" w14:textId="77777777" w:rsidTr="00E67692">
        <w:tc>
          <w:tcPr>
            <w:tcW w:w="1985" w:type="dxa"/>
          </w:tcPr>
          <w:p w14:paraId="38AFF23E"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RN-05</w:t>
            </w:r>
          </w:p>
        </w:tc>
        <w:tc>
          <w:tcPr>
            <w:tcW w:w="7088" w:type="dxa"/>
          </w:tcPr>
          <w:p w14:paraId="50ED0D3D"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Una simulación no descuenta dinero de una cuenta ni registra movimientos reales. El usuario puede ajustar el monto base de un escenario sin modificar el monto de la cuenta.</w:t>
            </w:r>
          </w:p>
        </w:tc>
      </w:tr>
      <w:tr w:rsidR="00A87962" w:rsidRPr="003C6EF5" w14:paraId="6157D529" w14:textId="77777777" w:rsidTr="00E67692">
        <w:tc>
          <w:tcPr>
            <w:tcW w:w="1985" w:type="dxa"/>
          </w:tcPr>
          <w:p w14:paraId="75D24888"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RN-06</w:t>
            </w:r>
          </w:p>
        </w:tc>
        <w:tc>
          <w:tcPr>
            <w:tcW w:w="7088" w:type="dxa"/>
          </w:tcPr>
          <w:p w14:paraId="1F357861"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Los nombres se recortan en sus extremos, no pueden quedar vacíos y tendrán entre 1 y 50 caracteres. No se permiten cuentas con el mismo nombre para el perfil, ítems del mismo tipo con el mismo nombre, ni simulaciones homónimas dentro de una cuenta. La comparación de duplicados ignora mayúsculas.</w:t>
            </w:r>
          </w:p>
        </w:tc>
      </w:tr>
      <w:tr w:rsidR="00A87962" w:rsidRPr="003C6EF5" w14:paraId="55B23C64" w14:textId="77777777" w:rsidTr="00E67692">
        <w:tc>
          <w:tcPr>
            <w:tcW w:w="1985" w:type="dxa"/>
          </w:tcPr>
          <w:p w14:paraId="01998161"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RN-07</w:t>
            </w:r>
          </w:p>
        </w:tc>
        <w:tc>
          <w:tcPr>
            <w:tcW w:w="7088" w:type="dxa"/>
          </w:tcPr>
          <w:p w14:paraId="790526E6"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Las simulaciones conservarán los nombres y montos usados al guardar. Editar un catálogo o una cuenta no cambiará automáticamente el historial.</w:t>
            </w:r>
          </w:p>
        </w:tc>
      </w:tr>
      <w:tr w:rsidR="00A87962" w:rsidRPr="003C6EF5" w14:paraId="1A26B235" w14:textId="77777777" w:rsidTr="00E67692">
        <w:tc>
          <w:tcPr>
            <w:tcW w:w="1985" w:type="dxa"/>
          </w:tcPr>
          <w:p w14:paraId="31C3B0DB"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RN-08</w:t>
            </w:r>
          </w:p>
        </w:tc>
        <w:tc>
          <w:tcPr>
            <w:tcW w:w="7088" w:type="dxa"/>
          </w:tcPr>
          <w:p w14:paraId="3B6483F2"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No se eliminará una cuenta que tenga simulaciones asociadas. El usuario deberá eliminar primero esas simulaciones. Eliminar una simulación eliminará sus detalles en la misma transacción.</w:t>
            </w:r>
          </w:p>
        </w:tc>
      </w:tr>
      <w:tr w:rsidR="00A87962" w:rsidRPr="003C6EF5" w14:paraId="2D15E47A" w14:textId="77777777" w:rsidTr="00E67692">
        <w:tc>
          <w:tcPr>
            <w:tcW w:w="1985" w:type="dxa"/>
          </w:tcPr>
          <w:p w14:paraId="598F662E"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RN-09</w:t>
            </w:r>
          </w:p>
        </w:tc>
        <w:tc>
          <w:tcPr>
            <w:tcW w:w="7088" w:type="dxa"/>
          </w:tcPr>
          <w:p w14:paraId="6D4FE520"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 xml:space="preserve">Eliminar un ítem del catálogo no eliminará detalles históricos: su referencia podrá quedar nula y su nombre y valor se conservarán en el </w:t>
            </w:r>
            <w:r w:rsidRPr="003C6EF5">
              <w:rPr>
                <w:rFonts w:ascii="Arial" w:hAnsi="Arial" w:cs="Arial"/>
                <w:sz w:val="22"/>
                <w:szCs w:val="22"/>
              </w:rPr>
              <w:lastRenderedPageBreak/>
              <w:t>detalle. En la edición se conservarán esas líneas históricas mientras el usuario no las retire.</w:t>
            </w:r>
          </w:p>
        </w:tc>
      </w:tr>
      <w:tr w:rsidR="00A87962" w:rsidRPr="003C6EF5" w14:paraId="48E83942" w14:textId="77777777" w:rsidTr="00E67692">
        <w:tc>
          <w:tcPr>
            <w:tcW w:w="1985" w:type="dxa"/>
          </w:tcPr>
          <w:p w14:paraId="3BEAECDE"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lastRenderedPageBreak/>
              <w:t>RN-10</w:t>
            </w:r>
          </w:p>
        </w:tc>
        <w:tc>
          <w:tcPr>
            <w:tcW w:w="7088" w:type="dxa"/>
          </w:tcPr>
          <w:p w14:paraId="3E8DE49A"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El registro admite un perfil por instalación. La contraseña tendrá entre 8 y 64 caracteres y deberá coincidir con su confirmación. Tras cerrar sesión, los módulos de datos volverán a requerir acceso.</w:t>
            </w:r>
          </w:p>
          <w:p w14:paraId="6487CD9F" w14:textId="77777777" w:rsidR="00A87962" w:rsidRPr="003C6EF5" w:rsidRDefault="00A87962" w:rsidP="003C6EF5">
            <w:pPr>
              <w:spacing w:line="360" w:lineRule="auto"/>
              <w:jc w:val="both"/>
              <w:rPr>
                <w:rFonts w:ascii="Arial" w:hAnsi="Arial" w:cs="Arial"/>
                <w:sz w:val="22"/>
                <w:szCs w:val="22"/>
              </w:rPr>
            </w:pPr>
          </w:p>
        </w:tc>
      </w:tr>
      <w:tr w:rsidR="00A87962" w:rsidRPr="003C6EF5" w14:paraId="5F064F18" w14:textId="77777777" w:rsidTr="00E67692">
        <w:tc>
          <w:tcPr>
            <w:tcW w:w="1985" w:type="dxa"/>
          </w:tcPr>
          <w:p w14:paraId="0FE9736B" w14:textId="77777777" w:rsidR="00A87962" w:rsidRPr="003C6EF5" w:rsidRDefault="00A87962" w:rsidP="003C6EF5">
            <w:pPr>
              <w:spacing w:line="360" w:lineRule="auto"/>
              <w:jc w:val="both"/>
              <w:rPr>
                <w:rFonts w:ascii="Arial" w:hAnsi="Arial" w:cs="Arial"/>
                <w:sz w:val="22"/>
                <w:szCs w:val="22"/>
              </w:rPr>
            </w:pPr>
            <w:r w:rsidRPr="003C6EF5">
              <w:rPr>
                <w:rFonts w:ascii="Arial" w:hAnsi="Arial" w:cs="Arial"/>
                <w:sz w:val="22"/>
                <w:szCs w:val="22"/>
              </w:rPr>
              <w:t>RN-11</w:t>
            </w:r>
          </w:p>
        </w:tc>
        <w:tc>
          <w:tcPr>
            <w:tcW w:w="7088" w:type="dxa"/>
          </w:tcPr>
          <w:p w14:paraId="09FD8C91" w14:textId="77777777" w:rsidR="00A87962" w:rsidRPr="003C6EF5" w:rsidRDefault="00A87962" w:rsidP="00955052">
            <w:pPr>
              <w:keepNext/>
              <w:spacing w:line="360" w:lineRule="auto"/>
              <w:jc w:val="both"/>
              <w:rPr>
                <w:rFonts w:ascii="Arial" w:hAnsi="Arial" w:cs="Arial"/>
                <w:sz w:val="22"/>
                <w:szCs w:val="22"/>
              </w:rPr>
            </w:pPr>
            <w:r w:rsidRPr="003C6EF5">
              <w:rPr>
                <w:rFonts w:ascii="Arial" w:hAnsi="Arial" w:cs="Arial"/>
                <w:sz w:val="22"/>
                <w:szCs w:val="22"/>
              </w:rPr>
              <w:t>La importación sustituye todos los datos locales. Antes de confirmarla se validará el archivo y se ofrecerá conservar un respaldo previo. Si falla la validación, la base actual seguirá disponible.</w:t>
            </w:r>
          </w:p>
        </w:tc>
      </w:tr>
    </w:tbl>
    <w:p w14:paraId="0A2337E4" w14:textId="0E7FA4A0" w:rsidR="00A87962" w:rsidRPr="00E36D99" w:rsidRDefault="00955052" w:rsidP="004C4F8C">
      <w:pPr>
        <w:pStyle w:val="Caption"/>
        <w:jc w:val="center"/>
        <w:rPr>
          <w:rFonts w:ascii="Arial" w:hAnsi="Arial" w:cs="Arial"/>
          <w:color w:val="auto"/>
          <w:sz w:val="32"/>
          <w:szCs w:val="32"/>
        </w:rPr>
      </w:pPr>
      <w:bookmarkStart w:id="38" w:name="_Toc243560066"/>
      <w:r w:rsidRPr="00E36D99">
        <w:rPr>
          <w:rFonts w:ascii="Arial" w:hAnsi="Arial" w:cs="Arial"/>
          <w:color w:val="auto"/>
          <w:sz w:val="22"/>
          <w:szCs w:val="22"/>
        </w:rPr>
        <w:t xml:space="preserve">Tabla </w:t>
      </w:r>
      <w:r w:rsidR="00C317D9" w:rsidRPr="00E36D99">
        <w:rPr>
          <w:rFonts w:ascii="Arial" w:hAnsi="Arial" w:cs="Arial"/>
          <w:color w:val="auto"/>
          <w:sz w:val="22"/>
          <w:szCs w:val="22"/>
        </w:rPr>
        <w:fldChar w:fldCharType="begin"/>
      </w:r>
      <w:r w:rsidR="00C317D9" w:rsidRPr="00E36D99">
        <w:rPr>
          <w:rFonts w:ascii="Arial" w:hAnsi="Arial" w:cs="Arial"/>
          <w:color w:val="auto"/>
          <w:sz w:val="22"/>
          <w:szCs w:val="22"/>
        </w:rPr>
        <w:instrText xml:space="preserve"> SEQ Tabla \* ARABIC </w:instrText>
      </w:r>
      <w:r w:rsidR="00C317D9" w:rsidRPr="00E36D99">
        <w:rPr>
          <w:rFonts w:ascii="Arial" w:hAnsi="Arial" w:cs="Arial"/>
          <w:color w:val="auto"/>
          <w:sz w:val="22"/>
          <w:szCs w:val="22"/>
        </w:rPr>
        <w:fldChar w:fldCharType="separate"/>
      </w:r>
      <w:r w:rsidR="00C317D9" w:rsidRPr="00E36D99">
        <w:rPr>
          <w:rFonts w:ascii="Arial" w:hAnsi="Arial" w:cs="Arial"/>
          <w:noProof/>
          <w:color w:val="auto"/>
          <w:sz w:val="22"/>
          <w:szCs w:val="22"/>
        </w:rPr>
        <w:t>9</w:t>
      </w:r>
      <w:r w:rsidR="00C317D9" w:rsidRPr="00E36D99">
        <w:rPr>
          <w:rFonts w:ascii="Arial" w:hAnsi="Arial" w:cs="Arial"/>
          <w:noProof/>
          <w:color w:val="auto"/>
          <w:sz w:val="22"/>
          <w:szCs w:val="22"/>
        </w:rPr>
        <w:fldChar w:fldCharType="end"/>
      </w:r>
      <w:r w:rsidR="004C4F8C" w:rsidRPr="00E36D99">
        <w:rPr>
          <w:rFonts w:ascii="Arial" w:hAnsi="Arial" w:cs="Arial"/>
          <w:color w:val="auto"/>
          <w:sz w:val="22"/>
          <w:szCs w:val="22"/>
        </w:rPr>
        <w:t>: Reglas de negocio.</w:t>
      </w:r>
      <w:bookmarkEnd w:id="38"/>
    </w:p>
    <w:p w14:paraId="2371CBB3" w14:textId="359A4932" w:rsidR="00706CC2" w:rsidRDefault="00A87962" w:rsidP="003C6EF5">
      <w:pPr>
        <w:spacing w:line="360" w:lineRule="auto"/>
        <w:jc w:val="both"/>
        <w:rPr>
          <w:rFonts w:ascii="Arial" w:hAnsi="Arial" w:cs="Arial"/>
          <w:sz w:val="22"/>
          <w:szCs w:val="22"/>
        </w:rPr>
      </w:pPr>
      <w:r w:rsidRPr="003C6EF5">
        <w:rPr>
          <w:rFonts w:ascii="Arial" w:hAnsi="Arial" w:cs="Arial"/>
          <w:sz w:val="22"/>
          <w:szCs w:val="22"/>
        </w:rPr>
        <w:t>Ejemplo: monto base de $1.000.000, aporte único de $200.000 y egresos mensuales de $250.000. El fondo disponible será $1.200.000, cubrirá 4 meses completos y quedará un saldo de $200.000. La estimación supone gastos constantes y no incluye intereses, inflación ni ingresos mensuales.</w:t>
      </w:r>
    </w:p>
    <w:p w14:paraId="69B3E663" w14:textId="45F2FC82" w:rsidR="00A87962" w:rsidRPr="003C6EF5" w:rsidRDefault="00706CC2" w:rsidP="00706CC2">
      <w:pPr>
        <w:rPr>
          <w:rFonts w:ascii="Arial" w:hAnsi="Arial" w:cs="Arial"/>
          <w:sz w:val="22"/>
          <w:szCs w:val="22"/>
        </w:rPr>
      </w:pPr>
      <w:r>
        <w:rPr>
          <w:rFonts w:ascii="Arial" w:hAnsi="Arial" w:cs="Arial"/>
          <w:sz w:val="22"/>
          <w:szCs w:val="22"/>
        </w:rPr>
        <w:br w:type="page"/>
      </w:r>
    </w:p>
    <w:p w14:paraId="6E099A5E" w14:textId="71E38672" w:rsidR="00A87962" w:rsidRPr="00E36D99" w:rsidRDefault="00E85494" w:rsidP="00E36D99">
      <w:pPr>
        <w:pStyle w:val="Heading1"/>
        <w:spacing w:line="360" w:lineRule="auto"/>
        <w:jc w:val="both"/>
      </w:pPr>
      <w:bookmarkStart w:id="39" w:name="_Toc243560271"/>
      <w:r w:rsidRPr="00E36D99">
        <w:lastRenderedPageBreak/>
        <w:t>Capítulo</w:t>
      </w:r>
      <w:r w:rsidR="00A87962" w:rsidRPr="00E36D99">
        <w:t xml:space="preserve"> 3: Diseño de la solución</w:t>
      </w:r>
      <w:bookmarkEnd w:id="39"/>
    </w:p>
    <w:p w14:paraId="7108A627" w14:textId="77777777" w:rsidR="002B274A" w:rsidRPr="00E36D99" w:rsidRDefault="002B274A" w:rsidP="00E36D99">
      <w:pPr>
        <w:spacing w:line="360" w:lineRule="auto"/>
        <w:jc w:val="both"/>
        <w:rPr>
          <w:rFonts w:ascii="Arial" w:hAnsi="Arial" w:cs="Arial"/>
          <w:sz w:val="22"/>
          <w:szCs w:val="22"/>
        </w:rPr>
      </w:pPr>
      <w:r w:rsidRPr="00E36D99">
        <w:rPr>
          <w:rFonts w:ascii="Arial" w:hAnsi="Arial" w:cs="Arial"/>
          <w:sz w:val="22"/>
          <w:szCs w:val="22"/>
        </w:rPr>
        <w:t>Este capítulo presenta el diseño técnico de la solución para SimulaFin, estableciendo el puente fundamental entre los requisitos levantados previamente y la futura construcción del código en Android. El diseño define de manera estructurada cómo se organizarán los datos de forma local y cómo interactuarán las distintas funciones del sistema para dar respuesta a la problemática del usuario.</w:t>
      </w:r>
    </w:p>
    <w:p w14:paraId="2227B5CB" w14:textId="0490900B" w:rsidR="00DE5AC2" w:rsidRPr="00E36D99" w:rsidRDefault="002B274A" w:rsidP="00E36D99">
      <w:pPr>
        <w:spacing w:line="360" w:lineRule="auto"/>
        <w:jc w:val="both"/>
        <w:rPr>
          <w:rFonts w:ascii="Arial" w:hAnsi="Arial" w:cs="Arial"/>
          <w:sz w:val="22"/>
          <w:szCs w:val="22"/>
        </w:rPr>
      </w:pPr>
      <w:r w:rsidRPr="00E36D99">
        <w:rPr>
          <w:rFonts w:ascii="Arial" w:hAnsi="Arial" w:cs="Arial"/>
          <w:sz w:val="22"/>
          <w:szCs w:val="22"/>
        </w:rPr>
        <w:t>En particular, a partir de los requisitos del capítulo anterior, se desarrollaron los modelos conceptuales (MER) y lógicos para estructurar las cuentas, ítems y simulaciones que será necesario guardar en SQLite. Además, se detallan los diagramas de casos de uso con su respectiva documentación paso a paso, y el diagrama de clases que orientará la programación en Kotlin, cerrando con un diseño preliminar de las interfaces y un plan de validación.</w:t>
      </w:r>
    </w:p>
    <w:p w14:paraId="02A6FD12" w14:textId="6696E637" w:rsidR="00A87962" w:rsidRPr="00E36D99" w:rsidRDefault="00A87962" w:rsidP="00E36D99">
      <w:pPr>
        <w:pStyle w:val="Heading2"/>
        <w:spacing w:line="360" w:lineRule="auto"/>
        <w:jc w:val="both"/>
      </w:pPr>
      <w:bookmarkStart w:id="40" w:name="_Toc243560272"/>
      <w:r w:rsidRPr="00E36D99">
        <w:t>3.1 Diseño conceptual de datos</w:t>
      </w:r>
      <w:bookmarkEnd w:id="40"/>
    </w:p>
    <w:p w14:paraId="17F54701" w14:textId="4978D5D2" w:rsidR="00DE5AC2" w:rsidRPr="00E36D99" w:rsidRDefault="00DE5AC2" w:rsidP="00E36D99">
      <w:pPr>
        <w:spacing w:line="360" w:lineRule="auto"/>
        <w:jc w:val="both"/>
        <w:rPr>
          <w:rFonts w:ascii="Arial" w:hAnsi="Arial" w:cs="Arial"/>
          <w:sz w:val="22"/>
          <w:szCs w:val="22"/>
        </w:rPr>
      </w:pPr>
      <w:r w:rsidRPr="00E36D99">
        <w:rPr>
          <w:rFonts w:ascii="Arial" w:hAnsi="Arial" w:cs="Arial"/>
          <w:sz w:val="22"/>
          <w:szCs w:val="22"/>
        </w:rPr>
        <w:t>El modelo considera siete entidades: Usuario, Cuenta, ItemIngreso, ItemEgreso, Simulación, DetalleIngreso y DetalleEgreso. Un usuario administra cuentas y catálogos; una cuenta agrupa simulaciones; cada simulación conserva sus aportes y egresos como detalles. Las relaciones de los detalles con los catálogos son opcionales después de eliminar un ítem, porque el nombre y monto históricos permanecen guardados.</w:t>
      </w:r>
    </w:p>
    <w:p w14:paraId="0E970A4A" w14:textId="2BD25DFF" w:rsidR="00706CC2" w:rsidRPr="00E36D99" w:rsidRDefault="001241FC" w:rsidP="00E36D99">
      <w:pPr>
        <w:keepNext/>
        <w:spacing w:line="360" w:lineRule="auto"/>
        <w:jc w:val="both"/>
        <w:rPr>
          <w:rFonts w:ascii="Arial" w:hAnsi="Arial" w:cs="Arial"/>
          <w:sz w:val="22"/>
          <w:szCs w:val="22"/>
        </w:rPr>
      </w:pPr>
      <w:r>
        <w:rPr>
          <w:rFonts w:ascii="Arial" w:hAnsi="Arial" w:cs="Arial"/>
          <w:noProof/>
          <w:sz w:val="22"/>
          <w:szCs w:val="22"/>
        </w:rPr>
        <w:lastRenderedPageBreak/>
        <w:drawing>
          <wp:inline distT="0" distB="0" distL="0" distR="0" wp14:anchorId="4B3978E9" wp14:editId="4BADF584">
            <wp:extent cx="5607050" cy="4025900"/>
            <wp:effectExtent l="0" t="0" r="0" b="0"/>
            <wp:docPr id="1865218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7050" cy="4025900"/>
                    </a:xfrm>
                    <a:prstGeom prst="rect">
                      <a:avLst/>
                    </a:prstGeom>
                    <a:noFill/>
                    <a:ln>
                      <a:noFill/>
                    </a:ln>
                  </pic:spPr>
                </pic:pic>
              </a:graphicData>
            </a:graphic>
          </wp:inline>
        </w:drawing>
      </w:r>
    </w:p>
    <w:p w14:paraId="537281DD" w14:textId="44FACD4C" w:rsidR="00706CC2" w:rsidRPr="005F4D9D" w:rsidRDefault="00706CC2" w:rsidP="005F4D9D">
      <w:pPr>
        <w:pStyle w:val="Caption"/>
        <w:spacing w:line="360" w:lineRule="auto"/>
        <w:ind w:left="720" w:hanging="720"/>
        <w:jc w:val="center"/>
        <w:rPr>
          <w:rFonts w:ascii="Arial" w:hAnsi="Arial" w:cs="Arial"/>
          <w:color w:val="auto"/>
          <w:sz w:val="22"/>
          <w:szCs w:val="22"/>
        </w:rPr>
      </w:pPr>
      <w:bookmarkStart w:id="41" w:name="_Toc243559925"/>
      <w:r w:rsidRPr="005F4D9D">
        <w:rPr>
          <w:rFonts w:ascii="Arial" w:hAnsi="Arial" w:cs="Arial"/>
          <w:color w:val="auto"/>
          <w:sz w:val="22"/>
          <w:szCs w:val="22"/>
        </w:rPr>
        <w:t xml:space="preserve">Ilustración </w:t>
      </w:r>
      <w:r w:rsidRPr="005F4D9D">
        <w:rPr>
          <w:rFonts w:ascii="Arial" w:hAnsi="Arial" w:cs="Arial"/>
          <w:color w:val="auto"/>
          <w:sz w:val="22"/>
          <w:szCs w:val="22"/>
        </w:rPr>
        <w:fldChar w:fldCharType="begin"/>
      </w:r>
      <w:r w:rsidRPr="005F4D9D">
        <w:rPr>
          <w:rFonts w:ascii="Arial" w:hAnsi="Arial" w:cs="Arial"/>
          <w:color w:val="auto"/>
          <w:sz w:val="22"/>
          <w:szCs w:val="22"/>
        </w:rPr>
        <w:instrText xml:space="preserve"> SEQ Ilustración \* ARABIC </w:instrText>
      </w:r>
      <w:r w:rsidRPr="005F4D9D">
        <w:rPr>
          <w:rFonts w:ascii="Arial" w:hAnsi="Arial" w:cs="Arial"/>
          <w:color w:val="auto"/>
          <w:sz w:val="22"/>
          <w:szCs w:val="22"/>
        </w:rPr>
        <w:fldChar w:fldCharType="separate"/>
      </w:r>
      <w:r w:rsidRPr="005F4D9D">
        <w:rPr>
          <w:rFonts w:ascii="Arial" w:hAnsi="Arial" w:cs="Arial"/>
          <w:noProof/>
          <w:color w:val="auto"/>
          <w:sz w:val="22"/>
          <w:szCs w:val="22"/>
        </w:rPr>
        <w:t>2</w:t>
      </w:r>
      <w:r w:rsidRPr="005F4D9D">
        <w:rPr>
          <w:rFonts w:ascii="Arial" w:hAnsi="Arial" w:cs="Arial"/>
          <w:noProof/>
          <w:color w:val="auto"/>
          <w:sz w:val="22"/>
          <w:szCs w:val="22"/>
        </w:rPr>
        <w:fldChar w:fldCharType="end"/>
      </w:r>
      <w:r w:rsidRPr="005F4D9D">
        <w:rPr>
          <w:rFonts w:ascii="Arial" w:hAnsi="Arial" w:cs="Arial"/>
          <w:color w:val="auto"/>
          <w:sz w:val="22"/>
          <w:szCs w:val="22"/>
        </w:rPr>
        <w:t xml:space="preserve">: Modelo </w:t>
      </w:r>
      <w:r w:rsidR="001241FC">
        <w:rPr>
          <w:rFonts w:ascii="Arial" w:hAnsi="Arial" w:cs="Arial"/>
          <w:color w:val="auto"/>
          <w:sz w:val="22"/>
          <w:szCs w:val="22"/>
        </w:rPr>
        <w:t>conceptual (MER)</w:t>
      </w:r>
      <w:r w:rsidRPr="005F4D9D">
        <w:rPr>
          <w:rFonts w:ascii="Arial" w:hAnsi="Arial" w:cs="Arial"/>
          <w:color w:val="auto"/>
          <w:sz w:val="22"/>
          <w:szCs w:val="22"/>
        </w:rPr>
        <w:t>.</w:t>
      </w:r>
      <w:bookmarkEnd w:id="41"/>
    </w:p>
    <w:p w14:paraId="68D89F4E" w14:textId="4E2578C5" w:rsidR="00DE5AC2" w:rsidRPr="00E36D99" w:rsidRDefault="00DE5AC2" w:rsidP="00E36D99">
      <w:pPr>
        <w:spacing w:line="360" w:lineRule="auto"/>
        <w:jc w:val="both"/>
        <w:rPr>
          <w:rFonts w:ascii="Arial" w:hAnsi="Arial" w:cs="Arial"/>
          <w:sz w:val="22"/>
          <w:szCs w:val="22"/>
        </w:rPr>
      </w:pPr>
      <w:r w:rsidRPr="00E36D99">
        <w:rPr>
          <w:rFonts w:ascii="Arial" w:hAnsi="Arial" w:cs="Arial"/>
          <w:sz w:val="22"/>
          <w:szCs w:val="22"/>
        </w:rPr>
        <w:t>Los atributos completos se especifican en el diseño lógico. La entidad DetalleIngreso permite asociar aportes únicos a cada escenario; DetalleEgreso conserva los gastos mensuales usados en el cálculo. Una simulación puede no tener aportes y debe tener al menos un egreso.</w:t>
      </w:r>
    </w:p>
    <w:p w14:paraId="736DAE70" w14:textId="5FB296D0" w:rsidR="00A87962" w:rsidRPr="00E36D99" w:rsidRDefault="00A87962" w:rsidP="00E36D99">
      <w:pPr>
        <w:pStyle w:val="Heading2"/>
        <w:spacing w:line="360" w:lineRule="auto"/>
        <w:jc w:val="both"/>
      </w:pPr>
      <w:bookmarkStart w:id="42" w:name="_Toc243560273"/>
      <w:r w:rsidRPr="00E36D99">
        <w:t>3.2 Diseño lógic</w:t>
      </w:r>
      <w:r w:rsidR="00DE5AC2" w:rsidRPr="00E36D99">
        <w:t>o</w:t>
      </w:r>
      <w:bookmarkEnd w:id="42"/>
    </w:p>
    <w:p w14:paraId="42707B49" w14:textId="2F90E994" w:rsidR="00900EB3" w:rsidRPr="00E36D99" w:rsidRDefault="00900EB3" w:rsidP="00E36D99">
      <w:pPr>
        <w:pStyle w:val="ListParagraph"/>
        <w:numPr>
          <w:ilvl w:val="0"/>
          <w:numId w:val="15"/>
        </w:numPr>
        <w:spacing w:line="360" w:lineRule="auto"/>
        <w:jc w:val="both"/>
        <w:rPr>
          <w:rFonts w:ascii="Arial" w:hAnsi="Arial" w:cs="Arial"/>
          <w:b/>
          <w:bCs/>
          <w:sz w:val="22"/>
          <w:szCs w:val="22"/>
          <w:u w:val="single"/>
        </w:rPr>
      </w:pPr>
      <w:r w:rsidRPr="00E36D99">
        <w:rPr>
          <w:rFonts w:ascii="Arial" w:hAnsi="Arial" w:cs="Arial"/>
          <w:b/>
          <w:bCs/>
          <w:sz w:val="22"/>
          <w:szCs w:val="22"/>
          <w:u w:val="single"/>
        </w:rPr>
        <w:t>Usuario</w:t>
      </w:r>
    </w:p>
    <w:tbl>
      <w:tblPr>
        <w:tblW w:w="5949" w:type="dxa"/>
        <w:jc w:val="center"/>
        <w:tblLayout w:type="fixed"/>
        <w:tblLook w:val="04A0" w:firstRow="1" w:lastRow="0" w:firstColumn="1" w:lastColumn="0" w:noHBand="0" w:noVBand="1"/>
      </w:tblPr>
      <w:tblGrid>
        <w:gridCol w:w="2547"/>
        <w:gridCol w:w="3402"/>
      </w:tblGrid>
      <w:tr w:rsidR="00900EB3" w:rsidRPr="00E36D99" w14:paraId="12B26C74" w14:textId="77777777" w:rsidTr="004C4F8C">
        <w:trPr>
          <w:cantSplit/>
          <w:tblHeader/>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0C2F36E1"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Atributo</w:t>
            </w:r>
          </w:p>
        </w:tc>
        <w:tc>
          <w:tcPr>
            <w:tcW w:w="340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0A58FB6E"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Tipo y restricción</w:t>
            </w:r>
          </w:p>
        </w:tc>
      </w:tr>
      <w:tr w:rsidR="00900EB3" w:rsidRPr="00E36D99" w14:paraId="0C7F29B5"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1F7482C"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idUsuario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698BC5D"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PK</w:t>
            </w:r>
          </w:p>
        </w:tc>
      </w:tr>
      <w:tr w:rsidR="00900EB3" w:rsidRPr="00E36D99" w14:paraId="24519E12"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056FCA24"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nombreUsuario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2CAA8233"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3BA74E44"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A29CD36"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claveHash</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0B2850E"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0CFCF337"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C725AED"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claveSal</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A16EFDD"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bl>
    <w:p w14:paraId="5D60F734" w14:textId="466EDF00" w:rsidR="00DE5AC2" w:rsidRPr="006F3145" w:rsidRDefault="004C4F8C" w:rsidP="006F3145">
      <w:pPr>
        <w:pStyle w:val="Caption"/>
        <w:spacing w:line="360" w:lineRule="auto"/>
        <w:jc w:val="center"/>
        <w:rPr>
          <w:rFonts w:ascii="Arial" w:hAnsi="Arial" w:cs="Arial"/>
          <w:color w:val="auto"/>
          <w:sz w:val="22"/>
          <w:szCs w:val="22"/>
        </w:rPr>
      </w:pPr>
      <w:bookmarkStart w:id="43" w:name="_Toc243560067"/>
      <w:r w:rsidRPr="006F3145">
        <w:rPr>
          <w:rFonts w:ascii="Arial" w:hAnsi="Arial" w:cs="Arial"/>
          <w:color w:val="auto"/>
          <w:sz w:val="22"/>
          <w:szCs w:val="22"/>
        </w:rPr>
        <w:t xml:space="preserve">Tabla </w:t>
      </w:r>
      <w:r w:rsidR="00C317D9" w:rsidRPr="006F3145">
        <w:rPr>
          <w:rFonts w:ascii="Arial" w:hAnsi="Arial" w:cs="Arial"/>
          <w:color w:val="auto"/>
          <w:sz w:val="22"/>
          <w:szCs w:val="22"/>
        </w:rPr>
        <w:fldChar w:fldCharType="begin"/>
      </w:r>
      <w:r w:rsidR="00C317D9" w:rsidRPr="006F3145">
        <w:rPr>
          <w:rFonts w:ascii="Arial" w:hAnsi="Arial" w:cs="Arial"/>
          <w:color w:val="auto"/>
          <w:sz w:val="22"/>
          <w:szCs w:val="22"/>
        </w:rPr>
        <w:instrText xml:space="preserve"> SEQ Tabla \* ARABIC </w:instrText>
      </w:r>
      <w:r w:rsidR="00C317D9" w:rsidRPr="006F3145">
        <w:rPr>
          <w:rFonts w:ascii="Arial" w:hAnsi="Arial" w:cs="Arial"/>
          <w:color w:val="auto"/>
          <w:sz w:val="22"/>
          <w:szCs w:val="22"/>
        </w:rPr>
        <w:fldChar w:fldCharType="separate"/>
      </w:r>
      <w:r w:rsidR="00C317D9" w:rsidRPr="006F3145">
        <w:rPr>
          <w:rFonts w:ascii="Arial" w:hAnsi="Arial" w:cs="Arial"/>
          <w:noProof/>
          <w:color w:val="auto"/>
          <w:sz w:val="22"/>
          <w:szCs w:val="22"/>
        </w:rPr>
        <w:t>10</w:t>
      </w:r>
      <w:r w:rsidR="00C317D9" w:rsidRPr="006F3145">
        <w:rPr>
          <w:rFonts w:ascii="Arial" w:hAnsi="Arial" w:cs="Arial"/>
          <w:noProof/>
          <w:color w:val="auto"/>
          <w:sz w:val="22"/>
          <w:szCs w:val="22"/>
        </w:rPr>
        <w:fldChar w:fldCharType="end"/>
      </w:r>
      <w:r w:rsidRPr="006F3145">
        <w:rPr>
          <w:rFonts w:ascii="Arial" w:hAnsi="Arial" w:cs="Arial"/>
          <w:color w:val="auto"/>
          <w:sz w:val="22"/>
          <w:szCs w:val="22"/>
        </w:rPr>
        <w:t>: Usuario.</w:t>
      </w:r>
      <w:bookmarkEnd w:id="43"/>
    </w:p>
    <w:p w14:paraId="304227B7" w14:textId="4B6C3714" w:rsidR="00900EB3" w:rsidRPr="00E36D99" w:rsidRDefault="00902C8E" w:rsidP="00E36D99">
      <w:pPr>
        <w:pStyle w:val="ListParagraph"/>
        <w:numPr>
          <w:ilvl w:val="0"/>
          <w:numId w:val="14"/>
        </w:numPr>
        <w:spacing w:line="360" w:lineRule="auto"/>
        <w:jc w:val="both"/>
        <w:rPr>
          <w:rFonts w:ascii="Arial" w:hAnsi="Arial" w:cs="Arial"/>
          <w:b/>
          <w:bCs/>
          <w:sz w:val="22"/>
          <w:szCs w:val="22"/>
          <w:u w:val="single"/>
        </w:rPr>
      </w:pPr>
      <w:r w:rsidRPr="00E36D99">
        <w:rPr>
          <w:rFonts w:ascii="Arial" w:hAnsi="Arial" w:cs="Arial"/>
          <w:b/>
          <w:bCs/>
          <w:sz w:val="22"/>
          <w:szCs w:val="22"/>
          <w:u w:val="single"/>
        </w:rPr>
        <w:br w:type="column"/>
      </w:r>
      <w:r w:rsidR="00900EB3" w:rsidRPr="00E36D99">
        <w:rPr>
          <w:rFonts w:ascii="Arial" w:hAnsi="Arial" w:cs="Arial"/>
          <w:b/>
          <w:bCs/>
          <w:sz w:val="22"/>
          <w:szCs w:val="22"/>
          <w:u w:val="single"/>
        </w:rPr>
        <w:lastRenderedPageBreak/>
        <w:t>Cuenta</w:t>
      </w:r>
    </w:p>
    <w:tbl>
      <w:tblPr>
        <w:tblW w:w="5949" w:type="dxa"/>
        <w:jc w:val="center"/>
        <w:tblLayout w:type="fixed"/>
        <w:tblLook w:val="04A0" w:firstRow="1" w:lastRow="0" w:firstColumn="1" w:lastColumn="0" w:noHBand="0" w:noVBand="1"/>
      </w:tblPr>
      <w:tblGrid>
        <w:gridCol w:w="2547"/>
        <w:gridCol w:w="3402"/>
      </w:tblGrid>
      <w:tr w:rsidR="00900EB3" w:rsidRPr="00E36D99" w14:paraId="26995249" w14:textId="77777777" w:rsidTr="004C4F8C">
        <w:trPr>
          <w:cantSplit/>
          <w:tblHeader/>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507B98C7"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Atributo</w:t>
            </w:r>
          </w:p>
        </w:tc>
        <w:tc>
          <w:tcPr>
            <w:tcW w:w="340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30A0DF0A"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Tipo y restricción</w:t>
            </w:r>
          </w:p>
        </w:tc>
      </w:tr>
      <w:tr w:rsidR="00900EB3" w:rsidRPr="00E36D99" w14:paraId="0A9AF664"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2F67137"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idCuenta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23623BC0"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PK</w:t>
            </w:r>
          </w:p>
        </w:tc>
      </w:tr>
      <w:tr w:rsidR="00900EB3" w:rsidRPr="00E36D99" w14:paraId="1FC64B35"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75EB124C"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idUsuario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629E1BF"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FK NOT NULL</w:t>
            </w:r>
          </w:p>
        </w:tc>
      </w:tr>
      <w:tr w:rsidR="00900EB3" w:rsidRPr="00E36D99" w14:paraId="54AF5382"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53FFC89"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nombreCuenta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2C7C3CC"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55119F28"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523795E"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montoBase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1CF3EE81"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NOT NULL</w:t>
            </w:r>
          </w:p>
        </w:tc>
      </w:tr>
    </w:tbl>
    <w:p w14:paraId="2C3EB947" w14:textId="7045A295" w:rsidR="00900EB3" w:rsidRPr="006F3145" w:rsidRDefault="004C4F8C" w:rsidP="006F3145">
      <w:pPr>
        <w:pStyle w:val="Caption"/>
        <w:spacing w:line="360" w:lineRule="auto"/>
        <w:jc w:val="center"/>
        <w:rPr>
          <w:rFonts w:ascii="Arial" w:hAnsi="Arial" w:cs="Arial"/>
          <w:color w:val="auto"/>
          <w:sz w:val="22"/>
          <w:szCs w:val="22"/>
        </w:rPr>
      </w:pPr>
      <w:bookmarkStart w:id="44" w:name="_Toc243560068"/>
      <w:r w:rsidRPr="006F3145">
        <w:rPr>
          <w:rFonts w:ascii="Arial" w:hAnsi="Arial" w:cs="Arial"/>
          <w:color w:val="auto"/>
          <w:sz w:val="22"/>
          <w:szCs w:val="22"/>
        </w:rPr>
        <w:t xml:space="preserve">Tabla </w:t>
      </w:r>
      <w:r w:rsidR="00C317D9" w:rsidRPr="006F3145">
        <w:rPr>
          <w:rFonts w:ascii="Arial" w:hAnsi="Arial" w:cs="Arial"/>
          <w:color w:val="auto"/>
          <w:sz w:val="22"/>
          <w:szCs w:val="22"/>
        </w:rPr>
        <w:fldChar w:fldCharType="begin"/>
      </w:r>
      <w:r w:rsidR="00C317D9" w:rsidRPr="006F3145">
        <w:rPr>
          <w:rFonts w:ascii="Arial" w:hAnsi="Arial" w:cs="Arial"/>
          <w:color w:val="auto"/>
          <w:sz w:val="22"/>
          <w:szCs w:val="22"/>
        </w:rPr>
        <w:instrText xml:space="preserve"> SEQ Tabla \* ARABIC </w:instrText>
      </w:r>
      <w:r w:rsidR="00C317D9" w:rsidRPr="006F3145">
        <w:rPr>
          <w:rFonts w:ascii="Arial" w:hAnsi="Arial" w:cs="Arial"/>
          <w:color w:val="auto"/>
          <w:sz w:val="22"/>
          <w:szCs w:val="22"/>
        </w:rPr>
        <w:fldChar w:fldCharType="separate"/>
      </w:r>
      <w:r w:rsidR="00C317D9" w:rsidRPr="006F3145">
        <w:rPr>
          <w:rFonts w:ascii="Arial" w:hAnsi="Arial" w:cs="Arial"/>
          <w:noProof/>
          <w:color w:val="auto"/>
          <w:sz w:val="22"/>
          <w:szCs w:val="22"/>
        </w:rPr>
        <w:t>11</w:t>
      </w:r>
      <w:r w:rsidR="00C317D9" w:rsidRPr="006F3145">
        <w:rPr>
          <w:rFonts w:ascii="Arial" w:hAnsi="Arial" w:cs="Arial"/>
          <w:noProof/>
          <w:color w:val="auto"/>
          <w:sz w:val="22"/>
          <w:szCs w:val="22"/>
        </w:rPr>
        <w:fldChar w:fldCharType="end"/>
      </w:r>
      <w:r w:rsidRPr="006F3145">
        <w:rPr>
          <w:rFonts w:ascii="Arial" w:hAnsi="Arial" w:cs="Arial"/>
          <w:color w:val="auto"/>
          <w:sz w:val="22"/>
          <w:szCs w:val="22"/>
        </w:rPr>
        <w:t>: Cuenta.</w:t>
      </w:r>
      <w:bookmarkEnd w:id="44"/>
    </w:p>
    <w:p w14:paraId="0BC2FD94" w14:textId="353FD4F0" w:rsidR="00900EB3" w:rsidRPr="00E36D99" w:rsidRDefault="00900EB3" w:rsidP="00E36D99">
      <w:pPr>
        <w:pStyle w:val="ListParagraph"/>
        <w:numPr>
          <w:ilvl w:val="0"/>
          <w:numId w:val="13"/>
        </w:numPr>
        <w:spacing w:line="360" w:lineRule="auto"/>
        <w:jc w:val="both"/>
        <w:rPr>
          <w:rFonts w:ascii="Arial" w:hAnsi="Arial" w:cs="Arial"/>
          <w:b/>
          <w:bCs/>
          <w:sz w:val="22"/>
          <w:szCs w:val="22"/>
          <w:u w:val="single"/>
        </w:rPr>
      </w:pPr>
      <w:r w:rsidRPr="00E36D99">
        <w:rPr>
          <w:rFonts w:ascii="Arial" w:hAnsi="Arial" w:cs="Arial"/>
          <w:b/>
          <w:bCs/>
          <w:sz w:val="22"/>
          <w:szCs w:val="22"/>
          <w:u w:val="single"/>
        </w:rPr>
        <w:t>ItemIngreso</w:t>
      </w:r>
    </w:p>
    <w:tbl>
      <w:tblPr>
        <w:tblW w:w="5949" w:type="dxa"/>
        <w:jc w:val="center"/>
        <w:tblLayout w:type="fixed"/>
        <w:tblLook w:val="04A0" w:firstRow="1" w:lastRow="0" w:firstColumn="1" w:lastColumn="0" w:noHBand="0" w:noVBand="1"/>
      </w:tblPr>
      <w:tblGrid>
        <w:gridCol w:w="2547"/>
        <w:gridCol w:w="3402"/>
      </w:tblGrid>
      <w:tr w:rsidR="00900EB3" w:rsidRPr="00E36D99" w14:paraId="7E1173E7" w14:textId="77777777" w:rsidTr="004C4F8C">
        <w:trPr>
          <w:cantSplit/>
          <w:tblHeader/>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0322D652"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Atributo</w:t>
            </w:r>
          </w:p>
        </w:tc>
        <w:tc>
          <w:tcPr>
            <w:tcW w:w="340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6A84A742"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Tipo y restricción</w:t>
            </w:r>
          </w:p>
        </w:tc>
      </w:tr>
      <w:tr w:rsidR="00900EB3" w:rsidRPr="00E36D99" w14:paraId="3D3CCA12"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7E986F75"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idIngreso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8F8D62A"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PK</w:t>
            </w:r>
          </w:p>
        </w:tc>
      </w:tr>
      <w:tr w:rsidR="00900EB3" w:rsidRPr="00E36D99" w14:paraId="25D38F5E"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020F2F2"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idUsuario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B152905"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FK NOT NULL</w:t>
            </w:r>
          </w:p>
        </w:tc>
      </w:tr>
      <w:tr w:rsidR="00900EB3" w:rsidRPr="00E36D99" w14:paraId="4EC0A5E1"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02FC803"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nombre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4190425"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298ACEE9"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FA8898C"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monto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FB18D6A"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NOT NULL</w:t>
            </w:r>
          </w:p>
        </w:tc>
      </w:tr>
    </w:tbl>
    <w:p w14:paraId="52DC1CF5" w14:textId="751AA0CC" w:rsidR="00900EB3" w:rsidRPr="006F3145" w:rsidRDefault="004C4F8C" w:rsidP="006F3145">
      <w:pPr>
        <w:pStyle w:val="Caption"/>
        <w:spacing w:line="360" w:lineRule="auto"/>
        <w:jc w:val="center"/>
        <w:rPr>
          <w:rFonts w:ascii="Arial" w:hAnsi="Arial" w:cs="Arial"/>
          <w:color w:val="auto"/>
          <w:sz w:val="22"/>
          <w:szCs w:val="22"/>
        </w:rPr>
      </w:pPr>
      <w:bookmarkStart w:id="45" w:name="_Toc243560069"/>
      <w:r w:rsidRPr="006F3145">
        <w:rPr>
          <w:rFonts w:ascii="Arial" w:hAnsi="Arial" w:cs="Arial"/>
          <w:color w:val="auto"/>
          <w:sz w:val="22"/>
          <w:szCs w:val="22"/>
        </w:rPr>
        <w:t xml:space="preserve">Tabla </w:t>
      </w:r>
      <w:r w:rsidR="00C317D9" w:rsidRPr="006F3145">
        <w:rPr>
          <w:rFonts w:ascii="Arial" w:hAnsi="Arial" w:cs="Arial"/>
          <w:color w:val="auto"/>
          <w:sz w:val="22"/>
          <w:szCs w:val="22"/>
        </w:rPr>
        <w:fldChar w:fldCharType="begin"/>
      </w:r>
      <w:r w:rsidR="00C317D9" w:rsidRPr="006F3145">
        <w:rPr>
          <w:rFonts w:ascii="Arial" w:hAnsi="Arial" w:cs="Arial"/>
          <w:color w:val="auto"/>
          <w:sz w:val="22"/>
          <w:szCs w:val="22"/>
        </w:rPr>
        <w:instrText xml:space="preserve"> SEQ Tabla \* ARABIC </w:instrText>
      </w:r>
      <w:r w:rsidR="00C317D9" w:rsidRPr="006F3145">
        <w:rPr>
          <w:rFonts w:ascii="Arial" w:hAnsi="Arial" w:cs="Arial"/>
          <w:color w:val="auto"/>
          <w:sz w:val="22"/>
          <w:szCs w:val="22"/>
        </w:rPr>
        <w:fldChar w:fldCharType="separate"/>
      </w:r>
      <w:r w:rsidR="00C317D9" w:rsidRPr="006F3145">
        <w:rPr>
          <w:rFonts w:ascii="Arial" w:hAnsi="Arial" w:cs="Arial"/>
          <w:noProof/>
          <w:color w:val="auto"/>
          <w:sz w:val="22"/>
          <w:szCs w:val="22"/>
        </w:rPr>
        <w:t>12</w:t>
      </w:r>
      <w:r w:rsidR="00C317D9" w:rsidRPr="006F3145">
        <w:rPr>
          <w:rFonts w:ascii="Arial" w:hAnsi="Arial" w:cs="Arial"/>
          <w:noProof/>
          <w:color w:val="auto"/>
          <w:sz w:val="22"/>
          <w:szCs w:val="22"/>
        </w:rPr>
        <w:fldChar w:fldCharType="end"/>
      </w:r>
      <w:r w:rsidRPr="006F3145">
        <w:rPr>
          <w:rFonts w:ascii="Arial" w:hAnsi="Arial" w:cs="Arial"/>
          <w:color w:val="auto"/>
          <w:sz w:val="22"/>
          <w:szCs w:val="22"/>
        </w:rPr>
        <w:t>: ItemIngreso.</w:t>
      </w:r>
      <w:bookmarkEnd w:id="45"/>
    </w:p>
    <w:p w14:paraId="4F8DF5E3" w14:textId="42A73D8F" w:rsidR="00900EB3" w:rsidRPr="00E36D99" w:rsidRDefault="00900EB3" w:rsidP="00E36D99">
      <w:pPr>
        <w:pStyle w:val="ListParagraph"/>
        <w:numPr>
          <w:ilvl w:val="0"/>
          <w:numId w:val="12"/>
        </w:numPr>
        <w:spacing w:line="360" w:lineRule="auto"/>
        <w:jc w:val="both"/>
        <w:rPr>
          <w:rFonts w:ascii="Arial" w:hAnsi="Arial" w:cs="Arial"/>
          <w:b/>
          <w:bCs/>
          <w:sz w:val="22"/>
          <w:szCs w:val="22"/>
          <w:u w:val="single"/>
        </w:rPr>
      </w:pPr>
      <w:r w:rsidRPr="00E36D99">
        <w:rPr>
          <w:rFonts w:ascii="Arial" w:hAnsi="Arial" w:cs="Arial"/>
          <w:b/>
          <w:bCs/>
          <w:sz w:val="22"/>
          <w:szCs w:val="22"/>
          <w:u w:val="single"/>
        </w:rPr>
        <w:t>ItemEgreso</w:t>
      </w:r>
    </w:p>
    <w:tbl>
      <w:tblPr>
        <w:tblW w:w="5949" w:type="dxa"/>
        <w:jc w:val="center"/>
        <w:tblLayout w:type="fixed"/>
        <w:tblLook w:val="04A0" w:firstRow="1" w:lastRow="0" w:firstColumn="1" w:lastColumn="0" w:noHBand="0" w:noVBand="1"/>
      </w:tblPr>
      <w:tblGrid>
        <w:gridCol w:w="2547"/>
        <w:gridCol w:w="3402"/>
      </w:tblGrid>
      <w:tr w:rsidR="00900EB3" w:rsidRPr="00E36D99" w14:paraId="65887DC2" w14:textId="77777777" w:rsidTr="004C4F8C">
        <w:trPr>
          <w:cantSplit/>
          <w:tblHeader/>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7CF35596"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Atributo</w:t>
            </w:r>
          </w:p>
        </w:tc>
        <w:tc>
          <w:tcPr>
            <w:tcW w:w="340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1E27522E"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Tipo y restricción</w:t>
            </w:r>
          </w:p>
        </w:tc>
      </w:tr>
      <w:tr w:rsidR="00900EB3" w:rsidRPr="00E36D99" w14:paraId="49CFF128"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04D6D85"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idEgreso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756F4C53"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PK</w:t>
            </w:r>
          </w:p>
        </w:tc>
      </w:tr>
      <w:tr w:rsidR="00900EB3" w:rsidRPr="00E36D99" w14:paraId="16AFD7C7"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9635FAD"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idUsuario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45A4904"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FK NOT NULL</w:t>
            </w:r>
          </w:p>
        </w:tc>
      </w:tr>
      <w:tr w:rsidR="00900EB3" w:rsidRPr="00E36D99" w14:paraId="5408B523"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72F59F0B"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nombre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3E35A36"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79D4C4CF" w14:textId="77777777" w:rsidTr="004C4F8C">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D19F2A7"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montoMensual</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177EE2F0"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NOT NULL</w:t>
            </w:r>
          </w:p>
        </w:tc>
      </w:tr>
    </w:tbl>
    <w:p w14:paraId="5BBA9B7D" w14:textId="7272F585" w:rsidR="00900EB3" w:rsidRPr="006F3145" w:rsidRDefault="004C4F8C" w:rsidP="006F3145">
      <w:pPr>
        <w:pStyle w:val="Caption"/>
        <w:spacing w:line="360" w:lineRule="auto"/>
        <w:jc w:val="center"/>
        <w:rPr>
          <w:rFonts w:ascii="Arial" w:hAnsi="Arial" w:cs="Arial"/>
          <w:color w:val="auto"/>
          <w:sz w:val="22"/>
          <w:szCs w:val="22"/>
        </w:rPr>
      </w:pPr>
      <w:bookmarkStart w:id="46" w:name="_Toc243560070"/>
      <w:r w:rsidRPr="006F3145">
        <w:rPr>
          <w:rFonts w:ascii="Arial" w:hAnsi="Arial" w:cs="Arial"/>
          <w:color w:val="auto"/>
          <w:sz w:val="22"/>
          <w:szCs w:val="22"/>
        </w:rPr>
        <w:t xml:space="preserve">Tabla </w:t>
      </w:r>
      <w:r w:rsidR="00C317D9" w:rsidRPr="006F3145">
        <w:rPr>
          <w:rFonts w:ascii="Arial" w:hAnsi="Arial" w:cs="Arial"/>
          <w:color w:val="auto"/>
          <w:sz w:val="22"/>
          <w:szCs w:val="22"/>
        </w:rPr>
        <w:fldChar w:fldCharType="begin"/>
      </w:r>
      <w:r w:rsidR="00C317D9" w:rsidRPr="006F3145">
        <w:rPr>
          <w:rFonts w:ascii="Arial" w:hAnsi="Arial" w:cs="Arial"/>
          <w:color w:val="auto"/>
          <w:sz w:val="22"/>
          <w:szCs w:val="22"/>
        </w:rPr>
        <w:instrText xml:space="preserve"> SEQ Tabla \* ARABIC </w:instrText>
      </w:r>
      <w:r w:rsidR="00C317D9" w:rsidRPr="006F3145">
        <w:rPr>
          <w:rFonts w:ascii="Arial" w:hAnsi="Arial" w:cs="Arial"/>
          <w:color w:val="auto"/>
          <w:sz w:val="22"/>
          <w:szCs w:val="22"/>
        </w:rPr>
        <w:fldChar w:fldCharType="separate"/>
      </w:r>
      <w:r w:rsidR="00C317D9" w:rsidRPr="006F3145">
        <w:rPr>
          <w:rFonts w:ascii="Arial" w:hAnsi="Arial" w:cs="Arial"/>
          <w:noProof/>
          <w:color w:val="auto"/>
          <w:sz w:val="22"/>
          <w:szCs w:val="22"/>
        </w:rPr>
        <w:t>13</w:t>
      </w:r>
      <w:r w:rsidR="00C317D9" w:rsidRPr="006F3145">
        <w:rPr>
          <w:rFonts w:ascii="Arial" w:hAnsi="Arial" w:cs="Arial"/>
          <w:noProof/>
          <w:color w:val="auto"/>
          <w:sz w:val="22"/>
          <w:szCs w:val="22"/>
        </w:rPr>
        <w:fldChar w:fldCharType="end"/>
      </w:r>
      <w:r w:rsidRPr="006F3145">
        <w:rPr>
          <w:rFonts w:ascii="Arial" w:hAnsi="Arial" w:cs="Arial"/>
          <w:color w:val="auto"/>
          <w:sz w:val="22"/>
          <w:szCs w:val="22"/>
        </w:rPr>
        <w:t>: ItemEgreso.</w:t>
      </w:r>
      <w:bookmarkEnd w:id="46"/>
    </w:p>
    <w:p w14:paraId="19C34CFA" w14:textId="57014298" w:rsidR="00900EB3" w:rsidRPr="00E36D99" w:rsidRDefault="00900EB3" w:rsidP="00E36D99">
      <w:pPr>
        <w:pStyle w:val="ListParagraph"/>
        <w:numPr>
          <w:ilvl w:val="0"/>
          <w:numId w:val="11"/>
        </w:numPr>
        <w:spacing w:line="360" w:lineRule="auto"/>
        <w:jc w:val="both"/>
        <w:rPr>
          <w:rFonts w:ascii="Arial" w:hAnsi="Arial" w:cs="Arial"/>
          <w:b/>
          <w:bCs/>
          <w:sz w:val="22"/>
          <w:szCs w:val="22"/>
          <w:u w:val="single"/>
        </w:rPr>
      </w:pPr>
      <w:r w:rsidRPr="00E36D99">
        <w:rPr>
          <w:rFonts w:ascii="Arial" w:hAnsi="Arial" w:cs="Arial"/>
          <w:b/>
          <w:bCs/>
          <w:sz w:val="22"/>
          <w:szCs w:val="22"/>
          <w:u w:val="single"/>
        </w:rPr>
        <w:t>Simulación</w:t>
      </w:r>
    </w:p>
    <w:tbl>
      <w:tblPr>
        <w:tblW w:w="5949" w:type="dxa"/>
        <w:jc w:val="center"/>
        <w:tblLayout w:type="fixed"/>
        <w:tblLook w:val="04A0" w:firstRow="1" w:lastRow="0" w:firstColumn="1" w:lastColumn="0" w:noHBand="0" w:noVBand="1"/>
      </w:tblPr>
      <w:tblGrid>
        <w:gridCol w:w="2547"/>
        <w:gridCol w:w="3402"/>
      </w:tblGrid>
      <w:tr w:rsidR="00900EB3" w:rsidRPr="00E36D99" w14:paraId="2C6591EF" w14:textId="77777777" w:rsidTr="00C317D9">
        <w:trPr>
          <w:cantSplit/>
          <w:tblHeader/>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59E5EE29"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b/>
                <w:sz w:val="22"/>
                <w:szCs w:val="22"/>
              </w:rPr>
              <w:lastRenderedPageBreak/>
              <w:t>Atributo</w:t>
            </w:r>
          </w:p>
        </w:tc>
        <w:tc>
          <w:tcPr>
            <w:tcW w:w="340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64EE7E06"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b/>
                <w:sz w:val="22"/>
                <w:szCs w:val="22"/>
              </w:rPr>
              <w:t>Tipo y restricción</w:t>
            </w:r>
          </w:p>
        </w:tc>
      </w:tr>
      <w:tr w:rsidR="00900EB3" w:rsidRPr="00E36D99" w14:paraId="436191F0"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F9C4AED"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idSim</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9F33C6A"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INTEGER PK</w:t>
            </w:r>
          </w:p>
        </w:tc>
      </w:tr>
      <w:tr w:rsidR="00900EB3" w:rsidRPr="00E36D99" w14:paraId="0D1D874C"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1287F74"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idCuenta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9AE41C2"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INTEGER FK NOT NULL</w:t>
            </w:r>
          </w:p>
        </w:tc>
      </w:tr>
      <w:tr w:rsidR="00900EB3" w:rsidRPr="00E36D99" w14:paraId="4BBEBCB5"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0DC1D97"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nombre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5767FF6C"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5B2BFD0F"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F5A49DC"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fechaCreacion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75D08284"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TEXT ISO 8601</w:t>
            </w:r>
          </w:p>
        </w:tc>
      </w:tr>
      <w:tr w:rsidR="00900EB3" w:rsidRPr="00E36D99" w14:paraId="34B1A27C"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1981313"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fechaEdicion</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2208597"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TEXT ISO 8601</w:t>
            </w:r>
          </w:p>
        </w:tc>
      </w:tr>
      <w:tr w:rsidR="00900EB3" w:rsidRPr="00E36D99" w14:paraId="6DFD6EDA"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DB34478"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montoBase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1567CC6"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INTEGER NOT NULL</w:t>
            </w:r>
          </w:p>
        </w:tc>
      </w:tr>
      <w:tr w:rsidR="00900EB3" w:rsidRPr="00E36D99" w14:paraId="7832AA0A"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2E928082"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totalAportes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4558BC0A"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INTEGER NOT NULL</w:t>
            </w:r>
          </w:p>
        </w:tc>
      </w:tr>
      <w:tr w:rsidR="00900EB3" w:rsidRPr="00E36D99" w14:paraId="185DFB35"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AB23CBD"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totalDisponible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2D10949"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INTEGER NOT NULL</w:t>
            </w:r>
          </w:p>
        </w:tc>
      </w:tr>
      <w:tr w:rsidR="00900EB3" w:rsidRPr="00E36D99" w14:paraId="4DA721DA"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87AD0E1"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totalEgresos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4AAC4385"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INTEGER NOT NULL</w:t>
            </w:r>
          </w:p>
        </w:tc>
      </w:tr>
      <w:tr w:rsidR="00900EB3" w:rsidRPr="00E36D99" w14:paraId="6F7B5EAE"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FCA8E8D"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mesesCompletos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38CB6F58"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INTEGER NOT NULL</w:t>
            </w:r>
          </w:p>
        </w:tc>
      </w:tr>
      <w:tr w:rsidR="00900EB3" w:rsidRPr="00E36D99" w14:paraId="692B78A8"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AEC1FA3"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saldoRestante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7F8695BD"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NOT NULL</w:t>
            </w:r>
          </w:p>
        </w:tc>
      </w:tr>
    </w:tbl>
    <w:p w14:paraId="3CA31FDD" w14:textId="3914B9A9" w:rsidR="00900EB3" w:rsidRPr="006F3145" w:rsidRDefault="00C317D9" w:rsidP="006F3145">
      <w:pPr>
        <w:pStyle w:val="Caption"/>
        <w:spacing w:line="360" w:lineRule="auto"/>
        <w:jc w:val="center"/>
        <w:rPr>
          <w:rFonts w:ascii="Arial" w:hAnsi="Arial" w:cs="Arial"/>
          <w:color w:val="auto"/>
          <w:sz w:val="22"/>
          <w:szCs w:val="22"/>
        </w:rPr>
      </w:pPr>
      <w:bookmarkStart w:id="47" w:name="_Toc243560071"/>
      <w:r w:rsidRPr="006F3145">
        <w:rPr>
          <w:rFonts w:ascii="Arial" w:hAnsi="Arial" w:cs="Arial"/>
          <w:color w:val="auto"/>
          <w:sz w:val="22"/>
          <w:szCs w:val="22"/>
        </w:rPr>
        <w:t xml:space="preserve">Tabla </w:t>
      </w:r>
      <w:r w:rsidRPr="006F3145">
        <w:rPr>
          <w:rFonts w:ascii="Arial" w:hAnsi="Arial" w:cs="Arial"/>
          <w:color w:val="auto"/>
          <w:sz w:val="22"/>
          <w:szCs w:val="22"/>
        </w:rPr>
        <w:fldChar w:fldCharType="begin"/>
      </w:r>
      <w:r w:rsidRPr="006F3145">
        <w:rPr>
          <w:rFonts w:ascii="Arial" w:hAnsi="Arial" w:cs="Arial"/>
          <w:color w:val="auto"/>
          <w:sz w:val="22"/>
          <w:szCs w:val="22"/>
        </w:rPr>
        <w:instrText xml:space="preserve"> SEQ Tabla \* ARABIC </w:instrText>
      </w:r>
      <w:r w:rsidRPr="006F3145">
        <w:rPr>
          <w:rFonts w:ascii="Arial" w:hAnsi="Arial" w:cs="Arial"/>
          <w:color w:val="auto"/>
          <w:sz w:val="22"/>
          <w:szCs w:val="22"/>
        </w:rPr>
        <w:fldChar w:fldCharType="separate"/>
      </w:r>
      <w:r w:rsidRPr="006F3145">
        <w:rPr>
          <w:rFonts w:ascii="Arial" w:hAnsi="Arial" w:cs="Arial"/>
          <w:noProof/>
          <w:color w:val="auto"/>
          <w:sz w:val="22"/>
          <w:szCs w:val="22"/>
        </w:rPr>
        <w:t>14</w:t>
      </w:r>
      <w:r w:rsidRPr="006F3145">
        <w:rPr>
          <w:rFonts w:ascii="Arial" w:hAnsi="Arial" w:cs="Arial"/>
          <w:noProof/>
          <w:color w:val="auto"/>
          <w:sz w:val="22"/>
          <w:szCs w:val="22"/>
        </w:rPr>
        <w:fldChar w:fldCharType="end"/>
      </w:r>
      <w:r w:rsidRPr="006F3145">
        <w:rPr>
          <w:rFonts w:ascii="Arial" w:hAnsi="Arial" w:cs="Arial"/>
          <w:color w:val="auto"/>
          <w:sz w:val="22"/>
          <w:szCs w:val="22"/>
        </w:rPr>
        <w:t>: Simulación.</w:t>
      </w:r>
      <w:bookmarkEnd w:id="47"/>
    </w:p>
    <w:p w14:paraId="72A5193A" w14:textId="4995B97F" w:rsidR="00900EB3" w:rsidRPr="00E36D99" w:rsidRDefault="00900EB3" w:rsidP="00E36D99">
      <w:pPr>
        <w:pStyle w:val="ListParagraph"/>
        <w:numPr>
          <w:ilvl w:val="0"/>
          <w:numId w:val="10"/>
        </w:numPr>
        <w:spacing w:line="360" w:lineRule="auto"/>
        <w:jc w:val="both"/>
        <w:rPr>
          <w:rFonts w:ascii="Arial" w:hAnsi="Arial" w:cs="Arial"/>
          <w:b/>
          <w:bCs/>
          <w:sz w:val="22"/>
          <w:szCs w:val="22"/>
          <w:u w:val="single"/>
        </w:rPr>
      </w:pPr>
      <w:r w:rsidRPr="00E36D99">
        <w:rPr>
          <w:rFonts w:ascii="Arial" w:hAnsi="Arial" w:cs="Arial"/>
          <w:b/>
          <w:bCs/>
          <w:sz w:val="22"/>
          <w:szCs w:val="22"/>
          <w:u w:val="single"/>
        </w:rPr>
        <w:t>DetalleIngreso</w:t>
      </w:r>
    </w:p>
    <w:tbl>
      <w:tblPr>
        <w:tblW w:w="5949" w:type="dxa"/>
        <w:jc w:val="center"/>
        <w:tblLayout w:type="fixed"/>
        <w:tblLook w:val="04A0" w:firstRow="1" w:lastRow="0" w:firstColumn="1" w:lastColumn="0" w:noHBand="0" w:noVBand="1"/>
      </w:tblPr>
      <w:tblGrid>
        <w:gridCol w:w="2547"/>
        <w:gridCol w:w="3402"/>
      </w:tblGrid>
      <w:tr w:rsidR="00900EB3" w:rsidRPr="00E36D99" w14:paraId="3A597462" w14:textId="77777777" w:rsidTr="00C317D9">
        <w:trPr>
          <w:cantSplit/>
          <w:tblHeader/>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268D5E06"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Atributo</w:t>
            </w:r>
          </w:p>
        </w:tc>
        <w:tc>
          <w:tcPr>
            <w:tcW w:w="340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185CC760"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Tipo y restricción</w:t>
            </w:r>
          </w:p>
        </w:tc>
      </w:tr>
      <w:tr w:rsidR="00900EB3" w:rsidRPr="00E36D99" w14:paraId="08E005DD"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4D2AA85"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idDetalleIngreso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70E47EC3"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PK</w:t>
            </w:r>
          </w:p>
        </w:tc>
      </w:tr>
      <w:tr w:rsidR="00900EB3" w:rsidRPr="00E36D99" w14:paraId="448C250C"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54DAF0D"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idSim</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0414F4D"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FK NOT NULL</w:t>
            </w:r>
          </w:p>
        </w:tc>
      </w:tr>
      <w:tr w:rsidR="00900EB3" w:rsidRPr="00E36D99" w14:paraId="1ECFB431"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4F7622A9"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idIngreso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21C9D6B"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FK NULL</w:t>
            </w:r>
          </w:p>
        </w:tc>
      </w:tr>
      <w:tr w:rsidR="00900EB3" w:rsidRPr="00E36D99" w14:paraId="26F35834"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214076A0"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nombreHistorico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411392CB"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4B0500D9"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08B904A"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montoHistorico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52B5912"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NOT NULL</w:t>
            </w:r>
          </w:p>
        </w:tc>
      </w:tr>
    </w:tbl>
    <w:p w14:paraId="07FFCA1E" w14:textId="491E7683" w:rsidR="00900EB3" w:rsidRPr="006F3145" w:rsidRDefault="00C317D9" w:rsidP="006F3145">
      <w:pPr>
        <w:pStyle w:val="Caption"/>
        <w:spacing w:line="360" w:lineRule="auto"/>
        <w:jc w:val="center"/>
        <w:rPr>
          <w:rFonts w:ascii="Arial" w:hAnsi="Arial" w:cs="Arial"/>
          <w:color w:val="auto"/>
          <w:sz w:val="22"/>
          <w:szCs w:val="22"/>
        </w:rPr>
      </w:pPr>
      <w:bookmarkStart w:id="48" w:name="_Toc243560072"/>
      <w:r w:rsidRPr="006F3145">
        <w:rPr>
          <w:rFonts w:ascii="Arial" w:hAnsi="Arial" w:cs="Arial"/>
          <w:color w:val="auto"/>
          <w:sz w:val="22"/>
          <w:szCs w:val="22"/>
        </w:rPr>
        <w:t xml:space="preserve">Tabla </w:t>
      </w:r>
      <w:r w:rsidRPr="006F3145">
        <w:rPr>
          <w:rFonts w:ascii="Arial" w:hAnsi="Arial" w:cs="Arial"/>
          <w:color w:val="auto"/>
          <w:sz w:val="22"/>
          <w:szCs w:val="22"/>
        </w:rPr>
        <w:fldChar w:fldCharType="begin"/>
      </w:r>
      <w:r w:rsidRPr="006F3145">
        <w:rPr>
          <w:rFonts w:ascii="Arial" w:hAnsi="Arial" w:cs="Arial"/>
          <w:color w:val="auto"/>
          <w:sz w:val="22"/>
          <w:szCs w:val="22"/>
        </w:rPr>
        <w:instrText xml:space="preserve"> SEQ Tabla \* ARABIC </w:instrText>
      </w:r>
      <w:r w:rsidRPr="006F3145">
        <w:rPr>
          <w:rFonts w:ascii="Arial" w:hAnsi="Arial" w:cs="Arial"/>
          <w:color w:val="auto"/>
          <w:sz w:val="22"/>
          <w:szCs w:val="22"/>
        </w:rPr>
        <w:fldChar w:fldCharType="separate"/>
      </w:r>
      <w:r w:rsidRPr="006F3145">
        <w:rPr>
          <w:rFonts w:ascii="Arial" w:hAnsi="Arial" w:cs="Arial"/>
          <w:noProof/>
          <w:color w:val="auto"/>
          <w:sz w:val="22"/>
          <w:szCs w:val="22"/>
        </w:rPr>
        <w:t>15</w:t>
      </w:r>
      <w:r w:rsidRPr="006F3145">
        <w:rPr>
          <w:rFonts w:ascii="Arial" w:hAnsi="Arial" w:cs="Arial"/>
          <w:noProof/>
          <w:color w:val="auto"/>
          <w:sz w:val="22"/>
          <w:szCs w:val="22"/>
        </w:rPr>
        <w:fldChar w:fldCharType="end"/>
      </w:r>
      <w:r w:rsidRPr="006F3145">
        <w:rPr>
          <w:rFonts w:ascii="Arial" w:hAnsi="Arial" w:cs="Arial"/>
          <w:color w:val="auto"/>
          <w:sz w:val="22"/>
          <w:szCs w:val="22"/>
        </w:rPr>
        <w:t>: DetalleIngreso.</w:t>
      </w:r>
      <w:bookmarkEnd w:id="48"/>
    </w:p>
    <w:p w14:paraId="2A890EE8" w14:textId="4D01F566" w:rsidR="00900EB3" w:rsidRPr="00E36D99" w:rsidRDefault="00902C8E" w:rsidP="00E36D99">
      <w:pPr>
        <w:pStyle w:val="ListParagraph"/>
        <w:numPr>
          <w:ilvl w:val="0"/>
          <w:numId w:val="10"/>
        </w:numPr>
        <w:spacing w:line="360" w:lineRule="auto"/>
        <w:jc w:val="both"/>
        <w:rPr>
          <w:rFonts w:ascii="Arial" w:hAnsi="Arial" w:cs="Arial"/>
          <w:b/>
          <w:bCs/>
          <w:sz w:val="22"/>
          <w:szCs w:val="22"/>
          <w:u w:val="single"/>
        </w:rPr>
      </w:pPr>
      <w:r w:rsidRPr="00E36D99">
        <w:rPr>
          <w:rFonts w:ascii="Arial" w:hAnsi="Arial" w:cs="Arial"/>
          <w:b/>
          <w:bCs/>
          <w:sz w:val="22"/>
          <w:szCs w:val="22"/>
          <w:u w:val="single"/>
        </w:rPr>
        <w:br w:type="column"/>
      </w:r>
      <w:r w:rsidR="00900EB3" w:rsidRPr="00E36D99">
        <w:rPr>
          <w:rFonts w:ascii="Arial" w:hAnsi="Arial" w:cs="Arial"/>
          <w:b/>
          <w:bCs/>
          <w:sz w:val="22"/>
          <w:szCs w:val="22"/>
          <w:u w:val="single"/>
        </w:rPr>
        <w:lastRenderedPageBreak/>
        <w:t>DetalleEgreso</w:t>
      </w:r>
    </w:p>
    <w:tbl>
      <w:tblPr>
        <w:tblW w:w="5949" w:type="dxa"/>
        <w:jc w:val="center"/>
        <w:tblLayout w:type="fixed"/>
        <w:tblLook w:val="04A0" w:firstRow="1" w:lastRow="0" w:firstColumn="1" w:lastColumn="0" w:noHBand="0" w:noVBand="1"/>
      </w:tblPr>
      <w:tblGrid>
        <w:gridCol w:w="2547"/>
        <w:gridCol w:w="3402"/>
      </w:tblGrid>
      <w:tr w:rsidR="00900EB3" w:rsidRPr="00E36D99" w14:paraId="6FF84321" w14:textId="77777777" w:rsidTr="00C317D9">
        <w:trPr>
          <w:cantSplit/>
          <w:tblHeader/>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54A82C33"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Atributo</w:t>
            </w:r>
          </w:p>
        </w:tc>
        <w:tc>
          <w:tcPr>
            <w:tcW w:w="340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52B474F9"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b/>
                <w:sz w:val="22"/>
                <w:szCs w:val="22"/>
              </w:rPr>
              <w:t>Tipo y restricción</w:t>
            </w:r>
          </w:p>
        </w:tc>
      </w:tr>
      <w:tr w:rsidR="00900EB3" w:rsidRPr="00E36D99" w14:paraId="306E54BF"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22343E8E"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idDetalleEgreso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495080E9"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PK</w:t>
            </w:r>
          </w:p>
        </w:tc>
      </w:tr>
      <w:tr w:rsidR="00900EB3" w:rsidRPr="00E36D99" w14:paraId="7BB96E05"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3B5DEA8"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idSim</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432BA082"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FK NOT NULL</w:t>
            </w:r>
          </w:p>
        </w:tc>
      </w:tr>
      <w:tr w:rsidR="00900EB3" w:rsidRPr="00E36D99" w14:paraId="373F59DF"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3BEAB02"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idEgreso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14B32281"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FK NULL</w:t>
            </w:r>
          </w:p>
        </w:tc>
      </w:tr>
      <w:tr w:rsidR="00900EB3" w:rsidRPr="00E36D99" w14:paraId="1C43B864"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1467A3E5"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nombreHistorico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67074089"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TEXT NOT NULL</w:t>
            </w:r>
          </w:p>
        </w:tc>
      </w:tr>
      <w:tr w:rsidR="00900EB3" w:rsidRPr="00E36D99" w14:paraId="27F4815D" w14:textId="77777777" w:rsidTr="00C317D9">
        <w:trPr>
          <w:cantSplit/>
          <w:jc w:val="center"/>
        </w:trPr>
        <w:tc>
          <w:tcPr>
            <w:tcW w:w="2547" w:type="dxa"/>
            <w:tcBorders>
              <w:top w:val="single" w:sz="4" w:space="0" w:color="D9D9D9"/>
              <w:left w:val="single" w:sz="4" w:space="0" w:color="D9D9D9"/>
              <w:bottom w:val="single" w:sz="4" w:space="0" w:color="D9D9D9"/>
              <w:right w:val="single" w:sz="4" w:space="0" w:color="D9D9D9"/>
            </w:tcBorders>
            <w:shd w:val="clear" w:color="auto" w:fill="FFFFFF"/>
          </w:tcPr>
          <w:p w14:paraId="6D058807" w14:textId="77777777" w:rsidR="00900EB3" w:rsidRPr="00E36D99" w:rsidRDefault="00900EB3" w:rsidP="00E36D99">
            <w:pPr>
              <w:spacing w:before="80" w:after="80" w:line="360" w:lineRule="auto"/>
              <w:jc w:val="both"/>
              <w:rPr>
                <w:rFonts w:ascii="Arial" w:hAnsi="Arial" w:cs="Arial"/>
                <w:sz w:val="22"/>
                <w:szCs w:val="22"/>
              </w:rPr>
            </w:pPr>
            <w:r w:rsidRPr="00E36D99">
              <w:rPr>
                <w:rFonts w:ascii="Arial" w:hAnsi="Arial" w:cs="Arial"/>
                <w:sz w:val="22"/>
                <w:szCs w:val="22"/>
              </w:rPr>
              <w:t>montoHistorico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Pr>
          <w:p w14:paraId="08405B20" w14:textId="77777777" w:rsidR="00900EB3" w:rsidRPr="00E36D99" w:rsidRDefault="00900EB3" w:rsidP="00E36D99">
            <w:pPr>
              <w:keepNext/>
              <w:spacing w:before="80" w:after="80" w:line="360" w:lineRule="auto"/>
              <w:jc w:val="both"/>
              <w:rPr>
                <w:rFonts w:ascii="Arial" w:hAnsi="Arial" w:cs="Arial"/>
                <w:sz w:val="22"/>
                <w:szCs w:val="22"/>
              </w:rPr>
            </w:pPr>
            <w:r w:rsidRPr="00E36D99">
              <w:rPr>
                <w:rFonts w:ascii="Arial" w:hAnsi="Arial" w:cs="Arial"/>
                <w:sz w:val="22"/>
                <w:szCs w:val="22"/>
              </w:rPr>
              <w:t>INTEGER NOT NULL</w:t>
            </w:r>
          </w:p>
        </w:tc>
      </w:tr>
    </w:tbl>
    <w:p w14:paraId="72AFD259" w14:textId="0094FCA2" w:rsidR="006D1D2E" w:rsidRPr="006F3145" w:rsidRDefault="00C317D9" w:rsidP="006F3145">
      <w:pPr>
        <w:pStyle w:val="Caption"/>
        <w:spacing w:line="360" w:lineRule="auto"/>
        <w:jc w:val="center"/>
        <w:rPr>
          <w:rFonts w:ascii="Arial" w:hAnsi="Arial" w:cs="Arial"/>
          <w:color w:val="auto"/>
          <w:sz w:val="22"/>
          <w:szCs w:val="22"/>
        </w:rPr>
      </w:pPr>
      <w:bookmarkStart w:id="49" w:name="_Toc243560073"/>
      <w:r w:rsidRPr="006F3145">
        <w:rPr>
          <w:rFonts w:ascii="Arial" w:hAnsi="Arial" w:cs="Arial"/>
          <w:color w:val="auto"/>
          <w:sz w:val="22"/>
          <w:szCs w:val="22"/>
        </w:rPr>
        <w:t xml:space="preserve">Tabla </w:t>
      </w:r>
      <w:r w:rsidRPr="006F3145">
        <w:rPr>
          <w:rFonts w:ascii="Arial" w:hAnsi="Arial" w:cs="Arial"/>
          <w:color w:val="auto"/>
          <w:sz w:val="22"/>
          <w:szCs w:val="22"/>
        </w:rPr>
        <w:fldChar w:fldCharType="begin"/>
      </w:r>
      <w:r w:rsidRPr="006F3145">
        <w:rPr>
          <w:rFonts w:ascii="Arial" w:hAnsi="Arial" w:cs="Arial"/>
          <w:color w:val="auto"/>
          <w:sz w:val="22"/>
          <w:szCs w:val="22"/>
        </w:rPr>
        <w:instrText xml:space="preserve"> SEQ Tabla \* ARABIC </w:instrText>
      </w:r>
      <w:r w:rsidRPr="006F3145">
        <w:rPr>
          <w:rFonts w:ascii="Arial" w:hAnsi="Arial" w:cs="Arial"/>
          <w:color w:val="auto"/>
          <w:sz w:val="22"/>
          <w:szCs w:val="22"/>
        </w:rPr>
        <w:fldChar w:fldCharType="separate"/>
      </w:r>
      <w:r w:rsidRPr="006F3145">
        <w:rPr>
          <w:rFonts w:ascii="Arial" w:hAnsi="Arial" w:cs="Arial"/>
          <w:noProof/>
          <w:color w:val="auto"/>
          <w:sz w:val="22"/>
          <w:szCs w:val="22"/>
        </w:rPr>
        <w:t>16</w:t>
      </w:r>
      <w:r w:rsidRPr="006F3145">
        <w:rPr>
          <w:rFonts w:ascii="Arial" w:hAnsi="Arial" w:cs="Arial"/>
          <w:noProof/>
          <w:color w:val="auto"/>
          <w:sz w:val="22"/>
          <w:szCs w:val="22"/>
        </w:rPr>
        <w:fldChar w:fldCharType="end"/>
      </w:r>
      <w:r w:rsidRPr="006F3145">
        <w:rPr>
          <w:rFonts w:ascii="Arial" w:hAnsi="Arial" w:cs="Arial"/>
          <w:color w:val="auto"/>
          <w:sz w:val="22"/>
          <w:szCs w:val="22"/>
        </w:rPr>
        <w:t>: DetalleEgreso.</w:t>
      </w:r>
      <w:bookmarkEnd w:id="49"/>
    </w:p>
    <w:p w14:paraId="6CCA9A3A" w14:textId="5D391A39" w:rsidR="00900EB3" w:rsidRPr="00E36D99" w:rsidRDefault="00900EB3" w:rsidP="00E36D99">
      <w:pPr>
        <w:spacing w:line="360" w:lineRule="auto"/>
        <w:jc w:val="both"/>
        <w:rPr>
          <w:rFonts w:ascii="Arial" w:hAnsi="Arial" w:cs="Arial"/>
          <w:sz w:val="22"/>
          <w:szCs w:val="22"/>
        </w:rPr>
      </w:pPr>
      <w:r w:rsidRPr="00E36D99">
        <w:rPr>
          <w:rFonts w:ascii="Arial" w:hAnsi="Arial" w:cs="Arial"/>
          <w:sz w:val="22"/>
          <w:szCs w:val="22"/>
        </w:rPr>
        <w:t>Las claves primarias se generarán localmente. Las relaciones se aplicarán mediante claves foráneas: Cuenta e ítems referencian Usuario; Simulacion referencia Cuenta; ambos detalles referencian Simulacion y su catálogo correspondiente. La eliminación de simulaciones tendrá CASCADE sobre detalles; la de cuentas con escenarios tendrá RESTRICT; la de ítems tendrá SET NULL en los detalles históricos</w:t>
      </w:r>
      <w:r w:rsidR="006D1D2E" w:rsidRPr="00E36D99">
        <w:rPr>
          <w:rFonts w:ascii="Arial" w:hAnsi="Arial" w:cs="Arial"/>
          <w:sz w:val="22"/>
          <w:szCs w:val="22"/>
        </w:rPr>
        <w:t>.</w:t>
      </w:r>
    </w:p>
    <w:p w14:paraId="3DA589F5" w14:textId="3E76E97E"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Se usarán restricciones CHECK para montos, longitudes y claves únicas para nombres en su ámbito. Los duplicados se comprobarán con la misma normalización en interfaz y persistencia. La fecha se guardará como texto ISO 8601 con zona horaria. En Kotlin los montos y sumas se representarán mediante Long. La versión del esquema permitirá validar los respaldos y gestionar cambios futuros.</w:t>
      </w:r>
    </w:p>
    <w:p w14:paraId="580B95FD" w14:textId="723312E9"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Los totales y resultados se almacenan para facilitar la consulta del historial. Al guardar o editar, se recalcularán desde el monto base y los detalles; estos datos se persistirán en una sola transacción. Cambiar un catálogo no provocará recálculo automático de simulaciones previas.</w:t>
      </w:r>
    </w:p>
    <w:p w14:paraId="0D0049CE" w14:textId="6E5E6FB8" w:rsidR="00A87962" w:rsidRPr="00E36D99" w:rsidRDefault="00A87962" w:rsidP="00E36D99">
      <w:pPr>
        <w:pStyle w:val="Heading2"/>
        <w:spacing w:line="360" w:lineRule="auto"/>
        <w:jc w:val="both"/>
      </w:pPr>
      <w:bookmarkStart w:id="50" w:name="_Toc243560274"/>
      <w:r w:rsidRPr="00E36D99">
        <w:lastRenderedPageBreak/>
        <w:t>3.3 Diagrama de casos de uso</w:t>
      </w:r>
      <w:bookmarkEnd w:id="50"/>
    </w:p>
    <w:p w14:paraId="39CCDA82" w14:textId="77777777" w:rsidR="00706CC2" w:rsidRPr="00E36D99" w:rsidRDefault="00DE5AC2" w:rsidP="00EF1745">
      <w:pPr>
        <w:keepNext/>
        <w:spacing w:line="360" w:lineRule="auto"/>
        <w:jc w:val="center"/>
        <w:rPr>
          <w:rFonts w:ascii="Arial" w:hAnsi="Arial" w:cs="Arial"/>
          <w:sz w:val="22"/>
          <w:szCs w:val="22"/>
        </w:rPr>
      </w:pPr>
      <w:r w:rsidRPr="00E36D99">
        <w:rPr>
          <w:rFonts w:ascii="Arial" w:hAnsi="Arial" w:cs="Arial"/>
          <w:noProof/>
          <w:sz w:val="22"/>
          <w:szCs w:val="22"/>
        </w:rPr>
        <w:drawing>
          <wp:inline distT="0" distB="0" distL="0" distR="0" wp14:anchorId="0032A24F" wp14:editId="31895F9B">
            <wp:extent cx="5508000" cy="4506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png"/>
                    <pic:cNvPicPr/>
                  </pic:nvPicPr>
                  <pic:blipFill>
                    <a:blip r:embed="rId17"/>
                    <a:stretch>
                      <a:fillRect/>
                    </a:stretch>
                  </pic:blipFill>
                  <pic:spPr>
                    <a:xfrm>
                      <a:off x="0" y="0"/>
                      <a:ext cx="5508000" cy="4506545"/>
                    </a:xfrm>
                    <a:prstGeom prst="rect">
                      <a:avLst/>
                    </a:prstGeom>
                  </pic:spPr>
                </pic:pic>
              </a:graphicData>
            </a:graphic>
          </wp:inline>
        </w:drawing>
      </w:r>
    </w:p>
    <w:p w14:paraId="65F37A67" w14:textId="0BFD63B7" w:rsidR="00DE5AC2" w:rsidRPr="006F3145" w:rsidRDefault="00706CC2" w:rsidP="006F3145">
      <w:pPr>
        <w:pStyle w:val="Caption"/>
        <w:spacing w:line="360" w:lineRule="auto"/>
        <w:jc w:val="center"/>
        <w:rPr>
          <w:rFonts w:ascii="Arial" w:hAnsi="Arial" w:cs="Arial"/>
          <w:color w:val="auto"/>
          <w:sz w:val="22"/>
          <w:szCs w:val="22"/>
        </w:rPr>
      </w:pPr>
      <w:bookmarkStart w:id="51" w:name="_Toc243559926"/>
      <w:r w:rsidRPr="006F3145">
        <w:rPr>
          <w:rFonts w:ascii="Arial" w:hAnsi="Arial" w:cs="Arial"/>
          <w:color w:val="auto"/>
          <w:sz w:val="22"/>
          <w:szCs w:val="22"/>
        </w:rPr>
        <w:t xml:space="preserve">Ilustración </w:t>
      </w:r>
      <w:r w:rsidRPr="006F3145">
        <w:rPr>
          <w:rFonts w:ascii="Arial" w:hAnsi="Arial" w:cs="Arial"/>
          <w:color w:val="auto"/>
          <w:sz w:val="22"/>
          <w:szCs w:val="22"/>
        </w:rPr>
        <w:fldChar w:fldCharType="begin"/>
      </w:r>
      <w:r w:rsidRPr="006F3145">
        <w:rPr>
          <w:rFonts w:ascii="Arial" w:hAnsi="Arial" w:cs="Arial"/>
          <w:color w:val="auto"/>
          <w:sz w:val="22"/>
          <w:szCs w:val="22"/>
        </w:rPr>
        <w:instrText xml:space="preserve"> SEQ Ilustración \* ARABIC </w:instrText>
      </w:r>
      <w:r w:rsidRPr="006F3145">
        <w:rPr>
          <w:rFonts w:ascii="Arial" w:hAnsi="Arial" w:cs="Arial"/>
          <w:color w:val="auto"/>
          <w:sz w:val="22"/>
          <w:szCs w:val="22"/>
        </w:rPr>
        <w:fldChar w:fldCharType="separate"/>
      </w:r>
      <w:r w:rsidRPr="006F3145">
        <w:rPr>
          <w:rFonts w:ascii="Arial" w:hAnsi="Arial" w:cs="Arial"/>
          <w:noProof/>
          <w:color w:val="auto"/>
          <w:sz w:val="22"/>
          <w:szCs w:val="22"/>
        </w:rPr>
        <w:t>3</w:t>
      </w:r>
      <w:r w:rsidRPr="006F3145">
        <w:rPr>
          <w:rFonts w:ascii="Arial" w:hAnsi="Arial" w:cs="Arial"/>
          <w:noProof/>
          <w:color w:val="auto"/>
          <w:sz w:val="22"/>
          <w:szCs w:val="22"/>
        </w:rPr>
        <w:fldChar w:fldCharType="end"/>
      </w:r>
      <w:r w:rsidRPr="006F3145">
        <w:rPr>
          <w:rFonts w:ascii="Arial" w:hAnsi="Arial" w:cs="Arial"/>
          <w:color w:val="auto"/>
          <w:sz w:val="22"/>
          <w:szCs w:val="22"/>
        </w:rPr>
        <w:t>: Casos de uso del sistema.</w:t>
      </w:r>
      <w:bookmarkEnd w:id="51"/>
    </w:p>
    <w:p w14:paraId="32DE1378" w14:textId="09801892" w:rsidR="00DE5AC2" w:rsidRPr="00E36D99" w:rsidRDefault="00DE5AC2" w:rsidP="00E36D99">
      <w:pPr>
        <w:spacing w:line="360" w:lineRule="auto"/>
        <w:jc w:val="both"/>
        <w:rPr>
          <w:rFonts w:ascii="Arial" w:hAnsi="Arial" w:cs="Arial"/>
          <w:sz w:val="22"/>
          <w:szCs w:val="22"/>
        </w:rPr>
      </w:pPr>
      <w:r w:rsidRPr="00E36D99">
        <w:rPr>
          <w:rFonts w:ascii="Arial" w:hAnsi="Arial" w:cs="Arial"/>
          <w:sz w:val="22"/>
          <w:szCs w:val="22"/>
        </w:rPr>
        <w:t>El actor Usuario interactúa con todos los casos de uso. Crear y editar una simulación requieren seleccionar egresos y calcular resultados. Guardar es una acción explícita posterior al cálculo. Los aportes se seleccionan opcionalmente en el formulario. Comparar requiere dos simulaciones guardadas; cerrar sesión finaliza el acceso actual. Estas dependencias se detallan en las fichas siguientes.</w:t>
      </w:r>
    </w:p>
    <w:p w14:paraId="2BD398DB" w14:textId="559D8FBC" w:rsidR="00A87962" w:rsidRPr="00E36D99" w:rsidRDefault="00A87962" w:rsidP="00E36D99">
      <w:pPr>
        <w:pStyle w:val="Heading2"/>
        <w:spacing w:line="360" w:lineRule="auto"/>
        <w:jc w:val="both"/>
      </w:pPr>
      <w:bookmarkStart w:id="52" w:name="_Toc243560275"/>
      <w:r w:rsidRPr="00E36D99">
        <w:t>3.4 Documentación de actores y casos de uso</w:t>
      </w:r>
      <w:bookmarkEnd w:id="52"/>
    </w:p>
    <w:p w14:paraId="0996E2BF" w14:textId="1B577BA6" w:rsidR="00DE5AC2" w:rsidRPr="00E36D99" w:rsidRDefault="00DE5AC2" w:rsidP="00E36D99">
      <w:pPr>
        <w:spacing w:line="360" w:lineRule="auto"/>
        <w:jc w:val="both"/>
        <w:rPr>
          <w:rFonts w:ascii="Arial" w:hAnsi="Arial" w:cs="Arial"/>
          <w:sz w:val="22"/>
          <w:szCs w:val="22"/>
        </w:rPr>
      </w:pPr>
      <w:r w:rsidRPr="00E36D99">
        <w:rPr>
          <w:rFonts w:ascii="Arial" w:hAnsi="Arial" w:cs="Arial"/>
          <w:sz w:val="22"/>
          <w:szCs w:val="22"/>
        </w:rPr>
        <w:t>Actor Usuario: persona propietaria del perfil local que configura fondos y escenarios. Su objetivo es estimar cobertura y conservar resultados comparables. Tiene acceso a sus datos después de autenticarse; no administra perfiles de terceros. Antes de registrarse solo puede utilizar el registro, y antes de acceder solo puede utilizar el inicio de sesión.</w:t>
      </w:r>
    </w:p>
    <w:p w14:paraId="00748AA6" w14:textId="77777777" w:rsidR="00706CC2" w:rsidRPr="00E36D99" w:rsidRDefault="00706CC2" w:rsidP="00E36D99">
      <w:pPr>
        <w:spacing w:line="360" w:lineRule="auto"/>
        <w:jc w:val="both"/>
        <w:rPr>
          <w:rFonts w:ascii="Arial" w:hAnsi="Arial" w:cs="Arial"/>
          <w:b/>
          <w:bCs/>
          <w:sz w:val="22"/>
          <w:szCs w:val="22"/>
        </w:rPr>
      </w:pPr>
    </w:p>
    <w:p w14:paraId="06F6D450" w14:textId="79DBCDD6"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lastRenderedPageBreak/>
        <w:t>CU-01 Registrarse</w:t>
      </w:r>
    </w:p>
    <w:p w14:paraId="0460FA3C" w14:textId="380781F0"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Actor: Usuario</w:t>
      </w:r>
    </w:p>
    <w:p w14:paraId="00BAA230" w14:textId="3CDCE7D5"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Descripción: Permite al usuario crear un perfil con nombre, contraseña y confirmación.</w:t>
      </w:r>
    </w:p>
    <w:p w14:paraId="558B1466" w14:textId="38C8ADD7"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Precondición: El usuario no debe estar registrado previamente.</w:t>
      </w:r>
    </w:p>
    <w:p w14:paraId="7BC0D32F" w14:textId="38B403F9"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Flujo principal:</w:t>
      </w:r>
    </w:p>
    <w:p w14:paraId="14B96DB4" w14:textId="51C5FA3C" w:rsidR="006D1D2E" w:rsidRPr="00E36D99" w:rsidRDefault="006D1D2E" w:rsidP="00E36D99">
      <w:pPr>
        <w:pStyle w:val="ListParagraph"/>
        <w:numPr>
          <w:ilvl w:val="0"/>
          <w:numId w:val="7"/>
        </w:numPr>
        <w:spacing w:line="360" w:lineRule="auto"/>
        <w:jc w:val="both"/>
        <w:rPr>
          <w:rFonts w:ascii="Arial" w:hAnsi="Arial" w:cs="Arial"/>
          <w:sz w:val="22"/>
          <w:szCs w:val="22"/>
        </w:rPr>
      </w:pPr>
      <w:r w:rsidRPr="00E36D99">
        <w:rPr>
          <w:rFonts w:ascii="Arial" w:hAnsi="Arial" w:cs="Arial"/>
          <w:sz w:val="22"/>
          <w:szCs w:val="22"/>
        </w:rPr>
        <w:t>El usuario abre la aplicación.</w:t>
      </w:r>
    </w:p>
    <w:p w14:paraId="09E0C478" w14:textId="249ACAA2" w:rsidR="006D1D2E" w:rsidRPr="00E36D99" w:rsidRDefault="006D1D2E" w:rsidP="00E36D99">
      <w:pPr>
        <w:pStyle w:val="ListParagraph"/>
        <w:numPr>
          <w:ilvl w:val="0"/>
          <w:numId w:val="7"/>
        </w:numPr>
        <w:spacing w:line="360" w:lineRule="auto"/>
        <w:jc w:val="both"/>
        <w:rPr>
          <w:rFonts w:ascii="Arial" w:hAnsi="Arial" w:cs="Arial"/>
          <w:sz w:val="22"/>
          <w:szCs w:val="22"/>
        </w:rPr>
      </w:pPr>
      <w:r w:rsidRPr="00E36D99">
        <w:rPr>
          <w:rFonts w:ascii="Arial" w:hAnsi="Arial" w:cs="Arial"/>
          <w:sz w:val="22"/>
          <w:szCs w:val="22"/>
        </w:rPr>
        <w:t>El sistema muestra la pantalla de registro.</w:t>
      </w:r>
    </w:p>
    <w:p w14:paraId="3365251D" w14:textId="05DBBC7A" w:rsidR="006D1D2E" w:rsidRPr="00E36D99" w:rsidRDefault="006D1D2E" w:rsidP="00E36D99">
      <w:pPr>
        <w:pStyle w:val="ListParagraph"/>
        <w:numPr>
          <w:ilvl w:val="0"/>
          <w:numId w:val="7"/>
        </w:numPr>
        <w:spacing w:line="360" w:lineRule="auto"/>
        <w:jc w:val="both"/>
        <w:rPr>
          <w:rFonts w:ascii="Arial" w:hAnsi="Arial" w:cs="Arial"/>
          <w:sz w:val="22"/>
          <w:szCs w:val="22"/>
        </w:rPr>
      </w:pPr>
      <w:r w:rsidRPr="00E36D99">
        <w:rPr>
          <w:rFonts w:ascii="Arial" w:hAnsi="Arial" w:cs="Arial"/>
          <w:sz w:val="22"/>
          <w:szCs w:val="22"/>
        </w:rPr>
        <w:t>El usuario ingresa nombre y contraseña.</w:t>
      </w:r>
    </w:p>
    <w:p w14:paraId="27573F65" w14:textId="23BD8C90" w:rsidR="006D1D2E" w:rsidRPr="00E36D99" w:rsidRDefault="006D1D2E" w:rsidP="00E36D99">
      <w:pPr>
        <w:pStyle w:val="ListParagraph"/>
        <w:numPr>
          <w:ilvl w:val="0"/>
          <w:numId w:val="7"/>
        </w:numPr>
        <w:spacing w:line="360" w:lineRule="auto"/>
        <w:jc w:val="both"/>
        <w:rPr>
          <w:rFonts w:ascii="Arial" w:hAnsi="Arial" w:cs="Arial"/>
          <w:sz w:val="22"/>
          <w:szCs w:val="22"/>
        </w:rPr>
      </w:pPr>
      <w:r w:rsidRPr="00E36D99">
        <w:rPr>
          <w:rFonts w:ascii="Arial" w:hAnsi="Arial" w:cs="Arial"/>
          <w:sz w:val="22"/>
          <w:szCs w:val="22"/>
        </w:rPr>
        <w:t>El sistema valida los datos.</w:t>
      </w:r>
    </w:p>
    <w:p w14:paraId="061A9739" w14:textId="338890FC" w:rsidR="006D1D2E" w:rsidRPr="00E36D99" w:rsidRDefault="006D1D2E" w:rsidP="00E36D99">
      <w:pPr>
        <w:pStyle w:val="ListParagraph"/>
        <w:numPr>
          <w:ilvl w:val="0"/>
          <w:numId w:val="7"/>
        </w:numPr>
        <w:spacing w:line="360" w:lineRule="auto"/>
        <w:jc w:val="both"/>
        <w:rPr>
          <w:rFonts w:ascii="Arial" w:hAnsi="Arial" w:cs="Arial"/>
          <w:sz w:val="22"/>
          <w:szCs w:val="22"/>
        </w:rPr>
      </w:pPr>
      <w:r w:rsidRPr="00E36D99">
        <w:rPr>
          <w:rFonts w:ascii="Arial" w:hAnsi="Arial" w:cs="Arial"/>
          <w:sz w:val="22"/>
          <w:szCs w:val="22"/>
        </w:rPr>
        <w:t>El sistema guarda el nombre y el verificador de contraseña con sal en la base local.</w:t>
      </w:r>
    </w:p>
    <w:p w14:paraId="37F6E4E8" w14:textId="1A588A7F" w:rsidR="006D1D2E" w:rsidRPr="00E36D99" w:rsidRDefault="006D1D2E" w:rsidP="00E36D99">
      <w:pPr>
        <w:pStyle w:val="ListParagraph"/>
        <w:numPr>
          <w:ilvl w:val="0"/>
          <w:numId w:val="7"/>
        </w:numPr>
        <w:spacing w:line="360" w:lineRule="auto"/>
        <w:jc w:val="both"/>
        <w:rPr>
          <w:rFonts w:ascii="Arial" w:hAnsi="Arial" w:cs="Arial"/>
          <w:sz w:val="22"/>
          <w:szCs w:val="22"/>
        </w:rPr>
      </w:pPr>
      <w:r w:rsidRPr="00E36D99">
        <w:rPr>
          <w:rFonts w:ascii="Arial" w:hAnsi="Arial" w:cs="Arial"/>
          <w:sz w:val="22"/>
          <w:szCs w:val="22"/>
        </w:rPr>
        <w:t>El sistema confirma el registro.</w:t>
      </w:r>
    </w:p>
    <w:p w14:paraId="61E01B2B" w14:textId="57B5837C"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Flujos alternativos:</w:t>
      </w:r>
    </w:p>
    <w:p w14:paraId="3C25C744" w14:textId="0FAFD561"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A1. Datos incompletos: el sistema muestra un mensaje de error.</w:t>
      </w:r>
    </w:p>
    <w:p w14:paraId="0C248892" w14:textId="333404EA"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A2. Usuario ya registrado: el sistema sugiere iniciar sesión.</w:t>
      </w:r>
    </w:p>
    <w:p w14:paraId="2D64B04B" w14:textId="06439E09"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Postcondición: El usuario queda registrado en la base de datos local.</w:t>
      </w:r>
    </w:p>
    <w:p w14:paraId="3D04899A" w14:textId="1C3BCEF6"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CU-02 Iniciar sesión</w:t>
      </w:r>
    </w:p>
    <w:p w14:paraId="546D95CB"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0B187D5E"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acceder a la aplicación con su clave.</w:t>
      </w:r>
    </w:p>
    <w:p w14:paraId="458E32D9"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estar registrado.</w:t>
      </w:r>
    </w:p>
    <w:p w14:paraId="7B419568"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1E0DAA2C" w14:textId="39D97A4F" w:rsidR="006D1D2E" w:rsidRPr="00E36D99" w:rsidRDefault="006D1D2E" w:rsidP="00E36D99">
      <w:pPr>
        <w:pStyle w:val="ListParagraph"/>
        <w:numPr>
          <w:ilvl w:val="0"/>
          <w:numId w:val="8"/>
        </w:numPr>
        <w:spacing w:line="360" w:lineRule="auto"/>
        <w:jc w:val="both"/>
        <w:rPr>
          <w:rFonts w:ascii="Arial" w:hAnsi="Arial" w:cs="Arial"/>
          <w:sz w:val="22"/>
          <w:szCs w:val="22"/>
        </w:rPr>
      </w:pPr>
      <w:r w:rsidRPr="00E36D99">
        <w:rPr>
          <w:rFonts w:ascii="Arial" w:hAnsi="Arial" w:cs="Arial"/>
          <w:sz w:val="22"/>
          <w:szCs w:val="22"/>
        </w:rPr>
        <w:t>El usuario abre la aplicación.</w:t>
      </w:r>
    </w:p>
    <w:p w14:paraId="0D462956" w14:textId="086FEB6E" w:rsidR="006D1D2E" w:rsidRPr="00E36D99" w:rsidRDefault="006D1D2E" w:rsidP="00E36D99">
      <w:pPr>
        <w:pStyle w:val="ListParagraph"/>
        <w:numPr>
          <w:ilvl w:val="0"/>
          <w:numId w:val="8"/>
        </w:numPr>
        <w:spacing w:line="360" w:lineRule="auto"/>
        <w:jc w:val="both"/>
        <w:rPr>
          <w:rFonts w:ascii="Arial" w:hAnsi="Arial" w:cs="Arial"/>
          <w:sz w:val="22"/>
          <w:szCs w:val="22"/>
        </w:rPr>
      </w:pPr>
      <w:r w:rsidRPr="00E36D99">
        <w:rPr>
          <w:rFonts w:ascii="Arial" w:hAnsi="Arial" w:cs="Arial"/>
          <w:sz w:val="22"/>
          <w:szCs w:val="22"/>
        </w:rPr>
        <w:t>El sistema muestra la pantalla de inicio de sesión.</w:t>
      </w:r>
    </w:p>
    <w:p w14:paraId="57AC896E" w14:textId="4F363A0B" w:rsidR="006D1D2E" w:rsidRPr="00E36D99" w:rsidRDefault="006D1D2E" w:rsidP="00E36D99">
      <w:pPr>
        <w:pStyle w:val="ListParagraph"/>
        <w:numPr>
          <w:ilvl w:val="0"/>
          <w:numId w:val="8"/>
        </w:numPr>
        <w:spacing w:line="360" w:lineRule="auto"/>
        <w:jc w:val="both"/>
        <w:rPr>
          <w:rFonts w:ascii="Arial" w:hAnsi="Arial" w:cs="Arial"/>
          <w:sz w:val="22"/>
          <w:szCs w:val="22"/>
        </w:rPr>
      </w:pPr>
      <w:r w:rsidRPr="00E36D99">
        <w:rPr>
          <w:rFonts w:ascii="Arial" w:hAnsi="Arial" w:cs="Arial"/>
          <w:sz w:val="22"/>
          <w:szCs w:val="22"/>
        </w:rPr>
        <w:t>El usuario ingresa su clave.</w:t>
      </w:r>
    </w:p>
    <w:p w14:paraId="11211BDA" w14:textId="45F6F12D" w:rsidR="006D1D2E" w:rsidRPr="00E36D99" w:rsidRDefault="006D1D2E" w:rsidP="00E36D99">
      <w:pPr>
        <w:pStyle w:val="ListParagraph"/>
        <w:numPr>
          <w:ilvl w:val="0"/>
          <w:numId w:val="8"/>
        </w:numPr>
        <w:spacing w:line="360" w:lineRule="auto"/>
        <w:jc w:val="both"/>
        <w:rPr>
          <w:rFonts w:ascii="Arial" w:hAnsi="Arial" w:cs="Arial"/>
          <w:sz w:val="22"/>
          <w:szCs w:val="22"/>
        </w:rPr>
      </w:pPr>
      <w:r w:rsidRPr="00E36D99">
        <w:rPr>
          <w:rFonts w:ascii="Arial" w:hAnsi="Arial" w:cs="Arial"/>
          <w:sz w:val="22"/>
          <w:szCs w:val="22"/>
        </w:rPr>
        <w:t>El sistema valida la clave.</w:t>
      </w:r>
    </w:p>
    <w:p w14:paraId="3E363A56" w14:textId="19374742" w:rsidR="006D1D2E" w:rsidRPr="00E36D99" w:rsidRDefault="006D1D2E" w:rsidP="00E36D99">
      <w:pPr>
        <w:pStyle w:val="ListParagraph"/>
        <w:numPr>
          <w:ilvl w:val="0"/>
          <w:numId w:val="8"/>
        </w:numPr>
        <w:spacing w:line="360" w:lineRule="auto"/>
        <w:jc w:val="both"/>
        <w:rPr>
          <w:rFonts w:ascii="Arial" w:hAnsi="Arial" w:cs="Arial"/>
          <w:sz w:val="22"/>
          <w:szCs w:val="22"/>
        </w:rPr>
      </w:pPr>
      <w:r w:rsidRPr="00E36D99">
        <w:rPr>
          <w:rFonts w:ascii="Arial" w:hAnsi="Arial" w:cs="Arial"/>
          <w:sz w:val="22"/>
          <w:szCs w:val="22"/>
        </w:rPr>
        <w:t>El sistema permite el acceso al menú principal.</w:t>
      </w:r>
    </w:p>
    <w:p w14:paraId="4168BB4D"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69E64C7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Clave incorrecta: el sistema muestra un mensaje de error.</w:t>
      </w:r>
    </w:p>
    <w:p w14:paraId="430F723A"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Usuario no registrado: el sistema sugiere registrarse.</w:t>
      </w:r>
    </w:p>
    <w:p w14:paraId="671AF1CF" w14:textId="0FCBDA55"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lastRenderedPageBreak/>
        <w:t>Postcondición: El usuario accede al sistema.</w:t>
      </w:r>
    </w:p>
    <w:p w14:paraId="5C9912A1" w14:textId="2C341772"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CU-03 Gestionar cuentas</w:t>
      </w:r>
    </w:p>
    <w:p w14:paraId="78D6FEB8"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6AF6D24D"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crear, editar y eliminar cuentas.</w:t>
      </w:r>
    </w:p>
    <w:p w14:paraId="19EEBEC0"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w:t>
      </w:r>
    </w:p>
    <w:p w14:paraId="77187914"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00E9F05A" w14:textId="059CCA29" w:rsidR="006D1D2E" w:rsidRPr="00E36D99" w:rsidRDefault="006D1D2E" w:rsidP="00E36D99">
      <w:pPr>
        <w:pStyle w:val="ListParagraph"/>
        <w:numPr>
          <w:ilvl w:val="0"/>
          <w:numId w:val="9"/>
        </w:numPr>
        <w:spacing w:line="360" w:lineRule="auto"/>
        <w:jc w:val="both"/>
        <w:rPr>
          <w:rFonts w:ascii="Arial" w:hAnsi="Arial" w:cs="Arial"/>
          <w:sz w:val="22"/>
          <w:szCs w:val="22"/>
        </w:rPr>
      </w:pPr>
      <w:r w:rsidRPr="00E36D99">
        <w:rPr>
          <w:rFonts w:ascii="Arial" w:hAnsi="Arial" w:cs="Arial"/>
          <w:sz w:val="22"/>
          <w:szCs w:val="22"/>
        </w:rPr>
        <w:t>El usuario selecciona la opción "Cuentas".</w:t>
      </w:r>
    </w:p>
    <w:p w14:paraId="29B65861" w14:textId="5127B437" w:rsidR="006D1D2E" w:rsidRPr="00E36D99" w:rsidRDefault="006D1D2E" w:rsidP="00E36D99">
      <w:pPr>
        <w:pStyle w:val="ListParagraph"/>
        <w:numPr>
          <w:ilvl w:val="0"/>
          <w:numId w:val="9"/>
        </w:numPr>
        <w:spacing w:line="360" w:lineRule="auto"/>
        <w:jc w:val="both"/>
        <w:rPr>
          <w:rFonts w:ascii="Arial" w:hAnsi="Arial" w:cs="Arial"/>
          <w:sz w:val="22"/>
          <w:szCs w:val="22"/>
        </w:rPr>
      </w:pPr>
      <w:r w:rsidRPr="00E36D99">
        <w:rPr>
          <w:rFonts w:ascii="Arial" w:hAnsi="Arial" w:cs="Arial"/>
          <w:sz w:val="22"/>
          <w:szCs w:val="22"/>
        </w:rPr>
        <w:t>El sistema muestra la lista de cuentas existentes.</w:t>
      </w:r>
    </w:p>
    <w:p w14:paraId="5369571B" w14:textId="66564FF9" w:rsidR="006D1D2E" w:rsidRPr="00E36D99" w:rsidRDefault="006D1D2E" w:rsidP="00E36D99">
      <w:pPr>
        <w:pStyle w:val="ListParagraph"/>
        <w:numPr>
          <w:ilvl w:val="0"/>
          <w:numId w:val="9"/>
        </w:numPr>
        <w:spacing w:line="360" w:lineRule="auto"/>
        <w:jc w:val="both"/>
        <w:rPr>
          <w:rFonts w:ascii="Arial" w:hAnsi="Arial" w:cs="Arial"/>
          <w:sz w:val="22"/>
          <w:szCs w:val="22"/>
        </w:rPr>
      </w:pPr>
      <w:r w:rsidRPr="00E36D99">
        <w:rPr>
          <w:rFonts w:ascii="Arial" w:hAnsi="Arial" w:cs="Arial"/>
          <w:sz w:val="22"/>
          <w:szCs w:val="22"/>
        </w:rPr>
        <w:t>El usuario elige crear, editar o eliminar una cuenta.</w:t>
      </w:r>
    </w:p>
    <w:p w14:paraId="0B3F924C" w14:textId="0EE54A0C" w:rsidR="006D1D2E" w:rsidRPr="00E36D99" w:rsidRDefault="006D1D2E" w:rsidP="00E36D99">
      <w:pPr>
        <w:pStyle w:val="ListParagraph"/>
        <w:numPr>
          <w:ilvl w:val="0"/>
          <w:numId w:val="9"/>
        </w:numPr>
        <w:spacing w:line="360" w:lineRule="auto"/>
        <w:jc w:val="both"/>
        <w:rPr>
          <w:rFonts w:ascii="Arial" w:hAnsi="Arial" w:cs="Arial"/>
          <w:sz w:val="22"/>
          <w:szCs w:val="22"/>
        </w:rPr>
      </w:pPr>
      <w:r w:rsidRPr="00E36D99">
        <w:rPr>
          <w:rFonts w:ascii="Arial" w:hAnsi="Arial" w:cs="Arial"/>
          <w:sz w:val="22"/>
          <w:szCs w:val="22"/>
        </w:rPr>
        <w:t>El sistema valida los datos y actualiza la base de datos.</w:t>
      </w:r>
    </w:p>
    <w:p w14:paraId="20DC238F" w14:textId="18264947" w:rsidR="006D1D2E" w:rsidRPr="00E36D99" w:rsidRDefault="006D1D2E" w:rsidP="00E36D99">
      <w:pPr>
        <w:pStyle w:val="ListParagraph"/>
        <w:numPr>
          <w:ilvl w:val="0"/>
          <w:numId w:val="9"/>
        </w:numPr>
        <w:spacing w:line="360" w:lineRule="auto"/>
        <w:jc w:val="both"/>
        <w:rPr>
          <w:rFonts w:ascii="Arial" w:hAnsi="Arial" w:cs="Arial"/>
          <w:sz w:val="22"/>
          <w:szCs w:val="22"/>
        </w:rPr>
      </w:pPr>
      <w:r w:rsidRPr="00E36D99">
        <w:rPr>
          <w:rFonts w:ascii="Arial" w:hAnsi="Arial" w:cs="Arial"/>
          <w:sz w:val="22"/>
          <w:szCs w:val="22"/>
        </w:rPr>
        <w:t>El sistema confirma la operación.</w:t>
      </w:r>
    </w:p>
    <w:p w14:paraId="384CF666"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7B956B89"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Datos inválidos: el sistema muestra un mensaje de error.</w:t>
      </w:r>
    </w:p>
    <w:p w14:paraId="2E4B67B9"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Cuenta con simulaciones asociadas: el sistema bloquea la eliminación hasta que se eliminen las simulaciones.</w:t>
      </w:r>
    </w:p>
    <w:p w14:paraId="68C46760" w14:textId="6D1E5E2A"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Postcondición: La cuenta queda creada, actualizada o eliminada en la base de datos.</w:t>
      </w:r>
    </w:p>
    <w:p w14:paraId="37ED0153" w14:textId="54AE026F"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CU-04 Gestionar aportes únicos</w:t>
      </w:r>
    </w:p>
    <w:p w14:paraId="58AABA66"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28BDD0C5"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crear, editar y eliminar aportes únicos en su catálogo.</w:t>
      </w:r>
    </w:p>
    <w:p w14:paraId="14FED6C2"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w:t>
      </w:r>
    </w:p>
    <w:p w14:paraId="0F81850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76D83780" w14:textId="51D5A9DD" w:rsidR="006D1D2E" w:rsidRPr="00E36D99" w:rsidRDefault="006D1D2E" w:rsidP="00E36D99">
      <w:pPr>
        <w:pStyle w:val="ListParagraph"/>
        <w:numPr>
          <w:ilvl w:val="0"/>
          <w:numId w:val="18"/>
        </w:numPr>
        <w:spacing w:line="360" w:lineRule="auto"/>
        <w:jc w:val="both"/>
        <w:rPr>
          <w:rFonts w:ascii="Arial" w:hAnsi="Arial" w:cs="Arial"/>
          <w:sz w:val="22"/>
          <w:szCs w:val="22"/>
        </w:rPr>
      </w:pPr>
      <w:r w:rsidRPr="00E36D99">
        <w:rPr>
          <w:rFonts w:ascii="Arial" w:hAnsi="Arial" w:cs="Arial"/>
          <w:sz w:val="22"/>
          <w:szCs w:val="22"/>
        </w:rPr>
        <w:t>El usuario selecciona la opción "Ítems de ingreso".</w:t>
      </w:r>
    </w:p>
    <w:p w14:paraId="5FD615EB" w14:textId="236F9C78" w:rsidR="006D1D2E" w:rsidRPr="00E36D99" w:rsidRDefault="006D1D2E" w:rsidP="00E36D99">
      <w:pPr>
        <w:pStyle w:val="ListParagraph"/>
        <w:numPr>
          <w:ilvl w:val="0"/>
          <w:numId w:val="18"/>
        </w:numPr>
        <w:spacing w:line="360" w:lineRule="auto"/>
        <w:jc w:val="both"/>
        <w:rPr>
          <w:rFonts w:ascii="Arial" w:hAnsi="Arial" w:cs="Arial"/>
          <w:sz w:val="22"/>
          <w:szCs w:val="22"/>
        </w:rPr>
      </w:pPr>
      <w:r w:rsidRPr="00E36D99">
        <w:rPr>
          <w:rFonts w:ascii="Arial" w:hAnsi="Arial" w:cs="Arial"/>
          <w:sz w:val="22"/>
          <w:szCs w:val="22"/>
        </w:rPr>
        <w:t>El sistema muestra la lista de aportes únicos existentes.</w:t>
      </w:r>
    </w:p>
    <w:p w14:paraId="3313D248" w14:textId="4F169A4F" w:rsidR="006D1D2E" w:rsidRPr="00E36D99" w:rsidRDefault="006D1D2E" w:rsidP="00E36D99">
      <w:pPr>
        <w:pStyle w:val="ListParagraph"/>
        <w:numPr>
          <w:ilvl w:val="0"/>
          <w:numId w:val="18"/>
        </w:numPr>
        <w:spacing w:line="360" w:lineRule="auto"/>
        <w:jc w:val="both"/>
        <w:rPr>
          <w:rFonts w:ascii="Arial" w:hAnsi="Arial" w:cs="Arial"/>
          <w:sz w:val="22"/>
          <w:szCs w:val="22"/>
        </w:rPr>
      </w:pPr>
      <w:r w:rsidRPr="00E36D99">
        <w:rPr>
          <w:rFonts w:ascii="Arial" w:hAnsi="Arial" w:cs="Arial"/>
          <w:sz w:val="22"/>
          <w:szCs w:val="22"/>
        </w:rPr>
        <w:t>El usuario elige crear, editar o eliminar un ítem.</w:t>
      </w:r>
    </w:p>
    <w:p w14:paraId="1A76DBF1" w14:textId="04F573A9" w:rsidR="006D1D2E" w:rsidRPr="00E36D99" w:rsidRDefault="006D1D2E" w:rsidP="00E36D99">
      <w:pPr>
        <w:pStyle w:val="ListParagraph"/>
        <w:numPr>
          <w:ilvl w:val="0"/>
          <w:numId w:val="18"/>
        </w:numPr>
        <w:spacing w:line="360" w:lineRule="auto"/>
        <w:jc w:val="both"/>
        <w:rPr>
          <w:rFonts w:ascii="Arial" w:hAnsi="Arial" w:cs="Arial"/>
          <w:sz w:val="22"/>
          <w:szCs w:val="22"/>
        </w:rPr>
      </w:pPr>
      <w:r w:rsidRPr="00E36D99">
        <w:rPr>
          <w:rFonts w:ascii="Arial" w:hAnsi="Arial" w:cs="Arial"/>
          <w:sz w:val="22"/>
          <w:szCs w:val="22"/>
        </w:rPr>
        <w:t>El sistema valida los datos (nombre y valor).</w:t>
      </w:r>
    </w:p>
    <w:p w14:paraId="5CE0607A" w14:textId="6043471C" w:rsidR="006D1D2E" w:rsidRPr="00E36D99" w:rsidRDefault="006D1D2E" w:rsidP="00E36D99">
      <w:pPr>
        <w:pStyle w:val="ListParagraph"/>
        <w:numPr>
          <w:ilvl w:val="0"/>
          <w:numId w:val="18"/>
        </w:numPr>
        <w:spacing w:line="360" w:lineRule="auto"/>
        <w:jc w:val="both"/>
        <w:rPr>
          <w:rFonts w:ascii="Arial" w:hAnsi="Arial" w:cs="Arial"/>
          <w:sz w:val="22"/>
          <w:szCs w:val="22"/>
        </w:rPr>
      </w:pPr>
      <w:r w:rsidRPr="00E36D99">
        <w:rPr>
          <w:rFonts w:ascii="Arial" w:hAnsi="Arial" w:cs="Arial"/>
          <w:sz w:val="22"/>
          <w:szCs w:val="22"/>
        </w:rPr>
        <w:t>El sistema actualiza la base de datos.</w:t>
      </w:r>
    </w:p>
    <w:p w14:paraId="26E1FD71" w14:textId="7B12EFE6" w:rsidR="006D1D2E" w:rsidRPr="00E36D99" w:rsidRDefault="006D1D2E" w:rsidP="00E36D99">
      <w:pPr>
        <w:pStyle w:val="ListParagraph"/>
        <w:numPr>
          <w:ilvl w:val="0"/>
          <w:numId w:val="18"/>
        </w:numPr>
        <w:spacing w:line="360" w:lineRule="auto"/>
        <w:jc w:val="both"/>
        <w:rPr>
          <w:rFonts w:ascii="Arial" w:hAnsi="Arial" w:cs="Arial"/>
          <w:sz w:val="22"/>
          <w:szCs w:val="22"/>
        </w:rPr>
      </w:pPr>
      <w:r w:rsidRPr="00E36D99">
        <w:rPr>
          <w:rFonts w:ascii="Arial" w:hAnsi="Arial" w:cs="Arial"/>
          <w:sz w:val="22"/>
          <w:szCs w:val="22"/>
        </w:rPr>
        <w:t>El sistema confirma la operación.</w:t>
      </w:r>
    </w:p>
    <w:p w14:paraId="46C498B7"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7F2374F3"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Datos inválidos: el sistema muestra un mensaje de error.</w:t>
      </w:r>
    </w:p>
    <w:p w14:paraId="0E4A91A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Ítem con valor vacío o negativo: el sistema impide guardar y muestra advertencia.</w:t>
      </w:r>
    </w:p>
    <w:p w14:paraId="5DC190FF"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lastRenderedPageBreak/>
        <w:t>Postcondición: El ítem de ingreso queda creado, actualizado o eliminado en la base de datos.</w:t>
      </w:r>
    </w:p>
    <w:p w14:paraId="65E479B9" w14:textId="77777777"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Restricción adicional: si se elimina un ítem utilizado, su nombre y monto se conservan en los detalles históricos; solo se retira del catálogo disponible para nuevas selecciones.</w:t>
      </w:r>
    </w:p>
    <w:p w14:paraId="471F9CDF" w14:textId="0C8332D5"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CU-05 Gestionar egresos mensuales</w:t>
      </w:r>
    </w:p>
    <w:p w14:paraId="4A083C69"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39026AD3"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crear, editar y eliminar egresos mensuales en su catálogo.</w:t>
      </w:r>
    </w:p>
    <w:p w14:paraId="2CC902F6"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w:t>
      </w:r>
    </w:p>
    <w:p w14:paraId="368356D5"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67A6FD72" w14:textId="3EE868D8" w:rsidR="006D1D2E" w:rsidRPr="00E36D99" w:rsidRDefault="006D1D2E" w:rsidP="00E36D99">
      <w:pPr>
        <w:pStyle w:val="ListParagraph"/>
        <w:numPr>
          <w:ilvl w:val="0"/>
          <w:numId w:val="19"/>
        </w:numPr>
        <w:spacing w:line="360" w:lineRule="auto"/>
        <w:jc w:val="both"/>
        <w:rPr>
          <w:rFonts w:ascii="Arial" w:hAnsi="Arial" w:cs="Arial"/>
          <w:sz w:val="22"/>
          <w:szCs w:val="22"/>
        </w:rPr>
      </w:pPr>
      <w:r w:rsidRPr="00E36D99">
        <w:rPr>
          <w:rFonts w:ascii="Arial" w:hAnsi="Arial" w:cs="Arial"/>
          <w:sz w:val="22"/>
          <w:szCs w:val="22"/>
        </w:rPr>
        <w:t>El usuario selecciona la opción "Ítems de egreso".</w:t>
      </w:r>
    </w:p>
    <w:p w14:paraId="0C55F6FA" w14:textId="4492BE8C" w:rsidR="006D1D2E" w:rsidRPr="00E36D99" w:rsidRDefault="006D1D2E" w:rsidP="00E36D99">
      <w:pPr>
        <w:pStyle w:val="ListParagraph"/>
        <w:numPr>
          <w:ilvl w:val="0"/>
          <w:numId w:val="19"/>
        </w:numPr>
        <w:spacing w:line="360" w:lineRule="auto"/>
        <w:jc w:val="both"/>
        <w:rPr>
          <w:rFonts w:ascii="Arial" w:hAnsi="Arial" w:cs="Arial"/>
          <w:sz w:val="22"/>
          <w:szCs w:val="22"/>
        </w:rPr>
      </w:pPr>
      <w:r w:rsidRPr="00E36D99">
        <w:rPr>
          <w:rFonts w:ascii="Arial" w:hAnsi="Arial" w:cs="Arial"/>
          <w:sz w:val="22"/>
          <w:szCs w:val="22"/>
        </w:rPr>
        <w:t>El sistema muestra la lista de egresos mensuales existentes.</w:t>
      </w:r>
    </w:p>
    <w:p w14:paraId="58F09243" w14:textId="78CEC8A7" w:rsidR="006D1D2E" w:rsidRPr="00E36D99" w:rsidRDefault="006D1D2E" w:rsidP="00E36D99">
      <w:pPr>
        <w:pStyle w:val="ListParagraph"/>
        <w:numPr>
          <w:ilvl w:val="0"/>
          <w:numId w:val="19"/>
        </w:numPr>
        <w:spacing w:line="360" w:lineRule="auto"/>
        <w:jc w:val="both"/>
        <w:rPr>
          <w:rFonts w:ascii="Arial" w:hAnsi="Arial" w:cs="Arial"/>
          <w:sz w:val="22"/>
          <w:szCs w:val="22"/>
        </w:rPr>
      </w:pPr>
      <w:r w:rsidRPr="00E36D99">
        <w:rPr>
          <w:rFonts w:ascii="Arial" w:hAnsi="Arial" w:cs="Arial"/>
          <w:sz w:val="22"/>
          <w:szCs w:val="22"/>
        </w:rPr>
        <w:t>El usuario elige crear, editar o eliminar un ítem.</w:t>
      </w:r>
    </w:p>
    <w:p w14:paraId="2027EC15" w14:textId="0F9F4EF3" w:rsidR="006D1D2E" w:rsidRPr="00E36D99" w:rsidRDefault="006D1D2E" w:rsidP="00E36D99">
      <w:pPr>
        <w:pStyle w:val="ListParagraph"/>
        <w:numPr>
          <w:ilvl w:val="0"/>
          <w:numId w:val="19"/>
        </w:numPr>
        <w:spacing w:line="360" w:lineRule="auto"/>
        <w:jc w:val="both"/>
        <w:rPr>
          <w:rFonts w:ascii="Arial" w:hAnsi="Arial" w:cs="Arial"/>
          <w:sz w:val="22"/>
          <w:szCs w:val="22"/>
        </w:rPr>
      </w:pPr>
      <w:r w:rsidRPr="00E36D99">
        <w:rPr>
          <w:rFonts w:ascii="Arial" w:hAnsi="Arial" w:cs="Arial"/>
          <w:sz w:val="22"/>
          <w:szCs w:val="22"/>
        </w:rPr>
        <w:t>El sistema valida los datos (nombre y valor).</w:t>
      </w:r>
    </w:p>
    <w:p w14:paraId="3698B001" w14:textId="37DEEA04" w:rsidR="006D1D2E" w:rsidRPr="00E36D99" w:rsidRDefault="006D1D2E" w:rsidP="00E36D99">
      <w:pPr>
        <w:pStyle w:val="ListParagraph"/>
        <w:numPr>
          <w:ilvl w:val="0"/>
          <w:numId w:val="19"/>
        </w:numPr>
        <w:spacing w:line="360" w:lineRule="auto"/>
        <w:jc w:val="both"/>
        <w:rPr>
          <w:rFonts w:ascii="Arial" w:hAnsi="Arial" w:cs="Arial"/>
          <w:sz w:val="22"/>
          <w:szCs w:val="22"/>
        </w:rPr>
      </w:pPr>
      <w:r w:rsidRPr="00E36D99">
        <w:rPr>
          <w:rFonts w:ascii="Arial" w:hAnsi="Arial" w:cs="Arial"/>
          <w:sz w:val="22"/>
          <w:szCs w:val="22"/>
        </w:rPr>
        <w:t>El sistema actualiza la base de datos.</w:t>
      </w:r>
    </w:p>
    <w:p w14:paraId="1AA4F00E" w14:textId="70D782BE" w:rsidR="006D1D2E" w:rsidRPr="00E36D99" w:rsidRDefault="006D1D2E" w:rsidP="00E36D99">
      <w:pPr>
        <w:pStyle w:val="ListParagraph"/>
        <w:numPr>
          <w:ilvl w:val="0"/>
          <w:numId w:val="19"/>
        </w:numPr>
        <w:spacing w:line="360" w:lineRule="auto"/>
        <w:jc w:val="both"/>
        <w:rPr>
          <w:rFonts w:ascii="Arial" w:hAnsi="Arial" w:cs="Arial"/>
          <w:sz w:val="22"/>
          <w:szCs w:val="22"/>
        </w:rPr>
      </w:pPr>
      <w:r w:rsidRPr="00E36D99">
        <w:rPr>
          <w:rFonts w:ascii="Arial" w:hAnsi="Arial" w:cs="Arial"/>
          <w:sz w:val="22"/>
          <w:szCs w:val="22"/>
        </w:rPr>
        <w:t>El sistema confirma la operación.</w:t>
      </w:r>
    </w:p>
    <w:p w14:paraId="449A0CD2"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64EAB5EB"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Datos inválidos: el sistema muestra un mensaje de error.</w:t>
      </w:r>
    </w:p>
    <w:p w14:paraId="1B51EC36"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Ítem con valor vacío o negativo: el sistema impide guardar y muestra advertencia.</w:t>
      </w:r>
    </w:p>
    <w:p w14:paraId="30DFA66A"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Postcondición: El ítem de egreso queda creado, actualizado o eliminado en la base de datos.</w:t>
      </w:r>
    </w:p>
    <w:p w14:paraId="150E5EE4" w14:textId="561F4685"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Restricción adicional: si se elimina un ítem utilizado, su nombre y monto se conservan en los detalles históricos; solo se retira del catálogo disponible para nuevas selecciones.</w:t>
      </w:r>
    </w:p>
    <w:p w14:paraId="4226D6DE" w14:textId="77777777" w:rsidR="00706CC2" w:rsidRPr="00E36D99" w:rsidRDefault="00706CC2" w:rsidP="00E36D99">
      <w:pPr>
        <w:spacing w:line="360" w:lineRule="auto"/>
        <w:jc w:val="both"/>
        <w:rPr>
          <w:rFonts w:ascii="Arial" w:hAnsi="Arial" w:cs="Arial"/>
          <w:b/>
          <w:bCs/>
          <w:sz w:val="22"/>
          <w:szCs w:val="22"/>
        </w:rPr>
      </w:pPr>
      <w:r w:rsidRPr="00E36D99">
        <w:rPr>
          <w:rFonts w:ascii="Arial" w:hAnsi="Arial" w:cs="Arial"/>
          <w:b/>
          <w:bCs/>
          <w:sz w:val="22"/>
          <w:szCs w:val="22"/>
        </w:rPr>
        <w:br w:type="page"/>
      </w:r>
    </w:p>
    <w:p w14:paraId="4764E80F" w14:textId="08E13124"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lastRenderedPageBreak/>
        <w:t>CU-06 Crear simulación</w:t>
      </w:r>
    </w:p>
    <w:p w14:paraId="5E8772F2"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0D51891B"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crear una simulación seleccionando una cuenta, ingresando un monto disponible y eligiendo egresos mensuales para calcular la duración y el excedente del fondo.</w:t>
      </w:r>
    </w:p>
    <w:p w14:paraId="0C058676"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 tener al menos una cuenta y al menos un ítem de egreso registrado.</w:t>
      </w:r>
    </w:p>
    <w:p w14:paraId="4B04127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76444E04" w14:textId="6E3AB4A8"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usuario selecciona la opción "Nueva simulación".</w:t>
      </w:r>
    </w:p>
    <w:p w14:paraId="3571EEE8" w14:textId="53984F9C"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sistema muestra el formulario de creación.</w:t>
      </w:r>
    </w:p>
    <w:p w14:paraId="6EE71312" w14:textId="3FDDEBE5"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usuario selecciona la cuenta y asigna un nombre a la simulación.</w:t>
      </w:r>
    </w:p>
    <w:p w14:paraId="31D37CBF" w14:textId="3D0D04E3"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usuario ingresa el monto total disponible para la simulación.</w:t>
      </w:r>
    </w:p>
    <w:p w14:paraId="196571BF" w14:textId="6A1F5BBC"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usuario selecciona los egresos mensuales que aplican a la simulación (incluye Seleccionar egresos mensuales).</w:t>
      </w:r>
    </w:p>
    <w:p w14:paraId="63C9755D" w14:textId="02A9D958"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usuario selecciona opcionalmente aportes únicos; el sistema los suma al monto base y calcula la duración y el excedente (incluye Calcular duración y excedente).</w:t>
      </w:r>
    </w:p>
    <w:p w14:paraId="42A86DD7" w14:textId="59AD1D12"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sistema muestra los resultados.</w:t>
      </w:r>
    </w:p>
    <w:p w14:paraId="528AB103" w14:textId="407C05A9" w:rsidR="006D1D2E" w:rsidRPr="00E36D99" w:rsidRDefault="006D1D2E" w:rsidP="00E36D99">
      <w:pPr>
        <w:pStyle w:val="ListParagraph"/>
        <w:numPr>
          <w:ilvl w:val="0"/>
          <w:numId w:val="20"/>
        </w:numPr>
        <w:spacing w:line="360" w:lineRule="auto"/>
        <w:jc w:val="both"/>
        <w:rPr>
          <w:rFonts w:ascii="Arial" w:hAnsi="Arial" w:cs="Arial"/>
          <w:sz w:val="22"/>
          <w:szCs w:val="22"/>
        </w:rPr>
      </w:pPr>
      <w:r w:rsidRPr="00E36D99">
        <w:rPr>
          <w:rFonts w:ascii="Arial" w:hAnsi="Arial" w:cs="Arial"/>
          <w:sz w:val="22"/>
          <w:szCs w:val="22"/>
        </w:rPr>
        <w:t>El usuario confirma y el sistema guarda la simulación.</w:t>
      </w:r>
    </w:p>
    <w:p w14:paraId="2DB5AD1D"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2DBEF007"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No hay egresos mensuales seleccionados: el sistema impide continuar y muestra advertencia.</w:t>
      </w:r>
    </w:p>
    <w:p w14:paraId="110B02C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Monto total disponible vacío o inválido: el sistema muestra un mensaje de error.</w:t>
      </w:r>
    </w:p>
    <w:p w14:paraId="6E756127"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A3. El usuario decide no guardar: el sistema descarta la simulación.</w:t>
      </w:r>
    </w:p>
    <w:p w14:paraId="6BB4D27F" w14:textId="425828F9"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Postcondición: La simulación queda registrada en la base de datos con sus detalles.</w:t>
      </w:r>
    </w:p>
    <w:p w14:paraId="1EC2D8E1" w14:textId="3D072378"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CU-07 Seleccionar egresos</w:t>
      </w:r>
    </w:p>
    <w:p w14:paraId="0F2472F2"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045A673D"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seleccionar los egresos mensuales que aplicarán a una simulación.</w:t>
      </w:r>
    </w:p>
    <w:p w14:paraId="1B3740EA"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estar creando o editando una simulación y tener al menos un ítem de egreso registrado.</w:t>
      </w:r>
    </w:p>
    <w:p w14:paraId="31C21BDD"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7EB3B25E" w14:textId="1F8AEEC2" w:rsidR="006D1D2E" w:rsidRPr="00E36D99" w:rsidRDefault="006D1D2E" w:rsidP="00E36D99">
      <w:pPr>
        <w:pStyle w:val="ListParagraph"/>
        <w:numPr>
          <w:ilvl w:val="0"/>
          <w:numId w:val="21"/>
        </w:numPr>
        <w:spacing w:line="360" w:lineRule="auto"/>
        <w:jc w:val="both"/>
        <w:rPr>
          <w:rFonts w:ascii="Arial" w:hAnsi="Arial" w:cs="Arial"/>
          <w:sz w:val="22"/>
          <w:szCs w:val="22"/>
        </w:rPr>
      </w:pPr>
      <w:r w:rsidRPr="00E36D99">
        <w:rPr>
          <w:rFonts w:ascii="Arial" w:hAnsi="Arial" w:cs="Arial"/>
          <w:sz w:val="22"/>
          <w:szCs w:val="22"/>
        </w:rPr>
        <w:lastRenderedPageBreak/>
        <w:t>El usuario visualiza la lista de egresos mensuales disponibles.</w:t>
      </w:r>
    </w:p>
    <w:p w14:paraId="4ECEAC1F" w14:textId="574B757F" w:rsidR="006D1D2E" w:rsidRPr="00E36D99" w:rsidRDefault="006D1D2E" w:rsidP="00E36D99">
      <w:pPr>
        <w:pStyle w:val="ListParagraph"/>
        <w:numPr>
          <w:ilvl w:val="0"/>
          <w:numId w:val="21"/>
        </w:numPr>
        <w:spacing w:line="360" w:lineRule="auto"/>
        <w:jc w:val="both"/>
        <w:rPr>
          <w:rFonts w:ascii="Arial" w:hAnsi="Arial" w:cs="Arial"/>
          <w:sz w:val="22"/>
          <w:szCs w:val="22"/>
        </w:rPr>
      </w:pPr>
      <w:r w:rsidRPr="00E36D99">
        <w:rPr>
          <w:rFonts w:ascii="Arial" w:hAnsi="Arial" w:cs="Arial"/>
          <w:sz w:val="22"/>
          <w:szCs w:val="22"/>
        </w:rPr>
        <w:t>El usuario marca los ítems que aplicarán a la simulación.</w:t>
      </w:r>
    </w:p>
    <w:p w14:paraId="69ADF15C" w14:textId="5568FA5B" w:rsidR="006D1D2E" w:rsidRPr="00E36D99" w:rsidRDefault="006D1D2E" w:rsidP="00E36D99">
      <w:pPr>
        <w:pStyle w:val="ListParagraph"/>
        <w:numPr>
          <w:ilvl w:val="0"/>
          <w:numId w:val="21"/>
        </w:numPr>
        <w:spacing w:line="360" w:lineRule="auto"/>
        <w:jc w:val="both"/>
        <w:rPr>
          <w:rFonts w:ascii="Arial" w:hAnsi="Arial" w:cs="Arial"/>
          <w:sz w:val="22"/>
          <w:szCs w:val="22"/>
        </w:rPr>
      </w:pPr>
      <w:r w:rsidRPr="00E36D99">
        <w:rPr>
          <w:rFonts w:ascii="Arial" w:hAnsi="Arial" w:cs="Arial"/>
          <w:sz w:val="22"/>
          <w:szCs w:val="22"/>
        </w:rPr>
        <w:t>El sistema calcula el total de egresos mensuales con los ítems seleccionados.</w:t>
      </w:r>
    </w:p>
    <w:p w14:paraId="511136EE" w14:textId="38E3225C" w:rsidR="006D1D2E" w:rsidRPr="00E36D99" w:rsidRDefault="006D1D2E" w:rsidP="00E36D99">
      <w:pPr>
        <w:pStyle w:val="ListParagraph"/>
        <w:numPr>
          <w:ilvl w:val="0"/>
          <w:numId w:val="21"/>
        </w:numPr>
        <w:spacing w:line="360" w:lineRule="auto"/>
        <w:jc w:val="both"/>
        <w:rPr>
          <w:rFonts w:ascii="Arial" w:hAnsi="Arial" w:cs="Arial"/>
          <w:sz w:val="22"/>
          <w:szCs w:val="22"/>
        </w:rPr>
      </w:pPr>
      <w:r w:rsidRPr="00E36D99">
        <w:rPr>
          <w:rFonts w:ascii="Arial" w:hAnsi="Arial" w:cs="Arial"/>
          <w:sz w:val="22"/>
          <w:szCs w:val="22"/>
        </w:rPr>
        <w:t>El sistema muestra el total actualizado.</w:t>
      </w:r>
    </w:p>
    <w:p w14:paraId="1C75208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546CB8BF"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No hay egresos mensuales registrados: el sistema sugiere crear ítems primero.</w:t>
      </w:r>
    </w:p>
    <w:p w14:paraId="69F866F4"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El usuario no selecciona ningún ítem: el sistema muestra advertencia.</w:t>
      </w:r>
    </w:p>
    <w:p w14:paraId="56DBBEED" w14:textId="07E0A118"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Postcondición: Los ítems quedan seleccionados en el formulario; la asociación se persiste al guardar.</w:t>
      </w:r>
    </w:p>
    <w:p w14:paraId="6863555E" w14:textId="3883190D"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CU-08 Calcular resultados</w:t>
      </w:r>
    </w:p>
    <w:p w14:paraId="66B783D5"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29497373"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calcular cuántos meses dura el fondo y cuál es el excedente, a partir del monto disponible y los egresos mensuales seleccionados.</w:t>
      </w:r>
    </w:p>
    <w:p w14:paraId="01DEB9EE"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ingresado un monto disponible y seleccionado al menos un ítem de egreso.</w:t>
      </w:r>
    </w:p>
    <w:p w14:paraId="588F86F2"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1538E78F" w14:textId="23D0E13E" w:rsidR="006D1D2E" w:rsidRPr="00E36D99" w:rsidRDefault="006D1D2E" w:rsidP="00E36D99">
      <w:pPr>
        <w:pStyle w:val="ListParagraph"/>
        <w:numPr>
          <w:ilvl w:val="0"/>
          <w:numId w:val="22"/>
        </w:numPr>
        <w:spacing w:line="360" w:lineRule="auto"/>
        <w:jc w:val="both"/>
        <w:rPr>
          <w:rFonts w:ascii="Arial" w:hAnsi="Arial" w:cs="Arial"/>
          <w:sz w:val="22"/>
          <w:szCs w:val="22"/>
        </w:rPr>
      </w:pPr>
      <w:r w:rsidRPr="00E36D99">
        <w:rPr>
          <w:rFonts w:ascii="Arial" w:hAnsi="Arial" w:cs="Arial"/>
          <w:sz w:val="22"/>
          <w:szCs w:val="22"/>
        </w:rPr>
        <w:t>El sistema suma al monto base los aportes únicos seleccionados y suma los valores de los egresos mensuales seleccionados.</w:t>
      </w:r>
    </w:p>
    <w:p w14:paraId="431803CF" w14:textId="2E7B5FE0" w:rsidR="006D1D2E" w:rsidRPr="00E36D99" w:rsidRDefault="006D1D2E" w:rsidP="00E36D99">
      <w:pPr>
        <w:pStyle w:val="ListParagraph"/>
        <w:numPr>
          <w:ilvl w:val="0"/>
          <w:numId w:val="22"/>
        </w:numPr>
        <w:spacing w:line="360" w:lineRule="auto"/>
        <w:jc w:val="both"/>
        <w:rPr>
          <w:rFonts w:ascii="Arial" w:hAnsi="Arial" w:cs="Arial"/>
          <w:sz w:val="22"/>
          <w:szCs w:val="22"/>
        </w:rPr>
      </w:pPr>
      <w:r w:rsidRPr="00E36D99">
        <w:rPr>
          <w:rFonts w:ascii="Arial" w:hAnsi="Arial" w:cs="Arial"/>
          <w:sz w:val="22"/>
          <w:szCs w:val="22"/>
        </w:rPr>
        <w:t>El sistema realiza división entera del fondo disponible por el total de egresos mensuales para obtener los meses de duración.</w:t>
      </w:r>
    </w:p>
    <w:p w14:paraId="0B56F225" w14:textId="56761401" w:rsidR="006D1D2E" w:rsidRPr="00E36D99" w:rsidRDefault="006D1D2E" w:rsidP="00E36D99">
      <w:pPr>
        <w:pStyle w:val="ListParagraph"/>
        <w:numPr>
          <w:ilvl w:val="0"/>
          <w:numId w:val="22"/>
        </w:numPr>
        <w:spacing w:line="360" w:lineRule="auto"/>
        <w:jc w:val="both"/>
        <w:rPr>
          <w:rFonts w:ascii="Arial" w:hAnsi="Arial" w:cs="Arial"/>
          <w:sz w:val="22"/>
          <w:szCs w:val="22"/>
        </w:rPr>
      </w:pPr>
      <w:r w:rsidRPr="00E36D99">
        <w:rPr>
          <w:rFonts w:ascii="Arial" w:hAnsi="Arial" w:cs="Arial"/>
          <w:sz w:val="22"/>
          <w:szCs w:val="22"/>
        </w:rPr>
        <w:t>El sistema calcula el excedente restando al monto disponible el producto de los meses por los egresos mensuales.</w:t>
      </w:r>
    </w:p>
    <w:p w14:paraId="21943608" w14:textId="40C55F6D" w:rsidR="006D1D2E" w:rsidRPr="00E36D99" w:rsidRDefault="006D1D2E" w:rsidP="00E36D99">
      <w:pPr>
        <w:pStyle w:val="ListParagraph"/>
        <w:numPr>
          <w:ilvl w:val="0"/>
          <w:numId w:val="22"/>
        </w:numPr>
        <w:spacing w:line="360" w:lineRule="auto"/>
        <w:jc w:val="both"/>
        <w:rPr>
          <w:rFonts w:ascii="Arial" w:hAnsi="Arial" w:cs="Arial"/>
          <w:sz w:val="22"/>
          <w:szCs w:val="22"/>
        </w:rPr>
      </w:pPr>
      <w:r w:rsidRPr="00E36D99">
        <w:rPr>
          <w:rFonts w:ascii="Arial" w:hAnsi="Arial" w:cs="Arial"/>
          <w:sz w:val="22"/>
          <w:szCs w:val="22"/>
        </w:rPr>
        <w:t>El sistema muestra los resultados: meses de duración y excedente.</w:t>
      </w:r>
    </w:p>
    <w:p w14:paraId="4DE99A69"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15D58F4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Total de egresos es cero: el sistema impide el cálculo y muestra advertencia.</w:t>
      </w:r>
    </w:p>
    <w:p w14:paraId="3CE573AD"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Monto disponible menor que los egresos mensuales: el sistema indica cero meses completos y el fondo disponible como saldo restante.</w:t>
      </w:r>
    </w:p>
    <w:p w14:paraId="49937D21"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Postcondición: Los valores de duración y excedente quedan calculados y disponibles para guardarse.</w:t>
      </w:r>
    </w:p>
    <w:p w14:paraId="3A342731" w14:textId="77777777"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Regla aplicada: mesesCompletos = totalDisponible / totalEgresos mediante división entera; saldoRestante = totalDisponible − mesesCompletos × totalEgresos.</w:t>
      </w:r>
    </w:p>
    <w:p w14:paraId="6EEC5CFA" w14:textId="5456C956" w:rsidR="006D1D2E" w:rsidRPr="00E36D99" w:rsidRDefault="006D1D2E"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lastRenderedPageBreak/>
        <w:t>CU-09 Guardar simulación</w:t>
      </w:r>
    </w:p>
    <w:p w14:paraId="255B9865"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45F21BA7" w14:textId="77777777" w:rsidR="006D1D2E" w:rsidRPr="00E36D99" w:rsidRDefault="006D1D2E"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guardar una simulación con los datos ingresados y los resultados calculados.</w:t>
      </w:r>
    </w:p>
    <w:p w14:paraId="741BC203"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creado o editado una simulación con datos válidos.</w:t>
      </w:r>
    </w:p>
    <w:p w14:paraId="67EEDFF4"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52127F03" w14:textId="0C6357A8" w:rsidR="006D1D2E" w:rsidRPr="00E36D99" w:rsidRDefault="006D1D2E" w:rsidP="00E36D99">
      <w:pPr>
        <w:pStyle w:val="ListParagraph"/>
        <w:numPr>
          <w:ilvl w:val="0"/>
          <w:numId w:val="24"/>
        </w:numPr>
        <w:spacing w:line="360" w:lineRule="auto"/>
        <w:jc w:val="both"/>
        <w:rPr>
          <w:rFonts w:ascii="Arial" w:hAnsi="Arial" w:cs="Arial"/>
          <w:sz w:val="22"/>
          <w:szCs w:val="22"/>
        </w:rPr>
      </w:pPr>
      <w:r w:rsidRPr="00E36D99">
        <w:rPr>
          <w:rFonts w:ascii="Arial" w:hAnsi="Arial" w:cs="Arial"/>
          <w:sz w:val="22"/>
          <w:szCs w:val="22"/>
        </w:rPr>
        <w:t>El usuario selecciona la opción "Guardar simulación".</w:t>
      </w:r>
    </w:p>
    <w:p w14:paraId="2A9F7B18" w14:textId="1BBBC7A9" w:rsidR="006D1D2E" w:rsidRPr="00E36D99" w:rsidRDefault="006D1D2E" w:rsidP="00E36D99">
      <w:pPr>
        <w:pStyle w:val="ListParagraph"/>
        <w:numPr>
          <w:ilvl w:val="0"/>
          <w:numId w:val="24"/>
        </w:numPr>
        <w:spacing w:line="360" w:lineRule="auto"/>
        <w:jc w:val="both"/>
        <w:rPr>
          <w:rFonts w:ascii="Arial" w:hAnsi="Arial" w:cs="Arial"/>
          <w:sz w:val="22"/>
          <w:szCs w:val="22"/>
        </w:rPr>
      </w:pPr>
      <w:r w:rsidRPr="00E36D99">
        <w:rPr>
          <w:rFonts w:ascii="Arial" w:hAnsi="Arial" w:cs="Arial"/>
          <w:sz w:val="22"/>
          <w:szCs w:val="22"/>
        </w:rPr>
        <w:t>El sistema valida que la simulación tenga nombre, cuenta, monto y al menos un ítem de egreso.</w:t>
      </w:r>
    </w:p>
    <w:p w14:paraId="43421BDD" w14:textId="26FC77A7" w:rsidR="006D1D2E" w:rsidRPr="00E36D99" w:rsidRDefault="006D1D2E" w:rsidP="00E36D99">
      <w:pPr>
        <w:pStyle w:val="ListParagraph"/>
        <w:numPr>
          <w:ilvl w:val="0"/>
          <w:numId w:val="24"/>
        </w:numPr>
        <w:spacing w:line="360" w:lineRule="auto"/>
        <w:jc w:val="both"/>
        <w:rPr>
          <w:rFonts w:ascii="Arial" w:hAnsi="Arial" w:cs="Arial"/>
          <w:sz w:val="22"/>
          <w:szCs w:val="22"/>
        </w:rPr>
      </w:pPr>
      <w:r w:rsidRPr="00E36D99">
        <w:rPr>
          <w:rFonts w:ascii="Arial" w:hAnsi="Arial" w:cs="Arial"/>
          <w:sz w:val="22"/>
          <w:szCs w:val="22"/>
        </w:rPr>
        <w:t>El sistema almacena la simulación y su detalle en la base de datos local.</w:t>
      </w:r>
    </w:p>
    <w:p w14:paraId="5A33C673" w14:textId="04E649CC" w:rsidR="006D1D2E" w:rsidRPr="00E36D99" w:rsidRDefault="006D1D2E" w:rsidP="00E36D99">
      <w:pPr>
        <w:pStyle w:val="ListParagraph"/>
        <w:numPr>
          <w:ilvl w:val="0"/>
          <w:numId w:val="24"/>
        </w:numPr>
        <w:spacing w:line="360" w:lineRule="auto"/>
        <w:jc w:val="both"/>
        <w:rPr>
          <w:rFonts w:ascii="Arial" w:hAnsi="Arial" w:cs="Arial"/>
          <w:sz w:val="22"/>
          <w:szCs w:val="22"/>
        </w:rPr>
      </w:pPr>
      <w:r w:rsidRPr="00E36D99">
        <w:rPr>
          <w:rFonts w:ascii="Arial" w:hAnsi="Arial" w:cs="Arial"/>
          <w:sz w:val="22"/>
          <w:szCs w:val="22"/>
        </w:rPr>
        <w:t>El sistema confirma el guardado.</w:t>
      </w:r>
    </w:p>
    <w:p w14:paraId="0F510977"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32E4CBFC"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A1. Datos incompletos: el sistema muestra un mensaje de error.</w:t>
      </w:r>
    </w:p>
    <w:p w14:paraId="0E724D67"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A2. Simulación con nombre duplicado: el sistema sugiere cambiar el nombre.</w:t>
      </w:r>
    </w:p>
    <w:p w14:paraId="52102D80" w14:textId="77777777" w:rsidR="006D1D2E" w:rsidRPr="00E36D99" w:rsidRDefault="006D1D2E" w:rsidP="00E36D99">
      <w:pPr>
        <w:spacing w:after="60" w:line="360" w:lineRule="auto"/>
        <w:jc w:val="both"/>
        <w:rPr>
          <w:rFonts w:ascii="Arial" w:hAnsi="Arial" w:cs="Arial"/>
          <w:sz w:val="22"/>
          <w:szCs w:val="22"/>
        </w:rPr>
      </w:pPr>
      <w:r w:rsidRPr="00E36D99">
        <w:rPr>
          <w:rFonts w:ascii="Arial" w:hAnsi="Arial" w:cs="Arial"/>
          <w:sz w:val="22"/>
          <w:szCs w:val="22"/>
        </w:rPr>
        <w:t>Postcondición: La simulación queda almacenada en la base de datos local con su detalle de ítems.</w:t>
      </w:r>
    </w:p>
    <w:p w14:paraId="1B2AC705" w14:textId="7C089F23" w:rsidR="006D1D2E" w:rsidRPr="00E36D99" w:rsidRDefault="006D1D2E" w:rsidP="00E36D99">
      <w:pPr>
        <w:spacing w:line="360" w:lineRule="auto"/>
        <w:jc w:val="both"/>
        <w:rPr>
          <w:rFonts w:ascii="Arial" w:hAnsi="Arial" w:cs="Arial"/>
          <w:sz w:val="22"/>
          <w:szCs w:val="22"/>
        </w:rPr>
      </w:pPr>
      <w:r w:rsidRPr="00E36D99">
        <w:rPr>
          <w:rFonts w:ascii="Arial" w:hAnsi="Arial" w:cs="Arial"/>
          <w:sz w:val="22"/>
          <w:szCs w:val="22"/>
        </w:rPr>
        <w:t>Si falla la escritura de cualquier detalle, se revierte toda la transacción y se informa que no se guardó la simulación.</w:t>
      </w:r>
    </w:p>
    <w:p w14:paraId="199CA202" w14:textId="7C9D3345" w:rsidR="006D1D2E" w:rsidRPr="00E36D99" w:rsidRDefault="002C3A16"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CU-10 Consultar simulaciones</w:t>
      </w:r>
    </w:p>
    <w:p w14:paraId="35E15F41"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22100660"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visualizar la lista de simulaciones guardadas y ver el detalle de cada una.</w:t>
      </w:r>
    </w:p>
    <w:p w14:paraId="5BD14878" w14:textId="12117F6A"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w:t>
      </w:r>
      <w:r w:rsidR="00706CC2" w:rsidRPr="00E36D99">
        <w:rPr>
          <w:rFonts w:ascii="Arial" w:hAnsi="Arial" w:cs="Arial"/>
          <w:sz w:val="22"/>
          <w:szCs w:val="22"/>
        </w:rPr>
        <w:t>.</w:t>
      </w:r>
    </w:p>
    <w:p w14:paraId="06D61B42"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5EE06986" w14:textId="3F56C8FC" w:rsidR="002C3A16" w:rsidRPr="00E36D99" w:rsidRDefault="002C3A16" w:rsidP="00E36D99">
      <w:pPr>
        <w:pStyle w:val="ListParagraph"/>
        <w:numPr>
          <w:ilvl w:val="0"/>
          <w:numId w:val="26"/>
        </w:numPr>
        <w:spacing w:line="360" w:lineRule="auto"/>
        <w:jc w:val="both"/>
        <w:rPr>
          <w:rFonts w:ascii="Arial" w:hAnsi="Arial" w:cs="Arial"/>
          <w:sz w:val="22"/>
          <w:szCs w:val="22"/>
        </w:rPr>
      </w:pPr>
      <w:r w:rsidRPr="00E36D99">
        <w:rPr>
          <w:rFonts w:ascii="Arial" w:hAnsi="Arial" w:cs="Arial"/>
          <w:sz w:val="22"/>
          <w:szCs w:val="22"/>
        </w:rPr>
        <w:t>El usuario selecciona la opción "Consultar simulaciones".</w:t>
      </w:r>
    </w:p>
    <w:p w14:paraId="623D1C82" w14:textId="1910814D" w:rsidR="002C3A16" w:rsidRPr="00E36D99" w:rsidRDefault="002C3A16" w:rsidP="00E36D99">
      <w:pPr>
        <w:pStyle w:val="ListParagraph"/>
        <w:numPr>
          <w:ilvl w:val="0"/>
          <w:numId w:val="26"/>
        </w:numPr>
        <w:spacing w:line="360" w:lineRule="auto"/>
        <w:jc w:val="both"/>
        <w:rPr>
          <w:rFonts w:ascii="Arial" w:hAnsi="Arial" w:cs="Arial"/>
          <w:sz w:val="22"/>
          <w:szCs w:val="22"/>
        </w:rPr>
      </w:pPr>
      <w:r w:rsidRPr="00E36D99">
        <w:rPr>
          <w:rFonts w:ascii="Arial" w:hAnsi="Arial" w:cs="Arial"/>
          <w:sz w:val="22"/>
          <w:szCs w:val="22"/>
        </w:rPr>
        <w:t>El sistema muestra la lista de simulaciones guardadas con nombre, fecha y resultado principal.</w:t>
      </w:r>
    </w:p>
    <w:p w14:paraId="5D7B9778" w14:textId="55C17448" w:rsidR="002C3A16" w:rsidRPr="00E36D99" w:rsidRDefault="002C3A16" w:rsidP="00E36D99">
      <w:pPr>
        <w:pStyle w:val="ListParagraph"/>
        <w:numPr>
          <w:ilvl w:val="0"/>
          <w:numId w:val="26"/>
        </w:numPr>
        <w:spacing w:line="360" w:lineRule="auto"/>
        <w:jc w:val="both"/>
        <w:rPr>
          <w:rFonts w:ascii="Arial" w:hAnsi="Arial" w:cs="Arial"/>
          <w:sz w:val="22"/>
          <w:szCs w:val="22"/>
        </w:rPr>
      </w:pPr>
      <w:r w:rsidRPr="00E36D99">
        <w:rPr>
          <w:rFonts w:ascii="Arial" w:hAnsi="Arial" w:cs="Arial"/>
          <w:sz w:val="22"/>
          <w:szCs w:val="22"/>
        </w:rPr>
        <w:t>El usuario selecciona una simulación.</w:t>
      </w:r>
    </w:p>
    <w:p w14:paraId="696EB42D" w14:textId="3A5496C0" w:rsidR="002C3A16" w:rsidRPr="00E36D99" w:rsidRDefault="002C3A16" w:rsidP="00E36D99">
      <w:pPr>
        <w:pStyle w:val="ListParagraph"/>
        <w:numPr>
          <w:ilvl w:val="0"/>
          <w:numId w:val="26"/>
        </w:numPr>
        <w:spacing w:line="360" w:lineRule="auto"/>
        <w:jc w:val="both"/>
        <w:rPr>
          <w:rFonts w:ascii="Arial" w:hAnsi="Arial" w:cs="Arial"/>
          <w:sz w:val="22"/>
          <w:szCs w:val="22"/>
        </w:rPr>
      </w:pPr>
      <w:r w:rsidRPr="00E36D99">
        <w:rPr>
          <w:rFonts w:ascii="Arial" w:hAnsi="Arial" w:cs="Arial"/>
          <w:sz w:val="22"/>
          <w:szCs w:val="22"/>
        </w:rPr>
        <w:t>El sistema muestra el detalle completo: cuenta, monto disponible, egresos mensuales seleccionados, meses de duración y excedente.</w:t>
      </w:r>
    </w:p>
    <w:p w14:paraId="57031D87"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lastRenderedPageBreak/>
        <w:t>Flujos alternativos:</w:t>
      </w:r>
    </w:p>
    <w:p w14:paraId="2D90B590"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A1. No hay simulaciones guardadas: el sistema informa que aún no existen registros.</w:t>
      </w:r>
    </w:p>
    <w:p w14:paraId="23920FE9"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Postcondición: El usuario visualiza la información de la simulación consultada.</w:t>
      </w:r>
    </w:p>
    <w:p w14:paraId="5C565166" w14:textId="4451D1B6" w:rsidR="002C3A16" w:rsidRPr="00E36D99" w:rsidRDefault="002C3A16" w:rsidP="00E36D99">
      <w:pPr>
        <w:spacing w:line="360" w:lineRule="auto"/>
        <w:jc w:val="both"/>
        <w:rPr>
          <w:rFonts w:ascii="Arial" w:hAnsi="Arial" w:cs="Arial"/>
          <w:sz w:val="22"/>
          <w:szCs w:val="22"/>
        </w:rPr>
      </w:pPr>
      <w:r w:rsidRPr="00E36D99">
        <w:rPr>
          <w:rFonts w:ascii="Arial" w:hAnsi="Arial" w:cs="Arial"/>
          <w:sz w:val="22"/>
          <w:szCs w:val="22"/>
        </w:rPr>
        <w:t>El detalle incluirá monto base, aportes seleccionados y sus valores históricos. No se modifican datos al consultar.</w:t>
      </w:r>
    </w:p>
    <w:p w14:paraId="4E8BD9EF" w14:textId="2F163263" w:rsidR="002C3A16" w:rsidRPr="00E36D99" w:rsidRDefault="002C3A16"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CU-11 Editar simulación</w:t>
      </w:r>
    </w:p>
    <w:p w14:paraId="4FEFD5F6"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3EF02013"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modificar los datos de una simulación guardada y recalcular los resultados.</w:t>
      </w:r>
    </w:p>
    <w:p w14:paraId="1D0B4D59"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 y tener al menos una simulación guardada.</w:t>
      </w:r>
    </w:p>
    <w:p w14:paraId="55A31E01"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6DC301EC" w14:textId="1D5F02B1" w:rsidR="002C3A16" w:rsidRPr="00E36D99" w:rsidRDefault="002C3A16" w:rsidP="00E36D99">
      <w:pPr>
        <w:pStyle w:val="ListParagraph"/>
        <w:numPr>
          <w:ilvl w:val="0"/>
          <w:numId w:val="28"/>
        </w:numPr>
        <w:spacing w:line="360" w:lineRule="auto"/>
        <w:jc w:val="both"/>
        <w:rPr>
          <w:rFonts w:ascii="Arial" w:hAnsi="Arial" w:cs="Arial"/>
          <w:sz w:val="22"/>
          <w:szCs w:val="22"/>
        </w:rPr>
      </w:pPr>
      <w:r w:rsidRPr="00E36D99">
        <w:rPr>
          <w:rFonts w:ascii="Arial" w:hAnsi="Arial" w:cs="Arial"/>
          <w:sz w:val="22"/>
          <w:szCs w:val="22"/>
        </w:rPr>
        <w:t>El usuario selecciona una simulación de la lista.</w:t>
      </w:r>
    </w:p>
    <w:p w14:paraId="6D2DBAB6" w14:textId="6E131577" w:rsidR="002C3A16" w:rsidRPr="00E36D99" w:rsidRDefault="002C3A16" w:rsidP="00E36D99">
      <w:pPr>
        <w:pStyle w:val="ListParagraph"/>
        <w:numPr>
          <w:ilvl w:val="0"/>
          <w:numId w:val="28"/>
        </w:numPr>
        <w:spacing w:line="360" w:lineRule="auto"/>
        <w:jc w:val="both"/>
        <w:rPr>
          <w:rFonts w:ascii="Arial" w:hAnsi="Arial" w:cs="Arial"/>
          <w:sz w:val="22"/>
          <w:szCs w:val="22"/>
        </w:rPr>
      </w:pPr>
      <w:r w:rsidRPr="00E36D99">
        <w:rPr>
          <w:rFonts w:ascii="Arial" w:hAnsi="Arial" w:cs="Arial"/>
          <w:sz w:val="22"/>
          <w:szCs w:val="22"/>
        </w:rPr>
        <w:t>El usuario selecciona la opción "Editar".</w:t>
      </w:r>
    </w:p>
    <w:p w14:paraId="0E60BB40" w14:textId="0FD6EBF8" w:rsidR="002C3A16" w:rsidRPr="00E36D99" w:rsidRDefault="002C3A16" w:rsidP="00E36D99">
      <w:pPr>
        <w:pStyle w:val="ListParagraph"/>
        <w:numPr>
          <w:ilvl w:val="0"/>
          <w:numId w:val="28"/>
        </w:numPr>
        <w:spacing w:line="360" w:lineRule="auto"/>
        <w:jc w:val="both"/>
        <w:rPr>
          <w:rFonts w:ascii="Arial" w:hAnsi="Arial" w:cs="Arial"/>
          <w:sz w:val="22"/>
          <w:szCs w:val="22"/>
        </w:rPr>
      </w:pPr>
      <w:r w:rsidRPr="00E36D99">
        <w:rPr>
          <w:rFonts w:ascii="Arial" w:hAnsi="Arial" w:cs="Arial"/>
          <w:sz w:val="22"/>
          <w:szCs w:val="22"/>
        </w:rPr>
        <w:t>El sistema muestra el formulario con los datos actuales de la simulación.</w:t>
      </w:r>
    </w:p>
    <w:p w14:paraId="2FFC45B7" w14:textId="2B29D770" w:rsidR="002C3A16" w:rsidRPr="00E36D99" w:rsidRDefault="002C3A16" w:rsidP="00E36D99">
      <w:pPr>
        <w:pStyle w:val="ListParagraph"/>
        <w:numPr>
          <w:ilvl w:val="0"/>
          <w:numId w:val="28"/>
        </w:numPr>
        <w:spacing w:line="360" w:lineRule="auto"/>
        <w:jc w:val="both"/>
        <w:rPr>
          <w:rFonts w:ascii="Arial" w:hAnsi="Arial" w:cs="Arial"/>
          <w:sz w:val="22"/>
          <w:szCs w:val="22"/>
        </w:rPr>
      </w:pPr>
      <w:r w:rsidRPr="00E36D99">
        <w:rPr>
          <w:rFonts w:ascii="Arial" w:hAnsi="Arial" w:cs="Arial"/>
          <w:sz w:val="22"/>
          <w:szCs w:val="22"/>
        </w:rPr>
        <w:t>El usuario modifica el nombre, el monto base, los aportes o los egresos mensuales seleccionados.</w:t>
      </w:r>
    </w:p>
    <w:p w14:paraId="7C0B518C" w14:textId="40012331" w:rsidR="002C3A16" w:rsidRPr="00E36D99" w:rsidRDefault="002C3A16" w:rsidP="00E36D99">
      <w:pPr>
        <w:pStyle w:val="ListParagraph"/>
        <w:numPr>
          <w:ilvl w:val="0"/>
          <w:numId w:val="28"/>
        </w:numPr>
        <w:spacing w:line="360" w:lineRule="auto"/>
        <w:jc w:val="both"/>
        <w:rPr>
          <w:rFonts w:ascii="Arial" w:hAnsi="Arial" w:cs="Arial"/>
          <w:sz w:val="22"/>
          <w:szCs w:val="22"/>
        </w:rPr>
      </w:pPr>
      <w:r w:rsidRPr="00E36D99">
        <w:rPr>
          <w:rFonts w:ascii="Arial" w:hAnsi="Arial" w:cs="Arial"/>
          <w:sz w:val="22"/>
          <w:szCs w:val="22"/>
        </w:rPr>
        <w:t>El sistema recalcula la duración y el excedente.</w:t>
      </w:r>
    </w:p>
    <w:p w14:paraId="5944606B" w14:textId="34AB6CF1" w:rsidR="002C3A16" w:rsidRPr="00E36D99" w:rsidRDefault="002C3A16" w:rsidP="00E36D99">
      <w:pPr>
        <w:pStyle w:val="ListParagraph"/>
        <w:numPr>
          <w:ilvl w:val="0"/>
          <w:numId w:val="28"/>
        </w:numPr>
        <w:spacing w:line="360" w:lineRule="auto"/>
        <w:jc w:val="both"/>
        <w:rPr>
          <w:rFonts w:ascii="Arial" w:hAnsi="Arial" w:cs="Arial"/>
          <w:sz w:val="22"/>
          <w:szCs w:val="22"/>
        </w:rPr>
      </w:pPr>
      <w:r w:rsidRPr="00E36D99">
        <w:rPr>
          <w:rFonts w:ascii="Arial" w:hAnsi="Arial" w:cs="Arial"/>
          <w:sz w:val="22"/>
          <w:szCs w:val="22"/>
        </w:rPr>
        <w:t>El usuario confirma y el sistema actualiza la simulación en la base de datos local.</w:t>
      </w:r>
    </w:p>
    <w:p w14:paraId="2F33CCC0"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7142C075"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A1. Datos inválidos: el sistema muestra un mensaje de error.</w:t>
      </w:r>
    </w:p>
    <w:p w14:paraId="28DE391F"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A2. El usuario cancela la edición: el sistema no guarda cambios.</w:t>
      </w:r>
    </w:p>
    <w:p w14:paraId="2663FA1F" w14:textId="77777777" w:rsidR="00706CC2"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Postcondición: La simulación queda actualizada en la base de datos local.</w:t>
      </w:r>
    </w:p>
    <w:p w14:paraId="37B9DA76" w14:textId="73EBC1EF" w:rsidR="002C3A16" w:rsidRPr="00E36D99" w:rsidRDefault="002C3A16" w:rsidP="00E36D99">
      <w:pPr>
        <w:pStyle w:val="ListParagraph"/>
        <w:numPr>
          <w:ilvl w:val="0"/>
          <w:numId w:val="17"/>
        </w:numPr>
        <w:spacing w:after="60" w:line="360" w:lineRule="auto"/>
        <w:jc w:val="both"/>
        <w:rPr>
          <w:rFonts w:ascii="Arial" w:hAnsi="Arial" w:cs="Arial"/>
          <w:sz w:val="22"/>
          <w:szCs w:val="22"/>
        </w:rPr>
      </w:pPr>
      <w:r w:rsidRPr="00E36D99">
        <w:rPr>
          <w:rFonts w:ascii="Arial" w:hAnsi="Arial" w:cs="Arial"/>
          <w:b/>
          <w:bCs/>
          <w:sz w:val="22"/>
          <w:szCs w:val="22"/>
        </w:rPr>
        <w:t>CU-12 Eliminar simulación</w:t>
      </w:r>
    </w:p>
    <w:p w14:paraId="32F51495"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7F2361B4"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eliminar una simulación guardada.</w:t>
      </w:r>
    </w:p>
    <w:p w14:paraId="0B6844D5"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 y tener al menos una simulación guardada.</w:t>
      </w:r>
    </w:p>
    <w:p w14:paraId="3A255E65"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46A31950" w14:textId="45E5D71B" w:rsidR="002C3A16" w:rsidRPr="00E36D99" w:rsidRDefault="002C3A16" w:rsidP="00E36D99">
      <w:pPr>
        <w:pStyle w:val="ListParagraph"/>
        <w:numPr>
          <w:ilvl w:val="0"/>
          <w:numId w:val="30"/>
        </w:numPr>
        <w:spacing w:line="360" w:lineRule="auto"/>
        <w:jc w:val="both"/>
        <w:rPr>
          <w:rFonts w:ascii="Arial" w:hAnsi="Arial" w:cs="Arial"/>
          <w:sz w:val="22"/>
          <w:szCs w:val="22"/>
        </w:rPr>
      </w:pPr>
      <w:r w:rsidRPr="00E36D99">
        <w:rPr>
          <w:rFonts w:ascii="Arial" w:hAnsi="Arial" w:cs="Arial"/>
          <w:sz w:val="22"/>
          <w:szCs w:val="22"/>
        </w:rPr>
        <w:t>El usuario selecciona una simulación de la lista.</w:t>
      </w:r>
    </w:p>
    <w:p w14:paraId="7A0EFCFB" w14:textId="1E347238" w:rsidR="002C3A16" w:rsidRPr="00E36D99" w:rsidRDefault="002C3A16" w:rsidP="00E36D99">
      <w:pPr>
        <w:pStyle w:val="ListParagraph"/>
        <w:numPr>
          <w:ilvl w:val="0"/>
          <w:numId w:val="30"/>
        </w:numPr>
        <w:spacing w:line="360" w:lineRule="auto"/>
        <w:jc w:val="both"/>
        <w:rPr>
          <w:rFonts w:ascii="Arial" w:hAnsi="Arial" w:cs="Arial"/>
          <w:sz w:val="22"/>
          <w:szCs w:val="22"/>
        </w:rPr>
      </w:pPr>
      <w:r w:rsidRPr="00E36D99">
        <w:rPr>
          <w:rFonts w:ascii="Arial" w:hAnsi="Arial" w:cs="Arial"/>
          <w:sz w:val="22"/>
          <w:szCs w:val="22"/>
        </w:rPr>
        <w:lastRenderedPageBreak/>
        <w:t>El usuario selecciona la opción "Eliminar".</w:t>
      </w:r>
    </w:p>
    <w:p w14:paraId="2C0C311B" w14:textId="22B922C9" w:rsidR="002C3A16" w:rsidRPr="00E36D99" w:rsidRDefault="002C3A16" w:rsidP="00E36D99">
      <w:pPr>
        <w:pStyle w:val="ListParagraph"/>
        <w:numPr>
          <w:ilvl w:val="0"/>
          <w:numId w:val="30"/>
        </w:numPr>
        <w:spacing w:line="360" w:lineRule="auto"/>
        <w:jc w:val="both"/>
        <w:rPr>
          <w:rFonts w:ascii="Arial" w:hAnsi="Arial" w:cs="Arial"/>
          <w:sz w:val="22"/>
          <w:szCs w:val="22"/>
        </w:rPr>
      </w:pPr>
      <w:r w:rsidRPr="00E36D99">
        <w:rPr>
          <w:rFonts w:ascii="Arial" w:hAnsi="Arial" w:cs="Arial"/>
          <w:sz w:val="22"/>
          <w:szCs w:val="22"/>
        </w:rPr>
        <w:t>El sistema solicita confirmación.</w:t>
      </w:r>
    </w:p>
    <w:p w14:paraId="6AC49F77" w14:textId="2911F282" w:rsidR="002C3A16" w:rsidRPr="00E36D99" w:rsidRDefault="002C3A16" w:rsidP="00E36D99">
      <w:pPr>
        <w:pStyle w:val="ListParagraph"/>
        <w:numPr>
          <w:ilvl w:val="0"/>
          <w:numId w:val="30"/>
        </w:numPr>
        <w:spacing w:line="360" w:lineRule="auto"/>
        <w:jc w:val="both"/>
        <w:rPr>
          <w:rFonts w:ascii="Arial" w:hAnsi="Arial" w:cs="Arial"/>
          <w:sz w:val="22"/>
          <w:szCs w:val="22"/>
        </w:rPr>
      </w:pPr>
      <w:r w:rsidRPr="00E36D99">
        <w:rPr>
          <w:rFonts w:ascii="Arial" w:hAnsi="Arial" w:cs="Arial"/>
          <w:sz w:val="22"/>
          <w:szCs w:val="22"/>
        </w:rPr>
        <w:t>El usuario confirma la eliminación.</w:t>
      </w:r>
    </w:p>
    <w:p w14:paraId="14267D16" w14:textId="553E8EF3" w:rsidR="002C3A16" w:rsidRPr="00E36D99" w:rsidRDefault="002C3A16" w:rsidP="00E36D99">
      <w:pPr>
        <w:pStyle w:val="ListParagraph"/>
        <w:numPr>
          <w:ilvl w:val="0"/>
          <w:numId w:val="30"/>
        </w:numPr>
        <w:spacing w:line="360" w:lineRule="auto"/>
        <w:jc w:val="both"/>
        <w:rPr>
          <w:rFonts w:ascii="Arial" w:hAnsi="Arial" w:cs="Arial"/>
          <w:sz w:val="22"/>
          <w:szCs w:val="22"/>
        </w:rPr>
      </w:pPr>
      <w:r w:rsidRPr="00E36D99">
        <w:rPr>
          <w:rFonts w:ascii="Arial" w:hAnsi="Arial" w:cs="Arial"/>
          <w:sz w:val="22"/>
          <w:szCs w:val="22"/>
        </w:rPr>
        <w:t>El sistema elimina la simulación y su detalle de la base de datos local.</w:t>
      </w:r>
    </w:p>
    <w:p w14:paraId="23997B34"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521834EF"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A1. El usuario cancela: el sistema no elimina la simulación.</w:t>
      </w:r>
    </w:p>
    <w:p w14:paraId="6F87D194" w14:textId="251CB4FF"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Postcondición: La simulación queda eliminada de la base de datos local.</w:t>
      </w:r>
    </w:p>
    <w:p w14:paraId="0E118624" w14:textId="27903F2D" w:rsidR="002C3A16" w:rsidRPr="00E36D99" w:rsidRDefault="002C3A16"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CU-13 Respaldar datos</w:t>
      </w:r>
    </w:p>
    <w:p w14:paraId="12CE905D"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1984F2AA"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copiar el archivo de base de datos local a una ruta de respaldo.</w:t>
      </w:r>
    </w:p>
    <w:p w14:paraId="1C5E240C"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 y la aplicación debe tener datos almacenados.</w:t>
      </w:r>
    </w:p>
    <w:p w14:paraId="6299B45A"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3DA8D249" w14:textId="68947ED1" w:rsidR="002C3A16" w:rsidRPr="00E36D99" w:rsidRDefault="002C3A16" w:rsidP="00E36D99">
      <w:pPr>
        <w:pStyle w:val="ListParagraph"/>
        <w:numPr>
          <w:ilvl w:val="0"/>
          <w:numId w:val="32"/>
        </w:numPr>
        <w:spacing w:line="360" w:lineRule="auto"/>
        <w:jc w:val="both"/>
        <w:rPr>
          <w:rFonts w:ascii="Arial" w:hAnsi="Arial" w:cs="Arial"/>
          <w:sz w:val="22"/>
          <w:szCs w:val="22"/>
        </w:rPr>
      </w:pPr>
      <w:r w:rsidRPr="00E36D99">
        <w:rPr>
          <w:rFonts w:ascii="Arial" w:hAnsi="Arial" w:cs="Arial"/>
          <w:sz w:val="22"/>
          <w:szCs w:val="22"/>
        </w:rPr>
        <w:t>El usuario selecciona la opción "Respaldar base de datos".</w:t>
      </w:r>
    </w:p>
    <w:p w14:paraId="10982273" w14:textId="7E04B6B6" w:rsidR="002C3A16" w:rsidRPr="00E36D99" w:rsidRDefault="002C3A16" w:rsidP="00E36D99">
      <w:pPr>
        <w:pStyle w:val="ListParagraph"/>
        <w:numPr>
          <w:ilvl w:val="0"/>
          <w:numId w:val="32"/>
        </w:numPr>
        <w:spacing w:line="360" w:lineRule="auto"/>
        <w:jc w:val="both"/>
        <w:rPr>
          <w:rFonts w:ascii="Arial" w:hAnsi="Arial" w:cs="Arial"/>
          <w:sz w:val="22"/>
          <w:szCs w:val="22"/>
        </w:rPr>
      </w:pPr>
      <w:r w:rsidRPr="00E36D99">
        <w:rPr>
          <w:rFonts w:ascii="Arial" w:hAnsi="Arial" w:cs="Arial"/>
          <w:sz w:val="22"/>
          <w:szCs w:val="22"/>
        </w:rPr>
        <w:t>El sistema solicita la ruta o ubicación de destino.</w:t>
      </w:r>
    </w:p>
    <w:p w14:paraId="376E46C8" w14:textId="7C9CE81B" w:rsidR="002C3A16" w:rsidRPr="00E36D99" w:rsidRDefault="002C3A16" w:rsidP="00E36D99">
      <w:pPr>
        <w:pStyle w:val="ListParagraph"/>
        <w:numPr>
          <w:ilvl w:val="0"/>
          <w:numId w:val="32"/>
        </w:numPr>
        <w:spacing w:line="360" w:lineRule="auto"/>
        <w:jc w:val="both"/>
        <w:rPr>
          <w:rFonts w:ascii="Arial" w:hAnsi="Arial" w:cs="Arial"/>
          <w:sz w:val="22"/>
          <w:szCs w:val="22"/>
        </w:rPr>
      </w:pPr>
      <w:r w:rsidRPr="00E36D99">
        <w:rPr>
          <w:rFonts w:ascii="Arial" w:hAnsi="Arial" w:cs="Arial"/>
          <w:sz w:val="22"/>
          <w:szCs w:val="22"/>
        </w:rPr>
        <w:t>El usuario confirma la ubicación.</w:t>
      </w:r>
    </w:p>
    <w:p w14:paraId="1C9E388E" w14:textId="1426F1BB" w:rsidR="002C3A16" w:rsidRPr="00E36D99" w:rsidRDefault="002C3A16" w:rsidP="00E36D99">
      <w:pPr>
        <w:pStyle w:val="ListParagraph"/>
        <w:numPr>
          <w:ilvl w:val="0"/>
          <w:numId w:val="32"/>
        </w:numPr>
        <w:spacing w:line="360" w:lineRule="auto"/>
        <w:jc w:val="both"/>
        <w:rPr>
          <w:rFonts w:ascii="Arial" w:hAnsi="Arial" w:cs="Arial"/>
          <w:sz w:val="22"/>
          <w:szCs w:val="22"/>
        </w:rPr>
      </w:pPr>
      <w:r w:rsidRPr="00E36D99">
        <w:rPr>
          <w:rFonts w:ascii="Arial" w:hAnsi="Arial" w:cs="Arial"/>
          <w:sz w:val="22"/>
          <w:szCs w:val="22"/>
        </w:rPr>
        <w:t>El sistema genera una copia consistente de la base local en el destino elegido mediante el selector de documentos.</w:t>
      </w:r>
    </w:p>
    <w:p w14:paraId="7CEC6784" w14:textId="74D6E692" w:rsidR="002C3A16" w:rsidRPr="00E36D99" w:rsidRDefault="002C3A16" w:rsidP="00E36D99">
      <w:pPr>
        <w:pStyle w:val="ListParagraph"/>
        <w:numPr>
          <w:ilvl w:val="0"/>
          <w:numId w:val="32"/>
        </w:numPr>
        <w:spacing w:line="360" w:lineRule="auto"/>
        <w:jc w:val="both"/>
        <w:rPr>
          <w:rFonts w:ascii="Arial" w:hAnsi="Arial" w:cs="Arial"/>
          <w:sz w:val="22"/>
          <w:szCs w:val="22"/>
        </w:rPr>
      </w:pPr>
      <w:r w:rsidRPr="00E36D99">
        <w:rPr>
          <w:rFonts w:ascii="Arial" w:hAnsi="Arial" w:cs="Arial"/>
          <w:sz w:val="22"/>
          <w:szCs w:val="22"/>
        </w:rPr>
        <w:t>El sistema confirma el respaldo exitoso.</w:t>
      </w:r>
    </w:p>
    <w:p w14:paraId="144C1B2E"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46BB80AA"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A1. No hay espacio disponible en la ruta de destino: el sistema muestra un mensaje de error.</w:t>
      </w:r>
    </w:p>
    <w:p w14:paraId="2243C224"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A2. El usuario cancela: el sistema no realiza el respaldo.</w:t>
      </w:r>
    </w:p>
    <w:p w14:paraId="6798485A" w14:textId="1605BE53"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Postcondición: Se genera una copia de respaldo de la base de datos en la ruta seleccionada.</w:t>
      </w:r>
    </w:p>
    <w:p w14:paraId="787774B3" w14:textId="77777777" w:rsidR="00706CC2" w:rsidRPr="00E36D99" w:rsidRDefault="00706CC2" w:rsidP="00E36D99">
      <w:pPr>
        <w:spacing w:line="360" w:lineRule="auto"/>
        <w:jc w:val="both"/>
        <w:rPr>
          <w:rFonts w:ascii="Arial" w:hAnsi="Arial" w:cs="Arial"/>
          <w:b/>
          <w:bCs/>
          <w:sz w:val="22"/>
          <w:szCs w:val="22"/>
        </w:rPr>
      </w:pPr>
      <w:r w:rsidRPr="00E36D99">
        <w:rPr>
          <w:rFonts w:ascii="Arial" w:hAnsi="Arial" w:cs="Arial"/>
          <w:b/>
          <w:bCs/>
          <w:sz w:val="22"/>
          <w:szCs w:val="22"/>
        </w:rPr>
        <w:br w:type="page"/>
      </w:r>
    </w:p>
    <w:p w14:paraId="0FDC24C0" w14:textId="75632B0C" w:rsidR="002C3A16" w:rsidRPr="00E36D99" w:rsidRDefault="002C3A16"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lastRenderedPageBreak/>
        <w:t>CU-14 Importar respaldo</w:t>
      </w:r>
    </w:p>
    <w:p w14:paraId="673175FA"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6F87EC8E"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Descripción: Permite al usuario restaurar la base de datos local a partir de un archivo de respaldo previamente generado.</w:t>
      </w:r>
    </w:p>
    <w:p w14:paraId="4C8B03A3"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Precondición: El usuario debe haber iniciado sesión y disponer de un archivo de respaldo.</w:t>
      </w:r>
    </w:p>
    <w:p w14:paraId="0C176E64"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79F2B490" w14:textId="07063C06" w:rsidR="002C3A16" w:rsidRPr="00E36D99" w:rsidRDefault="002C3A16" w:rsidP="00E36D99">
      <w:pPr>
        <w:pStyle w:val="ListParagraph"/>
        <w:numPr>
          <w:ilvl w:val="0"/>
          <w:numId w:val="34"/>
        </w:numPr>
        <w:spacing w:line="360" w:lineRule="auto"/>
        <w:jc w:val="both"/>
        <w:rPr>
          <w:rFonts w:ascii="Arial" w:hAnsi="Arial" w:cs="Arial"/>
          <w:sz w:val="22"/>
          <w:szCs w:val="22"/>
        </w:rPr>
      </w:pPr>
      <w:r w:rsidRPr="00E36D99">
        <w:rPr>
          <w:rFonts w:ascii="Arial" w:hAnsi="Arial" w:cs="Arial"/>
          <w:sz w:val="22"/>
          <w:szCs w:val="22"/>
        </w:rPr>
        <w:t>El usuario selecciona la opción "Importar base de datos".</w:t>
      </w:r>
    </w:p>
    <w:p w14:paraId="6F05E807" w14:textId="74EEB879" w:rsidR="002C3A16" w:rsidRPr="00E36D99" w:rsidRDefault="002C3A16" w:rsidP="00E36D99">
      <w:pPr>
        <w:pStyle w:val="ListParagraph"/>
        <w:numPr>
          <w:ilvl w:val="0"/>
          <w:numId w:val="34"/>
        </w:numPr>
        <w:spacing w:line="360" w:lineRule="auto"/>
        <w:jc w:val="both"/>
        <w:rPr>
          <w:rFonts w:ascii="Arial" w:hAnsi="Arial" w:cs="Arial"/>
          <w:sz w:val="22"/>
          <w:szCs w:val="22"/>
        </w:rPr>
      </w:pPr>
      <w:r w:rsidRPr="00E36D99">
        <w:rPr>
          <w:rFonts w:ascii="Arial" w:hAnsi="Arial" w:cs="Arial"/>
          <w:sz w:val="22"/>
          <w:szCs w:val="22"/>
        </w:rPr>
        <w:t>El sistema solicita la ubicación del archivo de respaldo.</w:t>
      </w:r>
    </w:p>
    <w:p w14:paraId="50A34E27" w14:textId="1B745D74" w:rsidR="002C3A16" w:rsidRPr="00E36D99" w:rsidRDefault="002C3A16" w:rsidP="00E36D99">
      <w:pPr>
        <w:pStyle w:val="ListParagraph"/>
        <w:numPr>
          <w:ilvl w:val="0"/>
          <w:numId w:val="34"/>
        </w:numPr>
        <w:spacing w:line="360" w:lineRule="auto"/>
        <w:jc w:val="both"/>
        <w:rPr>
          <w:rFonts w:ascii="Arial" w:hAnsi="Arial" w:cs="Arial"/>
          <w:sz w:val="22"/>
          <w:szCs w:val="22"/>
        </w:rPr>
      </w:pPr>
      <w:r w:rsidRPr="00E36D99">
        <w:rPr>
          <w:rFonts w:ascii="Arial" w:hAnsi="Arial" w:cs="Arial"/>
          <w:sz w:val="22"/>
          <w:szCs w:val="22"/>
        </w:rPr>
        <w:t>El usuario selecciona el archivo.</w:t>
      </w:r>
    </w:p>
    <w:p w14:paraId="23FA0084" w14:textId="5440348F" w:rsidR="002C3A16" w:rsidRPr="00E36D99" w:rsidRDefault="002C3A16" w:rsidP="00E36D99">
      <w:pPr>
        <w:pStyle w:val="ListParagraph"/>
        <w:numPr>
          <w:ilvl w:val="0"/>
          <w:numId w:val="34"/>
        </w:numPr>
        <w:spacing w:line="360" w:lineRule="auto"/>
        <w:jc w:val="both"/>
        <w:rPr>
          <w:rFonts w:ascii="Arial" w:hAnsi="Arial" w:cs="Arial"/>
          <w:sz w:val="22"/>
          <w:szCs w:val="22"/>
        </w:rPr>
      </w:pPr>
      <w:r w:rsidRPr="00E36D99">
        <w:rPr>
          <w:rFonts w:ascii="Arial" w:hAnsi="Arial" w:cs="Arial"/>
          <w:sz w:val="22"/>
          <w:szCs w:val="22"/>
        </w:rPr>
        <w:t>El sistema valida que el archivo sea una base de datos válida de SimulaFin.</w:t>
      </w:r>
    </w:p>
    <w:p w14:paraId="48F29355" w14:textId="69B756EE" w:rsidR="002C3A16" w:rsidRPr="00E36D99" w:rsidRDefault="002C3A16" w:rsidP="00E36D99">
      <w:pPr>
        <w:pStyle w:val="ListParagraph"/>
        <w:numPr>
          <w:ilvl w:val="0"/>
          <w:numId w:val="34"/>
        </w:numPr>
        <w:spacing w:line="360" w:lineRule="auto"/>
        <w:jc w:val="both"/>
        <w:rPr>
          <w:rFonts w:ascii="Arial" w:hAnsi="Arial" w:cs="Arial"/>
          <w:sz w:val="22"/>
          <w:szCs w:val="22"/>
        </w:rPr>
      </w:pPr>
      <w:r w:rsidRPr="00E36D99">
        <w:rPr>
          <w:rFonts w:ascii="Arial" w:hAnsi="Arial" w:cs="Arial"/>
          <w:sz w:val="22"/>
          <w:szCs w:val="22"/>
        </w:rPr>
        <w:t>El sistema advierte que sustituirá todos los datos, ofrece un respaldo previo y solicita confirmación. Solo tras validar y confirmar restaura la base; si falla, conserva la original.</w:t>
      </w:r>
    </w:p>
    <w:p w14:paraId="1D0AF361" w14:textId="3F8BC662" w:rsidR="002C3A16" w:rsidRPr="00E36D99" w:rsidRDefault="002C3A16" w:rsidP="00E36D99">
      <w:pPr>
        <w:pStyle w:val="ListParagraph"/>
        <w:numPr>
          <w:ilvl w:val="0"/>
          <w:numId w:val="34"/>
        </w:numPr>
        <w:spacing w:line="360" w:lineRule="auto"/>
        <w:jc w:val="both"/>
        <w:rPr>
          <w:rFonts w:ascii="Arial" w:hAnsi="Arial" w:cs="Arial"/>
          <w:sz w:val="22"/>
          <w:szCs w:val="22"/>
        </w:rPr>
      </w:pPr>
      <w:r w:rsidRPr="00E36D99">
        <w:rPr>
          <w:rFonts w:ascii="Arial" w:hAnsi="Arial" w:cs="Arial"/>
          <w:sz w:val="22"/>
          <w:szCs w:val="22"/>
        </w:rPr>
        <w:t>El sistema confirma la importación exitosa.</w:t>
      </w:r>
    </w:p>
    <w:p w14:paraId="48279F5D"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Flujos alternativos:</w:t>
      </w:r>
    </w:p>
    <w:p w14:paraId="3319856F"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A1. Archivo no válido o corrupto: el sistema muestra un mensaje de error y no reemplaza la base actual.</w:t>
      </w:r>
    </w:p>
    <w:p w14:paraId="7520B436"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A2. El usuario cancela: el sistema no realiza la importación.</w:t>
      </w:r>
    </w:p>
    <w:p w14:paraId="02AE6100"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Postcondición: La base de datos local queda restaurada con los datos del archivo importado.</w:t>
      </w:r>
    </w:p>
    <w:p w14:paraId="38E75EE1" w14:textId="61339B0F" w:rsidR="002C3A16" w:rsidRPr="00E36D99" w:rsidRDefault="002C3A16"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CU-15 Comparar simulaciones</w:t>
      </w:r>
    </w:p>
    <w:p w14:paraId="40D900D3"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6001811B"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Precondición: Sesión iniciada y dos simulaciones guardadas.</w:t>
      </w:r>
    </w:p>
    <w:p w14:paraId="34C2DC93"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3294BF3B" w14:textId="323D4026" w:rsidR="002C3A16" w:rsidRPr="00E36D99" w:rsidRDefault="002C3A16" w:rsidP="00E36D99">
      <w:pPr>
        <w:pStyle w:val="ListParagraph"/>
        <w:numPr>
          <w:ilvl w:val="0"/>
          <w:numId w:val="36"/>
        </w:numPr>
        <w:spacing w:line="360" w:lineRule="auto"/>
        <w:jc w:val="both"/>
        <w:rPr>
          <w:rFonts w:ascii="Arial" w:hAnsi="Arial" w:cs="Arial"/>
          <w:sz w:val="22"/>
          <w:szCs w:val="22"/>
        </w:rPr>
      </w:pPr>
      <w:r w:rsidRPr="00E36D99">
        <w:rPr>
          <w:rFonts w:ascii="Arial" w:hAnsi="Arial" w:cs="Arial"/>
          <w:sz w:val="22"/>
          <w:szCs w:val="22"/>
        </w:rPr>
        <w:t>El usuario abre el historial y selecciona dos escenarios.</w:t>
      </w:r>
    </w:p>
    <w:p w14:paraId="0F790D62" w14:textId="055397E5" w:rsidR="002C3A16" w:rsidRPr="00E36D99" w:rsidRDefault="002C3A16" w:rsidP="00E36D99">
      <w:pPr>
        <w:pStyle w:val="ListParagraph"/>
        <w:numPr>
          <w:ilvl w:val="0"/>
          <w:numId w:val="36"/>
        </w:numPr>
        <w:spacing w:line="360" w:lineRule="auto"/>
        <w:jc w:val="both"/>
        <w:rPr>
          <w:rFonts w:ascii="Arial" w:hAnsi="Arial" w:cs="Arial"/>
          <w:sz w:val="22"/>
          <w:szCs w:val="22"/>
        </w:rPr>
      </w:pPr>
      <w:r w:rsidRPr="00E36D99">
        <w:rPr>
          <w:rFonts w:ascii="Arial" w:hAnsi="Arial" w:cs="Arial"/>
          <w:sz w:val="22"/>
          <w:szCs w:val="22"/>
        </w:rPr>
        <w:t>El sistema recupera los montos y detalles históricos de ambos.</w:t>
      </w:r>
    </w:p>
    <w:p w14:paraId="32031F00" w14:textId="674E99C2" w:rsidR="002C3A16" w:rsidRPr="00E36D99" w:rsidRDefault="002C3A16" w:rsidP="00E36D99">
      <w:pPr>
        <w:pStyle w:val="ListParagraph"/>
        <w:numPr>
          <w:ilvl w:val="0"/>
          <w:numId w:val="36"/>
        </w:numPr>
        <w:spacing w:line="360" w:lineRule="auto"/>
        <w:jc w:val="both"/>
        <w:rPr>
          <w:rFonts w:ascii="Arial" w:hAnsi="Arial" w:cs="Arial"/>
          <w:sz w:val="22"/>
          <w:szCs w:val="22"/>
        </w:rPr>
      </w:pPr>
      <w:r w:rsidRPr="00E36D99">
        <w:rPr>
          <w:rFonts w:ascii="Arial" w:hAnsi="Arial" w:cs="Arial"/>
          <w:sz w:val="22"/>
          <w:szCs w:val="22"/>
        </w:rPr>
        <w:t>El sistema muestra fondo disponible, aportes, egreso mensual, meses completos y saldo restante para cada escenario.</w:t>
      </w:r>
    </w:p>
    <w:p w14:paraId="3CC917E5" w14:textId="1FC757CB" w:rsidR="002C3A16" w:rsidRPr="00E36D99" w:rsidRDefault="002C3A16" w:rsidP="00E36D99">
      <w:pPr>
        <w:pStyle w:val="ListParagraph"/>
        <w:numPr>
          <w:ilvl w:val="0"/>
          <w:numId w:val="36"/>
        </w:numPr>
        <w:spacing w:line="360" w:lineRule="auto"/>
        <w:jc w:val="both"/>
        <w:rPr>
          <w:rFonts w:ascii="Arial" w:hAnsi="Arial" w:cs="Arial"/>
          <w:sz w:val="22"/>
          <w:szCs w:val="22"/>
        </w:rPr>
      </w:pPr>
      <w:r w:rsidRPr="00E36D99">
        <w:rPr>
          <w:rFonts w:ascii="Arial" w:hAnsi="Arial" w:cs="Arial"/>
          <w:sz w:val="22"/>
          <w:szCs w:val="22"/>
        </w:rPr>
        <w:t>El usuario vuelve al historial.</w:t>
      </w:r>
    </w:p>
    <w:p w14:paraId="09A67E51"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Flujos alternativos: Si hay menos de dos escenarios, se informa que debe crear otro. Si selecciona dos veces el mismo registro, se solicita un escenario diferente.</w:t>
      </w:r>
    </w:p>
    <w:p w14:paraId="3FB3343C" w14:textId="1CA81DE5"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lastRenderedPageBreak/>
        <w:t>Postcondición: Los escenarios quedan consultados sin modificaciones.</w:t>
      </w:r>
    </w:p>
    <w:p w14:paraId="0C2F54BE" w14:textId="267C23EF" w:rsidR="002C3A16" w:rsidRPr="00E36D99" w:rsidRDefault="002C3A16" w:rsidP="00E36D99">
      <w:pPr>
        <w:pStyle w:val="ListParagraph"/>
        <w:numPr>
          <w:ilvl w:val="0"/>
          <w:numId w:val="17"/>
        </w:numPr>
        <w:spacing w:line="360" w:lineRule="auto"/>
        <w:jc w:val="both"/>
        <w:rPr>
          <w:rFonts w:ascii="Arial" w:hAnsi="Arial" w:cs="Arial"/>
          <w:b/>
          <w:bCs/>
          <w:sz w:val="22"/>
          <w:szCs w:val="22"/>
        </w:rPr>
      </w:pPr>
      <w:r w:rsidRPr="00E36D99">
        <w:rPr>
          <w:rFonts w:ascii="Arial" w:hAnsi="Arial" w:cs="Arial"/>
          <w:b/>
          <w:bCs/>
          <w:sz w:val="22"/>
          <w:szCs w:val="22"/>
        </w:rPr>
        <w:t>CU-16 Cerrar sesión</w:t>
      </w:r>
    </w:p>
    <w:p w14:paraId="0140016B"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Actor: Usuario.</w:t>
      </w:r>
    </w:p>
    <w:p w14:paraId="0F831EAC" w14:textId="77777777" w:rsidR="002C3A16" w:rsidRPr="00E36D99" w:rsidRDefault="002C3A16" w:rsidP="00E36D99">
      <w:pPr>
        <w:keepNext/>
        <w:spacing w:after="60" w:line="360" w:lineRule="auto"/>
        <w:jc w:val="both"/>
        <w:rPr>
          <w:rFonts w:ascii="Arial" w:hAnsi="Arial" w:cs="Arial"/>
          <w:sz w:val="22"/>
          <w:szCs w:val="22"/>
        </w:rPr>
      </w:pPr>
      <w:r w:rsidRPr="00E36D99">
        <w:rPr>
          <w:rFonts w:ascii="Arial" w:hAnsi="Arial" w:cs="Arial"/>
          <w:sz w:val="22"/>
          <w:szCs w:val="22"/>
        </w:rPr>
        <w:t>Precondición: Sesión iniciada.</w:t>
      </w:r>
    </w:p>
    <w:p w14:paraId="343C53D3"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 principal:</w:t>
      </w:r>
    </w:p>
    <w:p w14:paraId="0968927F" w14:textId="1A930F06" w:rsidR="002C3A16" w:rsidRPr="00E36D99" w:rsidRDefault="002C3A16" w:rsidP="00E36D99">
      <w:pPr>
        <w:pStyle w:val="ListParagraph"/>
        <w:numPr>
          <w:ilvl w:val="0"/>
          <w:numId w:val="38"/>
        </w:numPr>
        <w:spacing w:line="360" w:lineRule="auto"/>
        <w:jc w:val="both"/>
        <w:rPr>
          <w:rFonts w:ascii="Arial" w:hAnsi="Arial" w:cs="Arial"/>
          <w:sz w:val="22"/>
          <w:szCs w:val="22"/>
        </w:rPr>
      </w:pPr>
      <w:r w:rsidRPr="00E36D99">
        <w:rPr>
          <w:rFonts w:ascii="Arial" w:hAnsi="Arial" w:cs="Arial"/>
          <w:sz w:val="22"/>
          <w:szCs w:val="22"/>
        </w:rPr>
        <w:t>El usuario selecciona Cerrar sesión.</w:t>
      </w:r>
    </w:p>
    <w:p w14:paraId="0BC8BCE3" w14:textId="6C7F4342" w:rsidR="002C3A16" w:rsidRPr="00E36D99" w:rsidRDefault="002C3A16" w:rsidP="00E36D99">
      <w:pPr>
        <w:pStyle w:val="ListParagraph"/>
        <w:numPr>
          <w:ilvl w:val="0"/>
          <w:numId w:val="38"/>
        </w:numPr>
        <w:spacing w:line="360" w:lineRule="auto"/>
        <w:jc w:val="both"/>
        <w:rPr>
          <w:rFonts w:ascii="Arial" w:hAnsi="Arial" w:cs="Arial"/>
          <w:sz w:val="22"/>
          <w:szCs w:val="22"/>
        </w:rPr>
      </w:pPr>
      <w:r w:rsidRPr="00E36D99">
        <w:rPr>
          <w:rFonts w:ascii="Arial" w:hAnsi="Arial" w:cs="Arial"/>
          <w:sz w:val="22"/>
          <w:szCs w:val="22"/>
        </w:rPr>
        <w:t>Si hay cambios sin guardar, el sistema solicita confirmar su descarte.</w:t>
      </w:r>
    </w:p>
    <w:p w14:paraId="2F0308C6" w14:textId="0359C9AE" w:rsidR="002C3A16" w:rsidRPr="00E36D99" w:rsidRDefault="002C3A16" w:rsidP="00E36D99">
      <w:pPr>
        <w:pStyle w:val="ListParagraph"/>
        <w:numPr>
          <w:ilvl w:val="0"/>
          <w:numId w:val="38"/>
        </w:numPr>
        <w:spacing w:line="360" w:lineRule="auto"/>
        <w:jc w:val="both"/>
        <w:rPr>
          <w:rFonts w:ascii="Arial" w:hAnsi="Arial" w:cs="Arial"/>
          <w:sz w:val="22"/>
          <w:szCs w:val="22"/>
        </w:rPr>
      </w:pPr>
      <w:r w:rsidRPr="00E36D99">
        <w:rPr>
          <w:rFonts w:ascii="Arial" w:hAnsi="Arial" w:cs="Arial"/>
          <w:sz w:val="22"/>
          <w:szCs w:val="22"/>
        </w:rPr>
        <w:t>El sistema invalida la sesión y abre la pantalla de acceso.</w:t>
      </w:r>
    </w:p>
    <w:p w14:paraId="22746DE2" w14:textId="77777777" w:rsidR="002C3A16"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Flujos alternativos: Si el usuario cancela el descarte, permanece en el formulario.</w:t>
      </w:r>
    </w:p>
    <w:p w14:paraId="1CACA1C5" w14:textId="14F16DA6" w:rsidR="006D1D2E" w:rsidRPr="00E36D99" w:rsidRDefault="002C3A16" w:rsidP="00E36D99">
      <w:pPr>
        <w:spacing w:after="60" w:line="360" w:lineRule="auto"/>
        <w:jc w:val="both"/>
        <w:rPr>
          <w:rFonts w:ascii="Arial" w:hAnsi="Arial" w:cs="Arial"/>
          <w:sz w:val="22"/>
          <w:szCs w:val="22"/>
        </w:rPr>
      </w:pPr>
      <w:r w:rsidRPr="00E36D99">
        <w:rPr>
          <w:rFonts w:ascii="Arial" w:hAnsi="Arial" w:cs="Arial"/>
          <w:sz w:val="22"/>
          <w:szCs w:val="22"/>
        </w:rPr>
        <w:t>Postcondición: Las pantallas protegidas exigen autenticación nuevamente.</w:t>
      </w:r>
    </w:p>
    <w:p w14:paraId="4CBAFEA9" w14:textId="54E22CA9" w:rsidR="00A87962" w:rsidRPr="00E36D99" w:rsidRDefault="00A87962" w:rsidP="00E36D99">
      <w:pPr>
        <w:pStyle w:val="Heading2"/>
        <w:spacing w:line="360" w:lineRule="auto"/>
        <w:jc w:val="both"/>
      </w:pPr>
      <w:bookmarkStart w:id="53" w:name="_Toc243560276"/>
      <w:r w:rsidRPr="00E36D99">
        <w:t>3.5 Diagrama de clases</w:t>
      </w:r>
      <w:bookmarkEnd w:id="53"/>
    </w:p>
    <w:p w14:paraId="413F522A" w14:textId="6DA69366" w:rsidR="00900EB3" w:rsidRPr="00E36D99" w:rsidRDefault="002C3A16" w:rsidP="00E36D99">
      <w:pPr>
        <w:spacing w:line="360" w:lineRule="auto"/>
        <w:jc w:val="both"/>
        <w:rPr>
          <w:rFonts w:ascii="Arial" w:hAnsi="Arial" w:cs="Arial"/>
          <w:sz w:val="22"/>
          <w:szCs w:val="22"/>
        </w:rPr>
      </w:pPr>
      <w:r w:rsidRPr="00E36D99">
        <w:rPr>
          <w:rFonts w:ascii="Arial" w:hAnsi="Arial" w:cs="Arial"/>
          <w:sz w:val="22"/>
          <w:szCs w:val="22"/>
        </w:rPr>
        <w:t>Las clases de dominio representan los datos; el servicio de cálculo aplica las reglas matemáticas; el repositorio gestiona SQLite; y el servicio de respaldo valida y transfiere archivos. Las actividades y fragmentos presentan formularios y resultados, sin reemplazar las responsabilidades de persistencia y cálculo.</w:t>
      </w:r>
    </w:p>
    <w:p w14:paraId="44CEB8D9" w14:textId="6BC94D51" w:rsidR="00706CC2" w:rsidRPr="00E36D99" w:rsidRDefault="006F3145" w:rsidP="006F3145">
      <w:pPr>
        <w:keepNext/>
        <w:spacing w:line="360" w:lineRule="auto"/>
        <w:jc w:val="center"/>
        <w:rPr>
          <w:rFonts w:ascii="Arial" w:hAnsi="Arial" w:cs="Arial"/>
          <w:sz w:val="22"/>
          <w:szCs w:val="22"/>
        </w:rPr>
      </w:pPr>
      <w:r>
        <w:rPr>
          <w:rFonts w:ascii="Arial" w:hAnsi="Arial" w:cs="Arial"/>
          <w:noProof/>
          <w:sz w:val="22"/>
          <w:szCs w:val="22"/>
        </w:rPr>
        <w:drawing>
          <wp:inline distT="0" distB="0" distL="0" distR="0" wp14:anchorId="75A7A5D0" wp14:editId="38F28A3C">
            <wp:extent cx="3898900" cy="3320467"/>
            <wp:effectExtent l="0" t="0" r="6350" b="0"/>
            <wp:docPr id="111537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402" b="2528"/>
                    <a:stretch>
                      <a:fillRect/>
                    </a:stretch>
                  </pic:blipFill>
                  <pic:spPr bwMode="auto">
                    <a:xfrm>
                      <a:off x="0" y="0"/>
                      <a:ext cx="3908999" cy="3329068"/>
                    </a:xfrm>
                    <a:prstGeom prst="rect">
                      <a:avLst/>
                    </a:prstGeom>
                    <a:noFill/>
                    <a:ln>
                      <a:noFill/>
                    </a:ln>
                    <a:extLst>
                      <a:ext uri="{53640926-AAD7-44D8-BBD7-CCE9431645EC}">
                        <a14:shadowObscured xmlns:a14="http://schemas.microsoft.com/office/drawing/2010/main"/>
                      </a:ext>
                    </a:extLst>
                  </pic:spPr>
                </pic:pic>
              </a:graphicData>
            </a:graphic>
          </wp:inline>
        </w:drawing>
      </w:r>
    </w:p>
    <w:p w14:paraId="638CC7DD" w14:textId="6227A465" w:rsidR="002C3A16" w:rsidRPr="006F3145" w:rsidRDefault="00706CC2">
      <w:pPr>
        <w:pStyle w:val="Caption"/>
        <w:spacing w:line="360" w:lineRule="auto"/>
        <w:jc w:val="center"/>
        <w:rPr>
          <w:rFonts w:ascii="Arial" w:hAnsi="Arial" w:cs="Arial"/>
          <w:color w:val="auto"/>
          <w:sz w:val="22"/>
          <w:szCs w:val="22"/>
        </w:rPr>
        <w:pPrChange w:id="54" w:author="Ahylin González" w:date="2026-10-22T11:08:00Z" w16du:dateUtc="2026-10-22T14:08:00Z">
          <w:pPr>
            <w:pStyle w:val="Caption"/>
          </w:pPr>
        </w:pPrChange>
      </w:pPr>
      <w:bookmarkStart w:id="55" w:name="_Toc243559927"/>
      <w:r w:rsidRPr="006F3145">
        <w:rPr>
          <w:rFonts w:ascii="Arial" w:hAnsi="Arial" w:cs="Arial"/>
          <w:color w:val="auto"/>
          <w:sz w:val="22"/>
          <w:szCs w:val="22"/>
        </w:rPr>
        <w:t xml:space="preserve">Ilustración </w:t>
      </w:r>
      <w:r w:rsidRPr="006F3145">
        <w:rPr>
          <w:rFonts w:ascii="Arial" w:hAnsi="Arial" w:cs="Arial"/>
          <w:color w:val="auto"/>
          <w:sz w:val="22"/>
          <w:szCs w:val="22"/>
        </w:rPr>
        <w:fldChar w:fldCharType="begin"/>
      </w:r>
      <w:r w:rsidRPr="006F3145">
        <w:rPr>
          <w:rFonts w:ascii="Arial" w:hAnsi="Arial" w:cs="Arial"/>
          <w:color w:val="auto"/>
          <w:sz w:val="22"/>
          <w:szCs w:val="22"/>
        </w:rPr>
        <w:instrText xml:space="preserve"> SEQ Ilustración \* ARABIC </w:instrText>
      </w:r>
      <w:r w:rsidRPr="006F3145">
        <w:rPr>
          <w:rFonts w:ascii="Arial" w:hAnsi="Arial" w:cs="Arial"/>
          <w:color w:val="auto"/>
          <w:sz w:val="22"/>
          <w:szCs w:val="22"/>
        </w:rPr>
        <w:fldChar w:fldCharType="separate"/>
      </w:r>
      <w:r w:rsidRPr="006F3145">
        <w:rPr>
          <w:rFonts w:ascii="Arial" w:hAnsi="Arial" w:cs="Arial"/>
          <w:noProof/>
          <w:color w:val="auto"/>
          <w:sz w:val="22"/>
          <w:szCs w:val="22"/>
        </w:rPr>
        <w:t>4</w:t>
      </w:r>
      <w:r w:rsidRPr="006F3145">
        <w:rPr>
          <w:rFonts w:ascii="Arial" w:hAnsi="Arial" w:cs="Arial"/>
          <w:noProof/>
          <w:color w:val="auto"/>
          <w:sz w:val="22"/>
          <w:szCs w:val="22"/>
        </w:rPr>
        <w:fldChar w:fldCharType="end"/>
      </w:r>
      <w:r w:rsidRPr="006F3145">
        <w:rPr>
          <w:rFonts w:ascii="Arial" w:hAnsi="Arial" w:cs="Arial"/>
          <w:color w:val="auto"/>
          <w:sz w:val="22"/>
          <w:szCs w:val="22"/>
        </w:rPr>
        <w:t>: Diagrama de clases.</w:t>
      </w:r>
      <w:bookmarkEnd w:id="55"/>
    </w:p>
    <w:p w14:paraId="33967015" w14:textId="0536AB4C" w:rsidR="002C3A16" w:rsidRPr="00E36D99" w:rsidRDefault="002C3A16" w:rsidP="00E36D99">
      <w:pPr>
        <w:spacing w:line="360" w:lineRule="auto"/>
        <w:jc w:val="both"/>
        <w:rPr>
          <w:rFonts w:ascii="Arial" w:hAnsi="Arial" w:cs="Arial"/>
          <w:sz w:val="22"/>
          <w:szCs w:val="22"/>
        </w:rPr>
      </w:pPr>
      <w:r w:rsidRPr="00E36D99">
        <w:rPr>
          <w:rFonts w:ascii="Arial" w:hAnsi="Arial" w:cs="Arial"/>
          <w:sz w:val="22"/>
          <w:szCs w:val="22"/>
        </w:rPr>
        <w:lastRenderedPageBreak/>
        <w:t>El acceso se gestionará mediante ServicioAutenticacion, con registrar, iniciarSesion y cerrarSesion; las pantallas consumirán servicios y repositorio. ResultadoSimulacion transportará los totales y resultados calculados. No se considera necesaria una conexión remota.</w:t>
      </w:r>
    </w:p>
    <w:p w14:paraId="170330DA" w14:textId="3A82C001" w:rsidR="00A87962" w:rsidRPr="00E36D99" w:rsidRDefault="00A87962" w:rsidP="00E36D99">
      <w:pPr>
        <w:pStyle w:val="Heading2"/>
        <w:spacing w:line="360" w:lineRule="auto"/>
        <w:jc w:val="both"/>
      </w:pPr>
      <w:bookmarkStart w:id="56" w:name="_Toc243560277"/>
      <w:r w:rsidRPr="00E36D99">
        <w:t>3.6 Diseño preliminar de interfaces</w:t>
      </w:r>
      <w:bookmarkEnd w:id="56"/>
    </w:p>
    <w:p w14:paraId="572B2F4F" w14:textId="0DD94EF6"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Registro y acceso</w:t>
      </w:r>
    </w:p>
    <w:p w14:paraId="77B78A00"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Registro con nombre, contraseña y confirmación; acceso posterior solo con contraseña. Los mensajes indican campos incompletos o clave incorrecta. Tras acceder se muestra el menú; tras cerrar sesión se vuelve al acceso.</w:t>
      </w:r>
    </w:p>
    <w:p w14:paraId="5ADEFA51" w14:textId="6604881F"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Cuentas y catálogos</w:t>
      </w:r>
    </w:p>
    <w:p w14:paraId="721F9D15"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Listas con acciones de crear, editar y eliminar. Los formularios contienen nombre y monto; se distinguen aportes únicos de egresos mensuales. Cancelar vuelve a la lista y eliminar solicita confirmación.</w:t>
      </w:r>
    </w:p>
    <w:p w14:paraId="74A11214" w14:textId="32BC0018"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Nueva simulación y resultados</w:t>
      </w:r>
    </w:p>
    <w:p w14:paraId="44058E58"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Nombre, selector de cuenta, monto base editable, selección de aportes opcionales y selección de egresos obligatorios. Calcular muestra los cuatro resultados; Guardar conserva el escenario. Un cambio posterior exige recalcular antes de guardar.</w:t>
      </w:r>
    </w:p>
    <w:p w14:paraId="01AC74BF" w14:textId="00F71984"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Historial y comparación</w:t>
      </w:r>
    </w:p>
    <w:p w14:paraId="0E0C2FD3"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Lista con cuenta, nombre, fecha y meses completos. El detalle permite editar o eliminar. Seleccionar dos escenarios abre la comparación con los mismos campos para ambos.</w:t>
      </w:r>
    </w:p>
    <w:p w14:paraId="1CC6731B" w14:textId="5772B1C4"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Respaldo y restauración</w:t>
      </w:r>
    </w:p>
    <w:p w14:paraId="4CE46059"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Opciones de exportar e importar mediante selector de documentos. La restauración informa qué se sustituirá y permite cancelar. Los errores de lectura, espacio o formato se muestran sin perder la base existente.</w:t>
      </w:r>
    </w:p>
    <w:p w14:paraId="2402353F" w14:textId="2D4AEE50"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Las pantallas deben contemplar estados de lista vacía, datos inválidos, operación en curso, éxito y error. Las listas y formularios ofrecerán una salida al menú o pantalla anterior; los datos se conservarán al rotar o se avisará antes de descartarlos. Los textos de ayuda aclararán el significado de meses completos, saldo restante y aporte único.</w:t>
      </w:r>
    </w:p>
    <w:p w14:paraId="12453E73" w14:textId="27494E16" w:rsidR="00A87962" w:rsidRPr="00E36D99" w:rsidRDefault="00A87962" w:rsidP="00E36D99">
      <w:pPr>
        <w:pStyle w:val="Heading2"/>
        <w:spacing w:line="360" w:lineRule="auto"/>
        <w:jc w:val="both"/>
      </w:pPr>
      <w:bookmarkStart w:id="57" w:name="_Toc243560278"/>
      <w:r w:rsidRPr="00E36D99">
        <w:lastRenderedPageBreak/>
        <w:t>3.7 Trazabilidad</w:t>
      </w:r>
      <w:bookmarkEnd w:id="57"/>
    </w:p>
    <w:tbl>
      <w:tblPr>
        <w:tblW w:w="0" w:type="auto"/>
        <w:tblLayout w:type="fixed"/>
        <w:tblLook w:val="04A0" w:firstRow="1" w:lastRow="0" w:firstColumn="1" w:lastColumn="0" w:noHBand="0" w:noVBand="1"/>
      </w:tblPr>
      <w:tblGrid>
        <w:gridCol w:w="2946"/>
        <w:gridCol w:w="2946"/>
        <w:gridCol w:w="2892"/>
      </w:tblGrid>
      <w:tr w:rsidR="003C6EF5" w:rsidRPr="00E36D99" w14:paraId="769CE2CF" w14:textId="77777777" w:rsidTr="003C6EF5">
        <w:trPr>
          <w:cantSplit/>
          <w:tblHeader/>
        </w:trPr>
        <w:tc>
          <w:tcPr>
            <w:tcW w:w="2946"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1C53953D"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b/>
                <w:sz w:val="22"/>
                <w:szCs w:val="22"/>
              </w:rPr>
              <w:t>Requisitos</w:t>
            </w:r>
          </w:p>
        </w:tc>
        <w:tc>
          <w:tcPr>
            <w:tcW w:w="2946"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4D910034"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b/>
                <w:sz w:val="22"/>
                <w:szCs w:val="22"/>
              </w:rPr>
              <w:t>Casos de uso</w:t>
            </w:r>
          </w:p>
        </w:tc>
        <w:tc>
          <w:tcPr>
            <w:tcW w:w="2892"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4EC1A9D3"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b/>
                <w:sz w:val="22"/>
                <w:szCs w:val="22"/>
              </w:rPr>
              <w:t>Datos o servicio</w:t>
            </w:r>
          </w:p>
        </w:tc>
      </w:tr>
      <w:tr w:rsidR="003C6EF5" w:rsidRPr="00E36D99" w14:paraId="1727D987" w14:textId="77777777" w:rsidTr="003C6EF5">
        <w:trPr>
          <w:cantSplit/>
        </w:trPr>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7BB61343"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RFU-01/02; RFS-01/11</w:t>
            </w:r>
          </w:p>
        </w:tc>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130DD91E"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CU-01, 02, 16</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Pr>
          <w:p w14:paraId="154F1D68"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Usuario y autenticación</w:t>
            </w:r>
          </w:p>
        </w:tc>
      </w:tr>
      <w:tr w:rsidR="003C6EF5" w:rsidRPr="00E36D99" w14:paraId="29A6DF1E" w14:textId="77777777" w:rsidTr="003C6EF5">
        <w:trPr>
          <w:cantSplit/>
        </w:trPr>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6ED0D31A"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RFU-03; RFS-02/08</w:t>
            </w:r>
          </w:p>
        </w:tc>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5C3F7C16"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CU-03</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Pr>
          <w:p w14:paraId="0A884AB6"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Cuenta</w:t>
            </w:r>
          </w:p>
        </w:tc>
      </w:tr>
      <w:tr w:rsidR="003C6EF5" w:rsidRPr="00E36D99" w14:paraId="7A6F5F22" w14:textId="77777777" w:rsidTr="003C6EF5">
        <w:trPr>
          <w:cantSplit/>
        </w:trPr>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01CA41D1"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RFU-04/05; RFS-02/08</w:t>
            </w:r>
          </w:p>
        </w:tc>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474BA014"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CU-04, 05</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Pr>
          <w:p w14:paraId="3B48FF1A"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Ítems y detalles históricos</w:t>
            </w:r>
          </w:p>
        </w:tc>
      </w:tr>
      <w:tr w:rsidR="003C6EF5" w:rsidRPr="00E36D99" w14:paraId="150B95CD" w14:textId="77777777" w:rsidTr="003C6EF5">
        <w:trPr>
          <w:cantSplit/>
        </w:trPr>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1DA1A1A0"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RFU-06/07; RFS-03/04/05</w:t>
            </w:r>
          </w:p>
        </w:tc>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5CC23DC8"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CU-06, 07, 08</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Pr>
          <w:p w14:paraId="22C90683"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ServicioCalculo y detalles</w:t>
            </w:r>
          </w:p>
        </w:tc>
      </w:tr>
      <w:tr w:rsidR="003C6EF5" w:rsidRPr="00E36D99" w14:paraId="6C2B58B2" w14:textId="77777777" w:rsidTr="003C6EF5">
        <w:trPr>
          <w:cantSplit/>
        </w:trPr>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787E9483"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RFU-08; RFS-06/07</w:t>
            </w:r>
          </w:p>
        </w:tc>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2B146AE4"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CU-09, 10, 11, 12</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Pr>
          <w:p w14:paraId="495565B3"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Simulacion y repositorio</w:t>
            </w:r>
          </w:p>
        </w:tc>
      </w:tr>
      <w:tr w:rsidR="003C6EF5" w:rsidRPr="00E36D99" w14:paraId="022CA060" w14:textId="77777777" w:rsidTr="003C6EF5">
        <w:trPr>
          <w:cantSplit/>
        </w:trPr>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55F6883E"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RFU-09; RFS-09</w:t>
            </w:r>
          </w:p>
        </w:tc>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6DD59BCC"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CU-15</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Pr>
          <w:p w14:paraId="36C6C2D1"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Consulta de escenarios</w:t>
            </w:r>
          </w:p>
        </w:tc>
      </w:tr>
      <w:tr w:rsidR="003C6EF5" w:rsidRPr="00E36D99" w14:paraId="7E2F0981" w14:textId="77777777" w:rsidTr="003C6EF5">
        <w:trPr>
          <w:cantSplit/>
        </w:trPr>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05112B31"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RFU-10; RFS-10/12</w:t>
            </w:r>
          </w:p>
        </w:tc>
        <w:tc>
          <w:tcPr>
            <w:tcW w:w="2946" w:type="dxa"/>
            <w:tcBorders>
              <w:top w:val="single" w:sz="4" w:space="0" w:color="D9D9D9"/>
              <w:left w:val="single" w:sz="4" w:space="0" w:color="D9D9D9"/>
              <w:bottom w:val="single" w:sz="4" w:space="0" w:color="D9D9D9"/>
              <w:right w:val="single" w:sz="4" w:space="0" w:color="D9D9D9"/>
            </w:tcBorders>
            <w:shd w:val="clear" w:color="auto" w:fill="FFFFFF"/>
          </w:tcPr>
          <w:p w14:paraId="7EB29FA3"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CU-13, 14</w:t>
            </w:r>
          </w:p>
        </w:tc>
        <w:tc>
          <w:tcPr>
            <w:tcW w:w="2892" w:type="dxa"/>
            <w:tcBorders>
              <w:top w:val="single" w:sz="4" w:space="0" w:color="D9D9D9"/>
              <w:left w:val="single" w:sz="4" w:space="0" w:color="D9D9D9"/>
              <w:bottom w:val="single" w:sz="4" w:space="0" w:color="D9D9D9"/>
              <w:right w:val="single" w:sz="4" w:space="0" w:color="D9D9D9"/>
            </w:tcBorders>
            <w:shd w:val="clear" w:color="auto" w:fill="FFFFFF"/>
          </w:tcPr>
          <w:p w14:paraId="25A320D3"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ServicioRespaldo</w:t>
            </w:r>
          </w:p>
        </w:tc>
      </w:tr>
    </w:tbl>
    <w:p w14:paraId="13A42CB3" w14:textId="47344CAC" w:rsidR="003C6EF5" w:rsidRPr="00E36D99" w:rsidRDefault="00C317D9" w:rsidP="00E36D99">
      <w:pPr>
        <w:pStyle w:val="Caption"/>
        <w:spacing w:line="360" w:lineRule="auto"/>
        <w:jc w:val="both"/>
        <w:rPr>
          <w:rFonts w:ascii="Arial" w:hAnsi="Arial" w:cs="Arial"/>
          <w:sz w:val="22"/>
          <w:szCs w:val="22"/>
        </w:rPr>
      </w:pPr>
      <w:bookmarkStart w:id="58" w:name="_Toc243560074"/>
      <w:r w:rsidRPr="00E36D99">
        <w:rPr>
          <w:rFonts w:ascii="Arial" w:hAnsi="Arial" w:cs="Arial"/>
          <w:sz w:val="22"/>
          <w:szCs w:val="22"/>
        </w:rPr>
        <w:t xml:space="preserve">Tabla </w:t>
      </w:r>
      <w:r w:rsidRPr="00E36D99">
        <w:rPr>
          <w:rFonts w:ascii="Arial" w:hAnsi="Arial" w:cs="Arial"/>
          <w:sz w:val="22"/>
          <w:szCs w:val="22"/>
        </w:rPr>
        <w:fldChar w:fldCharType="begin"/>
      </w:r>
      <w:r w:rsidRPr="00E36D99">
        <w:rPr>
          <w:rFonts w:ascii="Arial" w:hAnsi="Arial" w:cs="Arial"/>
          <w:sz w:val="22"/>
          <w:szCs w:val="22"/>
        </w:rPr>
        <w:instrText xml:space="preserve"> SEQ Tabla \* ARABIC </w:instrText>
      </w:r>
      <w:r w:rsidRPr="00E36D99">
        <w:rPr>
          <w:rFonts w:ascii="Arial" w:hAnsi="Arial" w:cs="Arial"/>
          <w:sz w:val="22"/>
          <w:szCs w:val="22"/>
        </w:rPr>
        <w:fldChar w:fldCharType="separate"/>
      </w:r>
      <w:r w:rsidRPr="00E36D99">
        <w:rPr>
          <w:rFonts w:ascii="Arial" w:hAnsi="Arial" w:cs="Arial"/>
          <w:noProof/>
          <w:sz w:val="22"/>
          <w:szCs w:val="22"/>
        </w:rPr>
        <w:t>17</w:t>
      </w:r>
      <w:r w:rsidRPr="00E36D99">
        <w:rPr>
          <w:rFonts w:ascii="Arial" w:hAnsi="Arial" w:cs="Arial"/>
          <w:noProof/>
          <w:sz w:val="22"/>
          <w:szCs w:val="22"/>
        </w:rPr>
        <w:fldChar w:fldCharType="end"/>
      </w:r>
      <w:r w:rsidRPr="00E36D99">
        <w:rPr>
          <w:rFonts w:ascii="Arial" w:hAnsi="Arial" w:cs="Arial"/>
          <w:sz w:val="22"/>
          <w:szCs w:val="22"/>
        </w:rPr>
        <w:t>:Trazabilidad.</w:t>
      </w:r>
      <w:bookmarkEnd w:id="58"/>
    </w:p>
    <w:p w14:paraId="7ED4AA3D" w14:textId="2B085D52" w:rsidR="00A87962" w:rsidRPr="00E36D99" w:rsidRDefault="00A87962" w:rsidP="00E36D99">
      <w:pPr>
        <w:pStyle w:val="Heading2"/>
        <w:spacing w:line="360" w:lineRule="auto"/>
        <w:jc w:val="both"/>
      </w:pPr>
      <w:bookmarkStart w:id="59" w:name="_Toc243560279"/>
      <w:r w:rsidRPr="00E36D99">
        <w:t>3.8 Plan de validación</w:t>
      </w:r>
      <w:bookmarkEnd w:id="59"/>
    </w:p>
    <w:p w14:paraId="50FD40E2" w14:textId="188A4E33"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 xml:space="preserve">Las pruebas de la siguiente tabla se </w:t>
      </w:r>
      <w:r w:rsidR="00437278" w:rsidRPr="00E36D99">
        <w:rPr>
          <w:rFonts w:ascii="Arial" w:hAnsi="Arial" w:cs="Arial"/>
          <w:sz w:val="22"/>
          <w:szCs w:val="22"/>
        </w:rPr>
        <w:t>realizarán</w:t>
      </w:r>
      <w:r w:rsidRPr="00E36D99">
        <w:rPr>
          <w:rFonts w:ascii="Arial" w:hAnsi="Arial" w:cs="Arial"/>
          <w:sz w:val="22"/>
          <w:szCs w:val="22"/>
        </w:rPr>
        <w:t xml:space="preserve"> durante el desarrollo. Para cada una se registrarán la fecha, el dispositivo, el resultado obtenido y las correcciones necesarias</w:t>
      </w:r>
    </w:p>
    <w:tbl>
      <w:tblPr>
        <w:tblW w:w="8784" w:type="dxa"/>
        <w:tblLayout w:type="fixed"/>
        <w:tblLook w:val="04A0" w:firstRow="1" w:lastRow="0" w:firstColumn="1" w:lastColumn="0" w:noHBand="0" w:noVBand="1"/>
      </w:tblPr>
      <w:tblGrid>
        <w:gridCol w:w="988"/>
        <w:gridCol w:w="4110"/>
        <w:gridCol w:w="3686"/>
      </w:tblGrid>
      <w:tr w:rsidR="003C6EF5" w:rsidRPr="00E36D99" w14:paraId="56A52D8D" w14:textId="77777777" w:rsidTr="00902C8E">
        <w:trPr>
          <w:cantSplit/>
          <w:tblHeader/>
        </w:trPr>
        <w:tc>
          <w:tcPr>
            <w:tcW w:w="988"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53D1DF1E"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b/>
                <w:sz w:val="22"/>
                <w:szCs w:val="22"/>
              </w:rPr>
              <w:t>Prueba</w:t>
            </w:r>
          </w:p>
        </w:tc>
        <w:tc>
          <w:tcPr>
            <w:tcW w:w="4110"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35695E49"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b/>
                <w:sz w:val="22"/>
                <w:szCs w:val="22"/>
              </w:rPr>
              <w:t>Entrada o acción</w:t>
            </w:r>
          </w:p>
        </w:tc>
        <w:tc>
          <w:tcPr>
            <w:tcW w:w="3686" w:type="dxa"/>
            <w:tcBorders>
              <w:top w:val="single" w:sz="4" w:space="0" w:color="D9D9D9"/>
              <w:left w:val="single" w:sz="4" w:space="0" w:color="D9D9D9"/>
              <w:bottom w:val="single" w:sz="4" w:space="0" w:color="D9D9D9"/>
              <w:right w:val="single" w:sz="4" w:space="0" w:color="D9D9D9"/>
            </w:tcBorders>
            <w:shd w:val="clear" w:color="auto" w:fill="C6D9F1" w:themeFill="text2" w:themeFillTint="33"/>
          </w:tcPr>
          <w:p w14:paraId="2652EEF0"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b/>
                <w:sz w:val="22"/>
                <w:szCs w:val="22"/>
              </w:rPr>
              <w:t>Resultado esperado</w:t>
            </w:r>
          </w:p>
        </w:tc>
      </w:tr>
      <w:tr w:rsidR="003C6EF5" w:rsidRPr="00E36D99" w14:paraId="1B9912F5"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19D15530"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P-01</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0EBDD98C"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Base 1.000.000; aporte 200.000; egreso 250.000</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244F91CC"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Fondo 1.200.000; 4 meses; saldo 200.000.</w:t>
            </w:r>
          </w:p>
        </w:tc>
      </w:tr>
      <w:tr w:rsidR="003C6EF5" w:rsidRPr="00E36D99" w14:paraId="0EF82491"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5A78FE4B"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P-02</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6EC07369"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Fondo 100.000; egreso 250.000</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6818801F"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0 meses; saldo 100.000.</w:t>
            </w:r>
          </w:p>
        </w:tc>
      </w:tr>
      <w:tr w:rsidR="003C6EF5" w:rsidRPr="00E36D99" w14:paraId="72D3AD6B"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609F9974"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P-03</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65CEDB9E"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Fondo 1.000.000; egreso 250.000</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4BCC2C7E"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4 meses; saldo 0.</w:t>
            </w:r>
          </w:p>
        </w:tc>
      </w:tr>
      <w:tr w:rsidR="003C6EF5" w:rsidRPr="00E36D99" w14:paraId="5F47CA78"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3DB0E54C"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P-04</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46595F2A"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Sin egresos o suma cero</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6DA49DD4"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Cálculo bloqueado con mensaje.</w:t>
            </w:r>
          </w:p>
        </w:tc>
      </w:tr>
      <w:tr w:rsidR="003C6EF5" w:rsidRPr="00E36D99" w14:paraId="28CE722C"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602F528E"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P-05</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127F002F"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Monto vacío, negativo o fuera de rango</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2D36C273"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Validación impide guardar.</w:t>
            </w:r>
          </w:p>
        </w:tc>
      </w:tr>
      <w:tr w:rsidR="003C6EF5" w:rsidRPr="00E36D99" w14:paraId="729580AC"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12FEC4E6"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P-06</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52D466E6"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Editar un ítem después de guardar</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397C5A00"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Historial conserva su valor anterior.</w:t>
            </w:r>
          </w:p>
        </w:tc>
      </w:tr>
      <w:tr w:rsidR="003C6EF5" w:rsidRPr="00E36D99" w14:paraId="78BAEA01"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6C763C0B"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P-07</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0EEA720D"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Eliminar cuenta con simulaciones</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53262088"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Operación bloqueada.</w:t>
            </w:r>
          </w:p>
        </w:tc>
      </w:tr>
      <w:tr w:rsidR="003C6EF5" w:rsidRPr="00E36D99" w14:paraId="5683CBB7"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35B01815"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P-08</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3F98B0E0"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Guardar y reiniciar app sin internet</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5FC653A5"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Escenario persiste y se recupera.</w:t>
            </w:r>
          </w:p>
        </w:tc>
      </w:tr>
      <w:tr w:rsidR="003C6EF5" w:rsidRPr="00E36D99" w14:paraId="19046560"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192AFF1A"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lastRenderedPageBreak/>
              <w:t>P-09</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21895732"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Importar archivo corrupto</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2CE2EF55"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Importación rechazada; datos actuales intactos.</w:t>
            </w:r>
          </w:p>
        </w:tc>
      </w:tr>
      <w:tr w:rsidR="003C6EF5" w:rsidRPr="00E36D99" w14:paraId="2606DA84"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58B1D104"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P-10</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38AC68AF"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Respaldar, modificar y restaurar</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4938E06F"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Se recuperan los datos del respaldo compatible.</w:t>
            </w:r>
          </w:p>
        </w:tc>
      </w:tr>
      <w:tr w:rsidR="003C6EF5" w:rsidRPr="00E36D99" w14:paraId="66F350BD"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6FF9CBC6"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P-11</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5D0B5241"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Cancelar edición o eliminación</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165F740A"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Sin cambios persistidos.</w:t>
            </w:r>
          </w:p>
        </w:tc>
      </w:tr>
      <w:tr w:rsidR="003C6EF5" w:rsidRPr="00E36D99" w14:paraId="73232E31"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1F6D49D7"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P-12</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3EB67527"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Comparar dos escenarios</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78B92DE9"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Valores correctos sin alterar registros.</w:t>
            </w:r>
          </w:p>
        </w:tc>
      </w:tr>
      <w:tr w:rsidR="003C6EF5" w:rsidRPr="00E36D99" w14:paraId="0956EA85"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27AFF308"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P-13</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240B3CAB"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Clave incorrecta y cierre de sesión</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5E233FE4"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Acceso denegado; pantallas protegidas.</w:t>
            </w:r>
          </w:p>
        </w:tc>
      </w:tr>
      <w:tr w:rsidR="003C6EF5" w:rsidRPr="00E36D99" w14:paraId="063D3654"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666F97E0"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P-14</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622268FB"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Fallo durante guardado de detalles</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5D2241A5"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Transacción revertida; sin escenario parcial.</w:t>
            </w:r>
          </w:p>
        </w:tc>
      </w:tr>
      <w:tr w:rsidR="003C6EF5" w:rsidRPr="00E36D99" w14:paraId="7E6ABB27" w14:textId="77777777" w:rsidTr="00902C8E">
        <w:trPr>
          <w:cantSplit/>
        </w:trPr>
        <w:tc>
          <w:tcPr>
            <w:tcW w:w="988" w:type="dxa"/>
            <w:tcBorders>
              <w:top w:val="single" w:sz="4" w:space="0" w:color="D9D9D9"/>
              <w:left w:val="single" w:sz="4" w:space="0" w:color="D9D9D9"/>
              <w:bottom w:val="single" w:sz="4" w:space="0" w:color="D9D9D9"/>
              <w:right w:val="single" w:sz="4" w:space="0" w:color="D9D9D9"/>
            </w:tcBorders>
            <w:shd w:val="clear" w:color="auto" w:fill="FFFFFF"/>
          </w:tcPr>
          <w:p w14:paraId="7559F0C1"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P-15</w:t>
            </w:r>
          </w:p>
        </w:tc>
        <w:tc>
          <w:tcPr>
            <w:tcW w:w="4110" w:type="dxa"/>
            <w:tcBorders>
              <w:top w:val="single" w:sz="4" w:space="0" w:color="D9D9D9"/>
              <w:left w:val="single" w:sz="4" w:space="0" w:color="D9D9D9"/>
              <w:bottom w:val="single" w:sz="4" w:space="0" w:color="D9D9D9"/>
              <w:right w:val="single" w:sz="4" w:space="0" w:color="D9D9D9"/>
            </w:tcBorders>
            <w:shd w:val="clear" w:color="auto" w:fill="FFFFFF"/>
          </w:tcPr>
          <w:p w14:paraId="16761DD1" w14:textId="77777777" w:rsidR="003C6EF5" w:rsidRPr="00E36D99" w:rsidRDefault="003C6EF5" w:rsidP="00E36D99">
            <w:pPr>
              <w:spacing w:before="80" w:after="80" w:line="360" w:lineRule="auto"/>
              <w:jc w:val="both"/>
              <w:rPr>
                <w:rFonts w:ascii="Arial" w:hAnsi="Arial" w:cs="Arial"/>
                <w:sz w:val="22"/>
                <w:szCs w:val="22"/>
              </w:rPr>
            </w:pPr>
            <w:r w:rsidRPr="00E36D99">
              <w:rPr>
                <w:rFonts w:ascii="Arial" w:hAnsi="Arial" w:cs="Arial"/>
                <w:sz w:val="22"/>
                <w:szCs w:val="22"/>
              </w:rPr>
              <w:t>100 escenarios y usuario nuevo</w:t>
            </w:r>
          </w:p>
        </w:tc>
        <w:tc>
          <w:tcPr>
            <w:tcW w:w="3686" w:type="dxa"/>
            <w:tcBorders>
              <w:top w:val="single" w:sz="4" w:space="0" w:color="D9D9D9"/>
              <w:left w:val="single" w:sz="4" w:space="0" w:color="D9D9D9"/>
              <w:bottom w:val="single" w:sz="4" w:space="0" w:color="D9D9D9"/>
              <w:right w:val="single" w:sz="4" w:space="0" w:color="D9D9D9"/>
            </w:tcBorders>
            <w:shd w:val="clear" w:color="auto" w:fill="FFFFFF"/>
          </w:tcPr>
          <w:p w14:paraId="4C629E96" w14:textId="77777777" w:rsidR="003C6EF5" w:rsidRPr="00E36D99" w:rsidRDefault="003C6EF5" w:rsidP="00E36D99">
            <w:pPr>
              <w:keepNext/>
              <w:spacing w:before="80" w:after="80" w:line="360" w:lineRule="auto"/>
              <w:jc w:val="both"/>
              <w:rPr>
                <w:rFonts w:ascii="Arial" w:hAnsi="Arial" w:cs="Arial"/>
                <w:sz w:val="22"/>
                <w:szCs w:val="22"/>
              </w:rPr>
            </w:pPr>
            <w:r w:rsidRPr="00E36D99">
              <w:rPr>
                <w:rFonts w:ascii="Arial" w:hAnsi="Arial" w:cs="Arial"/>
                <w:sz w:val="22"/>
                <w:szCs w:val="22"/>
              </w:rPr>
              <w:t>Medir respuesta y tarea frente a RNFP-01/02.</w:t>
            </w:r>
          </w:p>
        </w:tc>
      </w:tr>
    </w:tbl>
    <w:p w14:paraId="3FB11623" w14:textId="20FC4B1C" w:rsidR="000635BF" w:rsidRPr="00E36D99" w:rsidRDefault="00C317D9" w:rsidP="00E36D99">
      <w:pPr>
        <w:pStyle w:val="Caption"/>
        <w:spacing w:line="360" w:lineRule="auto"/>
        <w:jc w:val="both"/>
        <w:rPr>
          <w:rFonts w:ascii="Arial" w:hAnsi="Arial" w:cs="Arial"/>
          <w:sz w:val="22"/>
          <w:szCs w:val="22"/>
        </w:rPr>
      </w:pPr>
      <w:bookmarkStart w:id="60" w:name="_Toc243560075"/>
      <w:r w:rsidRPr="00E36D99">
        <w:rPr>
          <w:rFonts w:ascii="Arial" w:hAnsi="Arial" w:cs="Arial"/>
          <w:sz w:val="22"/>
          <w:szCs w:val="22"/>
        </w:rPr>
        <w:t xml:space="preserve">Tabla </w:t>
      </w:r>
      <w:r w:rsidRPr="00E36D99">
        <w:rPr>
          <w:rFonts w:ascii="Arial" w:hAnsi="Arial" w:cs="Arial"/>
          <w:sz w:val="22"/>
          <w:szCs w:val="22"/>
        </w:rPr>
        <w:fldChar w:fldCharType="begin"/>
      </w:r>
      <w:r w:rsidRPr="00E36D99">
        <w:rPr>
          <w:rFonts w:ascii="Arial" w:hAnsi="Arial" w:cs="Arial"/>
          <w:sz w:val="22"/>
          <w:szCs w:val="22"/>
        </w:rPr>
        <w:instrText xml:space="preserve"> SEQ Tabla \* ARABIC </w:instrText>
      </w:r>
      <w:r w:rsidRPr="00E36D99">
        <w:rPr>
          <w:rFonts w:ascii="Arial" w:hAnsi="Arial" w:cs="Arial"/>
          <w:sz w:val="22"/>
          <w:szCs w:val="22"/>
        </w:rPr>
        <w:fldChar w:fldCharType="separate"/>
      </w:r>
      <w:r w:rsidRPr="00E36D99">
        <w:rPr>
          <w:rFonts w:ascii="Arial" w:hAnsi="Arial" w:cs="Arial"/>
          <w:noProof/>
          <w:sz w:val="22"/>
          <w:szCs w:val="22"/>
        </w:rPr>
        <w:t>18</w:t>
      </w:r>
      <w:r w:rsidRPr="00E36D99">
        <w:rPr>
          <w:rFonts w:ascii="Arial" w:hAnsi="Arial" w:cs="Arial"/>
          <w:noProof/>
          <w:sz w:val="22"/>
          <w:szCs w:val="22"/>
        </w:rPr>
        <w:fldChar w:fldCharType="end"/>
      </w:r>
      <w:r w:rsidRPr="00E36D99">
        <w:rPr>
          <w:rFonts w:ascii="Arial" w:hAnsi="Arial" w:cs="Arial"/>
          <w:sz w:val="22"/>
          <w:szCs w:val="22"/>
        </w:rPr>
        <w:t>: Plan de validación.</w:t>
      </w:r>
      <w:bookmarkEnd w:id="60"/>
    </w:p>
    <w:p w14:paraId="6D938931" w14:textId="6E64C253" w:rsidR="003C6EF5" w:rsidRPr="00E36D99" w:rsidRDefault="003C6EF5" w:rsidP="00E36D99">
      <w:pPr>
        <w:pStyle w:val="Heading1"/>
        <w:spacing w:line="360" w:lineRule="auto"/>
        <w:jc w:val="both"/>
      </w:pPr>
      <w:r w:rsidRPr="00E36D99">
        <w:br w:type="page"/>
      </w:r>
      <w:bookmarkStart w:id="61" w:name="_Toc243560280"/>
      <w:r w:rsidRPr="00E36D99">
        <w:lastRenderedPageBreak/>
        <w:t>Conclusiones</w:t>
      </w:r>
      <w:bookmarkEnd w:id="61"/>
    </w:p>
    <w:p w14:paraId="2BE2B33F"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SimulaFin se diseñó para responder una pregunta concreta: cuántos meses puede financiarse un proyecto con el dinero disponible. La propuesta permite considerar aportes únicos y gastos mensuales, guardar los resultados y comparar distintas alternativas.</w:t>
      </w:r>
    </w:p>
    <w:p w14:paraId="33034224"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El informe deja definidos los requisitos, los casos de uso y la organización de los datos para comenzar la programación. Durante el desarrollo será necesario comprobar los cálculos, la conservación del historial y la recuperación de respaldos. Los resultados de esas pruebas permitirán revisar si la aplicación cumple lo propuesto.</w:t>
      </w:r>
    </w:p>
    <w:p w14:paraId="30BFAE92" w14:textId="24564EA8" w:rsidR="003C6EF5" w:rsidRPr="00E36D99" w:rsidRDefault="003C6EF5" w:rsidP="00E36D99">
      <w:pPr>
        <w:pStyle w:val="Heading1"/>
        <w:spacing w:line="360" w:lineRule="auto"/>
        <w:jc w:val="both"/>
      </w:pPr>
      <w:bookmarkStart w:id="62" w:name="_Toc243560281"/>
      <w:r w:rsidRPr="00E36D99">
        <w:t>Referencias</w:t>
      </w:r>
      <w:bookmarkEnd w:id="62"/>
    </w:p>
    <w:p w14:paraId="4EB02207"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Equipo del proyecto. (2026). GUION-documentacion y material visual de SimulaFin [borrador y presentación del proyecto].</w:t>
      </w:r>
    </w:p>
    <w:p w14:paraId="561642C7"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Metodología y Calidad del Software. (2026). Rúbrica Evaluación Nº 2 V3 [material de evaluación].</w:t>
      </w:r>
    </w:p>
    <w:p w14:paraId="2F0CBD23"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Taller de Nuevas Tecnologías. (2026). Evaluación módulo de programación y ejemplos AppBoton, AppFragment, APPSpinner, AppSQLite, GPSApp y LoginApp [material de clases].</w:t>
      </w:r>
    </w:p>
    <w:p w14:paraId="16C0B053" w14:textId="77777777" w:rsidR="003C6EF5" w:rsidRPr="00E36D99" w:rsidRDefault="003C6EF5" w:rsidP="00E36D99">
      <w:pPr>
        <w:spacing w:line="360" w:lineRule="auto"/>
        <w:jc w:val="both"/>
        <w:rPr>
          <w:rFonts w:ascii="Arial" w:hAnsi="Arial" w:cs="Arial"/>
          <w:sz w:val="22"/>
          <w:szCs w:val="22"/>
          <w:lang w:val="en-US"/>
        </w:rPr>
      </w:pPr>
      <w:r w:rsidRPr="00E36D99">
        <w:rPr>
          <w:rFonts w:ascii="Arial" w:hAnsi="Arial" w:cs="Arial"/>
          <w:sz w:val="22"/>
          <w:szCs w:val="22"/>
        </w:rPr>
        <w:t xml:space="preserve">Material de apoyo entregado con el proyecto. </w:t>
      </w:r>
      <w:r w:rsidRPr="00E36D99">
        <w:rPr>
          <w:rFonts w:ascii="Arial" w:hAnsi="Arial" w:cs="Arial"/>
          <w:sz w:val="22"/>
          <w:szCs w:val="22"/>
          <w:lang w:val="en-US"/>
        </w:rPr>
        <w:t>(2026). Software Engineering Doctrine Pressman y Software Engineering at Scale Somerville [presentaciones de síntesis sobre ingeniería de software].</w:t>
      </w:r>
    </w:p>
    <w:p w14:paraId="09B25CEF" w14:textId="5AB0F9D8"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Anexo a guion de presentación</w:t>
      </w:r>
    </w:p>
    <w:p w14:paraId="0CD85676" w14:textId="35E1C108"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Proyecto: Nombre, integrantes y propósito.</w:t>
      </w:r>
    </w:p>
    <w:p w14:paraId="6279AF54" w14:textId="15442C60"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Problema: Dificultad de repetir cálculos y conservar escenarios.</w:t>
      </w:r>
    </w:p>
    <w:p w14:paraId="714807C6" w14:textId="0D300BD3"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Solución: Aplicación local y alcance de la simulación.</w:t>
      </w:r>
    </w:p>
    <w:p w14:paraId="735F2419" w14:textId="056DB721"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Objetivos y usuarios: Qué se construye y para quién.</w:t>
      </w:r>
    </w:p>
    <w:p w14:paraId="23F8C5F3" w14:textId="626E152E"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Planificación: Iteraciones, dependencias y responsabilidades.</w:t>
      </w:r>
    </w:p>
    <w:p w14:paraId="19CEC04A" w14:textId="05A4B361"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Requisitos: Funciones de usuario y responsabilidades del sistema.</w:t>
      </w:r>
    </w:p>
    <w:p w14:paraId="2BB39586" w14:textId="0F09DE77"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Calidad: Offline, validación, rendimiento y protección de acceso.</w:t>
      </w:r>
    </w:p>
    <w:p w14:paraId="237C09D4" w14:textId="575D2923"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Datos: Siete entidades y conservación del historial.</w:t>
      </w:r>
    </w:p>
    <w:p w14:paraId="6891BCD1" w14:textId="4292E1C8"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Casos de uso: Flujo desde acceso hasta consulta y respaldo.</w:t>
      </w:r>
    </w:p>
    <w:p w14:paraId="3A057D9C" w14:textId="25321F0D"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Clases e interfaces: Separación entre pantallas, cálculo y persistencia.</w:t>
      </w:r>
    </w:p>
    <w:p w14:paraId="7FB0A1C9" w14:textId="40417030"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lastRenderedPageBreak/>
        <w:t>Ejemplo: 1.200.000 / 250.000: cuatro meses y saldo de 200.000.</w:t>
      </w:r>
    </w:p>
    <w:p w14:paraId="363B8D3D" w14:textId="4BA42303" w:rsidR="003C6EF5" w:rsidRPr="00E36D99" w:rsidRDefault="003C6EF5" w:rsidP="00E36D99">
      <w:pPr>
        <w:pStyle w:val="ListParagraph"/>
        <w:numPr>
          <w:ilvl w:val="1"/>
          <w:numId w:val="3"/>
        </w:numPr>
        <w:spacing w:line="360" w:lineRule="auto"/>
        <w:jc w:val="both"/>
        <w:rPr>
          <w:rFonts w:ascii="Arial" w:hAnsi="Arial" w:cs="Arial"/>
          <w:sz w:val="22"/>
          <w:szCs w:val="22"/>
        </w:rPr>
      </w:pPr>
      <w:r w:rsidRPr="00E36D99">
        <w:rPr>
          <w:rFonts w:ascii="Arial" w:hAnsi="Arial" w:cs="Arial"/>
          <w:sz w:val="22"/>
          <w:szCs w:val="22"/>
        </w:rPr>
        <w:t>Validación y cierre: Pruebas previstas y siguiente etapa de construcción.</w:t>
      </w:r>
    </w:p>
    <w:p w14:paraId="547EEE42" w14:textId="77777777" w:rsidR="003C6EF5" w:rsidRPr="00E36D99" w:rsidRDefault="003C6EF5" w:rsidP="00E36D99">
      <w:pPr>
        <w:spacing w:line="360" w:lineRule="auto"/>
        <w:jc w:val="both"/>
        <w:rPr>
          <w:rFonts w:ascii="Arial" w:hAnsi="Arial" w:cs="Arial"/>
          <w:sz w:val="22"/>
          <w:szCs w:val="22"/>
        </w:rPr>
      </w:pPr>
    </w:p>
    <w:p w14:paraId="2A96F828" w14:textId="36A9871C"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Anexo B Autoevaluación y coevaluación</w:t>
      </w:r>
    </w:p>
    <w:p w14:paraId="4B4BFCA4" w14:textId="77777777" w:rsidR="003C6EF5" w:rsidRPr="00E36D99" w:rsidRDefault="003C6EF5" w:rsidP="00E36D99">
      <w:pPr>
        <w:spacing w:line="360" w:lineRule="auto"/>
        <w:jc w:val="both"/>
        <w:rPr>
          <w:rFonts w:ascii="Arial" w:hAnsi="Arial" w:cs="Arial"/>
          <w:sz w:val="22"/>
          <w:szCs w:val="22"/>
        </w:rPr>
      </w:pPr>
      <w:r w:rsidRPr="00E36D99">
        <w:rPr>
          <w:rFonts w:ascii="Arial" w:hAnsi="Arial" w:cs="Arial"/>
          <w:sz w:val="22"/>
          <w:szCs w:val="22"/>
        </w:rPr>
        <w:t>La autoevaluación y la coevaluación se completarán con los instrumentos entregados por la docente. Cada integrante evaluará su participación y la de sus compañeros según el trabajo realizado.</w:t>
      </w:r>
    </w:p>
    <w:p w14:paraId="45D233FE" w14:textId="77777777" w:rsidR="003C6EF5" w:rsidRPr="00E36D99" w:rsidRDefault="003C6EF5" w:rsidP="00E36D99">
      <w:pPr>
        <w:spacing w:line="360" w:lineRule="auto"/>
        <w:jc w:val="both"/>
        <w:rPr>
          <w:rFonts w:ascii="Arial" w:hAnsi="Arial" w:cs="Arial"/>
          <w:sz w:val="22"/>
          <w:szCs w:val="22"/>
        </w:rPr>
      </w:pPr>
    </w:p>
    <w:sectPr w:rsidR="003C6EF5" w:rsidRPr="00E36D99" w:rsidSect="00350205">
      <w:footerReference w:type="default" r:id="rId19"/>
      <w:footerReference w:type="first" r:id="rId20"/>
      <w:pgSz w:w="12240" w:h="15840"/>
      <w:pgMar w:top="1417" w:right="1701" w:bottom="1417" w:left="1701" w:header="708" w:footer="708"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A ROJAS" w:date="2026-10-24T19:10:00Z" w:initials="CR">
    <w:p w14:paraId="0A96F012" w14:textId="5D00A1E4" w:rsidR="007532E2" w:rsidRDefault="007532E2" w:rsidP="007532E2">
      <w:pPr>
        <w:pStyle w:val="CommentText"/>
      </w:pPr>
      <w:r>
        <w:rPr>
          <w:rStyle w:val="CommentReference"/>
        </w:rPr>
        <w:annotationRef/>
      </w:r>
      <w:r>
        <w:t>Ojo con la fecha</w:t>
      </w:r>
    </w:p>
  </w:comment>
  <w:comment w:id="1" w:author="CARLA ROJAS" w:date="2026-10-24T19:11:00Z" w:initials="CR">
    <w:p w14:paraId="51D8438B" w14:textId="77777777" w:rsidR="007532E2" w:rsidRDefault="007532E2" w:rsidP="007532E2">
      <w:pPr>
        <w:pStyle w:val="CommentText"/>
      </w:pPr>
      <w:r>
        <w:rPr>
          <w:rStyle w:val="CommentReference"/>
        </w:rPr>
        <w:annotationRef/>
      </w:r>
      <w:r>
        <w:t>Cada índice debe comenzar en una nueva página</w:t>
      </w:r>
    </w:p>
  </w:comment>
  <w:comment w:id="9" w:author="Carla Rojas Viveros" w:date="2026-10-08T20:14:00Z" w:initials="CR">
    <w:p w14:paraId="6AAE23CF" w14:textId="77777777" w:rsidR="0037787F" w:rsidRPr="002C3A16" w:rsidRDefault="0037787F" w:rsidP="0037787F">
      <w:pPr>
        <w:pStyle w:val="CommentText"/>
      </w:pPr>
      <w:r w:rsidRPr="002C3A16">
        <w:rPr>
          <w:rStyle w:val="CommentReference"/>
        </w:rPr>
        <w:annotationRef/>
      </w:r>
      <w:r w:rsidRPr="002C3A16">
        <w:t>Aún modificando los datos? Éstos pueden ser modificados?</w:t>
      </w:r>
    </w:p>
  </w:comment>
  <w:comment w:id="11" w:author="Carla Rojas Viveros" w:date="2026-10-08T20:17:00Z" w:initials="CR">
    <w:p w14:paraId="6326EB92" w14:textId="77777777" w:rsidR="00B05F2F" w:rsidRPr="002C3A16" w:rsidRDefault="00B05F2F" w:rsidP="00B05F2F">
      <w:pPr>
        <w:pStyle w:val="CommentText"/>
      </w:pPr>
      <w:r w:rsidRPr="002C3A16">
        <w:rPr>
          <w:rStyle w:val="CommentReference"/>
        </w:rPr>
        <w:annotationRef/>
      </w:r>
      <w:r w:rsidRPr="002C3A16">
        <w:t>Hacer una carta gantt the real, cambiar esta por favor. Se deben ver las actividades o tareas, su duración, las dependencias</w:t>
      </w:r>
    </w:p>
  </w:comment>
  <w:comment w:id="14" w:author="CARLA ROJAS" w:date="2026-10-24T19:16:00Z" w:initials="CR">
    <w:p w14:paraId="75D5C8D2" w14:textId="77777777" w:rsidR="007532E2" w:rsidRDefault="007532E2" w:rsidP="007532E2">
      <w:pPr>
        <w:pStyle w:val="CommentText"/>
      </w:pPr>
      <w:r>
        <w:rPr>
          <w:rStyle w:val="CommentReference"/>
        </w:rPr>
        <w:annotationRef/>
      </w:r>
      <w:r>
        <w:t>Falta un rol, quién valida esta solución?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6F012" w15:done="1"/>
  <w15:commentEx w15:paraId="51D8438B" w15:done="0"/>
  <w15:commentEx w15:paraId="6AAE23CF" w15:done="0"/>
  <w15:commentEx w15:paraId="6326EB92" w15:done="0"/>
  <w15:commentEx w15:paraId="75D5C8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28CA5FA8" w16cex:dateUtc="2026-10-24T22:10:00Z"/>
  <w16cex:commentExtensible w16cex:durableId="7B242FFA" w16cex:dateUtc="2026-10-24T22:11:00Z"/>
  <w16cex:commentExtensible w16cex:durableId="1346E633" w16cex:dateUtc="2026-10-08T23:14:00Z"/>
  <w16cex:commentExtensible w16cex:durableId="0FB659CF" w16cex:dateUtc="2026-10-08T23:17:00Z"/>
  <w16cex:commentExtensible w16cex:durableId="583B5EC9" w16cex:dateUtc="2026-10-24T2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6F012" w16cid:durableId="28CA5FA8"/>
  <w16cid:commentId w16cid:paraId="51D8438B" w16cid:durableId="7B242FFA"/>
  <w16cid:commentId w16cid:paraId="6AAE23CF" w16cid:durableId="1346E633"/>
  <w16cid:commentId w16cid:paraId="6326EB92" w16cid:durableId="0FB659CF"/>
  <w16cid:commentId w16cid:paraId="75D5C8D2" w16cid:durableId="583B5E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49FA" w14:textId="77777777" w:rsidR="003A4B65" w:rsidRPr="002C3A16" w:rsidRDefault="003A4B65">
      <w:pPr>
        <w:spacing w:after="0" w:line="240" w:lineRule="auto"/>
      </w:pPr>
      <w:r w:rsidRPr="002C3A16">
        <w:separator/>
      </w:r>
    </w:p>
  </w:endnote>
  <w:endnote w:type="continuationSeparator" w:id="0">
    <w:p w14:paraId="3C317CA4" w14:textId="77777777" w:rsidR="003A4B65" w:rsidRPr="002C3A16" w:rsidRDefault="003A4B65">
      <w:pPr>
        <w:spacing w:after="0" w:line="240" w:lineRule="auto"/>
      </w:pPr>
      <w:r w:rsidRPr="002C3A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3BB4D0C-1734-4AB6-8D8C-2E85EBF6EFA1}"/>
    <w:embedBold r:id="rId2" w:fontKey="{AD9B1B36-959A-4AD9-9460-0490EE99B533}"/>
    <w:embedItalic r:id="rId3" w:fontKey="{7D176D69-B78F-4A02-A6A6-2D092C430354}"/>
  </w:font>
  <w:font w:name="Cambria">
    <w:panose1 w:val="02040503050406030204"/>
    <w:charset w:val="00"/>
    <w:family w:val="roman"/>
    <w:pitch w:val="variable"/>
    <w:sig w:usb0="E00006FF" w:usb1="420024FF" w:usb2="02000000" w:usb3="00000000" w:csb0="0000019F" w:csb1="00000000"/>
    <w:embedRegular r:id="rId4" w:fontKey="{DD06AAB3-1505-4D1A-AF96-AC61EA20FBE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E16D2646-3E8E-4E6F-9933-1C256468FD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8E87" w14:textId="77777777" w:rsidR="000635BF" w:rsidRPr="002C3A16" w:rsidRDefault="000635B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79A2" w14:textId="20A2174E" w:rsidR="00CE021E" w:rsidRDefault="00CE021E" w:rsidP="00350205">
    <w:pPr>
      <w:pStyle w:val="Footer"/>
      <w:jc w:val="center"/>
      <w:rPr>
        <w:caps/>
        <w:color w:val="4F81BD" w:themeColor="accent1"/>
      </w:rPr>
    </w:pPr>
  </w:p>
  <w:p w14:paraId="067FF1A6" w14:textId="0A7E5612" w:rsidR="00350205" w:rsidRPr="002C3A16" w:rsidRDefault="00350205" w:rsidP="003502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6B1D" w14:textId="77777777" w:rsidR="00350205" w:rsidRDefault="0035020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2E17384" w14:textId="77777777" w:rsidR="00350205" w:rsidRPr="002C3A16" w:rsidRDefault="00350205">
    <w:pPr>
      <w:pBdr>
        <w:top w:val="nil"/>
        <w:left w:val="nil"/>
        <w:bottom w:val="nil"/>
        <w:right w:val="nil"/>
        <w:between w:val="nil"/>
      </w:pBdr>
      <w:tabs>
        <w:tab w:val="center" w:pos="4419"/>
        <w:tab w:val="right" w:pos="8838"/>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0D19" w14:textId="77777777" w:rsidR="00350205" w:rsidRDefault="0035020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8B04BE6" w14:textId="305DC360" w:rsidR="00350205" w:rsidRPr="002C3A16" w:rsidRDefault="00350205" w:rsidP="00350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48682" w14:textId="77777777" w:rsidR="003A4B65" w:rsidRPr="002C3A16" w:rsidRDefault="003A4B65">
      <w:pPr>
        <w:spacing w:after="0" w:line="240" w:lineRule="auto"/>
      </w:pPr>
      <w:r w:rsidRPr="002C3A16">
        <w:separator/>
      </w:r>
    </w:p>
  </w:footnote>
  <w:footnote w:type="continuationSeparator" w:id="0">
    <w:p w14:paraId="36E2CEF9" w14:textId="77777777" w:rsidR="003A4B65" w:rsidRPr="002C3A16" w:rsidRDefault="003A4B65">
      <w:pPr>
        <w:spacing w:after="0" w:line="240" w:lineRule="auto"/>
      </w:pPr>
      <w:r w:rsidRPr="002C3A1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9EB"/>
    <w:multiLevelType w:val="hybridMultilevel"/>
    <w:tmpl w:val="0604254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2515E80"/>
    <w:multiLevelType w:val="hybridMultilevel"/>
    <w:tmpl w:val="3B0EF8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DDA79A3"/>
    <w:multiLevelType w:val="hybridMultilevel"/>
    <w:tmpl w:val="880CB476"/>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71C21AD"/>
    <w:multiLevelType w:val="hybridMultilevel"/>
    <w:tmpl w:val="3E964CB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72730E5"/>
    <w:multiLevelType w:val="hybridMultilevel"/>
    <w:tmpl w:val="DCD2EB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76042C1"/>
    <w:multiLevelType w:val="hybridMultilevel"/>
    <w:tmpl w:val="398C266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AF8153D"/>
    <w:multiLevelType w:val="hybridMultilevel"/>
    <w:tmpl w:val="80B8A9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FEF255F"/>
    <w:multiLevelType w:val="hybridMultilevel"/>
    <w:tmpl w:val="7FEC16C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2227F7F"/>
    <w:multiLevelType w:val="hybridMultilevel"/>
    <w:tmpl w:val="F6B87B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77C407B"/>
    <w:multiLevelType w:val="hybridMultilevel"/>
    <w:tmpl w:val="34B6B6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AAA464A"/>
    <w:multiLevelType w:val="hybridMultilevel"/>
    <w:tmpl w:val="8E8E8A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AAD2ED8"/>
    <w:multiLevelType w:val="hybridMultilevel"/>
    <w:tmpl w:val="8E5CF64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C752285"/>
    <w:multiLevelType w:val="hybridMultilevel"/>
    <w:tmpl w:val="25802D2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D0400B3"/>
    <w:multiLevelType w:val="hybridMultilevel"/>
    <w:tmpl w:val="F5D44E0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D18062A"/>
    <w:multiLevelType w:val="hybridMultilevel"/>
    <w:tmpl w:val="A7EC918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1121D0C"/>
    <w:multiLevelType w:val="hybridMultilevel"/>
    <w:tmpl w:val="3EAA580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3C76B1C"/>
    <w:multiLevelType w:val="hybridMultilevel"/>
    <w:tmpl w:val="E9668EF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46D424A"/>
    <w:multiLevelType w:val="hybridMultilevel"/>
    <w:tmpl w:val="89C494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4D15896"/>
    <w:multiLevelType w:val="hybridMultilevel"/>
    <w:tmpl w:val="7BEA4F8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7693EF7"/>
    <w:multiLevelType w:val="hybridMultilevel"/>
    <w:tmpl w:val="AD1C87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A3A6613"/>
    <w:multiLevelType w:val="hybridMultilevel"/>
    <w:tmpl w:val="4E2C60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B611013"/>
    <w:multiLevelType w:val="multilevel"/>
    <w:tmpl w:val="9A8EA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FBE7250"/>
    <w:multiLevelType w:val="hybridMultilevel"/>
    <w:tmpl w:val="EB1049D4"/>
    <w:lvl w:ilvl="0" w:tplc="340A0019">
      <w:start w:val="1"/>
      <w:numFmt w:val="lowerLetter"/>
      <w:lvlText w:val="%1."/>
      <w:lvlJc w:val="left"/>
      <w:pPr>
        <w:ind w:left="720" w:hanging="360"/>
      </w:pPr>
      <w:rPr>
        <w:rFonts w:hint="default"/>
      </w:rPr>
    </w:lvl>
    <w:lvl w:ilvl="1" w:tplc="74649B7E">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08C408D"/>
    <w:multiLevelType w:val="multilevel"/>
    <w:tmpl w:val="2E8E7F3C"/>
    <w:lvl w:ilvl="0">
      <w:start w:val="1"/>
      <w:numFmt w:val="decimal"/>
      <w:lvlText w:val="%1"/>
      <w:lvlJc w:val="left"/>
      <w:pPr>
        <w:ind w:left="372" w:hanging="372"/>
      </w:pPr>
    </w:lvl>
    <w:lvl w:ilvl="1">
      <w:start w:val="1"/>
      <w:numFmt w:val="decimal"/>
      <w:lvlText w:val="%1.%2"/>
      <w:lvlJc w:val="left"/>
      <w:pPr>
        <w:ind w:left="372" w:hanging="372"/>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15:restartNumberingAfterBreak="0">
    <w:nsid w:val="50AF18C5"/>
    <w:multiLevelType w:val="hybridMultilevel"/>
    <w:tmpl w:val="05141C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13E0BEF"/>
    <w:multiLevelType w:val="hybridMultilevel"/>
    <w:tmpl w:val="23F831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2E25E0B"/>
    <w:multiLevelType w:val="hybridMultilevel"/>
    <w:tmpl w:val="323EEFE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2E26432"/>
    <w:multiLevelType w:val="hybridMultilevel"/>
    <w:tmpl w:val="317A6E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4AD3E9A"/>
    <w:multiLevelType w:val="hybridMultilevel"/>
    <w:tmpl w:val="445AC73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5FB58DF"/>
    <w:multiLevelType w:val="hybridMultilevel"/>
    <w:tmpl w:val="BA84D93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FB861E5"/>
    <w:multiLevelType w:val="hybridMultilevel"/>
    <w:tmpl w:val="9BBACA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05328B9"/>
    <w:multiLevelType w:val="hybridMultilevel"/>
    <w:tmpl w:val="53C2B4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2063A38"/>
    <w:multiLevelType w:val="hybridMultilevel"/>
    <w:tmpl w:val="8536FAF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08A20F1"/>
    <w:multiLevelType w:val="hybridMultilevel"/>
    <w:tmpl w:val="781E8D4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CC0AD5"/>
    <w:multiLevelType w:val="hybridMultilevel"/>
    <w:tmpl w:val="BE9607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DD0F73"/>
    <w:multiLevelType w:val="hybridMultilevel"/>
    <w:tmpl w:val="96886F9E"/>
    <w:lvl w:ilvl="0" w:tplc="98CA0588">
      <w:start w:val="2"/>
      <w:numFmt w:val="bullet"/>
      <w:lvlText w:val="-"/>
      <w:lvlJc w:val="left"/>
      <w:pPr>
        <w:ind w:left="720" w:hanging="360"/>
      </w:pPr>
      <w:rPr>
        <w:rFonts w:ascii="Arial" w:eastAsia="Aptos"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6B266B1"/>
    <w:multiLevelType w:val="hybridMultilevel"/>
    <w:tmpl w:val="AB7671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70C68B6"/>
    <w:multiLevelType w:val="hybridMultilevel"/>
    <w:tmpl w:val="C46A9D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EBC450E"/>
    <w:multiLevelType w:val="hybridMultilevel"/>
    <w:tmpl w:val="DD8E525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27541250">
    <w:abstractNumId w:val="23"/>
  </w:num>
  <w:num w:numId="2" w16cid:durableId="1570506101">
    <w:abstractNumId w:val="21"/>
  </w:num>
  <w:num w:numId="3" w16cid:durableId="765151702">
    <w:abstractNumId w:val="22"/>
  </w:num>
  <w:num w:numId="4" w16cid:durableId="1378117095">
    <w:abstractNumId w:val="28"/>
  </w:num>
  <w:num w:numId="5" w16cid:durableId="1261645051">
    <w:abstractNumId w:val="24"/>
  </w:num>
  <w:num w:numId="6" w16cid:durableId="47800541">
    <w:abstractNumId w:val="6"/>
  </w:num>
  <w:num w:numId="7" w16cid:durableId="932784799">
    <w:abstractNumId w:val="29"/>
  </w:num>
  <w:num w:numId="8" w16cid:durableId="577522157">
    <w:abstractNumId w:val="20"/>
  </w:num>
  <w:num w:numId="9" w16cid:durableId="1897813365">
    <w:abstractNumId w:val="15"/>
  </w:num>
  <w:num w:numId="10" w16cid:durableId="490216063">
    <w:abstractNumId w:val="9"/>
  </w:num>
  <w:num w:numId="11" w16cid:durableId="1267419614">
    <w:abstractNumId w:val="1"/>
  </w:num>
  <w:num w:numId="12" w16cid:durableId="782455740">
    <w:abstractNumId w:val="4"/>
  </w:num>
  <w:num w:numId="13" w16cid:durableId="894467135">
    <w:abstractNumId w:val="19"/>
  </w:num>
  <w:num w:numId="14" w16cid:durableId="248856584">
    <w:abstractNumId w:val="8"/>
  </w:num>
  <w:num w:numId="15" w16cid:durableId="2080401252">
    <w:abstractNumId w:val="17"/>
  </w:num>
  <w:num w:numId="16" w16cid:durableId="1011103625">
    <w:abstractNumId w:val="35"/>
  </w:num>
  <w:num w:numId="17" w16cid:durableId="157304920">
    <w:abstractNumId w:val="2"/>
  </w:num>
  <w:num w:numId="18" w16cid:durableId="595746064">
    <w:abstractNumId w:val="37"/>
  </w:num>
  <w:num w:numId="19" w16cid:durableId="491454872">
    <w:abstractNumId w:val="26"/>
  </w:num>
  <w:num w:numId="20" w16cid:durableId="256015336">
    <w:abstractNumId w:val="27"/>
  </w:num>
  <w:num w:numId="21" w16cid:durableId="55327011">
    <w:abstractNumId w:val="13"/>
  </w:num>
  <w:num w:numId="22" w16cid:durableId="1023480775">
    <w:abstractNumId w:val="32"/>
  </w:num>
  <w:num w:numId="23" w16cid:durableId="1893226122">
    <w:abstractNumId w:val="3"/>
  </w:num>
  <w:num w:numId="24" w16cid:durableId="721364340">
    <w:abstractNumId w:val="12"/>
  </w:num>
  <w:num w:numId="25" w16cid:durableId="490030145">
    <w:abstractNumId w:val="5"/>
  </w:num>
  <w:num w:numId="26" w16cid:durableId="1259633708">
    <w:abstractNumId w:val="16"/>
  </w:num>
  <w:num w:numId="27" w16cid:durableId="30571734">
    <w:abstractNumId w:val="30"/>
  </w:num>
  <w:num w:numId="28" w16cid:durableId="1283462984">
    <w:abstractNumId w:val="14"/>
  </w:num>
  <w:num w:numId="29" w16cid:durableId="226234307">
    <w:abstractNumId w:val="25"/>
  </w:num>
  <w:num w:numId="30" w16cid:durableId="2054380422">
    <w:abstractNumId w:val="34"/>
  </w:num>
  <w:num w:numId="31" w16cid:durableId="1040086745">
    <w:abstractNumId w:val="18"/>
  </w:num>
  <w:num w:numId="32" w16cid:durableId="514926935">
    <w:abstractNumId w:val="31"/>
  </w:num>
  <w:num w:numId="33" w16cid:durableId="1154179254">
    <w:abstractNumId w:val="36"/>
  </w:num>
  <w:num w:numId="34" w16cid:durableId="1291086619">
    <w:abstractNumId w:val="7"/>
  </w:num>
  <w:num w:numId="35" w16cid:durableId="1235777285">
    <w:abstractNumId w:val="11"/>
  </w:num>
  <w:num w:numId="36" w16cid:durableId="1206067401">
    <w:abstractNumId w:val="0"/>
  </w:num>
  <w:num w:numId="37" w16cid:durableId="1899196089">
    <w:abstractNumId w:val="38"/>
  </w:num>
  <w:num w:numId="38" w16cid:durableId="1687487946">
    <w:abstractNumId w:val="33"/>
  </w:num>
  <w:num w:numId="39" w16cid:durableId="62508757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A ROJAS">
    <w15:presenceInfo w15:providerId="AD" w15:userId="S::carla.rojas1@virginiogomez.cl::b92af769-233d-4b4a-b725-9b6c323bc14f"/>
  </w15:person>
  <w15:person w15:author="Carla Rojas Viveros">
    <w15:presenceInfo w15:providerId="Windows Live" w15:userId="3b4691c2df24cd95"/>
  </w15:person>
  <w15:person w15:author="Ahylin González">
    <w15:presenceInfo w15:providerId="AD" w15:userId="S::ahylin.gonzalez@virginiogomez.cl::7e1bfdce-a7e9-4470-9205-798ec0669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5BF"/>
    <w:rsid w:val="0000130D"/>
    <w:rsid w:val="000346A4"/>
    <w:rsid w:val="000465EC"/>
    <w:rsid w:val="000635BF"/>
    <w:rsid w:val="00102601"/>
    <w:rsid w:val="0011768E"/>
    <w:rsid w:val="001241E9"/>
    <w:rsid w:val="001241FC"/>
    <w:rsid w:val="00153558"/>
    <w:rsid w:val="00167B58"/>
    <w:rsid w:val="001C0766"/>
    <w:rsid w:val="00216630"/>
    <w:rsid w:val="00216DB8"/>
    <w:rsid w:val="002B274A"/>
    <w:rsid w:val="002C3A16"/>
    <w:rsid w:val="00350205"/>
    <w:rsid w:val="0037787F"/>
    <w:rsid w:val="003A4B65"/>
    <w:rsid w:val="003C6EF5"/>
    <w:rsid w:val="003E4FD6"/>
    <w:rsid w:val="003E5763"/>
    <w:rsid w:val="004055E5"/>
    <w:rsid w:val="00437278"/>
    <w:rsid w:val="00440CF4"/>
    <w:rsid w:val="004652FB"/>
    <w:rsid w:val="00485F8B"/>
    <w:rsid w:val="004A581A"/>
    <w:rsid w:val="004C0AA0"/>
    <w:rsid w:val="004C143F"/>
    <w:rsid w:val="004C4F8C"/>
    <w:rsid w:val="00595065"/>
    <w:rsid w:val="005F4D9D"/>
    <w:rsid w:val="006051EA"/>
    <w:rsid w:val="006567FB"/>
    <w:rsid w:val="00674010"/>
    <w:rsid w:val="006B73D0"/>
    <w:rsid w:val="006C361A"/>
    <w:rsid w:val="006D1D2E"/>
    <w:rsid w:val="006E7534"/>
    <w:rsid w:val="006F3145"/>
    <w:rsid w:val="00706CC2"/>
    <w:rsid w:val="007532E2"/>
    <w:rsid w:val="00784350"/>
    <w:rsid w:val="007B2D72"/>
    <w:rsid w:val="007C635B"/>
    <w:rsid w:val="007D26B5"/>
    <w:rsid w:val="0080331B"/>
    <w:rsid w:val="00863E3A"/>
    <w:rsid w:val="0088252C"/>
    <w:rsid w:val="008A366A"/>
    <w:rsid w:val="008A43FE"/>
    <w:rsid w:val="008C4FE2"/>
    <w:rsid w:val="00900EB3"/>
    <w:rsid w:val="00902C8E"/>
    <w:rsid w:val="00932D5D"/>
    <w:rsid w:val="0093377E"/>
    <w:rsid w:val="00955052"/>
    <w:rsid w:val="009D759C"/>
    <w:rsid w:val="00A13B92"/>
    <w:rsid w:val="00A4074A"/>
    <w:rsid w:val="00A87962"/>
    <w:rsid w:val="00AF01F5"/>
    <w:rsid w:val="00B05F2F"/>
    <w:rsid w:val="00B12AA5"/>
    <w:rsid w:val="00B14686"/>
    <w:rsid w:val="00B34B7D"/>
    <w:rsid w:val="00B57608"/>
    <w:rsid w:val="00B96A61"/>
    <w:rsid w:val="00C000A0"/>
    <w:rsid w:val="00C317D9"/>
    <w:rsid w:val="00C8326B"/>
    <w:rsid w:val="00CB55F1"/>
    <w:rsid w:val="00CC0599"/>
    <w:rsid w:val="00CE021E"/>
    <w:rsid w:val="00D116A8"/>
    <w:rsid w:val="00DB58A8"/>
    <w:rsid w:val="00DE5AC2"/>
    <w:rsid w:val="00E0739A"/>
    <w:rsid w:val="00E36D99"/>
    <w:rsid w:val="00E56A3D"/>
    <w:rsid w:val="00E801E9"/>
    <w:rsid w:val="00E83355"/>
    <w:rsid w:val="00E85494"/>
    <w:rsid w:val="00EB22E3"/>
    <w:rsid w:val="00EB759F"/>
    <w:rsid w:val="00EC4763"/>
    <w:rsid w:val="00EE7B45"/>
    <w:rsid w:val="00EF1745"/>
    <w:rsid w:val="00FE2CCB"/>
    <w:rsid w:val="00FF696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1B0B0"/>
  <w15:docId w15:val="{8EFE3420-BD7E-45EC-9D5C-62B93451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Arial" w:eastAsia="Arial" w:hAnsi="Arial" w:cs="Arial"/>
      <w:b/>
      <w:bCs/>
      <w:color w:val="000000"/>
      <w:sz w:val="22"/>
      <w:szCs w:val="22"/>
    </w:rPr>
  </w:style>
  <w:style w:type="paragraph" w:styleId="Heading2">
    <w:name w:val="heading 2"/>
    <w:basedOn w:val="Normal"/>
    <w:next w:val="Normal"/>
    <w:uiPriority w:val="9"/>
    <w:unhideWhenUsed/>
    <w:qFormat/>
    <w:pPr>
      <w:keepNext/>
      <w:keepLines/>
      <w:spacing w:before="160" w:after="80"/>
      <w:outlineLvl w:val="1"/>
    </w:pPr>
    <w:rPr>
      <w:rFonts w:ascii="Arial" w:eastAsia="Arial" w:hAnsi="Arial" w:cs="Arial"/>
      <w:b/>
      <w:bCs/>
      <w:color w:val="000000"/>
      <w:sz w:val="22"/>
      <w:szCs w:val="2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Arial" w:eastAsia="Arial" w:hAnsi="Arial" w:cs="Arial"/>
      <w:b/>
      <w:bCs/>
      <w:sz w:val="28"/>
      <w:szCs w:val="28"/>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7787F"/>
    <w:rPr>
      <w:sz w:val="16"/>
      <w:szCs w:val="16"/>
    </w:rPr>
  </w:style>
  <w:style w:type="paragraph" w:styleId="CommentText">
    <w:name w:val="annotation text"/>
    <w:basedOn w:val="Normal"/>
    <w:link w:val="CommentTextChar"/>
    <w:uiPriority w:val="99"/>
    <w:unhideWhenUsed/>
    <w:rsid w:val="0037787F"/>
    <w:pPr>
      <w:spacing w:line="240" w:lineRule="auto"/>
    </w:pPr>
    <w:rPr>
      <w:sz w:val="20"/>
      <w:szCs w:val="20"/>
    </w:rPr>
  </w:style>
  <w:style w:type="character" w:customStyle="1" w:styleId="CommentTextChar">
    <w:name w:val="Comment Text Char"/>
    <w:basedOn w:val="DefaultParagraphFont"/>
    <w:link w:val="CommentText"/>
    <w:uiPriority w:val="99"/>
    <w:rsid w:val="0037787F"/>
    <w:rPr>
      <w:sz w:val="20"/>
      <w:szCs w:val="20"/>
    </w:rPr>
  </w:style>
  <w:style w:type="paragraph" w:styleId="CommentSubject">
    <w:name w:val="annotation subject"/>
    <w:basedOn w:val="CommentText"/>
    <w:next w:val="CommentText"/>
    <w:link w:val="CommentSubjectChar"/>
    <w:uiPriority w:val="99"/>
    <w:semiHidden/>
    <w:unhideWhenUsed/>
    <w:rsid w:val="0037787F"/>
    <w:rPr>
      <w:b/>
      <w:bCs/>
    </w:rPr>
  </w:style>
  <w:style w:type="character" w:customStyle="1" w:styleId="CommentSubjectChar">
    <w:name w:val="Comment Subject Char"/>
    <w:basedOn w:val="CommentTextChar"/>
    <w:link w:val="CommentSubject"/>
    <w:uiPriority w:val="99"/>
    <w:semiHidden/>
    <w:rsid w:val="0037787F"/>
    <w:rPr>
      <w:b/>
      <w:bCs/>
      <w:sz w:val="20"/>
      <w:szCs w:val="20"/>
    </w:rPr>
  </w:style>
  <w:style w:type="paragraph" w:styleId="ListParagraph">
    <w:name w:val="List Paragraph"/>
    <w:basedOn w:val="Normal"/>
    <w:uiPriority w:val="34"/>
    <w:qFormat/>
    <w:rsid w:val="00784350"/>
    <w:pPr>
      <w:ind w:left="720"/>
      <w:contextualSpacing/>
    </w:pPr>
  </w:style>
  <w:style w:type="table" w:styleId="TableGrid">
    <w:name w:val="Table Grid"/>
    <w:basedOn w:val="TableNormal"/>
    <w:uiPriority w:val="39"/>
    <w:rsid w:val="00A87962"/>
    <w:pPr>
      <w:spacing w:after="0" w:line="240" w:lineRule="auto"/>
    </w:pPr>
    <w:rPr>
      <w:rFonts w:asciiTheme="minorHAnsi" w:eastAsiaTheme="minorEastAsia" w:hAnsiTheme="minorHAnsi" w:cstheme="minorBidi"/>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7962"/>
    <w:pPr>
      <w:tabs>
        <w:tab w:val="center" w:pos="4419"/>
        <w:tab w:val="right" w:pos="8838"/>
      </w:tabs>
      <w:spacing w:after="0" w:line="240" w:lineRule="auto"/>
    </w:pPr>
  </w:style>
  <w:style w:type="character" w:customStyle="1" w:styleId="HeaderChar">
    <w:name w:val="Header Char"/>
    <w:basedOn w:val="DefaultParagraphFont"/>
    <w:link w:val="Header"/>
    <w:uiPriority w:val="99"/>
    <w:rsid w:val="00A87962"/>
  </w:style>
  <w:style w:type="paragraph" w:styleId="Footer">
    <w:name w:val="footer"/>
    <w:basedOn w:val="Normal"/>
    <w:link w:val="FooterChar"/>
    <w:uiPriority w:val="99"/>
    <w:unhideWhenUsed/>
    <w:rsid w:val="00A87962"/>
    <w:pPr>
      <w:tabs>
        <w:tab w:val="center" w:pos="4419"/>
        <w:tab w:val="right" w:pos="8838"/>
      </w:tabs>
      <w:spacing w:after="0" w:line="240" w:lineRule="auto"/>
    </w:pPr>
  </w:style>
  <w:style w:type="character" w:customStyle="1" w:styleId="FooterChar">
    <w:name w:val="Footer Char"/>
    <w:basedOn w:val="DefaultParagraphFont"/>
    <w:link w:val="Footer"/>
    <w:uiPriority w:val="99"/>
    <w:rsid w:val="00A87962"/>
  </w:style>
  <w:style w:type="paragraph" w:styleId="TOCHeading">
    <w:name w:val="TOC Heading"/>
    <w:basedOn w:val="Heading1"/>
    <w:next w:val="Normal"/>
    <w:uiPriority w:val="39"/>
    <w:unhideWhenUsed/>
    <w:qFormat/>
    <w:rsid w:val="00CE021E"/>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CE021E"/>
    <w:pPr>
      <w:spacing w:after="100"/>
    </w:pPr>
  </w:style>
  <w:style w:type="paragraph" w:styleId="TOC2">
    <w:name w:val="toc 2"/>
    <w:basedOn w:val="Normal"/>
    <w:next w:val="Normal"/>
    <w:autoRedefine/>
    <w:uiPriority w:val="39"/>
    <w:unhideWhenUsed/>
    <w:rsid w:val="00CE021E"/>
    <w:pPr>
      <w:spacing w:after="100"/>
      <w:ind w:left="240"/>
    </w:pPr>
  </w:style>
  <w:style w:type="character" w:styleId="Hyperlink">
    <w:name w:val="Hyperlink"/>
    <w:basedOn w:val="DefaultParagraphFont"/>
    <w:uiPriority w:val="99"/>
    <w:unhideWhenUsed/>
    <w:rsid w:val="00CE021E"/>
    <w:rPr>
      <w:color w:val="0000FF" w:themeColor="hyperlink"/>
      <w:u w:val="single"/>
    </w:rPr>
  </w:style>
  <w:style w:type="paragraph" w:styleId="Caption">
    <w:name w:val="caption"/>
    <w:basedOn w:val="Normal"/>
    <w:next w:val="Normal"/>
    <w:uiPriority w:val="35"/>
    <w:unhideWhenUsed/>
    <w:qFormat/>
    <w:rsid w:val="00955052"/>
    <w:pPr>
      <w:spacing w:after="200" w:line="240" w:lineRule="auto"/>
    </w:pPr>
    <w:rPr>
      <w:i/>
      <w:iCs/>
      <w:color w:val="1F497D" w:themeColor="text2"/>
      <w:sz w:val="18"/>
      <w:szCs w:val="18"/>
    </w:rPr>
  </w:style>
  <w:style w:type="paragraph" w:styleId="Revision">
    <w:name w:val="Revision"/>
    <w:hidden/>
    <w:uiPriority w:val="99"/>
    <w:semiHidden/>
    <w:rsid w:val="00706CC2"/>
    <w:pPr>
      <w:spacing w:after="0" w:line="240" w:lineRule="auto"/>
    </w:pPr>
  </w:style>
  <w:style w:type="paragraph" w:styleId="TableofFigures">
    <w:name w:val="table of figures"/>
    <w:basedOn w:val="Normal"/>
    <w:next w:val="Normal"/>
    <w:uiPriority w:val="99"/>
    <w:unhideWhenUsed/>
    <w:rsid w:val="00FF69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29A64-4A4A-447C-89F8-191C24431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2386</TotalTime>
  <Pages>42</Pages>
  <Words>8551</Words>
  <Characters>47031</Characters>
  <Application>Microsoft Office Word</Application>
  <DocSecurity>0</DocSecurity>
  <Lines>391</Lines>
  <Paragraphs>110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CRV</dc:creator>
  <cp:lastModifiedBy>Ahylin González</cp:lastModifiedBy>
  <cp:revision>25</cp:revision>
  <dcterms:created xsi:type="dcterms:W3CDTF">2026-10-08T21:54:00Z</dcterms:created>
  <dcterms:modified xsi:type="dcterms:W3CDTF">2026-10-25T22:40:00Z</dcterms:modified>
</cp:coreProperties>
</file>