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Demonstrate that you can archive all files in a directory and compress the archive file. 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9830" cy="26244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122" t="3297" r="0" b="36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Demonstrate the program from C Program Exercise 2.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1241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122" t="3430" r="0" b="7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b/>
          <w:b/>
          <w:bCs/>
        </w:rPr>
      </w:pPr>
      <w:r>
        <w:rPr>
          <w:b/>
          <w:bCs/>
        </w:rPr>
        <w:t xml:space="preserve">Demonstrate the program from C Program Exercise 5. 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8075" cy="11099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2288" t="1953" r="0" b="7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b/>
          <w:b/>
          <w:bCs/>
        </w:rPr>
      </w:pPr>
      <w:r>
        <w:rPr>
          <w:b/>
          <w:bCs/>
        </w:rPr>
        <w:t xml:space="preserve">Demonstrate the program from C Program Exercise 8.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6595" cy="13519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445" t="2544" r="0" b="72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S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43</Words>
  <Characters>211</Characters>
  <CharactersWithSpaces>250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2018-05-18T15:15:37Z</dcterms:created>
  <dc:creator/>
  <dc:description/>
  <dc:language>en-SG</dc:language>
  <cp:lastModifiedBy/>
  <dcterms:modified xsi:type="dcterms:W3CDTF">2018-05-28T17:17:00Z</dcterms:modified>
  <cp:revision>2</cp:revision>
  <dc:subject/>
  <dc:title/>
</cp:coreProperties>
</file>