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DAE78"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МИНИСТЕРСТВО НАУКИ И ВЫСШЕГО ОБРАЗОВАНИЯ </w:t>
      </w:r>
    </w:p>
    <w:p w14:paraId="539B1399"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РОССИЙСКОЙ ФЕДЕРАЦИИ</w:t>
      </w:r>
    </w:p>
    <w:p w14:paraId="7F4BC4E5"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Федеральное государственное бюджетное образовательное учреждение</w:t>
      </w:r>
    </w:p>
    <w:p w14:paraId="18CD901C"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высшего образования</w:t>
      </w:r>
    </w:p>
    <w:p w14:paraId="211E5306"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«Московский государственный технический университет имени Н.Э. Баумана</w:t>
      </w:r>
    </w:p>
    <w:p w14:paraId="2363C048"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(национальный исследовательский университет)»</w:t>
      </w:r>
    </w:p>
    <w:p w14:paraId="44D45F5A"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14:paraId="225AC754"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14:paraId="0F9DADDF"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14:paraId="2F23FB03"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p>
    <w:p w14:paraId="12616202"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ВЫПУСКНАЯ КВАЛИФИКАЦИОННАЯ РАБОТА </w:t>
      </w:r>
    </w:p>
    <w:p w14:paraId="3CF997E1"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b/>
          <w:bCs/>
          <w:color w:val="000000" w:themeColor="text1"/>
          <w:sz w:val="28"/>
          <w:szCs w:val="28"/>
          <w:lang w:eastAsia="ru-RU"/>
        </w:rPr>
        <w:t>по курсу </w:t>
      </w:r>
    </w:p>
    <w:p w14:paraId="4E447292"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w:t>
      </w:r>
      <w:proofErr w:type="spellStart"/>
      <w:r w:rsidRPr="002F0DAF">
        <w:rPr>
          <w:rFonts w:ascii="Times New Roman" w:eastAsia="Times New Roman" w:hAnsi="Times New Roman" w:cs="Times New Roman"/>
          <w:color w:val="000000" w:themeColor="text1"/>
          <w:sz w:val="28"/>
          <w:szCs w:val="28"/>
          <w:lang w:eastAsia="ru-RU"/>
        </w:rPr>
        <w:t>Data</w:t>
      </w:r>
      <w:proofErr w:type="spellEnd"/>
      <w:r w:rsidRPr="002F0DAF">
        <w:rPr>
          <w:rFonts w:ascii="Times New Roman" w:eastAsia="Times New Roman" w:hAnsi="Times New Roman" w:cs="Times New Roman"/>
          <w:color w:val="000000" w:themeColor="text1"/>
          <w:sz w:val="28"/>
          <w:szCs w:val="28"/>
          <w:lang w:eastAsia="ru-RU"/>
        </w:rPr>
        <w:t xml:space="preserve"> </w:t>
      </w:r>
      <w:proofErr w:type="spellStart"/>
      <w:r w:rsidRPr="002F0DAF">
        <w:rPr>
          <w:rFonts w:ascii="Times New Roman" w:eastAsia="Times New Roman" w:hAnsi="Times New Roman" w:cs="Times New Roman"/>
          <w:color w:val="000000" w:themeColor="text1"/>
          <w:sz w:val="28"/>
          <w:szCs w:val="28"/>
          <w:lang w:eastAsia="ru-RU"/>
        </w:rPr>
        <w:t>Science</w:t>
      </w:r>
      <w:proofErr w:type="spellEnd"/>
      <w:r w:rsidRPr="002F0DAF">
        <w:rPr>
          <w:rFonts w:ascii="Times New Roman" w:eastAsia="Times New Roman" w:hAnsi="Times New Roman" w:cs="Times New Roman"/>
          <w:color w:val="000000" w:themeColor="text1"/>
          <w:sz w:val="28"/>
          <w:szCs w:val="28"/>
          <w:lang w:eastAsia="ru-RU"/>
        </w:rPr>
        <w:t>»</w:t>
      </w:r>
    </w:p>
    <w:p w14:paraId="32EC3118"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14:paraId="2A242855" w14:textId="77777777" w:rsidR="00590FFD" w:rsidRPr="002F0DAF" w:rsidRDefault="00590FFD" w:rsidP="00590FFD">
      <w:pPr>
        <w:spacing w:after="0" w:line="240" w:lineRule="auto"/>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Слушатель</w:t>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r>
      <w:r w:rsidRPr="002F0DAF">
        <w:rPr>
          <w:rFonts w:ascii="Times New Roman" w:eastAsia="Times New Roman" w:hAnsi="Times New Roman" w:cs="Times New Roman"/>
          <w:color w:val="000000" w:themeColor="text1"/>
          <w:sz w:val="28"/>
          <w:szCs w:val="28"/>
          <w:lang w:eastAsia="ru-RU"/>
        </w:rPr>
        <w:tab/>
        <w:t>Синцова Виктория Викторовна</w:t>
      </w:r>
    </w:p>
    <w:p w14:paraId="482C0AB6"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br/>
      </w:r>
      <w:r w:rsidRPr="002F0DAF">
        <w:rPr>
          <w:rFonts w:ascii="Times New Roman" w:eastAsia="Times New Roman" w:hAnsi="Times New Roman" w:cs="Times New Roman"/>
          <w:color w:val="000000" w:themeColor="text1"/>
          <w:sz w:val="28"/>
          <w:szCs w:val="28"/>
          <w:lang w:eastAsia="ru-RU"/>
        </w:rPr>
        <w:br/>
      </w:r>
    </w:p>
    <w:p w14:paraId="5CA3CD0B"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14:paraId="12FE128A" w14:textId="77777777" w:rsidR="00590FFD" w:rsidRPr="002F0DAF" w:rsidRDefault="00590FFD" w:rsidP="00590FFD">
      <w:pPr>
        <w:spacing w:after="240" w:line="240" w:lineRule="auto"/>
        <w:rPr>
          <w:rFonts w:ascii="Times New Roman" w:eastAsia="Times New Roman" w:hAnsi="Times New Roman" w:cs="Times New Roman"/>
          <w:color w:val="000000" w:themeColor="text1"/>
          <w:sz w:val="28"/>
          <w:szCs w:val="28"/>
          <w:lang w:eastAsia="ru-RU"/>
        </w:rPr>
      </w:pPr>
    </w:p>
    <w:p w14:paraId="3819EF0E"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Москва</w:t>
      </w:r>
    </w:p>
    <w:p w14:paraId="55F4CB65" w14:textId="77777777" w:rsidR="00590FFD" w:rsidRPr="002F0DAF" w:rsidRDefault="00590FFD" w:rsidP="00590FFD">
      <w:pPr>
        <w:spacing w:after="0" w:line="240" w:lineRule="auto"/>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2023 г.</w:t>
      </w:r>
    </w:p>
    <w:sdt>
      <w:sdtPr>
        <w:rPr>
          <w:rFonts w:asciiTheme="minorHAnsi" w:eastAsiaTheme="minorHAnsi" w:hAnsiTheme="minorHAnsi" w:cstheme="minorBidi"/>
          <w:b w:val="0"/>
          <w:color w:val="auto"/>
          <w:sz w:val="22"/>
          <w:szCs w:val="22"/>
          <w:lang w:eastAsia="en-US"/>
        </w:rPr>
        <w:id w:val="664363633"/>
        <w:docPartObj>
          <w:docPartGallery w:val="Table of Contents"/>
          <w:docPartUnique/>
        </w:docPartObj>
      </w:sdtPr>
      <w:sdtEndPr>
        <w:rPr>
          <w:bCs/>
        </w:rPr>
      </w:sdtEndPr>
      <w:sdtContent>
        <w:p w14:paraId="2B2BBD55" w14:textId="77777777" w:rsidR="00AD20B6" w:rsidRPr="00AD20B6" w:rsidRDefault="00AD20B6" w:rsidP="00AD20B6">
          <w:pPr>
            <w:pStyle w:val="af3"/>
            <w:numPr>
              <w:ilvl w:val="0"/>
              <w:numId w:val="0"/>
            </w:numPr>
            <w:ind w:left="720"/>
            <w:rPr>
              <w:rFonts w:cs="Times New Roman"/>
              <w:szCs w:val="28"/>
            </w:rPr>
          </w:pPr>
          <w:r w:rsidRPr="00AD20B6">
            <w:rPr>
              <w:rFonts w:cs="Times New Roman"/>
              <w:szCs w:val="28"/>
            </w:rPr>
            <w:t>Оглавление</w:t>
          </w:r>
        </w:p>
        <w:p w14:paraId="480B1EF9" w14:textId="3C98AACC" w:rsidR="00AD20B6" w:rsidRPr="00AD20B6" w:rsidRDefault="00AD20B6">
          <w:pPr>
            <w:pStyle w:val="14"/>
            <w:tabs>
              <w:tab w:val="right" w:leader="dot" w:pos="9345"/>
            </w:tabs>
            <w:rPr>
              <w:rFonts w:ascii="Times New Roman" w:eastAsiaTheme="minorEastAsia" w:hAnsi="Times New Roman" w:cs="Times New Roman"/>
              <w:noProof/>
              <w:sz w:val="28"/>
              <w:szCs w:val="28"/>
              <w:lang w:eastAsia="ru-RU"/>
            </w:rPr>
          </w:pPr>
          <w:r w:rsidRPr="00AD20B6">
            <w:rPr>
              <w:rFonts w:ascii="Times New Roman" w:hAnsi="Times New Roman" w:cs="Times New Roman"/>
              <w:b/>
              <w:bCs/>
              <w:sz w:val="24"/>
              <w:szCs w:val="24"/>
            </w:rPr>
            <w:fldChar w:fldCharType="begin"/>
          </w:r>
          <w:r w:rsidRPr="00AD20B6">
            <w:rPr>
              <w:rFonts w:ascii="Times New Roman" w:hAnsi="Times New Roman" w:cs="Times New Roman"/>
              <w:b/>
              <w:bCs/>
              <w:sz w:val="24"/>
              <w:szCs w:val="24"/>
            </w:rPr>
            <w:instrText xml:space="preserve"> TOC \o "1-3" \h \z \u </w:instrText>
          </w:r>
          <w:r w:rsidRPr="00AD20B6">
            <w:rPr>
              <w:rFonts w:ascii="Times New Roman" w:hAnsi="Times New Roman" w:cs="Times New Roman"/>
              <w:b/>
              <w:bCs/>
              <w:sz w:val="24"/>
              <w:szCs w:val="24"/>
            </w:rPr>
            <w:fldChar w:fldCharType="separate"/>
          </w:r>
          <w:hyperlink w:anchor="_Toc130869185" w:history="1">
            <w:r w:rsidRPr="00AD20B6">
              <w:rPr>
                <w:rStyle w:val="a8"/>
                <w:rFonts w:ascii="Times New Roman" w:hAnsi="Times New Roman" w:cs="Times New Roman"/>
                <w:noProof/>
                <w:sz w:val="28"/>
                <w:szCs w:val="28"/>
              </w:rPr>
              <w:t>Введение</w:t>
            </w:r>
            <w:r w:rsidRPr="00AD20B6">
              <w:rPr>
                <w:rFonts w:ascii="Times New Roman" w:hAnsi="Times New Roman" w:cs="Times New Roman"/>
                <w:noProof/>
                <w:webHidden/>
                <w:sz w:val="28"/>
                <w:szCs w:val="28"/>
              </w:rPr>
              <w:tab/>
            </w:r>
            <w:r w:rsidRPr="00AD20B6">
              <w:rPr>
                <w:rFonts w:ascii="Times New Roman" w:hAnsi="Times New Roman" w:cs="Times New Roman"/>
                <w:noProof/>
                <w:webHidden/>
                <w:sz w:val="28"/>
                <w:szCs w:val="28"/>
              </w:rPr>
              <w:fldChar w:fldCharType="begin"/>
            </w:r>
            <w:r w:rsidRPr="00AD20B6">
              <w:rPr>
                <w:rFonts w:ascii="Times New Roman" w:hAnsi="Times New Roman" w:cs="Times New Roman"/>
                <w:noProof/>
                <w:webHidden/>
                <w:sz w:val="28"/>
                <w:szCs w:val="28"/>
              </w:rPr>
              <w:instrText xml:space="preserve"> PAGEREF _Toc130869185 \h </w:instrText>
            </w:r>
            <w:r w:rsidRPr="00AD20B6">
              <w:rPr>
                <w:rFonts w:ascii="Times New Roman" w:hAnsi="Times New Roman" w:cs="Times New Roman"/>
                <w:noProof/>
                <w:webHidden/>
                <w:sz w:val="28"/>
                <w:szCs w:val="28"/>
              </w:rPr>
            </w:r>
            <w:r w:rsidRPr="00AD20B6">
              <w:rPr>
                <w:rFonts w:ascii="Times New Roman" w:hAnsi="Times New Roman" w:cs="Times New Roman"/>
                <w:noProof/>
                <w:webHidden/>
                <w:sz w:val="28"/>
                <w:szCs w:val="28"/>
              </w:rPr>
              <w:fldChar w:fldCharType="separate"/>
            </w:r>
            <w:r w:rsidR="000574CC">
              <w:rPr>
                <w:rFonts w:ascii="Times New Roman" w:hAnsi="Times New Roman" w:cs="Times New Roman"/>
                <w:noProof/>
                <w:webHidden/>
                <w:sz w:val="28"/>
                <w:szCs w:val="28"/>
              </w:rPr>
              <w:t>3</w:t>
            </w:r>
            <w:r w:rsidRPr="00AD20B6">
              <w:rPr>
                <w:rFonts w:ascii="Times New Roman" w:hAnsi="Times New Roman" w:cs="Times New Roman"/>
                <w:noProof/>
                <w:webHidden/>
                <w:sz w:val="28"/>
                <w:szCs w:val="28"/>
              </w:rPr>
              <w:fldChar w:fldCharType="end"/>
            </w:r>
          </w:hyperlink>
        </w:p>
        <w:p w14:paraId="6DB02007" w14:textId="23E7306A" w:rsidR="00AD20B6" w:rsidRPr="00AD20B6" w:rsidRDefault="000574CC">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86" w:history="1">
            <w:r w:rsidR="00AD20B6" w:rsidRPr="00AD20B6">
              <w:rPr>
                <w:rStyle w:val="a8"/>
                <w:rFonts w:ascii="Times New Roman" w:hAnsi="Times New Roman" w:cs="Times New Roman"/>
                <w:noProof/>
                <w:sz w:val="28"/>
                <w:szCs w:val="28"/>
              </w:rPr>
              <w:t>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Аналитическая часть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AD20B6" w:rsidRPr="00AD20B6">
              <w:rPr>
                <w:rFonts w:ascii="Times New Roman" w:hAnsi="Times New Roman" w:cs="Times New Roman"/>
                <w:noProof/>
                <w:webHidden/>
                <w:sz w:val="28"/>
                <w:szCs w:val="28"/>
              </w:rPr>
              <w:fldChar w:fldCharType="end"/>
            </w:r>
          </w:hyperlink>
        </w:p>
        <w:p w14:paraId="18C9AA20" w14:textId="659E1891"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7" w:history="1">
            <w:r w:rsidR="00AD20B6" w:rsidRPr="00AD20B6">
              <w:rPr>
                <w:rStyle w:val="a8"/>
                <w:rFonts w:ascii="Times New Roman" w:hAnsi="Times New Roman" w:cs="Times New Roman"/>
                <w:noProof/>
                <w:sz w:val="28"/>
                <w:szCs w:val="28"/>
              </w:rPr>
              <w:t>1.1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Постановка задачи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AD20B6" w:rsidRPr="00AD20B6">
              <w:rPr>
                <w:rFonts w:ascii="Times New Roman" w:hAnsi="Times New Roman" w:cs="Times New Roman"/>
                <w:noProof/>
                <w:webHidden/>
                <w:sz w:val="28"/>
                <w:szCs w:val="28"/>
              </w:rPr>
              <w:fldChar w:fldCharType="end"/>
            </w:r>
          </w:hyperlink>
        </w:p>
        <w:p w14:paraId="0B905197" w14:textId="01E8B0F9"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88" w:history="1">
            <w:r w:rsidR="00AD20B6" w:rsidRPr="00AD20B6">
              <w:rPr>
                <w:rStyle w:val="a8"/>
                <w:rFonts w:ascii="Times New Roman" w:hAnsi="Times New Roman" w:cs="Times New Roman"/>
                <w:noProof/>
                <w:sz w:val="28"/>
                <w:szCs w:val="28"/>
              </w:rPr>
              <w:t>1.2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Описание используемых методов</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_Toc130869188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AD20B6" w:rsidRPr="00AD20B6">
              <w:rPr>
                <w:rFonts w:ascii="Times New Roman" w:hAnsi="Times New Roman" w:cs="Times New Roman"/>
                <w:noProof/>
                <w:webHidden/>
                <w:sz w:val="28"/>
                <w:szCs w:val="28"/>
              </w:rPr>
              <w:fldChar w:fldCharType="end"/>
            </w:r>
          </w:hyperlink>
        </w:p>
        <w:p w14:paraId="3A96B7AB" w14:textId="0327E13A"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89" w:history="1">
            <w:r w:rsidR="00AD20B6" w:rsidRPr="00AD20B6">
              <w:rPr>
                <w:rStyle w:val="a8"/>
                <w:rFonts w:ascii="Times New Roman" w:hAnsi="Times New Roman" w:cs="Times New Roman"/>
                <w:noProof/>
                <w:sz w:val="28"/>
                <w:szCs w:val="28"/>
              </w:rPr>
              <w:t>1.2.1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Линейная регрессия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_Toc130869189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AD20B6" w:rsidRPr="00AD20B6">
              <w:rPr>
                <w:rFonts w:ascii="Times New Roman" w:hAnsi="Times New Roman" w:cs="Times New Roman"/>
                <w:noProof/>
                <w:webHidden/>
                <w:sz w:val="28"/>
                <w:szCs w:val="28"/>
              </w:rPr>
              <w:fldChar w:fldCharType="end"/>
            </w:r>
          </w:hyperlink>
        </w:p>
        <w:p w14:paraId="4310DC3C" w14:textId="67853C8B"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0" w:history="1">
            <w:r w:rsidR="00AD20B6" w:rsidRPr="00AD20B6">
              <w:rPr>
                <w:rStyle w:val="a8"/>
                <w:rFonts w:ascii="Times New Roman" w:hAnsi="Times New Roman" w:cs="Times New Roman"/>
                <w:noProof/>
                <w:sz w:val="28"/>
                <w:szCs w:val="28"/>
              </w:rPr>
              <w:t>1.2.2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Гребневая регрессия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_Toc130869190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AD20B6" w:rsidRPr="00AD20B6">
              <w:rPr>
                <w:rFonts w:ascii="Times New Roman" w:hAnsi="Times New Roman" w:cs="Times New Roman"/>
                <w:noProof/>
                <w:webHidden/>
                <w:sz w:val="28"/>
                <w:szCs w:val="28"/>
              </w:rPr>
              <w:fldChar w:fldCharType="end"/>
            </w:r>
          </w:hyperlink>
        </w:p>
        <w:p w14:paraId="78DDBDB7" w14:textId="613FADD3"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1" w:history="1">
            <w:r w:rsidR="00AD20B6" w:rsidRPr="00AD20B6">
              <w:rPr>
                <w:rStyle w:val="a8"/>
                <w:rFonts w:ascii="Times New Roman" w:hAnsi="Times New Roman" w:cs="Times New Roman"/>
                <w:noProof/>
                <w:sz w:val="28"/>
                <w:szCs w:val="28"/>
              </w:rPr>
              <w:t>1.2.3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Регрессия по методу наименьших квадратов</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_Toc130869191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AD20B6" w:rsidRPr="00AD20B6">
              <w:rPr>
                <w:rFonts w:ascii="Times New Roman" w:hAnsi="Times New Roman" w:cs="Times New Roman"/>
                <w:noProof/>
                <w:webHidden/>
                <w:sz w:val="28"/>
                <w:szCs w:val="28"/>
              </w:rPr>
              <w:fldChar w:fldCharType="end"/>
            </w:r>
          </w:hyperlink>
        </w:p>
        <w:p w14:paraId="6DC4001A" w14:textId="05A9969F"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2" w:history="1">
            <w:r w:rsidR="00AD20B6" w:rsidRPr="00AD20B6">
              <w:rPr>
                <w:rStyle w:val="a8"/>
                <w:rFonts w:ascii="Times New Roman" w:hAnsi="Times New Roman" w:cs="Times New Roman"/>
                <w:noProof/>
                <w:sz w:val="28"/>
                <w:szCs w:val="28"/>
              </w:rPr>
              <w:t>1.2.4</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Градиентный бустинг</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_Toc130869192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AD20B6" w:rsidRPr="00AD20B6">
              <w:rPr>
                <w:rFonts w:ascii="Times New Roman" w:hAnsi="Times New Roman" w:cs="Times New Roman"/>
                <w:noProof/>
                <w:webHidden/>
                <w:sz w:val="28"/>
                <w:szCs w:val="28"/>
              </w:rPr>
              <w:fldChar w:fldCharType="end"/>
            </w:r>
          </w:hyperlink>
        </w:p>
        <w:p w14:paraId="1344D192" w14:textId="72471278"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3" w:history="1">
            <w:r w:rsidR="00AD20B6" w:rsidRPr="00AD20B6">
              <w:rPr>
                <w:rStyle w:val="a8"/>
                <w:rFonts w:ascii="Times New Roman" w:hAnsi="Times New Roman" w:cs="Times New Roman"/>
                <w:noProof/>
                <w:sz w:val="28"/>
                <w:szCs w:val="28"/>
              </w:rPr>
              <w:t>1.2.5</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Случайный лес</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_Toc130869193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AD20B6" w:rsidRPr="00AD20B6">
              <w:rPr>
                <w:rFonts w:ascii="Times New Roman" w:hAnsi="Times New Roman" w:cs="Times New Roman"/>
                <w:noProof/>
                <w:webHidden/>
                <w:sz w:val="28"/>
                <w:szCs w:val="28"/>
              </w:rPr>
              <w:fldChar w:fldCharType="end"/>
            </w:r>
          </w:hyperlink>
        </w:p>
        <w:p w14:paraId="522885B6" w14:textId="2CCBCB9E"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4" w:history="1">
            <w:r w:rsidR="00AD20B6" w:rsidRPr="00AD20B6">
              <w:rPr>
                <w:rStyle w:val="a8"/>
                <w:rFonts w:ascii="Times New Roman" w:hAnsi="Times New Roman" w:cs="Times New Roman"/>
                <w:noProof/>
                <w:sz w:val="28"/>
                <w:szCs w:val="28"/>
              </w:rPr>
              <w:t>1.2.6</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Дерево решений</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_Toc130869194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AD20B6" w:rsidRPr="00AD20B6">
              <w:rPr>
                <w:rFonts w:ascii="Times New Roman" w:hAnsi="Times New Roman" w:cs="Times New Roman"/>
                <w:noProof/>
                <w:webHidden/>
                <w:sz w:val="28"/>
                <w:szCs w:val="28"/>
              </w:rPr>
              <w:fldChar w:fldCharType="end"/>
            </w:r>
          </w:hyperlink>
        </w:p>
        <w:p w14:paraId="779E6F61" w14:textId="79B67EC9" w:rsidR="00AD20B6" w:rsidRPr="00AD20B6" w:rsidRDefault="000574CC">
          <w:pPr>
            <w:pStyle w:val="14"/>
            <w:tabs>
              <w:tab w:val="left" w:pos="880"/>
              <w:tab w:val="right" w:leader="dot" w:pos="9345"/>
            </w:tabs>
            <w:rPr>
              <w:rFonts w:ascii="Times New Roman" w:eastAsiaTheme="minorEastAsia" w:hAnsi="Times New Roman" w:cs="Times New Roman"/>
              <w:noProof/>
              <w:sz w:val="28"/>
              <w:szCs w:val="28"/>
              <w:lang w:eastAsia="ru-RU"/>
            </w:rPr>
          </w:pPr>
          <w:hyperlink w:anchor="_Toc130869195" w:history="1">
            <w:r w:rsidR="00AD20B6" w:rsidRPr="00AD20B6">
              <w:rPr>
                <w:rStyle w:val="a8"/>
                <w:rFonts w:ascii="Times New Roman" w:hAnsi="Times New Roman" w:cs="Times New Roman"/>
                <w:noProof/>
                <w:sz w:val="28"/>
                <w:szCs w:val="28"/>
              </w:rPr>
              <w:t>1.2.7</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Нейронные сети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_Toc130869195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AD20B6" w:rsidRPr="00AD20B6">
              <w:rPr>
                <w:rFonts w:ascii="Times New Roman" w:hAnsi="Times New Roman" w:cs="Times New Roman"/>
                <w:noProof/>
                <w:webHidden/>
                <w:sz w:val="28"/>
                <w:szCs w:val="28"/>
              </w:rPr>
              <w:fldChar w:fldCharType="end"/>
            </w:r>
          </w:hyperlink>
        </w:p>
        <w:p w14:paraId="1423DB65" w14:textId="2C807AB3"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6" w:history="1">
            <w:r w:rsidR="00AD20B6" w:rsidRPr="00AD20B6">
              <w:rPr>
                <w:rStyle w:val="a8"/>
                <w:rFonts w:ascii="Times New Roman" w:hAnsi="Times New Roman" w:cs="Times New Roman"/>
                <w:noProof/>
                <w:sz w:val="28"/>
                <w:szCs w:val="28"/>
              </w:rPr>
              <w:t>1.3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Метрики оценки качества прогнозирования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AD20B6" w:rsidRPr="00AD20B6">
              <w:rPr>
                <w:rFonts w:ascii="Times New Roman" w:hAnsi="Times New Roman" w:cs="Times New Roman"/>
                <w:noProof/>
                <w:webHidden/>
                <w:sz w:val="28"/>
                <w:szCs w:val="28"/>
              </w:rPr>
              <w:fldChar w:fldCharType="end"/>
            </w:r>
          </w:hyperlink>
        </w:p>
        <w:p w14:paraId="3EA46E9C" w14:textId="2D5EF8D4" w:rsidR="00AD20B6" w:rsidRPr="00AD20B6" w:rsidRDefault="000574CC">
          <w:pPr>
            <w:pStyle w:val="14"/>
            <w:tabs>
              <w:tab w:val="left" w:pos="440"/>
              <w:tab w:val="right" w:leader="dot" w:pos="9345"/>
            </w:tabs>
            <w:rPr>
              <w:rFonts w:ascii="Times New Roman" w:eastAsiaTheme="minorEastAsia" w:hAnsi="Times New Roman" w:cs="Times New Roman"/>
              <w:noProof/>
              <w:sz w:val="28"/>
              <w:szCs w:val="28"/>
              <w:lang w:eastAsia="ru-RU"/>
            </w:rPr>
          </w:pPr>
          <w:hyperlink w:anchor="_Toc130869197" w:history="1">
            <w:r w:rsidR="00AD20B6" w:rsidRPr="00AD20B6">
              <w:rPr>
                <w:rStyle w:val="a8"/>
                <w:rFonts w:ascii="Times New Roman" w:hAnsi="Times New Roman" w:cs="Times New Roman"/>
                <w:noProof/>
                <w:sz w:val="28"/>
                <w:szCs w:val="28"/>
              </w:rPr>
              <w:t>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Практическая часть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AD20B6" w:rsidRPr="00AD20B6">
              <w:rPr>
                <w:rFonts w:ascii="Times New Roman" w:hAnsi="Times New Roman" w:cs="Times New Roman"/>
                <w:noProof/>
                <w:webHidden/>
                <w:sz w:val="28"/>
                <w:szCs w:val="28"/>
              </w:rPr>
              <w:fldChar w:fldCharType="end"/>
            </w:r>
          </w:hyperlink>
        </w:p>
        <w:p w14:paraId="453423FF" w14:textId="5F011B69"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8" w:history="1">
            <w:r w:rsidR="00AD20B6" w:rsidRPr="00AD20B6">
              <w:rPr>
                <w:rStyle w:val="a8"/>
                <w:rFonts w:ascii="Times New Roman" w:hAnsi="Times New Roman" w:cs="Times New Roman"/>
                <w:noProof/>
                <w:sz w:val="28"/>
                <w:szCs w:val="28"/>
              </w:rPr>
              <w:t>2.1</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Разведочный анализ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_Toc130869198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AD20B6" w:rsidRPr="00AD20B6">
              <w:rPr>
                <w:rFonts w:ascii="Times New Roman" w:hAnsi="Times New Roman" w:cs="Times New Roman"/>
                <w:noProof/>
                <w:webHidden/>
                <w:sz w:val="28"/>
                <w:szCs w:val="28"/>
              </w:rPr>
              <w:fldChar w:fldCharType="end"/>
            </w:r>
          </w:hyperlink>
        </w:p>
        <w:p w14:paraId="7C55D8DB" w14:textId="4162FF01"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199" w:history="1">
            <w:r w:rsidR="00AD20B6" w:rsidRPr="00AD20B6">
              <w:rPr>
                <w:rStyle w:val="a8"/>
                <w:rFonts w:ascii="Times New Roman" w:hAnsi="Times New Roman" w:cs="Times New Roman"/>
                <w:noProof/>
                <w:sz w:val="28"/>
                <w:szCs w:val="28"/>
              </w:rPr>
              <w:t>2.2</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Предобработка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_Toc130869199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AD20B6" w:rsidRPr="00AD20B6">
              <w:rPr>
                <w:rFonts w:ascii="Times New Roman" w:hAnsi="Times New Roman" w:cs="Times New Roman"/>
                <w:noProof/>
                <w:webHidden/>
                <w:sz w:val="28"/>
                <w:szCs w:val="28"/>
              </w:rPr>
              <w:fldChar w:fldCharType="end"/>
            </w:r>
          </w:hyperlink>
        </w:p>
        <w:p w14:paraId="046D46FE" w14:textId="07EDD48B"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0" w:history="1">
            <w:r w:rsidR="00AD20B6" w:rsidRPr="00AD20B6">
              <w:rPr>
                <w:rStyle w:val="a8"/>
                <w:rFonts w:ascii="Times New Roman" w:hAnsi="Times New Roman" w:cs="Times New Roman"/>
                <w:noProof/>
                <w:sz w:val="28"/>
                <w:szCs w:val="28"/>
              </w:rPr>
              <w:t>2.3</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Разбиение и предобработка данных</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_Toc130869200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AD20B6" w:rsidRPr="00AD20B6">
              <w:rPr>
                <w:rFonts w:ascii="Times New Roman" w:hAnsi="Times New Roman" w:cs="Times New Roman"/>
                <w:noProof/>
                <w:webHidden/>
                <w:sz w:val="28"/>
                <w:szCs w:val="28"/>
              </w:rPr>
              <w:fldChar w:fldCharType="end"/>
            </w:r>
          </w:hyperlink>
        </w:p>
        <w:p w14:paraId="6F493472" w14:textId="6DDA27E8"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1" w:history="1">
            <w:r w:rsidR="00AD20B6" w:rsidRPr="00AD20B6">
              <w:rPr>
                <w:rStyle w:val="a8"/>
                <w:rFonts w:ascii="Times New Roman" w:hAnsi="Times New Roman" w:cs="Times New Roman"/>
                <w:noProof/>
                <w:sz w:val="28"/>
                <w:szCs w:val="28"/>
              </w:rPr>
              <w:t>2.4</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и обучение модели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_Toc130869201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AD20B6" w:rsidRPr="00AD20B6">
              <w:rPr>
                <w:rFonts w:ascii="Times New Roman" w:hAnsi="Times New Roman" w:cs="Times New Roman"/>
                <w:noProof/>
                <w:webHidden/>
                <w:sz w:val="28"/>
                <w:szCs w:val="28"/>
              </w:rPr>
              <w:fldChar w:fldCharType="end"/>
            </w:r>
          </w:hyperlink>
        </w:p>
        <w:p w14:paraId="666DDFC4" w14:textId="7AE19700"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2" w:history="1">
            <w:r w:rsidR="00AD20B6" w:rsidRPr="00AD20B6">
              <w:rPr>
                <w:rStyle w:val="a8"/>
                <w:rFonts w:ascii="Times New Roman" w:hAnsi="Times New Roman" w:cs="Times New Roman"/>
                <w:noProof/>
                <w:sz w:val="28"/>
                <w:szCs w:val="28"/>
              </w:rPr>
              <w:t>2.5</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Тестирование модели</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_Toc130869202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AD20B6" w:rsidRPr="00AD20B6">
              <w:rPr>
                <w:rFonts w:ascii="Times New Roman" w:hAnsi="Times New Roman" w:cs="Times New Roman"/>
                <w:noProof/>
                <w:webHidden/>
                <w:sz w:val="28"/>
                <w:szCs w:val="28"/>
              </w:rPr>
              <w:fldChar w:fldCharType="end"/>
            </w:r>
          </w:hyperlink>
        </w:p>
        <w:p w14:paraId="202E40D7" w14:textId="0BDE5D6F"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3" w:history="1">
            <w:r w:rsidR="00AD20B6" w:rsidRPr="00AD20B6">
              <w:rPr>
                <w:rStyle w:val="a8"/>
                <w:rFonts w:ascii="Times New Roman" w:hAnsi="Times New Roman" w:cs="Times New Roman"/>
                <w:noProof/>
                <w:sz w:val="28"/>
                <w:szCs w:val="28"/>
              </w:rPr>
              <w:t>2.6</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нейронной сети для прогнозирования соотношения матрица-наполнитель</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_Toc130869203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AD20B6" w:rsidRPr="00AD20B6">
              <w:rPr>
                <w:rFonts w:ascii="Times New Roman" w:hAnsi="Times New Roman" w:cs="Times New Roman"/>
                <w:noProof/>
                <w:webHidden/>
                <w:sz w:val="28"/>
                <w:szCs w:val="28"/>
              </w:rPr>
              <w:fldChar w:fldCharType="end"/>
            </w:r>
          </w:hyperlink>
        </w:p>
        <w:p w14:paraId="297A3B65" w14:textId="2F160B9F"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4" w:history="1">
            <w:r w:rsidR="00AD20B6" w:rsidRPr="00AD20B6">
              <w:rPr>
                <w:rStyle w:val="a8"/>
                <w:rFonts w:ascii="Times New Roman" w:hAnsi="Times New Roman" w:cs="Times New Roman"/>
                <w:noProof/>
                <w:sz w:val="28"/>
                <w:szCs w:val="28"/>
              </w:rPr>
              <w:t>2.7</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Разработка приложения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_Toc130869204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AD20B6" w:rsidRPr="00AD20B6">
              <w:rPr>
                <w:rFonts w:ascii="Times New Roman" w:hAnsi="Times New Roman" w:cs="Times New Roman"/>
                <w:noProof/>
                <w:webHidden/>
                <w:sz w:val="28"/>
                <w:szCs w:val="28"/>
              </w:rPr>
              <w:fldChar w:fldCharType="end"/>
            </w:r>
          </w:hyperlink>
        </w:p>
        <w:p w14:paraId="51454983" w14:textId="5825D492" w:rsidR="00AD20B6" w:rsidRPr="00AD20B6" w:rsidRDefault="000574CC">
          <w:pPr>
            <w:pStyle w:val="14"/>
            <w:tabs>
              <w:tab w:val="left" w:pos="660"/>
              <w:tab w:val="right" w:leader="dot" w:pos="9345"/>
            </w:tabs>
            <w:rPr>
              <w:rFonts w:ascii="Times New Roman" w:eastAsiaTheme="minorEastAsia" w:hAnsi="Times New Roman" w:cs="Times New Roman"/>
              <w:noProof/>
              <w:sz w:val="28"/>
              <w:szCs w:val="28"/>
              <w:lang w:eastAsia="ru-RU"/>
            </w:rPr>
          </w:pPr>
          <w:hyperlink w:anchor="_Toc130869205" w:history="1">
            <w:r w:rsidR="00AD20B6" w:rsidRPr="00AD20B6">
              <w:rPr>
                <w:rStyle w:val="a8"/>
                <w:rFonts w:ascii="Times New Roman" w:hAnsi="Times New Roman" w:cs="Times New Roman"/>
                <w:noProof/>
                <w:sz w:val="28"/>
                <w:szCs w:val="28"/>
              </w:rPr>
              <w:t>2.8</w:t>
            </w:r>
            <w:r w:rsidR="00AD20B6" w:rsidRPr="00AD20B6">
              <w:rPr>
                <w:rFonts w:ascii="Times New Roman" w:eastAsiaTheme="minorEastAsia" w:hAnsi="Times New Roman" w:cs="Times New Roman"/>
                <w:noProof/>
                <w:sz w:val="28"/>
                <w:szCs w:val="28"/>
                <w:lang w:eastAsia="ru-RU"/>
              </w:rPr>
              <w:tab/>
            </w:r>
            <w:r w:rsidR="00AD20B6" w:rsidRPr="00AD20B6">
              <w:rPr>
                <w:rStyle w:val="a8"/>
                <w:rFonts w:ascii="Times New Roman" w:hAnsi="Times New Roman" w:cs="Times New Roman"/>
                <w:noProof/>
                <w:sz w:val="28"/>
                <w:szCs w:val="28"/>
              </w:rPr>
              <w:t>Создание репозитория</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_Toc130869205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AD20B6" w:rsidRPr="00AD20B6">
              <w:rPr>
                <w:rFonts w:ascii="Times New Roman" w:hAnsi="Times New Roman" w:cs="Times New Roman"/>
                <w:noProof/>
                <w:webHidden/>
                <w:sz w:val="28"/>
                <w:szCs w:val="28"/>
              </w:rPr>
              <w:fldChar w:fldCharType="end"/>
            </w:r>
          </w:hyperlink>
        </w:p>
        <w:p w14:paraId="6A220CCA" w14:textId="6F6B7AB7" w:rsidR="00AD20B6" w:rsidRPr="00AD20B6" w:rsidRDefault="000574CC">
          <w:pPr>
            <w:pStyle w:val="14"/>
            <w:tabs>
              <w:tab w:val="right" w:leader="dot" w:pos="9345"/>
            </w:tabs>
            <w:rPr>
              <w:rFonts w:ascii="Times New Roman" w:eastAsiaTheme="minorEastAsia" w:hAnsi="Times New Roman" w:cs="Times New Roman"/>
              <w:noProof/>
              <w:sz w:val="28"/>
              <w:szCs w:val="28"/>
              <w:lang w:eastAsia="ru-RU"/>
            </w:rPr>
          </w:pPr>
          <w:hyperlink w:anchor="_Toc130869206" w:history="1">
            <w:r w:rsidR="00AD20B6" w:rsidRPr="00AD20B6">
              <w:rPr>
                <w:rStyle w:val="a8"/>
                <w:rFonts w:ascii="Times New Roman" w:hAnsi="Times New Roman" w:cs="Times New Roman"/>
                <w:noProof/>
                <w:sz w:val="28"/>
                <w:szCs w:val="28"/>
              </w:rPr>
              <w:t>Заключение</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_Toc130869206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AD20B6" w:rsidRPr="00AD20B6">
              <w:rPr>
                <w:rFonts w:ascii="Times New Roman" w:hAnsi="Times New Roman" w:cs="Times New Roman"/>
                <w:noProof/>
                <w:webHidden/>
                <w:sz w:val="28"/>
                <w:szCs w:val="28"/>
              </w:rPr>
              <w:fldChar w:fldCharType="end"/>
            </w:r>
          </w:hyperlink>
        </w:p>
        <w:p w14:paraId="3751984B" w14:textId="522DDE83" w:rsidR="00AD20B6" w:rsidRPr="00AD20B6" w:rsidRDefault="000574CC">
          <w:pPr>
            <w:pStyle w:val="14"/>
            <w:tabs>
              <w:tab w:val="right" w:leader="dot" w:pos="9345"/>
            </w:tabs>
            <w:rPr>
              <w:rFonts w:ascii="Times New Roman" w:eastAsiaTheme="minorEastAsia" w:hAnsi="Times New Roman" w:cs="Times New Roman"/>
              <w:noProof/>
              <w:sz w:val="28"/>
              <w:szCs w:val="28"/>
              <w:lang w:eastAsia="ru-RU"/>
            </w:rPr>
          </w:pPr>
          <w:hyperlink w:anchor="_Toc130869207" w:history="1">
            <w:r w:rsidR="00AD20B6" w:rsidRPr="00AD20B6">
              <w:rPr>
                <w:rStyle w:val="a8"/>
                <w:rFonts w:ascii="Times New Roman" w:hAnsi="Times New Roman" w:cs="Times New Roman"/>
                <w:noProof/>
                <w:sz w:val="28"/>
                <w:szCs w:val="28"/>
              </w:rPr>
              <w:t>Библиографический список</w:t>
            </w:r>
            <w:r w:rsidR="00AD20B6" w:rsidRPr="00AD20B6">
              <w:rPr>
                <w:rFonts w:ascii="Times New Roman" w:hAnsi="Times New Roman" w:cs="Times New Roman"/>
                <w:noProof/>
                <w:webHidden/>
                <w:sz w:val="28"/>
                <w:szCs w:val="28"/>
              </w:rPr>
              <w:tab/>
            </w:r>
            <w:r w:rsidR="00AD20B6" w:rsidRPr="00AD20B6">
              <w:rPr>
                <w:rFonts w:ascii="Times New Roman" w:hAnsi="Times New Roman" w:cs="Times New Roman"/>
                <w:noProof/>
                <w:webHidden/>
                <w:sz w:val="28"/>
                <w:szCs w:val="28"/>
              </w:rPr>
              <w:fldChar w:fldCharType="begin"/>
            </w:r>
            <w:r w:rsidR="00AD20B6" w:rsidRPr="00AD20B6">
              <w:rPr>
                <w:rFonts w:ascii="Times New Roman" w:hAnsi="Times New Roman" w:cs="Times New Roman"/>
                <w:noProof/>
                <w:webHidden/>
                <w:sz w:val="28"/>
                <w:szCs w:val="28"/>
              </w:rPr>
              <w:instrText xml:space="preserve"> PAGEREF _Toc130869207 \h </w:instrText>
            </w:r>
            <w:r w:rsidR="00AD20B6" w:rsidRPr="00AD20B6">
              <w:rPr>
                <w:rFonts w:ascii="Times New Roman" w:hAnsi="Times New Roman" w:cs="Times New Roman"/>
                <w:noProof/>
                <w:webHidden/>
                <w:sz w:val="28"/>
                <w:szCs w:val="28"/>
              </w:rPr>
            </w:r>
            <w:r w:rsidR="00AD20B6" w:rsidRPr="00AD20B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AD20B6" w:rsidRPr="00AD20B6">
              <w:rPr>
                <w:rFonts w:ascii="Times New Roman" w:hAnsi="Times New Roman" w:cs="Times New Roman"/>
                <w:noProof/>
                <w:webHidden/>
                <w:sz w:val="28"/>
                <w:szCs w:val="28"/>
              </w:rPr>
              <w:fldChar w:fldCharType="end"/>
            </w:r>
          </w:hyperlink>
        </w:p>
        <w:p w14:paraId="504C5933" w14:textId="77777777" w:rsidR="002E1DCC" w:rsidRPr="00AD20B6" w:rsidRDefault="00AD20B6" w:rsidP="00AD20B6">
          <w:pPr>
            <w:spacing w:line="360" w:lineRule="auto"/>
          </w:pPr>
          <w:r w:rsidRPr="00AD20B6">
            <w:rPr>
              <w:rFonts w:ascii="Times New Roman" w:hAnsi="Times New Roman" w:cs="Times New Roman"/>
              <w:b/>
              <w:bCs/>
              <w:sz w:val="24"/>
              <w:szCs w:val="24"/>
            </w:rPr>
            <w:fldChar w:fldCharType="end"/>
          </w:r>
        </w:p>
      </w:sdtContent>
    </w:sdt>
    <w:p w14:paraId="1C06DF35" w14:textId="77777777" w:rsidR="00590FFD" w:rsidRPr="00791941" w:rsidRDefault="00590FFD" w:rsidP="00AE5FEF">
      <w:pPr>
        <w:pStyle w:val="1"/>
        <w:numPr>
          <w:ilvl w:val="0"/>
          <w:numId w:val="0"/>
        </w:numPr>
        <w:ind w:firstLine="709"/>
      </w:pPr>
      <w:bookmarkStart w:id="0" w:name="_Toc130869185"/>
      <w:r w:rsidRPr="00B258B9">
        <w:lastRenderedPageBreak/>
        <w:t>Введение</w:t>
      </w:r>
      <w:bookmarkEnd w:id="0"/>
    </w:p>
    <w:p w14:paraId="4EADBA63" w14:textId="77777777" w:rsidR="00590FFD" w:rsidRPr="002F0DAF" w:rsidRDefault="00590FFD" w:rsidP="00590FFD">
      <w:pPr>
        <w:pStyle w:val="a4"/>
        <w:rPr>
          <w:rFonts w:cs="Times New Roman"/>
          <w:color w:val="000000" w:themeColor="text1"/>
          <w:szCs w:val="28"/>
        </w:rPr>
      </w:pPr>
      <w:r w:rsidRPr="002F0DAF">
        <w:rPr>
          <w:rFonts w:cs="Times New Roman"/>
          <w:color w:val="000000" w:themeColor="text1"/>
          <w:szCs w:val="28"/>
        </w:rPr>
        <w:t>Тема выпускной квалификационной работы - прогнозирование конечных свойств новых материалов (композиционных материалов).</w:t>
      </w:r>
    </w:p>
    <w:p w14:paraId="79D44266" w14:textId="77777777" w:rsidR="00590FFD" w:rsidRPr="002F0DAF" w:rsidRDefault="00590FFD" w:rsidP="00590FFD">
      <w:pPr>
        <w:pStyle w:val="11"/>
        <w:rPr>
          <w:color w:val="000000" w:themeColor="text1"/>
        </w:rPr>
      </w:pPr>
      <w:r w:rsidRPr="002F0DAF">
        <w:rPr>
          <w:color w:val="000000" w:themeColor="text1"/>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w:t>
      </w:r>
    </w:p>
    <w:p w14:paraId="5F044C79" w14:textId="77777777" w:rsidR="00590FFD" w:rsidRPr="002F0DAF" w:rsidRDefault="00590FFD" w:rsidP="00076F4A">
      <w:pPr>
        <w:pStyle w:val="11"/>
        <w:rPr>
          <w:color w:val="000000" w:themeColor="text1"/>
        </w:rPr>
      </w:pPr>
      <w:r w:rsidRPr="002F0DAF">
        <w:rPr>
          <w:color w:val="000000" w:themeColor="text1"/>
        </w:rPr>
        <w:t>Цель данной работы прогнозирование конечных свойств новых композиционных материалов, используя данные о начальных свойствах компонентов композиционных материалов.</w:t>
      </w:r>
    </w:p>
    <w:p w14:paraId="42F69CE4" w14:textId="77777777"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Актуальность темы заключается в том, что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09EDB5FE" w14:textId="77777777"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Предмет исследования – методы используемые в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Science</w:t>
      </w:r>
      <w:r w:rsidRPr="002F0DAF">
        <w:rPr>
          <w:rFonts w:ascii="Times New Roman" w:hAnsi="Times New Roman" w:cs="Times New Roman"/>
          <w:color w:val="000000" w:themeColor="text1"/>
          <w:sz w:val="28"/>
          <w:szCs w:val="28"/>
        </w:rPr>
        <w:t xml:space="preserve"> для выявления закономерностей в наборах данных. </w:t>
      </w:r>
    </w:p>
    <w:p w14:paraId="7F6B789B" w14:textId="77777777" w:rsidR="00590FFD" w:rsidRPr="002F0DAF" w:rsidRDefault="00590FFD"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Объект исследования – свойства композитных материалов.</w:t>
      </w:r>
    </w:p>
    <w:p w14:paraId="58FEE05F" w14:textId="77777777" w:rsidR="00590FFD" w:rsidRPr="00B258B9" w:rsidRDefault="00590FFD" w:rsidP="003E5F68">
      <w:pPr>
        <w:pStyle w:val="1"/>
      </w:pPr>
      <w:bookmarkStart w:id="1" w:name="_Toc130869186"/>
      <w:r w:rsidRPr="00B258B9">
        <w:lastRenderedPageBreak/>
        <w:t>Аналитическая часть</w:t>
      </w:r>
      <w:bookmarkEnd w:id="1"/>
    </w:p>
    <w:p w14:paraId="44F28556" w14:textId="77777777" w:rsidR="00590FFD" w:rsidRPr="002F0DAF" w:rsidRDefault="00590FFD" w:rsidP="003E5F68">
      <w:pPr>
        <w:pStyle w:val="1"/>
        <w:pageBreakBefore w:val="0"/>
        <w:numPr>
          <w:ilvl w:val="1"/>
          <w:numId w:val="14"/>
        </w:numPr>
        <w:ind w:left="0" w:firstLine="709"/>
        <w:jc w:val="both"/>
      </w:pPr>
      <w:bookmarkStart w:id="2" w:name="_Toc130869187"/>
      <w:r w:rsidRPr="002F0DAF">
        <w:t>Постановка задачи</w:t>
      </w:r>
      <w:bookmarkEnd w:id="2"/>
    </w:p>
    <w:p w14:paraId="26F21281" w14:textId="77777777" w:rsidR="00DB01B4" w:rsidRPr="002F0DAF" w:rsidRDefault="00DB01B4" w:rsidP="00791941">
      <w:pPr>
        <w:pStyle w:val="a6"/>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bCs/>
          <w:color w:val="000000" w:themeColor="text1"/>
          <w:sz w:val="28"/>
          <w:szCs w:val="28"/>
        </w:rPr>
        <w:t>На входе</w:t>
      </w:r>
      <w:r w:rsidRPr="002F0DAF">
        <w:rPr>
          <w:rFonts w:ascii="Times New Roman" w:hAnsi="Times New Roman" w:cs="Times New Roman"/>
          <w:color w:val="000000" w:themeColor="text1"/>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FBCA5AC"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В рамках работы по прогнозированию конечных свойств композиционных материалов требуется выполнить следующее:</w:t>
      </w:r>
    </w:p>
    <w:p w14:paraId="732C83E9"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1. Изучить теоретические основы и методы решения поставленной задачи.</w:t>
      </w:r>
    </w:p>
    <w:p w14:paraId="0DCD65FA"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2. Выполнить разведочный анализ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(отрисовать гистограммы распределения каждой из переменной, диаграммы ящика с усами, попарные графики рассеяния точек, для каждой переменной получить среднее и медианное значение, провести анализ и исключение выбросов, проверить наличие пропусков).</w:t>
      </w:r>
    </w:p>
    <w:p w14:paraId="1BCDE3B1"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3. Провести предобработку данных</w:t>
      </w:r>
      <w:r w:rsidR="00791941">
        <w:rPr>
          <w:rFonts w:ascii="Times New Roman" w:eastAsia="Times New Roman" w:hAnsi="Times New Roman" w:cs="Times New Roman"/>
          <w:color w:val="000000" w:themeColor="text1"/>
          <w:sz w:val="28"/>
          <w:szCs w:val="28"/>
        </w:rPr>
        <w:t xml:space="preserve"> </w:t>
      </w:r>
      <w:r w:rsidRPr="002F0DAF">
        <w:rPr>
          <w:rFonts w:ascii="Times New Roman" w:eastAsia="Times New Roman" w:hAnsi="Times New Roman" w:cs="Times New Roman"/>
          <w:color w:val="000000" w:themeColor="text1"/>
          <w:sz w:val="28"/>
          <w:szCs w:val="28"/>
        </w:rPr>
        <w:t>(удаление шумов, нормализацию и т.д).</w:t>
      </w:r>
    </w:p>
    <w:p w14:paraId="44A4B5CC"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4. Обучить нескольких моделей для прогноза модуля упругости при растяжении и прочности при растяжении. </w:t>
      </w:r>
    </w:p>
    <w:p w14:paraId="7DDF2B4C"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5. Написать нейронную сеть, которая будет рекомендовать соотношение матрица-наполнитель.</w:t>
      </w:r>
    </w:p>
    <w:p w14:paraId="758CFACB"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6. Разработать приложение с графическим интерфейсом или интерфейсом командной строки, которое будет выдавать прогноз искомых величин.</w:t>
      </w:r>
    </w:p>
    <w:p w14:paraId="3C7E2513" w14:textId="77777777" w:rsidR="00DB01B4" w:rsidRPr="002F0DAF" w:rsidRDefault="00DB01B4" w:rsidP="00791941">
      <w:pPr>
        <w:tabs>
          <w:tab w:val="left" w:pos="3240"/>
        </w:tabs>
        <w:spacing w:after="0" w:line="360" w:lineRule="auto"/>
        <w:ind w:firstLine="709"/>
        <w:jc w:val="both"/>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7. Оценить точность модели на тренировочном и тестовом </w:t>
      </w:r>
      <w:proofErr w:type="spellStart"/>
      <w:r w:rsidRPr="002F0DAF">
        <w:rPr>
          <w:rFonts w:ascii="Times New Roman" w:eastAsia="Times New Roman" w:hAnsi="Times New Roman" w:cs="Times New Roman"/>
          <w:color w:val="000000" w:themeColor="text1"/>
          <w:sz w:val="28"/>
          <w:szCs w:val="28"/>
        </w:rPr>
        <w:t>датасетах</w:t>
      </w:r>
      <w:proofErr w:type="spellEnd"/>
      <w:r w:rsidRPr="002F0DAF">
        <w:rPr>
          <w:rFonts w:ascii="Times New Roman" w:eastAsia="Times New Roman" w:hAnsi="Times New Roman" w:cs="Times New Roman"/>
          <w:color w:val="000000" w:themeColor="text1"/>
          <w:sz w:val="28"/>
          <w:szCs w:val="28"/>
        </w:rPr>
        <w:t>.</w:t>
      </w:r>
    </w:p>
    <w:p w14:paraId="4E610FF6" w14:textId="77777777" w:rsidR="00DB01B4" w:rsidRPr="002F0DAF" w:rsidRDefault="00DB01B4" w:rsidP="00DB01B4">
      <w:pPr>
        <w:spacing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Входные данные предоставлены в виде двух </w:t>
      </w:r>
      <w:r w:rsidRPr="002F0DAF">
        <w:rPr>
          <w:rFonts w:ascii="Times New Roman" w:hAnsi="Times New Roman" w:cs="Times New Roman"/>
          <w:bCs/>
          <w:color w:val="000000" w:themeColor="text1"/>
          <w:sz w:val="28"/>
          <w:szCs w:val="28"/>
          <w:lang w:val="en-US"/>
        </w:rPr>
        <w:t>Excel</w:t>
      </w:r>
      <w:r w:rsidRPr="002F0DAF">
        <w:rPr>
          <w:rFonts w:ascii="Times New Roman" w:hAnsi="Times New Roman" w:cs="Times New Roman"/>
          <w:bCs/>
          <w:color w:val="000000" w:themeColor="text1"/>
          <w:sz w:val="28"/>
          <w:szCs w:val="28"/>
        </w:rPr>
        <w:t xml:space="preserve">-файлов. </w:t>
      </w:r>
    </w:p>
    <w:p w14:paraId="7CAE23D5" w14:textId="77777777"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lastRenderedPageBreak/>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gramStart"/>
      <w:r w:rsidRPr="002F0DAF">
        <w:rPr>
          <w:rFonts w:ascii="Times New Roman" w:hAnsi="Times New Roman" w:cs="Times New Roman"/>
          <w:bCs/>
          <w:color w:val="000000" w:themeColor="text1"/>
          <w:sz w:val="28"/>
          <w:szCs w:val="28"/>
          <w:lang w:val="en-US"/>
        </w:rPr>
        <w:t>bp</w:t>
      </w:r>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 1023 наборами измерений десяти свойств композитов:</w:t>
      </w:r>
    </w:p>
    <w:p w14:paraId="3FA1AFEB"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r w:rsidR="00DB01B4" w:rsidRPr="002F0DAF">
        <w:rPr>
          <w:rFonts w:ascii="Times New Roman" w:eastAsia="Times New Roman" w:hAnsi="Times New Roman" w:cs="Times New Roman"/>
          <w:color w:val="000000" w:themeColor="text1"/>
          <w:sz w:val="28"/>
          <w:szCs w:val="28"/>
          <w:lang w:val="en-US"/>
        </w:rPr>
        <w:t>;</w:t>
      </w:r>
    </w:p>
    <w:p w14:paraId="38E6A8DB"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 кг/м3</w:t>
      </w:r>
      <w:r w:rsidR="00DB01B4" w:rsidRPr="002F0DAF">
        <w:rPr>
          <w:rFonts w:ascii="Times New Roman" w:eastAsia="Times New Roman" w:hAnsi="Times New Roman" w:cs="Times New Roman"/>
          <w:color w:val="000000" w:themeColor="text1"/>
          <w:sz w:val="28"/>
          <w:szCs w:val="28"/>
          <w:lang w:val="en-US"/>
        </w:rPr>
        <w:t>;</w:t>
      </w:r>
    </w:p>
    <w:p w14:paraId="03E8B546"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Гпа</w:t>
      </w:r>
      <w:r w:rsidR="00DB01B4" w:rsidRPr="002F0DAF">
        <w:rPr>
          <w:rFonts w:ascii="Times New Roman" w:eastAsia="Times New Roman" w:hAnsi="Times New Roman" w:cs="Times New Roman"/>
          <w:color w:val="000000" w:themeColor="text1"/>
          <w:sz w:val="28"/>
          <w:szCs w:val="28"/>
          <w:lang w:val="en-US"/>
        </w:rPr>
        <w:t>;</w:t>
      </w:r>
    </w:p>
    <w:p w14:paraId="117EFE7F"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к</w:t>
      </w:r>
      <w:r w:rsidR="00DB01B4" w:rsidRPr="002F0DAF">
        <w:rPr>
          <w:rFonts w:ascii="Times New Roman" w:eastAsia="Times New Roman" w:hAnsi="Times New Roman" w:cs="Times New Roman"/>
          <w:color w:val="000000" w:themeColor="text1"/>
          <w:sz w:val="28"/>
          <w:szCs w:val="28"/>
        </w:rPr>
        <w:t>оличество отвердителя, м</w:t>
      </w:r>
      <w:r w:rsidR="00DB01B4" w:rsidRPr="002F0DAF">
        <w:rPr>
          <w:rFonts w:ascii="Times New Roman" w:eastAsia="Times New Roman" w:hAnsi="Times New Roman" w:cs="Times New Roman"/>
          <w:color w:val="000000" w:themeColor="text1"/>
          <w:sz w:val="28"/>
          <w:szCs w:val="28"/>
          <w:lang w:val="en-US"/>
        </w:rPr>
        <w:t>;</w:t>
      </w:r>
    </w:p>
    <w:p w14:paraId="4FF60D3A"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 xml:space="preserve">одержание эпоксидных </w:t>
      </w:r>
      <w:proofErr w:type="gramStart"/>
      <w:r w:rsidR="00DB01B4" w:rsidRPr="002F0DAF">
        <w:rPr>
          <w:rFonts w:ascii="Times New Roman" w:eastAsia="Times New Roman" w:hAnsi="Times New Roman" w:cs="Times New Roman"/>
          <w:color w:val="000000" w:themeColor="text1"/>
          <w:sz w:val="28"/>
          <w:szCs w:val="28"/>
        </w:rPr>
        <w:t>групп,%</w:t>
      </w:r>
      <w:proofErr w:type="gramEnd"/>
      <w:r w:rsidR="00DB01B4" w:rsidRPr="002F0DAF">
        <w:rPr>
          <w:rFonts w:ascii="Times New Roman" w:eastAsia="Times New Roman" w:hAnsi="Times New Roman" w:cs="Times New Roman"/>
          <w:color w:val="000000" w:themeColor="text1"/>
          <w:sz w:val="28"/>
          <w:szCs w:val="28"/>
        </w:rPr>
        <w:t>_2</w:t>
      </w:r>
      <w:r w:rsidR="00DB01B4" w:rsidRPr="002F0DAF">
        <w:rPr>
          <w:rFonts w:ascii="Times New Roman" w:eastAsia="Times New Roman" w:hAnsi="Times New Roman" w:cs="Times New Roman"/>
          <w:color w:val="000000" w:themeColor="text1"/>
          <w:sz w:val="28"/>
          <w:szCs w:val="28"/>
          <w:lang w:val="en-US"/>
        </w:rPr>
        <w:t>;</w:t>
      </w:r>
    </w:p>
    <w:p w14:paraId="2D6641AA"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w:t>
      </w:r>
      <w:r w:rsidR="00DB01B4" w:rsidRPr="002F0DAF">
        <w:rPr>
          <w:rFonts w:ascii="Times New Roman" w:eastAsia="Times New Roman" w:hAnsi="Times New Roman" w:cs="Times New Roman"/>
          <w:color w:val="000000" w:themeColor="text1"/>
          <w:sz w:val="28"/>
          <w:szCs w:val="28"/>
        </w:rPr>
        <w:t>емпература вспышки, С_2</w:t>
      </w:r>
      <w:r w:rsidR="00DB01B4" w:rsidRPr="002F0DAF">
        <w:rPr>
          <w:rFonts w:ascii="Times New Roman" w:eastAsia="Times New Roman" w:hAnsi="Times New Roman" w:cs="Times New Roman"/>
          <w:color w:val="000000" w:themeColor="text1"/>
          <w:sz w:val="28"/>
          <w:szCs w:val="28"/>
          <w:lang w:val="en-US"/>
        </w:rPr>
        <w:t>;</w:t>
      </w:r>
    </w:p>
    <w:p w14:paraId="46F1D732"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оверхностная плотность, г/м2</w:t>
      </w:r>
      <w:r w:rsidR="00DB01B4" w:rsidRPr="002F0DAF">
        <w:rPr>
          <w:rFonts w:ascii="Times New Roman" w:eastAsia="Times New Roman" w:hAnsi="Times New Roman" w:cs="Times New Roman"/>
          <w:color w:val="000000" w:themeColor="text1"/>
          <w:sz w:val="28"/>
          <w:szCs w:val="28"/>
          <w:lang w:val="en-US"/>
        </w:rPr>
        <w:t>;</w:t>
      </w:r>
    </w:p>
    <w:p w14:paraId="46D97B18"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одуль упругости при растяжении, Гпа;</w:t>
      </w:r>
    </w:p>
    <w:p w14:paraId="20543112"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r w:rsidR="00DB01B4" w:rsidRPr="002F0DAF">
        <w:rPr>
          <w:rFonts w:ascii="Times New Roman" w:eastAsia="Times New Roman" w:hAnsi="Times New Roman" w:cs="Times New Roman"/>
          <w:color w:val="000000" w:themeColor="text1"/>
          <w:sz w:val="28"/>
          <w:szCs w:val="28"/>
          <w:lang w:val="en-US"/>
        </w:rPr>
        <w:t>;</w:t>
      </w:r>
    </w:p>
    <w:p w14:paraId="58EB41D9" w14:textId="77777777" w:rsidR="00DB01B4" w:rsidRPr="002F0DAF" w:rsidRDefault="00791941" w:rsidP="003E5F68">
      <w:pPr>
        <w:pStyle w:val="a6"/>
        <w:numPr>
          <w:ilvl w:val="0"/>
          <w:numId w:val="1"/>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отребление смолы, г/м2.</w:t>
      </w:r>
    </w:p>
    <w:p w14:paraId="544A1884" w14:textId="77777777" w:rsidR="00DB01B4" w:rsidRPr="002F0DAF" w:rsidRDefault="00DB01B4" w:rsidP="00791941">
      <w:pPr>
        <w:spacing w:after="0" w:line="360" w:lineRule="auto"/>
        <w:ind w:firstLine="709"/>
        <w:jc w:val="both"/>
        <w:rPr>
          <w:rFonts w:ascii="Times New Roman" w:hAnsi="Times New Roman" w:cs="Times New Roman"/>
          <w:bCs/>
          <w:color w:val="000000" w:themeColor="text1"/>
          <w:sz w:val="28"/>
          <w:szCs w:val="28"/>
        </w:rPr>
      </w:pPr>
      <w:r w:rsidRPr="002F0DAF">
        <w:rPr>
          <w:rFonts w:ascii="Times New Roman" w:hAnsi="Times New Roman" w:cs="Times New Roman"/>
          <w:bCs/>
          <w:color w:val="000000" w:themeColor="text1"/>
          <w:sz w:val="28"/>
          <w:szCs w:val="28"/>
        </w:rPr>
        <w:t xml:space="preserve">Файл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hAnsi="Times New Roman" w:cs="Times New Roman"/>
          <w:bCs/>
          <w:color w:val="000000" w:themeColor="text1"/>
          <w:sz w:val="28"/>
          <w:szCs w:val="28"/>
        </w:rPr>
        <w:t xml:space="preserve"> содержит таблицу со 1040 наборами измерений трех свойств композитов:</w:t>
      </w:r>
    </w:p>
    <w:p w14:paraId="399B755E" w14:textId="77777777"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у</w:t>
      </w:r>
      <w:r w:rsidR="00DB01B4" w:rsidRPr="002F0DAF">
        <w:rPr>
          <w:rFonts w:ascii="Times New Roman" w:eastAsia="Times New Roman" w:hAnsi="Times New Roman" w:cs="Times New Roman"/>
          <w:color w:val="000000" w:themeColor="text1"/>
          <w:sz w:val="28"/>
          <w:szCs w:val="28"/>
        </w:rPr>
        <w:t>гол нашивки, град</w:t>
      </w:r>
      <w:r w:rsidR="00DB01B4" w:rsidRPr="002F0DAF">
        <w:rPr>
          <w:rFonts w:ascii="Times New Roman" w:eastAsia="Times New Roman" w:hAnsi="Times New Roman" w:cs="Times New Roman"/>
          <w:color w:val="000000" w:themeColor="text1"/>
          <w:sz w:val="28"/>
          <w:szCs w:val="28"/>
          <w:lang w:val="en-US"/>
        </w:rPr>
        <w:t>;</w:t>
      </w:r>
    </w:p>
    <w:p w14:paraId="1BF262D4" w14:textId="77777777"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ш</w:t>
      </w:r>
      <w:r w:rsidR="00DB01B4" w:rsidRPr="002F0DAF">
        <w:rPr>
          <w:rFonts w:ascii="Times New Roman" w:eastAsia="Times New Roman" w:hAnsi="Times New Roman" w:cs="Times New Roman"/>
          <w:color w:val="000000" w:themeColor="text1"/>
          <w:sz w:val="28"/>
          <w:szCs w:val="28"/>
        </w:rPr>
        <w:t>аг нашивки</w:t>
      </w:r>
      <w:r w:rsidR="00DB01B4" w:rsidRPr="002F0DAF">
        <w:rPr>
          <w:rFonts w:ascii="Times New Roman" w:eastAsia="Times New Roman" w:hAnsi="Times New Roman" w:cs="Times New Roman"/>
          <w:color w:val="000000" w:themeColor="text1"/>
          <w:sz w:val="28"/>
          <w:szCs w:val="28"/>
          <w:lang w:val="en-US"/>
        </w:rPr>
        <w:t>;</w:t>
      </w:r>
    </w:p>
    <w:p w14:paraId="3CC62406" w14:textId="77777777" w:rsidR="00DB01B4" w:rsidRPr="002F0DAF" w:rsidRDefault="00791941" w:rsidP="003E5F68">
      <w:pPr>
        <w:pStyle w:val="a6"/>
        <w:numPr>
          <w:ilvl w:val="0"/>
          <w:numId w:val="2"/>
        </w:numPr>
        <w:tabs>
          <w:tab w:val="left" w:pos="1134"/>
        </w:tabs>
        <w:spacing w:after="0" w:line="360" w:lineRule="auto"/>
        <w:ind w:left="0"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лотность.</w:t>
      </w:r>
    </w:p>
    <w:p w14:paraId="1860DF30" w14:textId="77777777"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 xml:space="preserve">Согласно постановке задачи, эти таблицы необходимо было объединить по индексам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используя тип объединения </w:t>
      </w:r>
      <w:r w:rsidRPr="002F0DAF">
        <w:rPr>
          <w:rFonts w:ascii="Times New Roman" w:eastAsia="Times New Roman" w:hAnsi="Times New Roman" w:cs="Times New Roman"/>
          <w:color w:val="000000" w:themeColor="text1"/>
          <w:sz w:val="28"/>
          <w:szCs w:val="28"/>
          <w:lang w:val="en-US"/>
        </w:rPr>
        <w:t>INNER</w:t>
      </w:r>
      <w:r w:rsidRPr="002F0DAF">
        <w:rPr>
          <w:rFonts w:ascii="Times New Roman" w:eastAsia="Times New Roman" w:hAnsi="Times New Roman" w:cs="Times New Roman"/>
          <w:color w:val="000000" w:themeColor="text1"/>
          <w:sz w:val="28"/>
          <w:szCs w:val="28"/>
        </w:rPr>
        <w:t xml:space="preserve">. </w:t>
      </w:r>
      <w:proofErr w:type="spellStart"/>
      <w:r w:rsidRPr="002F0DAF">
        <w:rPr>
          <w:rFonts w:ascii="Times New Roman" w:eastAsia="Times New Roman" w:hAnsi="Times New Roman" w:cs="Times New Roman"/>
          <w:color w:val="000000" w:themeColor="text1"/>
          <w:sz w:val="28"/>
          <w:szCs w:val="28"/>
        </w:rPr>
        <w:t>Т.о</w:t>
      </w:r>
      <w:proofErr w:type="spellEnd"/>
      <w:r w:rsidRPr="002F0DAF">
        <w:rPr>
          <w:rFonts w:ascii="Times New Roman" w:eastAsia="Times New Roman" w:hAnsi="Times New Roman" w:cs="Times New Roman"/>
          <w:color w:val="000000" w:themeColor="text1"/>
          <w:sz w:val="28"/>
          <w:szCs w:val="28"/>
        </w:rPr>
        <w:t xml:space="preserve">., семнадцать наборов измерений из файла </w:t>
      </w:r>
      <w:r w:rsidRPr="002F0DAF">
        <w:rPr>
          <w:rFonts w:ascii="Times New Roman" w:hAnsi="Times New Roman" w:cs="Times New Roman"/>
          <w:bCs/>
          <w:color w:val="000000" w:themeColor="text1"/>
          <w:sz w:val="28"/>
          <w:szCs w:val="28"/>
          <w:lang w:val="en-US"/>
        </w:rPr>
        <w:t>X</w:t>
      </w:r>
      <w:r w:rsidRPr="002F0DAF">
        <w:rPr>
          <w:rFonts w:ascii="Times New Roman" w:hAnsi="Times New Roman" w:cs="Times New Roman"/>
          <w:bCs/>
          <w:color w:val="000000" w:themeColor="text1"/>
          <w:sz w:val="28"/>
          <w:szCs w:val="28"/>
        </w:rPr>
        <w:t>_</w:t>
      </w:r>
      <w:proofErr w:type="spellStart"/>
      <w:proofErr w:type="gramStart"/>
      <w:r w:rsidRPr="002F0DAF">
        <w:rPr>
          <w:rFonts w:ascii="Times New Roman" w:hAnsi="Times New Roman" w:cs="Times New Roman"/>
          <w:bCs/>
          <w:color w:val="000000" w:themeColor="text1"/>
          <w:sz w:val="28"/>
          <w:szCs w:val="28"/>
          <w:lang w:val="en-US"/>
        </w:rPr>
        <w:t>nup</w:t>
      </w:r>
      <w:proofErr w:type="spellEnd"/>
      <w:r w:rsidRPr="002F0DAF">
        <w:rPr>
          <w:rFonts w:ascii="Times New Roman" w:hAnsi="Times New Roman" w:cs="Times New Roman"/>
          <w:bCs/>
          <w:color w:val="000000" w:themeColor="text1"/>
          <w:sz w:val="28"/>
          <w:szCs w:val="28"/>
        </w:rPr>
        <w:t>.</w:t>
      </w:r>
      <w:proofErr w:type="spellStart"/>
      <w:r w:rsidRPr="002F0DAF">
        <w:rPr>
          <w:rFonts w:ascii="Times New Roman" w:hAnsi="Times New Roman" w:cs="Times New Roman"/>
          <w:bCs/>
          <w:color w:val="000000" w:themeColor="text1"/>
          <w:sz w:val="28"/>
          <w:szCs w:val="28"/>
          <w:lang w:val="en-US"/>
        </w:rPr>
        <w:t>xlxs</w:t>
      </w:r>
      <w:proofErr w:type="spellEnd"/>
      <w:proofErr w:type="gramEnd"/>
      <w:r w:rsidRPr="002F0DAF">
        <w:rPr>
          <w:rFonts w:ascii="Times New Roman" w:eastAsia="Times New Roman" w:hAnsi="Times New Roman" w:cs="Times New Roman"/>
          <w:color w:val="000000" w:themeColor="text1"/>
          <w:sz w:val="28"/>
          <w:szCs w:val="28"/>
        </w:rPr>
        <w:t xml:space="preserve"> не были добавлены в единый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Это составило 1,6% от общего числа данных в этом файле, что можно принять за несущественную потерю.</w:t>
      </w:r>
    </w:p>
    <w:p w14:paraId="575EE238" w14:textId="77777777" w:rsidR="00723504" w:rsidRPr="00791941" w:rsidRDefault="00DB01B4" w:rsidP="00791941">
      <w:pPr>
        <w:pStyle w:val="a6"/>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rPr>
        <w:t xml:space="preserve">В итоге искомый рабочий </w:t>
      </w:r>
      <w:proofErr w:type="spellStart"/>
      <w:r w:rsidRPr="002F0DAF">
        <w:rPr>
          <w:rFonts w:ascii="Times New Roman" w:eastAsia="Times New Roman" w:hAnsi="Times New Roman" w:cs="Times New Roman"/>
          <w:color w:val="000000" w:themeColor="text1"/>
          <w:sz w:val="28"/>
          <w:szCs w:val="28"/>
        </w:rPr>
        <w:t>датасет</w:t>
      </w:r>
      <w:proofErr w:type="spellEnd"/>
      <w:r w:rsidRPr="002F0DAF">
        <w:rPr>
          <w:rFonts w:ascii="Times New Roman" w:eastAsia="Times New Roman" w:hAnsi="Times New Roman" w:cs="Times New Roman"/>
          <w:color w:val="000000" w:themeColor="text1"/>
          <w:sz w:val="28"/>
          <w:szCs w:val="28"/>
        </w:rPr>
        <w:t xml:space="preserve"> состоит из 1023 строк (наборов измерений параметров композитов) и 13 колонок (параметров композитов). </w:t>
      </w:r>
      <w:r w:rsidR="00723504" w:rsidRPr="002F0DAF">
        <w:rPr>
          <w:rFonts w:ascii="Times New Roman" w:eastAsia="Times New Roman" w:hAnsi="Times New Roman" w:cs="Times New Roman"/>
          <w:color w:val="000000" w:themeColor="text1"/>
          <w:sz w:val="28"/>
          <w:szCs w:val="28"/>
          <w:lang w:eastAsia="ru-RU"/>
        </w:rPr>
        <w:t>Характеристики параметров композитов представлены на рисунке 1.</w:t>
      </w:r>
    </w:p>
    <w:p w14:paraId="6E195782" w14:textId="77777777" w:rsidR="00DB01B4" w:rsidRPr="002F0DAF" w:rsidRDefault="00DB01B4" w:rsidP="00DB01B4">
      <w:pPr>
        <w:pStyle w:val="a6"/>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709"/>
        <w:jc w:val="both"/>
        <w:textAlignment w:val="baseline"/>
        <w:rPr>
          <w:rFonts w:ascii="Times New Roman" w:eastAsia="Times New Roman" w:hAnsi="Times New Roman" w:cs="Times New Roman"/>
          <w:color w:val="000000" w:themeColor="text1"/>
          <w:sz w:val="28"/>
          <w:szCs w:val="28"/>
        </w:rPr>
      </w:pPr>
      <w:r w:rsidRPr="002F0DAF">
        <w:rPr>
          <w:rFonts w:ascii="Times New Roman" w:eastAsia="Times New Roman" w:hAnsi="Times New Roman" w:cs="Times New Roman"/>
          <w:color w:val="000000" w:themeColor="text1"/>
          <w:sz w:val="28"/>
          <w:szCs w:val="28"/>
        </w:rPr>
        <w:t>Три параметра в зависимости от решаемой задачи будут становится попеременно выходными прогнозируемыми переменными, а именно:</w:t>
      </w:r>
    </w:p>
    <w:p w14:paraId="5D3EF5E9" w14:textId="77777777"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м</w:t>
      </w:r>
      <w:r w:rsidR="00DB01B4" w:rsidRPr="002F0DAF">
        <w:rPr>
          <w:rFonts w:ascii="Times New Roman" w:eastAsia="Times New Roman" w:hAnsi="Times New Roman" w:cs="Times New Roman"/>
          <w:color w:val="000000" w:themeColor="text1"/>
          <w:sz w:val="28"/>
          <w:szCs w:val="28"/>
        </w:rPr>
        <w:t xml:space="preserve">одуль упругости при растяжении, Гпа; </w:t>
      </w:r>
    </w:p>
    <w:p w14:paraId="536CC3D6" w14:textId="77777777"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rPr>
        <w:t>п</w:t>
      </w:r>
      <w:r w:rsidR="00DB01B4" w:rsidRPr="002F0DAF">
        <w:rPr>
          <w:rFonts w:ascii="Times New Roman" w:eastAsia="Times New Roman" w:hAnsi="Times New Roman" w:cs="Times New Roman"/>
          <w:color w:val="000000" w:themeColor="text1"/>
          <w:sz w:val="28"/>
          <w:szCs w:val="28"/>
        </w:rPr>
        <w:t>рочность при растяжении, Мпа;</w:t>
      </w:r>
    </w:p>
    <w:p w14:paraId="0EA1BA91" w14:textId="77777777" w:rsidR="00DB01B4" w:rsidRPr="002F0DAF" w:rsidRDefault="00791941" w:rsidP="003E5F68">
      <w:pPr>
        <w:pStyle w:val="a6"/>
        <w:numPr>
          <w:ilvl w:val="0"/>
          <w:numId w:val="3"/>
        </w:numPr>
        <w:shd w:val="clear" w:color="auto" w:fill="FFFFFF"/>
        <w:tabs>
          <w:tab w:val="left" w:pos="916"/>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w:t>
      </w:r>
      <w:r w:rsidR="00DB01B4" w:rsidRPr="002F0DAF">
        <w:rPr>
          <w:rFonts w:ascii="Times New Roman" w:eastAsia="Times New Roman" w:hAnsi="Times New Roman" w:cs="Times New Roman"/>
          <w:color w:val="000000" w:themeColor="text1"/>
          <w:sz w:val="28"/>
          <w:szCs w:val="28"/>
        </w:rPr>
        <w:t>оотношение матрица-наполнитель.</w:t>
      </w:r>
    </w:p>
    <w:p w14:paraId="6D7F0DA3" w14:textId="77777777" w:rsidR="00723504" w:rsidRPr="002F0DAF" w:rsidRDefault="00723504" w:rsidP="00791941">
      <w:pPr>
        <w:pStyle w:val="a6"/>
        <w:spacing w:after="0" w:line="360" w:lineRule="auto"/>
        <w:ind w:left="0" w:firstLine="709"/>
        <w:jc w:val="both"/>
        <w:rPr>
          <w:rFonts w:ascii="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lang w:eastAsia="ru-RU"/>
        </w:rPr>
        <w:lastRenderedPageBreak/>
        <w:t>При этом, будучи выходными, переменные исключаются из числа входных.</w:t>
      </w:r>
    </w:p>
    <w:p w14:paraId="3E3B1290" w14:textId="77777777" w:rsidR="0072350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noProof/>
          <w:color w:val="000000" w:themeColor="text1"/>
          <w:sz w:val="28"/>
          <w:szCs w:val="28"/>
          <w:lang w:eastAsia="ru-RU"/>
        </w:rPr>
        <w:drawing>
          <wp:inline distT="0" distB="0" distL="0" distR="0" wp14:anchorId="798E21A8" wp14:editId="5CAE24B0">
            <wp:extent cx="3622964" cy="26168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3887" cy="2624711"/>
                    </a:xfrm>
                    <a:prstGeom prst="rect">
                      <a:avLst/>
                    </a:prstGeom>
                  </pic:spPr>
                </pic:pic>
              </a:graphicData>
            </a:graphic>
          </wp:inline>
        </w:drawing>
      </w:r>
    </w:p>
    <w:p w14:paraId="7B43EAF6" w14:textId="77777777" w:rsidR="00DB01B4" w:rsidRPr="002F0DAF" w:rsidRDefault="00723504" w:rsidP="00791941">
      <w:pPr>
        <w:pStyle w:val="a6"/>
        <w:spacing w:after="0" w:line="240" w:lineRule="auto"/>
        <w:ind w:left="0"/>
        <w:jc w:val="center"/>
        <w:rPr>
          <w:rFonts w:ascii="Times New Roman" w:eastAsia="Times New Roman" w:hAnsi="Times New Roman" w:cs="Times New Roman"/>
          <w:color w:val="000000" w:themeColor="text1"/>
          <w:sz w:val="28"/>
          <w:szCs w:val="28"/>
          <w:lang w:eastAsia="ru-RU"/>
        </w:rPr>
      </w:pPr>
      <w:r w:rsidRPr="002F0DAF">
        <w:rPr>
          <w:rFonts w:ascii="Times New Roman" w:eastAsia="Times New Roman" w:hAnsi="Times New Roman" w:cs="Times New Roman"/>
          <w:color w:val="000000" w:themeColor="text1"/>
          <w:sz w:val="28"/>
          <w:szCs w:val="28"/>
          <w:lang w:eastAsia="ru-RU"/>
        </w:rPr>
        <w:t>Рисунок 1 – Характеристики параметров композитов</w:t>
      </w:r>
    </w:p>
    <w:p w14:paraId="7799D899" w14:textId="77777777" w:rsidR="00DB01B4" w:rsidRPr="002F0DAF" w:rsidRDefault="00DB01B4" w:rsidP="00590FFD">
      <w:pPr>
        <w:pStyle w:val="a6"/>
        <w:spacing w:after="0" w:line="240" w:lineRule="auto"/>
        <w:ind w:left="1069"/>
        <w:jc w:val="both"/>
        <w:rPr>
          <w:rFonts w:ascii="Times New Roman" w:eastAsia="Times New Roman" w:hAnsi="Times New Roman" w:cs="Times New Roman"/>
          <w:color w:val="000000" w:themeColor="text1"/>
          <w:sz w:val="28"/>
          <w:szCs w:val="28"/>
          <w:lang w:eastAsia="ru-RU"/>
        </w:rPr>
      </w:pPr>
    </w:p>
    <w:p w14:paraId="641761E3" w14:textId="77777777" w:rsidR="00776EDE" w:rsidRPr="00B258B9" w:rsidRDefault="00776EDE" w:rsidP="003E5F68">
      <w:pPr>
        <w:pStyle w:val="1"/>
        <w:pageBreakBefore w:val="0"/>
        <w:numPr>
          <w:ilvl w:val="1"/>
          <w:numId w:val="14"/>
        </w:numPr>
        <w:ind w:left="0" w:firstLine="709"/>
        <w:jc w:val="both"/>
      </w:pPr>
      <w:bookmarkStart w:id="3" w:name="_Toc130869188"/>
      <w:r w:rsidRPr="00B258B9">
        <w:t>Описание используемых методов</w:t>
      </w:r>
      <w:bookmarkEnd w:id="3"/>
    </w:p>
    <w:p w14:paraId="7013287D" w14:textId="77777777"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данной работе требуется произвести регрессионный анализ данных.</w:t>
      </w:r>
    </w:p>
    <w:p w14:paraId="2A053A40" w14:textId="77777777"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2F0DAF">
        <w:rPr>
          <w:rFonts w:ascii="Times New Roman" w:hAnsi="Times New Roman" w:cs="Times New Roman"/>
          <w:bCs/>
          <w:color w:val="000000" w:themeColor="text1"/>
          <w:sz w:val="28"/>
          <w:szCs w:val="28"/>
          <w:shd w:val="clear" w:color="auto" w:fill="FFFFFF"/>
        </w:rPr>
        <w:t>Регрессионный</w:t>
      </w:r>
      <w:r w:rsidR="00791941">
        <w:rPr>
          <w:rFonts w:ascii="Times New Roman" w:hAnsi="Times New Roman" w:cs="Times New Roman"/>
          <w:color w:val="000000" w:themeColor="text1"/>
          <w:sz w:val="28"/>
          <w:szCs w:val="28"/>
          <w:shd w:val="clear" w:color="auto" w:fill="FFFFFF"/>
        </w:rPr>
        <w:t xml:space="preserve"> </w:t>
      </w:r>
      <w:r w:rsidRPr="002F0DAF">
        <w:rPr>
          <w:rFonts w:ascii="Times New Roman" w:hAnsi="Times New Roman" w:cs="Times New Roman"/>
          <w:bCs/>
          <w:color w:val="000000" w:themeColor="text1"/>
          <w:sz w:val="28"/>
          <w:szCs w:val="28"/>
          <w:shd w:val="clear" w:color="auto" w:fill="FFFFFF"/>
        </w:rPr>
        <w:t xml:space="preserve">анализ </w:t>
      </w:r>
      <w:proofErr w:type="gramStart"/>
      <w:r w:rsidRPr="002F0DAF">
        <w:rPr>
          <w:rFonts w:ascii="Times New Roman" w:hAnsi="Times New Roman" w:cs="Times New Roman"/>
          <w:bCs/>
          <w:color w:val="000000" w:themeColor="text1"/>
          <w:sz w:val="28"/>
          <w:szCs w:val="28"/>
          <w:shd w:val="clear" w:color="auto" w:fill="FFFFFF"/>
        </w:rPr>
        <w:t>- это</w:t>
      </w:r>
      <w:proofErr w:type="gramEnd"/>
      <w:r w:rsidRPr="002F0DAF">
        <w:rPr>
          <w:rFonts w:ascii="Times New Roman" w:hAnsi="Times New Roman" w:cs="Times New Roman"/>
          <w:color w:val="000000" w:themeColor="text1"/>
          <w:sz w:val="28"/>
          <w:szCs w:val="28"/>
          <w:shd w:val="clear" w:color="auto" w:fill="FFFFFF"/>
        </w:rPr>
        <w:t xml:space="preserve"> статистический аналитический метод, позволяющий вычислить предполагаемые отношения между зависимой переменной одной или несколькими независимыми переменными. </w:t>
      </w:r>
    </w:p>
    <w:p w14:paraId="25986006" w14:textId="77777777" w:rsidR="00776EDE" w:rsidRPr="002F0DAF" w:rsidRDefault="00776EDE"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 xml:space="preserve">Создание регрессионной модели представляет собой итерационный процесс, направленный на поиск эффективных независимых переменных, чтобы объяснить зависимые переменные, которые мы пытаемся смоделировать или понять, запуская инструмент регрессии, чтобы определить, какие величины являются эффективными предсказателями. Затем пошаговое удаление и/или добавление переменных до тех пор, пока вы не найдете наилучшим образом подходящую регрессионную модель. Т.к. процесс создания модели часто исследовательский, он никогда не должен становиться простым </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подгоном</w:t>
      </w:r>
      <w:r w:rsidR="00791941">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xml:space="preserve"> данных. Процесс построения регрессионной модели должен учитывать теоретические аспекты, мнение экспертов в этой области и здравый смысл.</w:t>
      </w:r>
    </w:p>
    <w:p w14:paraId="61A8978D" w14:textId="77777777" w:rsidR="00776EDE" w:rsidRPr="002F0DAF" w:rsidRDefault="00776EDE"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При анализе данных были использованы следующие методы:</w:t>
      </w:r>
    </w:p>
    <w:p w14:paraId="1BCAE01B" w14:textId="77777777" w:rsidR="00A01510" w:rsidRPr="00791941"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lang w:val="en-US"/>
        </w:rPr>
      </w:pPr>
      <w:r w:rsidRPr="002F0DAF">
        <w:rPr>
          <w:rFonts w:ascii="Times New Roman" w:hAnsi="Times New Roman" w:cs="Times New Roman"/>
          <w:color w:val="000000" w:themeColor="text1"/>
          <w:sz w:val="28"/>
          <w:szCs w:val="28"/>
        </w:rPr>
        <w:t>линейная</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регрессия</w:t>
      </w:r>
      <w:r w:rsidRPr="002F0DAF">
        <w:rPr>
          <w:rFonts w:ascii="Times New Roman" w:hAnsi="Times New Roman" w:cs="Times New Roman"/>
          <w:color w:val="000000" w:themeColor="text1"/>
          <w:sz w:val="28"/>
          <w:szCs w:val="28"/>
          <w:lang w:val="en-US"/>
        </w:rPr>
        <w:t xml:space="preserve"> (</w:t>
      </w:r>
      <w:r w:rsidR="00791941">
        <w:rPr>
          <w:rFonts w:ascii="Times New Roman" w:hAnsi="Times New Roman" w:cs="Times New Roman"/>
          <w:color w:val="000000" w:themeColor="text1"/>
          <w:sz w:val="28"/>
          <w:szCs w:val="28"/>
          <w:lang w:val="en-US"/>
        </w:rPr>
        <w:t>L</w:t>
      </w:r>
      <w:r w:rsidRPr="002F0DAF">
        <w:rPr>
          <w:rFonts w:ascii="Times New Roman" w:hAnsi="Times New Roman" w:cs="Times New Roman"/>
          <w:color w:val="000000" w:themeColor="text1"/>
          <w:sz w:val="28"/>
          <w:szCs w:val="28"/>
          <w:lang w:val="en-US"/>
        </w:rPr>
        <w:t xml:space="preserve">inear </w:t>
      </w:r>
      <w:r w:rsidR="00791941">
        <w:rPr>
          <w:rFonts w:ascii="Times New Roman" w:hAnsi="Times New Roman" w:cs="Times New Roman"/>
          <w:color w:val="000000" w:themeColor="text1"/>
          <w:sz w:val="28"/>
          <w:szCs w:val="28"/>
          <w:lang w:val="en-US"/>
        </w:rPr>
        <w:t>R</w:t>
      </w:r>
      <w:r w:rsidRPr="002F0DAF">
        <w:rPr>
          <w:rFonts w:ascii="Times New Roman" w:hAnsi="Times New Roman" w:cs="Times New Roman"/>
          <w:color w:val="000000" w:themeColor="text1"/>
          <w:sz w:val="28"/>
          <w:szCs w:val="28"/>
          <w:lang w:val="en-US"/>
        </w:rPr>
        <w:t>egression)</w:t>
      </w:r>
      <w:r w:rsidR="00791941">
        <w:rPr>
          <w:rFonts w:ascii="Times New Roman" w:hAnsi="Times New Roman" w:cs="Times New Roman"/>
          <w:color w:val="000000" w:themeColor="text1"/>
          <w:sz w:val="28"/>
          <w:szCs w:val="28"/>
        </w:rPr>
        <w:t>;</w:t>
      </w:r>
    </w:p>
    <w:p w14:paraId="51042427" w14:textId="77777777"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lastRenderedPageBreak/>
        <w:t>гребневая регрессия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idge</w:t>
      </w:r>
      <w:proofErr w:type="spellEnd"/>
      <w:r w:rsidRPr="002F0DAF">
        <w:rPr>
          <w:rFonts w:ascii="Times New Roman" w:hAnsi="Times New Roman" w:cs="Times New Roman"/>
          <w:color w:val="000000" w:themeColor="text1"/>
          <w:sz w:val="28"/>
          <w:szCs w:val="28"/>
          <w:shd w:val="clear" w:color="auto" w:fill="FFFFFF"/>
        </w:rPr>
        <w:t xml:space="preserve"> </w:t>
      </w:r>
      <w:r w:rsidR="00791941">
        <w:rPr>
          <w:rFonts w:ascii="Times New Roman" w:hAnsi="Times New Roman" w:cs="Times New Roman"/>
          <w:color w:val="000000" w:themeColor="text1"/>
          <w:sz w:val="28"/>
          <w:szCs w:val="28"/>
          <w:shd w:val="clear" w:color="auto" w:fill="FFFFFF"/>
          <w:lang w:val="en-US"/>
        </w:rPr>
        <w:t>R</w:t>
      </w:r>
      <w:proofErr w:type="spellStart"/>
      <w:r w:rsidRPr="002F0DAF">
        <w:rPr>
          <w:rFonts w:ascii="Times New Roman" w:hAnsi="Times New Roman" w:cs="Times New Roman"/>
          <w:color w:val="000000" w:themeColor="text1"/>
          <w:sz w:val="28"/>
          <w:szCs w:val="28"/>
          <w:shd w:val="clear" w:color="auto" w:fill="FFFFFF"/>
        </w:rPr>
        <w:t>egression</w:t>
      </w:r>
      <w:proofErr w:type="spellEnd"/>
      <w:r w:rsidRPr="002F0DAF">
        <w:rPr>
          <w:rFonts w:ascii="Times New Roman" w:hAnsi="Times New Roman" w:cs="Times New Roman"/>
          <w:color w:val="000000" w:themeColor="text1"/>
          <w:sz w:val="28"/>
          <w:szCs w:val="28"/>
        </w:rPr>
        <w:t>);</w:t>
      </w:r>
    </w:p>
    <w:p w14:paraId="26EBDCC9" w14:textId="77777777" w:rsidR="00A01510" w:rsidRPr="002F0DAF" w:rsidRDefault="00A01510" w:rsidP="003E5F68">
      <w:pPr>
        <w:pStyle w:val="a6"/>
        <w:numPr>
          <w:ilvl w:val="0"/>
          <w:numId w:val="4"/>
        </w:numPr>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w:t>
      </w:r>
      <w:r w:rsidRPr="002F0DAF">
        <w:rPr>
          <w:rFonts w:ascii="Times New Roman" w:hAnsi="Times New Roman" w:cs="Times New Roman"/>
          <w:color w:val="000000" w:themeColor="text1"/>
          <w:spacing w:val="3"/>
          <w:sz w:val="28"/>
          <w:szCs w:val="28"/>
          <w:shd w:val="clear" w:color="auto" w:fill="FFFFFF"/>
        </w:rPr>
        <w:t>егрессия по методу наименьших квадратов</w:t>
      </w:r>
      <w:r w:rsidRPr="002F0DAF">
        <w:rPr>
          <w:rFonts w:ascii="Times New Roman" w:hAnsi="Times New Roman" w:cs="Times New Roman"/>
          <w:color w:val="000000" w:themeColor="text1"/>
          <w:sz w:val="28"/>
          <w:szCs w:val="28"/>
        </w:rPr>
        <w:t xml:space="preserve"> </w:t>
      </w:r>
      <w:r w:rsidRPr="00791941">
        <w:rPr>
          <w:rFonts w:ascii="Times New Roman" w:hAnsi="Times New Roman" w:cs="Times New Roman"/>
          <w:color w:val="000000" w:themeColor="text1"/>
          <w:sz w:val="28"/>
          <w:szCs w:val="28"/>
        </w:rPr>
        <w:t>(</w:t>
      </w:r>
      <w:r w:rsidR="00791941">
        <w:rPr>
          <w:rStyle w:val="a7"/>
          <w:rFonts w:ascii="Times New Roman" w:hAnsi="Times New Roman" w:cs="Times New Roman"/>
          <w:bCs/>
          <w:i w:val="0"/>
          <w:iCs w:val="0"/>
          <w:color w:val="000000" w:themeColor="text1"/>
          <w:sz w:val="28"/>
          <w:szCs w:val="28"/>
          <w:shd w:val="clear" w:color="auto" w:fill="FFFFFF"/>
          <w:lang w:val="en-US"/>
        </w:rPr>
        <w:t>L</w:t>
      </w:r>
      <w:proofErr w:type="spellStart"/>
      <w:r w:rsidRPr="00791941">
        <w:rPr>
          <w:rStyle w:val="a7"/>
          <w:rFonts w:ascii="Times New Roman" w:hAnsi="Times New Roman" w:cs="Times New Roman"/>
          <w:bCs/>
          <w:i w:val="0"/>
          <w:iCs w:val="0"/>
          <w:color w:val="000000" w:themeColor="text1"/>
          <w:sz w:val="28"/>
          <w:szCs w:val="28"/>
          <w:shd w:val="clear" w:color="auto" w:fill="FFFFFF"/>
        </w:rPr>
        <w:t>asso</w:t>
      </w:r>
      <w:proofErr w:type="spellEnd"/>
      <w:r w:rsidRPr="00791941">
        <w:rPr>
          <w:rStyle w:val="a7"/>
          <w:rFonts w:ascii="Times New Roman" w:hAnsi="Times New Roman" w:cs="Times New Roman"/>
          <w:bCs/>
          <w:i w:val="0"/>
          <w:iCs w:val="0"/>
          <w:color w:val="000000" w:themeColor="text1"/>
          <w:sz w:val="28"/>
          <w:szCs w:val="28"/>
          <w:shd w:val="clear" w:color="auto" w:fill="FFFFFF"/>
        </w:rPr>
        <w:t xml:space="preserve"> </w:t>
      </w:r>
      <w:r w:rsidR="00791941">
        <w:rPr>
          <w:rStyle w:val="a7"/>
          <w:rFonts w:ascii="Times New Roman" w:hAnsi="Times New Roman" w:cs="Times New Roman"/>
          <w:bCs/>
          <w:i w:val="0"/>
          <w:iCs w:val="0"/>
          <w:color w:val="000000" w:themeColor="text1"/>
          <w:sz w:val="28"/>
          <w:szCs w:val="28"/>
          <w:shd w:val="clear" w:color="auto" w:fill="FFFFFF"/>
          <w:lang w:val="en-US"/>
        </w:rPr>
        <w:t>R</w:t>
      </w:r>
      <w:proofErr w:type="spellStart"/>
      <w:r w:rsidRPr="00791941">
        <w:rPr>
          <w:rStyle w:val="a7"/>
          <w:rFonts w:ascii="Times New Roman" w:hAnsi="Times New Roman" w:cs="Times New Roman"/>
          <w:bCs/>
          <w:i w:val="0"/>
          <w:iCs w:val="0"/>
          <w:color w:val="000000" w:themeColor="text1"/>
          <w:sz w:val="28"/>
          <w:szCs w:val="28"/>
          <w:shd w:val="clear" w:color="auto" w:fill="FFFFFF"/>
        </w:rPr>
        <w:t>egression</w:t>
      </w:r>
      <w:proofErr w:type="spellEnd"/>
      <w:r w:rsidRPr="00791941">
        <w:rPr>
          <w:rFonts w:ascii="Times New Roman" w:hAnsi="Times New Roman" w:cs="Times New Roman"/>
          <w:color w:val="000000" w:themeColor="text1"/>
          <w:sz w:val="28"/>
          <w:szCs w:val="28"/>
        </w:rPr>
        <w:t>);</w:t>
      </w:r>
    </w:p>
    <w:p w14:paraId="4181E515" w14:textId="77777777" w:rsidR="00A01510" w:rsidRPr="002F0DAF" w:rsidRDefault="002A3921"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pacing w:val="1"/>
          <w:sz w:val="28"/>
          <w:szCs w:val="28"/>
          <w:bdr w:val="none" w:sz="0" w:space="0" w:color="auto" w:frame="1"/>
          <w:shd w:val="clear" w:color="auto" w:fill="FFFFFF"/>
          <w:lang w:eastAsia="ru-RU"/>
        </w:rPr>
      </w:pPr>
      <w:r>
        <w:rPr>
          <w:rFonts w:ascii="Times New Roman" w:eastAsia="Times New Roman" w:hAnsi="Times New Roman" w:cs="Times New Roman"/>
          <w:color w:val="000000" w:themeColor="text1"/>
          <w:sz w:val="28"/>
          <w:szCs w:val="28"/>
          <w:lang w:eastAsia="ru-RU"/>
        </w:rPr>
        <w:t>г</w:t>
      </w:r>
      <w:r w:rsidR="00A01510" w:rsidRPr="002F0DAF">
        <w:rPr>
          <w:rFonts w:ascii="Times New Roman" w:eastAsia="Times New Roman" w:hAnsi="Times New Roman" w:cs="Times New Roman"/>
          <w:color w:val="000000" w:themeColor="text1"/>
          <w:sz w:val="28"/>
          <w:szCs w:val="28"/>
          <w:lang w:eastAsia="ru-RU"/>
        </w:rPr>
        <w:t xml:space="preserve">радиентный </w:t>
      </w:r>
      <w:proofErr w:type="spellStart"/>
      <w:r w:rsidR="00A01510" w:rsidRPr="002F0DAF">
        <w:rPr>
          <w:rFonts w:ascii="Times New Roman" w:eastAsia="Times New Roman" w:hAnsi="Times New Roman" w:cs="Times New Roman"/>
          <w:color w:val="000000" w:themeColor="text1"/>
          <w:sz w:val="28"/>
          <w:szCs w:val="28"/>
          <w:lang w:eastAsia="ru-RU"/>
        </w:rPr>
        <w:t>бустинг</w:t>
      </w:r>
      <w:proofErr w:type="spellEnd"/>
      <w:r w:rsidR="00A01510" w:rsidRPr="002F0DAF">
        <w:rPr>
          <w:rFonts w:ascii="Times New Roman" w:eastAsia="Times New Roman" w:hAnsi="Times New Roman" w:cs="Times New Roman"/>
          <w:color w:val="000000" w:themeColor="text1"/>
          <w:sz w:val="28"/>
          <w:szCs w:val="28"/>
          <w:lang w:eastAsia="ru-RU"/>
        </w:rPr>
        <w:t xml:space="preserve"> (</w:t>
      </w:r>
      <w:proofErr w:type="spellStart"/>
      <w:r w:rsidR="00A01510" w:rsidRPr="002F0DAF">
        <w:rPr>
          <w:rFonts w:ascii="Times New Roman" w:hAnsi="Times New Roman" w:cs="Times New Roman"/>
          <w:color w:val="000000" w:themeColor="text1"/>
          <w:sz w:val="28"/>
          <w:szCs w:val="28"/>
          <w:shd w:val="clear" w:color="auto" w:fill="FFFFFF"/>
        </w:rPr>
        <w:t>Gradient</w:t>
      </w:r>
      <w:proofErr w:type="spellEnd"/>
      <w:r w:rsidR="00A01510" w:rsidRPr="002F0DAF">
        <w:rPr>
          <w:rFonts w:ascii="Times New Roman" w:hAnsi="Times New Roman" w:cs="Times New Roman"/>
          <w:color w:val="000000" w:themeColor="text1"/>
          <w:sz w:val="28"/>
          <w:szCs w:val="28"/>
          <w:shd w:val="clear" w:color="auto" w:fill="FFFFFF"/>
        </w:rPr>
        <w:t xml:space="preserve"> </w:t>
      </w:r>
      <w:proofErr w:type="spellStart"/>
      <w:r w:rsidR="00A01510" w:rsidRPr="002F0DAF">
        <w:rPr>
          <w:rFonts w:ascii="Times New Roman" w:hAnsi="Times New Roman" w:cs="Times New Roman"/>
          <w:color w:val="000000" w:themeColor="text1"/>
          <w:sz w:val="28"/>
          <w:szCs w:val="28"/>
          <w:shd w:val="clear" w:color="auto" w:fill="FFFFFF"/>
        </w:rPr>
        <w:t>Boosting</w:t>
      </w:r>
      <w:proofErr w:type="spellEnd"/>
      <w:r w:rsidR="00A01510" w:rsidRPr="002F0DAF">
        <w:rPr>
          <w:rFonts w:ascii="Times New Roman" w:eastAsia="Times New Roman" w:hAnsi="Times New Roman" w:cs="Times New Roman"/>
          <w:color w:val="000000" w:themeColor="text1"/>
          <w:sz w:val="28"/>
          <w:szCs w:val="28"/>
          <w:lang w:eastAsia="ru-RU"/>
        </w:rPr>
        <w:t>)</w:t>
      </w:r>
      <w:r w:rsidR="00791941">
        <w:rPr>
          <w:rFonts w:ascii="Times New Roman" w:eastAsia="Times New Roman" w:hAnsi="Times New Roman" w:cs="Times New Roman"/>
          <w:color w:val="000000" w:themeColor="text1"/>
          <w:sz w:val="28"/>
          <w:szCs w:val="28"/>
          <w:lang w:eastAsia="ru-RU"/>
        </w:rPr>
        <w:t>;</w:t>
      </w:r>
    </w:p>
    <w:p w14:paraId="2F3E3D35" w14:textId="77777777" w:rsidR="00A01510" w:rsidRPr="002F0DAF"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sidRPr="002F0DAF">
        <w:rPr>
          <w:rFonts w:ascii="Times New Roman" w:hAnsi="Times New Roman" w:cs="Times New Roman"/>
          <w:color w:val="000000" w:themeColor="text1"/>
          <w:sz w:val="28"/>
          <w:szCs w:val="28"/>
        </w:rPr>
        <w:t>случайные</w:t>
      </w:r>
      <w:r w:rsidRPr="002F0DAF">
        <w:rPr>
          <w:rFonts w:ascii="Times New Roman" w:hAnsi="Times New Roman" w:cs="Times New Roman"/>
          <w:color w:val="000000" w:themeColor="text1"/>
          <w:sz w:val="28"/>
          <w:szCs w:val="28"/>
          <w:lang w:val="en-US"/>
        </w:rPr>
        <w:t xml:space="preserve"> </w:t>
      </w:r>
      <w:r w:rsidRPr="002F0DAF">
        <w:rPr>
          <w:rFonts w:ascii="Times New Roman" w:hAnsi="Times New Roman" w:cs="Times New Roman"/>
          <w:color w:val="000000" w:themeColor="text1"/>
          <w:sz w:val="28"/>
          <w:szCs w:val="28"/>
        </w:rPr>
        <w:t>лес</w:t>
      </w:r>
      <w:r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lang w:val="en-US"/>
        </w:rPr>
        <w:t>Random Forest Regression</w:t>
      </w:r>
      <w:r w:rsidRPr="002F0DAF">
        <w:rPr>
          <w:rFonts w:ascii="Times New Roman" w:hAnsi="Times New Roman" w:cs="Times New Roman"/>
          <w:color w:val="000000" w:themeColor="text1"/>
          <w:sz w:val="28"/>
          <w:szCs w:val="28"/>
          <w:lang w:val="en-US"/>
        </w:rPr>
        <w:t>)</w:t>
      </w:r>
    </w:p>
    <w:p w14:paraId="01BEE749" w14:textId="77777777" w:rsidR="00E308CF" w:rsidRPr="002F0DAF" w:rsidRDefault="002A3921"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val="en-US" w:eastAsia="ru-RU"/>
        </w:rPr>
      </w:pPr>
      <w:r>
        <w:rPr>
          <w:rFonts w:ascii="Times New Roman" w:hAnsi="Times New Roman" w:cs="Times New Roman"/>
          <w:color w:val="000000" w:themeColor="text1"/>
          <w:sz w:val="28"/>
          <w:szCs w:val="28"/>
        </w:rPr>
        <w:t>р</w:t>
      </w:r>
      <w:r w:rsidR="00E308CF" w:rsidRPr="002F0DAF">
        <w:rPr>
          <w:rFonts w:ascii="Times New Roman" w:hAnsi="Times New Roman" w:cs="Times New Roman"/>
          <w:color w:val="000000" w:themeColor="text1"/>
          <w:sz w:val="28"/>
          <w:szCs w:val="28"/>
        </w:rPr>
        <w:t>егрессия</w:t>
      </w:r>
      <w:r w:rsidR="00E308CF"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rPr>
        <w:t>дерева</w:t>
      </w:r>
      <w:r w:rsidR="00E308CF" w:rsidRPr="002F0DAF">
        <w:rPr>
          <w:rFonts w:ascii="Times New Roman" w:hAnsi="Times New Roman" w:cs="Times New Roman"/>
          <w:color w:val="000000" w:themeColor="text1"/>
          <w:sz w:val="28"/>
          <w:szCs w:val="28"/>
          <w:lang w:val="en-US"/>
        </w:rPr>
        <w:t xml:space="preserve"> </w:t>
      </w:r>
      <w:r w:rsidR="00E308CF" w:rsidRPr="002F0DAF">
        <w:rPr>
          <w:rFonts w:ascii="Times New Roman" w:hAnsi="Times New Roman" w:cs="Times New Roman"/>
          <w:color w:val="000000" w:themeColor="text1"/>
          <w:sz w:val="28"/>
          <w:szCs w:val="28"/>
        </w:rPr>
        <w:t>решений</w:t>
      </w:r>
      <w:r w:rsidR="00E308CF" w:rsidRPr="002F0DAF">
        <w:rPr>
          <w:rFonts w:ascii="Times New Roman" w:hAnsi="Times New Roman" w:cs="Times New Roman"/>
          <w:color w:val="000000" w:themeColor="text1"/>
          <w:sz w:val="28"/>
          <w:szCs w:val="28"/>
          <w:lang w:val="en-US"/>
        </w:rPr>
        <w:t xml:space="preserve"> (Decision Tree Regression)</w:t>
      </w:r>
    </w:p>
    <w:p w14:paraId="13BB8482" w14:textId="77777777" w:rsidR="00A01510" w:rsidRPr="00791941" w:rsidRDefault="00A01510" w:rsidP="003E5F68">
      <w:pPr>
        <w:pStyle w:val="a6"/>
        <w:numPr>
          <w:ilvl w:val="0"/>
          <w:numId w:val="4"/>
        </w:numPr>
        <w:spacing w:after="0" w:line="360" w:lineRule="auto"/>
        <w:ind w:left="0" w:firstLine="709"/>
        <w:jc w:val="both"/>
        <w:rPr>
          <w:rFonts w:ascii="Times New Roman" w:eastAsia="Times New Roman" w:hAnsi="Times New Roman" w:cs="Times New Roman"/>
          <w:color w:val="000000" w:themeColor="text1"/>
          <w:sz w:val="28"/>
          <w:szCs w:val="28"/>
          <w:lang w:eastAsia="ru-RU"/>
        </w:rPr>
      </w:pPr>
      <w:r w:rsidRPr="002F0DAF">
        <w:rPr>
          <w:rFonts w:ascii="Times New Roman" w:hAnsi="Times New Roman" w:cs="Times New Roman"/>
          <w:color w:val="000000" w:themeColor="text1"/>
          <w:sz w:val="28"/>
          <w:szCs w:val="28"/>
        </w:rPr>
        <w:t>нейронные сети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eural</w:t>
      </w:r>
      <w:proofErr w:type="spellEnd"/>
      <w:r w:rsidRPr="002F0DAF">
        <w:rPr>
          <w:rFonts w:ascii="Times New Roman" w:hAnsi="Times New Roman" w:cs="Times New Roman"/>
          <w:color w:val="000000" w:themeColor="text1"/>
          <w:sz w:val="28"/>
          <w:szCs w:val="28"/>
        </w:rPr>
        <w:t xml:space="preserve"> </w:t>
      </w:r>
      <w:r w:rsidR="00791941">
        <w:rPr>
          <w:rFonts w:ascii="Times New Roman" w:hAnsi="Times New Roman" w:cs="Times New Roman"/>
          <w:color w:val="000000" w:themeColor="text1"/>
          <w:sz w:val="28"/>
          <w:szCs w:val="28"/>
          <w:lang w:val="en-US"/>
        </w:rPr>
        <w:t>N</w:t>
      </w:r>
      <w:proofErr w:type="spellStart"/>
      <w:r w:rsidRPr="002F0DAF">
        <w:rPr>
          <w:rFonts w:ascii="Times New Roman" w:hAnsi="Times New Roman" w:cs="Times New Roman"/>
          <w:color w:val="000000" w:themeColor="text1"/>
          <w:sz w:val="28"/>
          <w:szCs w:val="28"/>
        </w:rPr>
        <w:t>etwork</w:t>
      </w:r>
      <w:proofErr w:type="spellEnd"/>
      <w:r w:rsidRPr="002F0DAF">
        <w:rPr>
          <w:rFonts w:ascii="Times New Roman" w:hAnsi="Times New Roman" w:cs="Times New Roman"/>
          <w:color w:val="000000" w:themeColor="text1"/>
          <w:sz w:val="28"/>
          <w:szCs w:val="28"/>
        </w:rPr>
        <w:t>)</w:t>
      </w:r>
      <w:r w:rsidR="00791941">
        <w:rPr>
          <w:rFonts w:ascii="Times New Roman" w:hAnsi="Times New Roman" w:cs="Times New Roman"/>
          <w:color w:val="000000" w:themeColor="text1"/>
          <w:sz w:val="28"/>
          <w:szCs w:val="28"/>
        </w:rPr>
        <w:t>.</w:t>
      </w:r>
    </w:p>
    <w:p w14:paraId="1BD7306B" w14:textId="77777777" w:rsidR="00AE5FEF" w:rsidRPr="00AE5FEF" w:rsidRDefault="00AE5FEF" w:rsidP="00AE5FEF">
      <w:pPr>
        <w:keepNext/>
        <w:keepLines/>
        <w:spacing w:after="0" w:line="360" w:lineRule="auto"/>
        <w:jc w:val="both"/>
        <w:outlineLvl w:val="2"/>
        <w:rPr>
          <w:rFonts w:ascii="Times New Roman" w:eastAsiaTheme="majorEastAsia" w:hAnsi="Times New Roman" w:cstheme="majorBidi"/>
          <w:vanish/>
          <w:color w:val="000000" w:themeColor="text1"/>
          <w:sz w:val="28"/>
          <w:szCs w:val="24"/>
        </w:rPr>
      </w:pPr>
      <w:bookmarkStart w:id="4" w:name="_Toc106370169"/>
      <w:bookmarkStart w:id="5" w:name="_Toc130867603"/>
    </w:p>
    <w:p w14:paraId="29694467" w14:textId="77777777" w:rsidR="00F542EF" w:rsidRPr="00AE5FEF" w:rsidRDefault="00F542EF" w:rsidP="003E5F68">
      <w:pPr>
        <w:pStyle w:val="1"/>
        <w:pageBreakBefore w:val="0"/>
        <w:numPr>
          <w:ilvl w:val="2"/>
          <w:numId w:val="10"/>
        </w:numPr>
        <w:ind w:left="0" w:firstLine="709"/>
        <w:jc w:val="both"/>
        <w:rPr>
          <w:b w:val="0"/>
        </w:rPr>
      </w:pPr>
      <w:bookmarkStart w:id="6" w:name="_Toc130869189"/>
      <w:r w:rsidRPr="00AE5FEF">
        <w:rPr>
          <w:b w:val="0"/>
        </w:rPr>
        <w:t>Линейная регрессия</w:t>
      </w:r>
      <w:bookmarkEnd w:id="4"/>
      <w:bookmarkEnd w:id="5"/>
      <w:bookmarkEnd w:id="6"/>
    </w:p>
    <w:p w14:paraId="4671DA7D" w14:textId="77777777" w:rsidR="00F542EF" w:rsidRPr="002F0DAF" w:rsidRDefault="00F542EF" w:rsidP="00AE5FEF">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Линейная регрессия (</w:t>
      </w:r>
      <w:r w:rsidRPr="002F0DAF">
        <w:rPr>
          <w:rFonts w:ascii="Times New Roman" w:hAnsi="Times New Roman" w:cs="Times New Roman"/>
          <w:color w:val="000000" w:themeColor="text1"/>
          <w:sz w:val="28"/>
          <w:szCs w:val="28"/>
          <w:lang w:val="en-US"/>
        </w:rPr>
        <w:t>Linear</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regression</w:t>
      </w:r>
      <w:r w:rsidRPr="002F0DAF">
        <w:rPr>
          <w:rFonts w:ascii="Times New Roman" w:hAnsi="Times New Roman" w:cs="Times New Roman"/>
          <w:color w:val="000000" w:themeColor="text1"/>
          <w:sz w:val="28"/>
          <w:szCs w:val="28"/>
        </w:rPr>
        <w:t xml:space="preserve">) </w:t>
      </w:r>
      <w:r w:rsidR="00791941" w:rsidRPr="002F0DAF">
        <w:rPr>
          <w:rFonts w:ascii="Times New Roman" w:hAnsi="Times New Roman" w:cs="Times New Roman"/>
          <w:color w:val="000000" w:themeColor="text1"/>
          <w:sz w:val="28"/>
          <w:szCs w:val="28"/>
        </w:rPr>
        <w:t>— это</w:t>
      </w:r>
      <w:r w:rsidRPr="002F0DAF">
        <w:rPr>
          <w:rFonts w:ascii="Times New Roman" w:hAnsi="Times New Roman" w:cs="Times New Roman"/>
          <w:color w:val="000000" w:themeColor="text1"/>
          <w:sz w:val="28"/>
          <w:szCs w:val="28"/>
        </w:rPr>
        <w:t xml:space="preserve"> алгоритм машинного обучения, основанный на контролируемом обучении.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14:paraId="18D7DAA9" w14:textId="77777777" w:rsidR="00F542EF" w:rsidRPr="002F0DA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Линейная регрессия сводится к нахождению уравнения вида:</w:t>
      </w:r>
    </w:p>
    <w:p w14:paraId="2BEC326E" w14:textId="77777777" w:rsidR="00F542EF" w:rsidRPr="002F0DAF" w:rsidRDefault="00F542EF" w:rsidP="00E559DA">
      <w:pPr>
        <w:pStyle w:val="a3"/>
        <w:shd w:val="clear" w:color="auto" w:fill="FFFFFF"/>
        <w:spacing w:before="0" w:beforeAutospacing="0" w:after="0" w:afterAutospacing="0" w:line="360" w:lineRule="auto"/>
        <w:ind w:firstLine="709"/>
        <w:jc w:val="center"/>
        <w:rPr>
          <w:i/>
          <w:iCs/>
          <w:color w:val="000000" w:themeColor="text1"/>
          <w:sz w:val="28"/>
          <w:szCs w:val="28"/>
          <w:shd w:val="clear" w:color="auto" w:fill="FFFFFF"/>
        </w:rPr>
      </w:pPr>
      <w:r w:rsidRPr="002F0DAF">
        <w:rPr>
          <w:i/>
          <w:iCs/>
          <w:color w:val="000000" w:themeColor="text1"/>
          <w:sz w:val="28"/>
          <w:szCs w:val="28"/>
          <w:shd w:val="clear" w:color="auto" w:fill="FFFFFF"/>
        </w:rPr>
        <w:t xml:space="preserve">Y = а + </w:t>
      </w:r>
      <w:proofErr w:type="spellStart"/>
      <w:proofErr w:type="gram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proofErr w:type="gramEnd"/>
    </w:p>
    <w:p w14:paraId="1F575FCF" w14:textId="77777777" w:rsidR="00F542EF"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r w:rsidRPr="002F0DAF">
        <w:rPr>
          <w:color w:val="000000" w:themeColor="text1"/>
          <w:sz w:val="28"/>
          <w:szCs w:val="28"/>
          <w:shd w:val="clear" w:color="auto" w:fill="FFFFFF"/>
        </w:rPr>
        <w:t xml:space="preserve">Уравнение вида </w:t>
      </w:r>
      <w:r w:rsidRPr="002F0DAF">
        <w:rPr>
          <w:i/>
          <w:iCs/>
          <w:color w:val="000000" w:themeColor="text1"/>
          <w:sz w:val="28"/>
          <w:szCs w:val="28"/>
          <w:shd w:val="clear" w:color="auto" w:fill="FFFFFF"/>
        </w:rPr>
        <w:t xml:space="preserve">Y = а + </w:t>
      </w:r>
      <w:proofErr w:type="spellStart"/>
      <w:r w:rsidRPr="002F0DAF">
        <w:rPr>
          <w:i/>
          <w:iCs/>
          <w:color w:val="000000" w:themeColor="text1"/>
          <w:sz w:val="28"/>
          <w:szCs w:val="28"/>
          <w:shd w:val="clear" w:color="auto" w:fill="FFFFFF"/>
        </w:rPr>
        <w:t>bx</w:t>
      </w:r>
      <w:proofErr w:type="spellEnd"/>
      <w:r w:rsidRPr="002F0DAF">
        <w:rPr>
          <w:i/>
          <w:iCs/>
          <w:color w:val="000000" w:themeColor="text1"/>
          <w:sz w:val="28"/>
          <w:szCs w:val="28"/>
          <w:shd w:val="clear" w:color="auto" w:fill="FFFFFF"/>
        </w:rPr>
        <w:t xml:space="preserve"> </w:t>
      </w:r>
      <w:r w:rsidRPr="002F0DAF">
        <w:rPr>
          <w:color w:val="000000" w:themeColor="text1"/>
          <w:sz w:val="28"/>
          <w:szCs w:val="28"/>
          <w:shd w:val="clear" w:color="auto" w:fill="FFFFFF"/>
        </w:rPr>
        <w:t xml:space="preserve">позволяет по заданным значениям фактора </w:t>
      </w:r>
      <w:r w:rsidRPr="002F0DAF">
        <w:rPr>
          <w:i/>
          <w:iCs/>
          <w:color w:val="000000" w:themeColor="text1"/>
          <w:sz w:val="28"/>
          <w:szCs w:val="28"/>
          <w:shd w:val="clear" w:color="auto" w:fill="FFFFFF"/>
        </w:rPr>
        <w:t>x</w:t>
      </w:r>
      <w:r w:rsidRPr="002F0DAF">
        <w:rPr>
          <w:color w:val="000000" w:themeColor="text1"/>
          <w:sz w:val="28"/>
          <w:szCs w:val="28"/>
          <w:shd w:val="clear" w:color="auto" w:fill="FFFFFF"/>
        </w:rPr>
        <w:t xml:space="preserve"> иметь теоретические значения результативного признака, подставляя в него фактические значения фактора </w:t>
      </w:r>
      <w:r w:rsidRPr="002F0DAF">
        <w:rPr>
          <w:i/>
          <w:color w:val="000000" w:themeColor="text1"/>
          <w:sz w:val="28"/>
          <w:szCs w:val="28"/>
          <w:shd w:val="clear" w:color="auto" w:fill="FFFFFF"/>
        </w:rPr>
        <w:t>X</w:t>
      </w:r>
      <w:r w:rsidRPr="002F0DAF">
        <w:rPr>
          <w:color w:val="000000" w:themeColor="text1"/>
          <w:sz w:val="28"/>
          <w:szCs w:val="28"/>
          <w:shd w:val="clear" w:color="auto" w:fill="FFFFFF"/>
        </w:rPr>
        <w:t>.</w:t>
      </w:r>
    </w:p>
    <w:p w14:paraId="7603445D" w14:textId="77777777" w:rsidR="00791941" w:rsidRDefault="00791941" w:rsidP="00E559DA">
      <w:pPr>
        <w:pStyle w:val="a3"/>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shd w:val="clear" w:color="auto" w:fill="FFFFFF"/>
        </w:rPr>
        <w:t xml:space="preserve">Преимуществами линейной регрессии является </w:t>
      </w:r>
      <w:r w:rsidRPr="002F0DAF">
        <w:rPr>
          <w:color w:val="000000" w:themeColor="text1"/>
          <w:sz w:val="28"/>
          <w:szCs w:val="28"/>
        </w:rPr>
        <w:t>скорость и простота получения модели</w:t>
      </w:r>
      <w:r>
        <w:rPr>
          <w:color w:val="000000" w:themeColor="text1"/>
          <w:sz w:val="28"/>
          <w:szCs w:val="28"/>
        </w:rPr>
        <w:t xml:space="preserve">, </w:t>
      </w:r>
      <w:r w:rsidRPr="002F0DAF">
        <w:rPr>
          <w:color w:val="000000" w:themeColor="text1"/>
          <w:sz w:val="28"/>
          <w:szCs w:val="28"/>
        </w:rPr>
        <w:t>интерпретируемость модели</w:t>
      </w:r>
      <w:r>
        <w:rPr>
          <w:color w:val="000000" w:themeColor="text1"/>
          <w:sz w:val="28"/>
          <w:szCs w:val="28"/>
        </w:rPr>
        <w:t xml:space="preserve">, </w:t>
      </w:r>
      <w:r w:rsidRPr="002F0DAF">
        <w:rPr>
          <w:color w:val="000000" w:themeColor="text1"/>
          <w:sz w:val="28"/>
          <w:szCs w:val="28"/>
        </w:rPr>
        <w:t>линейная модель является прозрачной и понятной для аналитика</w:t>
      </w:r>
      <w:r>
        <w:rPr>
          <w:color w:val="000000" w:themeColor="text1"/>
          <w:sz w:val="28"/>
          <w:szCs w:val="28"/>
        </w:rPr>
        <w:t xml:space="preserve">, </w:t>
      </w:r>
      <w:r w:rsidRPr="002F0DAF">
        <w:rPr>
          <w:color w:val="000000" w:themeColor="text1"/>
          <w:sz w:val="28"/>
          <w:szCs w:val="28"/>
        </w:rPr>
        <w:t>по полученным коэффициентам регрессии можно судить о том, как тот или иной фактор влияет на результат, сделать на этой основе дополнительные полезные выводы</w:t>
      </w:r>
      <w:r>
        <w:rPr>
          <w:color w:val="000000" w:themeColor="text1"/>
          <w:sz w:val="28"/>
          <w:szCs w:val="28"/>
        </w:rPr>
        <w:t xml:space="preserve">, </w:t>
      </w:r>
      <w:r w:rsidRPr="002F0DAF">
        <w:rPr>
          <w:color w:val="000000" w:themeColor="text1"/>
          <w:sz w:val="28"/>
          <w:szCs w:val="28"/>
        </w:rPr>
        <w:t>широкая применимость</w:t>
      </w:r>
      <w:r>
        <w:rPr>
          <w:color w:val="000000" w:themeColor="text1"/>
          <w:sz w:val="28"/>
          <w:szCs w:val="28"/>
        </w:rPr>
        <w:t>. К недостаткам можно отнести ч</w:t>
      </w:r>
      <w:r w:rsidRPr="002F0DAF">
        <w:rPr>
          <w:color w:val="000000" w:themeColor="text1"/>
          <w:sz w:val="28"/>
          <w:szCs w:val="28"/>
        </w:rPr>
        <w:t>увствителен к выбросам и шумам</w:t>
      </w:r>
      <w:r>
        <w:rPr>
          <w:color w:val="000000" w:themeColor="text1"/>
          <w:sz w:val="28"/>
          <w:szCs w:val="28"/>
        </w:rPr>
        <w:t xml:space="preserve">, а </w:t>
      </w:r>
      <w:proofErr w:type="gramStart"/>
      <w:r>
        <w:rPr>
          <w:color w:val="000000" w:themeColor="text1"/>
          <w:sz w:val="28"/>
          <w:szCs w:val="28"/>
        </w:rPr>
        <w:t>так же</w:t>
      </w:r>
      <w:proofErr w:type="gramEnd"/>
      <w:r>
        <w:rPr>
          <w:color w:val="000000" w:themeColor="text1"/>
          <w:sz w:val="28"/>
          <w:szCs w:val="28"/>
        </w:rPr>
        <w:t xml:space="preserve"> то, что линейная регрессия </w:t>
      </w:r>
      <w:r w:rsidR="00E559DA">
        <w:rPr>
          <w:color w:val="000000" w:themeColor="text1"/>
          <w:sz w:val="28"/>
          <w:szCs w:val="28"/>
        </w:rPr>
        <w:t>н</w:t>
      </w:r>
      <w:r w:rsidRPr="002F0DAF">
        <w:rPr>
          <w:color w:val="000000" w:themeColor="text1"/>
          <w:sz w:val="28"/>
          <w:szCs w:val="28"/>
        </w:rPr>
        <w:t>е может использоваться, когда связь между зависимой и независимой переменной не является линейной</w:t>
      </w:r>
      <w:r w:rsidR="00E559DA">
        <w:rPr>
          <w:color w:val="000000" w:themeColor="text1"/>
          <w:sz w:val="28"/>
          <w:szCs w:val="28"/>
        </w:rPr>
        <w:t>.</w:t>
      </w:r>
    </w:p>
    <w:p w14:paraId="76629E84" w14:textId="77777777"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14:paraId="40681C2C" w14:textId="77777777"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14:paraId="750DA550" w14:textId="77777777" w:rsidR="00076F4A" w:rsidRDefault="00076F4A" w:rsidP="00E559DA">
      <w:pPr>
        <w:pStyle w:val="a3"/>
        <w:shd w:val="clear" w:color="auto" w:fill="FFFFFF"/>
        <w:spacing w:before="0" w:beforeAutospacing="0" w:after="0" w:afterAutospacing="0" w:line="360" w:lineRule="auto"/>
        <w:ind w:firstLine="709"/>
        <w:jc w:val="both"/>
        <w:rPr>
          <w:color w:val="000000" w:themeColor="text1"/>
          <w:sz w:val="28"/>
          <w:szCs w:val="28"/>
          <w:shd w:val="clear" w:color="auto" w:fill="FFFFFF"/>
        </w:rPr>
      </w:pPr>
    </w:p>
    <w:p w14:paraId="278BEC65" w14:textId="77777777" w:rsidR="00776EDE" w:rsidRPr="00AE5FEF" w:rsidRDefault="00E559DA" w:rsidP="003E5F68">
      <w:pPr>
        <w:pStyle w:val="1"/>
        <w:pageBreakBefore w:val="0"/>
        <w:numPr>
          <w:ilvl w:val="2"/>
          <w:numId w:val="10"/>
        </w:numPr>
        <w:ind w:left="0" w:firstLine="709"/>
        <w:jc w:val="both"/>
        <w:rPr>
          <w:b w:val="0"/>
        </w:rPr>
      </w:pPr>
      <w:bookmarkStart w:id="7" w:name="_Toc130867604"/>
      <w:bookmarkStart w:id="8" w:name="_Toc130869190"/>
      <w:r w:rsidRPr="00AE5FEF">
        <w:rPr>
          <w:b w:val="0"/>
        </w:rPr>
        <w:lastRenderedPageBreak/>
        <w:t>Г</w:t>
      </w:r>
      <w:r w:rsidR="00F542EF" w:rsidRPr="00AE5FEF">
        <w:rPr>
          <w:b w:val="0"/>
        </w:rPr>
        <w:t>ребневая регрессия</w:t>
      </w:r>
      <w:bookmarkEnd w:id="7"/>
      <w:bookmarkEnd w:id="8"/>
    </w:p>
    <w:p w14:paraId="3DF89BC2" w14:textId="77777777"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proofErr w:type="spellStart"/>
      <w:r w:rsidRPr="00E559DA">
        <w:rPr>
          <w:bCs/>
          <w:color w:val="000000" w:themeColor="text1"/>
          <w:sz w:val="28"/>
          <w:szCs w:val="28"/>
        </w:rPr>
        <w:t>Ридж</w:t>
      </w:r>
      <w:proofErr w:type="spellEnd"/>
      <w:r w:rsidRPr="00E559DA">
        <w:rPr>
          <w:bCs/>
          <w:color w:val="000000" w:themeColor="text1"/>
          <w:sz w:val="28"/>
          <w:szCs w:val="28"/>
        </w:rPr>
        <w:t>-регрессия или гребневая регрессия</w:t>
      </w:r>
      <w:r w:rsidRPr="00E559DA">
        <w:rPr>
          <w:color w:val="000000" w:themeColor="text1"/>
          <w:sz w:val="28"/>
          <w:szCs w:val="28"/>
        </w:rPr>
        <w:t xml:space="preserve"> (англ. </w:t>
      </w:r>
      <w:proofErr w:type="spellStart"/>
      <w:r w:rsidRPr="00E559DA">
        <w:rPr>
          <w:color w:val="000000" w:themeColor="text1"/>
          <w:sz w:val="28"/>
          <w:szCs w:val="28"/>
        </w:rPr>
        <w:t>ridge</w:t>
      </w:r>
      <w:proofErr w:type="spellEnd"/>
      <w:r w:rsidRPr="00E559DA">
        <w:rPr>
          <w:color w:val="000000" w:themeColor="text1"/>
          <w:sz w:val="28"/>
          <w:szCs w:val="28"/>
        </w:rPr>
        <w:t xml:space="preserve"> </w:t>
      </w:r>
      <w:proofErr w:type="spellStart"/>
      <w:r w:rsidRPr="00E559DA">
        <w:rPr>
          <w:color w:val="000000" w:themeColor="text1"/>
          <w:sz w:val="28"/>
          <w:szCs w:val="28"/>
        </w:rPr>
        <w:t>regression</w:t>
      </w:r>
      <w:proofErr w:type="spellEnd"/>
      <w:r w:rsidRPr="00E559DA">
        <w:rPr>
          <w:color w:val="000000" w:themeColor="text1"/>
          <w:sz w:val="28"/>
          <w:szCs w:val="28"/>
        </w:rPr>
        <w:t xml:space="preserve">) </w:t>
      </w:r>
      <w:r w:rsidR="00E559DA" w:rsidRPr="00E559DA">
        <w:rPr>
          <w:color w:val="000000" w:themeColor="text1"/>
          <w:sz w:val="28"/>
          <w:szCs w:val="28"/>
        </w:rPr>
        <w:t>— это</w:t>
      </w:r>
      <w:r w:rsidRPr="00E559DA">
        <w:rPr>
          <w:color w:val="000000" w:themeColor="text1"/>
          <w:sz w:val="28"/>
          <w:szCs w:val="28"/>
        </w:rPr>
        <w:t xml:space="preserve"> один из методов понижения размерности. Часто его применяют для борьбы с </w:t>
      </w:r>
      <w:proofErr w:type="spellStart"/>
      <w:r w:rsidRPr="00E559DA">
        <w:rPr>
          <w:color w:val="000000" w:themeColor="text1"/>
          <w:sz w:val="28"/>
          <w:szCs w:val="28"/>
        </w:rPr>
        <w:t>переизбыточностью</w:t>
      </w:r>
      <w:proofErr w:type="spellEnd"/>
      <w:r w:rsidRPr="00E559DA">
        <w:rPr>
          <w:color w:val="000000" w:themeColor="text1"/>
          <w:sz w:val="28"/>
          <w:szCs w:val="28"/>
        </w:rPr>
        <w:t xml:space="preserve"> данных, когда независимые переменные коррелируют друг с другом (т.е. имеет место </w:t>
      </w:r>
      <w:proofErr w:type="spellStart"/>
      <w:r w:rsidRPr="00E559DA">
        <w:rPr>
          <w:color w:val="000000" w:themeColor="text1"/>
          <w:sz w:val="28"/>
          <w:szCs w:val="28"/>
        </w:rPr>
        <w:fldChar w:fldCharType="begin"/>
      </w:r>
      <w:r w:rsidRPr="00E559DA">
        <w:rPr>
          <w:color w:val="000000" w:themeColor="text1"/>
          <w:sz w:val="28"/>
          <w:szCs w:val="28"/>
        </w:rPr>
        <w:instrText xml:space="preserve"> HYPERLINK "http://www.machinelearning.ru/wiki/index.php?title=%D0%9F%D1%80%D0%BE%D0%B1%D0%BB%D0%B5%D0%BC%D0%B0_%D0%BC%D1%83%D0%BB%D1%8C%D1%82%D0%B8%D0%BA%D0%BE%D0%BB%D0%BB%D0%B8%D0%BD%D0%B5%D0%B0%D1%80%D0%BD%D0%BE%D1%81%D1%82%D0%B8&amp;action=edit" \o "Проблема мультиколлинеарности" </w:instrText>
      </w:r>
      <w:r w:rsidRPr="00E559DA">
        <w:rPr>
          <w:color w:val="000000" w:themeColor="text1"/>
          <w:sz w:val="28"/>
          <w:szCs w:val="28"/>
        </w:rPr>
        <w:fldChar w:fldCharType="separate"/>
      </w:r>
      <w:r w:rsidRPr="00E559DA">
        <w:rPr>
          <w:rStyle w:val="a8"/>
          <w:color w:val="000000" w:themeColor="text1"/>
          <w:sz w:val="28"/>
          <w:szCs w:val="28"/>
        </w:rPr>
        <w:t>мультиколлинеарность</w:t>
      </w:r>
      <w:proofErr w:type="spellEnd"/>
      <w:r w:rsidRPr="00E559DA">
        <w:rPr>
          <w:color w:val="000000" w:themeColor="text1"/>
          <w:sz w:val="28"/>
          <w:szCs w:val="28"/>
        </w:rPr>
        <w:fldChar w:fldCharType="end"/>
      </w:r>
      <w:r w:rsidRPr="00E559DA">
        <w:rPr>
          <w:color w:val="000000" w:themeColor="text1"/>
          <w:sz w:val="28"/>
          <w:szCs w:val="28"/>
        </w:rPr>
        <w:t xml:space="preserve">). Следствием этого является плохая обусловленность матрицы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X</m:t>
            </m:r>
          </m:e>
          <m:sup>
            <m:r>
              <w:rPr>
                <w:rFonts w:ascii="Cambria Math" w:hAnsi="Cambria Math"/>
                <w:color w:val="000000" w:themeColor="text1"/>
                <w:sz w:val="28"/>
                <w:szCs w:val="28"/>
              </w:rPr>
              <m:t>T</m:t>
            </m:r>
          </m:sup>
        </m:sSup>
        <m:r>
          <w:rPr>
            <w:rFonts w:ascii="Cambria Math" w:hAnsi="Cambria Math"/>
            <w:color w:val="000000" w:themeColor="text1"/>
            <w:sz w:val="28"/>
            <w:szCs w:val="28"/>
          </w:rPr>
          <m:t>X</m:t>
        </m:r>
      </m:oMath>
      <w:r w:rsidR="00E559DA">
        <w:rPr>
          <w:color w:val="000000" w:themeColor="text1"/>
          <w:sz w:val="28"/>
          <w:szCs w:val="28"/>
        </w:rPr>
        <w:t xml:space="preserve"> </w:t>
      </w:r>
      <w:r w:rsidRPr="00E559DA">
        <w:rPr>
          <w:color w:val="000000" w:themeColor="text1"/>
          <w:sz w:val="28"/>
          <w:szCs w:val="28"/>
        </w:rPr>
        <w:t>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057C3CBE" w14:textId="77777777" w:rsidR="00F542EF" w:rsidRPr="00E559DA" w:rsidRDefault="00F542EF" w:rsidP="00E559DA">
      <w:pPr>
        <w:pStyle w:val="a3"/>
        <w:shd w:val="clear" w:color="auto" w:fill="FFFFFF"/>
        <w:spacing w:before="0" w:beforeAutospacing="0" w:after="0" w:afterAutospacing="0" w:line="360" w:lineRule="auto"/>
        <w:ind w:firstLine="709"/>
        <w:jc w:val="both"/>
        <w:rPr>
          <w:color w:val="000000" w:themeColor="text1"/>
          <w:sz w:val="28"/>
          <w:szCs w:val="28"/>
        </w:rPr>
      </w:pPr>
      <w:r w:rsidRPr="00E559DA">
        <w:rPr>
          <w:color w:val="000000" w:themeColor="text1"/>
          <w:sz w:val="28"/>
          <w:szCs w:val="28"/>
        </w:rPr>
        <w:t>Применение гребневой регрессии нередко оправдывают тем, что это практический приём, с помощью которого при желании можно получить меньшее значение среднего квадрата ошибки.</w:t>
      </w:r>
    </w:p>
    <w:p w14:paraId="0A3301A5" w14:textId="77777777" w:rsidR="00F542EF" w:rsidRPr="00E559DA" w:rsidRDefault="00F542EF" w:rsidP="00E559DA">
      <w:pPr>
        <w:spacing w:after="0"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 xml:space="preserve">Самым большим преимуществом гребневой регрессии является ее способность давать более низкую среднеквадратичную ошибку теста (MSE) по сравнению с регрессией наименьших квадратов, когда присутствует </w:t>
      </w:r>
      <w:proofErr w:type="spellStart"/>
      <w:r w:rsidRPr="00E559DA">
        <w:rPr>
          <w:rFonts w:ascii="Times New Roman" w:hAnsi="Times New Roman" w:cs="Times New Roman"/>
          <w:color w:val="000000" w:themeColor="text1"/>
          <w:sz w:val="28"/>
          <w:szCs w:val="28"/>
          <w:shd w:val="clear" w:color="auto" w:fill="FFFFFF"/>
        </w:rPr>
        <w:t>мультиколлинеарность</w:t>
      </w:r>
      <w:proofErr w:type="spellEnd"/>
      <w:r w:rsidRPr="00E559DA">
        <w:rPr>
          <w:rFonts w:ascii="Times New Roman" w:hAnsi="Times New Roman" w:cs="Times New Roman"/>
          <w:color w:val="000000" w:themeColor="text1"/>
          <w:sz w:val="28"/>
          <w:szCs w:val="28"/>
          <w:shd w:val="clear" w:color="auto" w:fill="FFFFFF"/>
        </w:rPr>
        <w:t>.</w:t>
      </w:r>
    </w:p>
    <w:p w14:paraId="61D2C864" w14:textId="77777777" w:rsidR="00F542EF" w:rsidRDefault="00F542EF" w:rsidP="00F542EF">
      <w:pPr>
        <w:spacing w:line="360" w:lineRule="auto"/>
        <w:ind w:firstLine="709"/>
        <w:jc w:val="both"/>
        <w:rPr>
          <w:rFonts w:ascii="Times New Roman" w:hAnsi="Times New Roman" w:cs="Times New Roman"/>
          <w:color w:val="000000" w:themeColor="text1"/>
          <w:sz w:val="28"/>
          <w:szCs w:val="28"/>
          <w:shd w:val="clear" w:color="auto" w:fill="FFFFFF"/>
        </w:rPr>
      </w:pPr>
      <w:r w:rsidRPr="00E559DA">
        <w:rPr>
          <w:rFonts w:ascii="Times New Roman" w:hAnsi="Times New Roman" w:cs="Times New Roman"/>
          <w:color w:val="000000" w:themeColor="text1"/>
          <w:sz w:val="28"/>
          <w:szCs w:val="28"/>
          <w:shd w:val="clear" w:color="auto" w:fill="FFFFFF"/>
        </w:rPr>
        <w:t>Однако самым большим недостатком гребневой регрессии является ее неспособность выполнять выбор переменных, поскольку она включает все переменные-предикторы в окончательную модель. Поскольку некоторые предикторы будут сжаты очень близко к нулю, это может затруднить интерпретацию результатов модели.</w:t>
      </w:r>
    </w:p>
    <w:p w14:paraId="6E5EA008" w14:textId="77777777" w:rsidR="00076F4A" w:rsidRPr="00E559DA" w:rsidRDefault="00076F4A" w:rsidP="00F542EF">
      <w:pPr>
        <w:spacing w:line="360" w:lineRule="auto"/>
        <w:ind w:firstLine="709"/>
        <w:jc w:val="both"/>
        <w:rPr>
          <w:rFonts w:ascii="Times New Roman" w:hAnsi="Times New Roman" w:cs="Times New Roman"/>
          <w:color w:val="000000" w:themeColor="text1"/>
          <w:sz w:val="28"/>
          <w:szCs w:val="28"/>
          <w:shd w:val="clear" w:color="auto" w:fill="FFFFFF"/>
        </w:rPr>
      </w:pPr>
    </w:p>
    <w:p w14:paraId="3F2E4ED7" w14:textId="77777777" w:rsidR="00776EDE" w:rsidRPr="00AE5FEF" w:rsidRDefault="00E559DA" w:rsidP="003E5F68">
      <w:pPr>
        <w:pStyle w:val="1"/>
        <w:pageBreakBefore w:val="0"/>
        <w:numPr>
          <w:ilvl w:val="2"/>
          <w:numId w:val="10"/>
        </w:numPr>
        <w:ind w:left="0" w:firstLine="709"/>
        <w:jc w:val="both"/>
        <w:rPr>
          <w:b w:val="0"/>
        </w:rPr>
      </w:pPr>
      <w:bookmarkStart w:id="9" w:name="_Toc130867605"/>
      <w:bookmarkStart w:id="10" w:name="_Toc130869191"/>
      <w:r w:rsidRPr="00AE5FEF">
        <w:rPr>
          <w:b w:val="0"/>
        </w:rPr>
        <w:t>Р</w:t>
      </w:r>
      <w:r w:rsidR="00E308CF" w:rsidRPr="00AE5FEF">
        <w:rPr>
          <w:b w:val="0"/>
        </w:rPr>
        <w:t>егрессия по методу наименьших квадратов</w:t>
      </w:r>
      <w:bookmarkEnd w:id="9"/>
      <w:bookmarkEnd w:id="10"/>
    </w:p>
    <w:p w14:paraId="6E93525D" w14:textId="77777777" w:rsidR="00E308CF" w:rsidRPr="002F0DAF" w:rsidRDefault="00E308CF" w:rsidP="00E559DA">
      <w:pPr>
        <w:pStyle w:val="ac"/>
        <w:rPr>
          <w:rFonts w:cs="Times New Roman"/>
          <w:color w:val="000000" w:themeColor="text1"/>
          <w:szCs w:val="28"/>
        </w:rPr>
      </w:pPr>
      <w:proofErr w:type="spellStart"/>
      <w:r w:rsidRPr="002F0DAF">
        <w:rPr>
          <w:rFonts w:cs="Times New Roman"/>
          <w:color w:val="000000" w:themeColor="text1"/>
          <w:szCs w:val="28"/>
        </w:rPr>
        <w:t>Lasso</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Least</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absolute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shrinkage</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and</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selection</w:t>
      </w:r>
      <w:proofErr w:type="spellEnd"/>
      <w:r w:rsidRPr="002F0DAF">
        <w:rPr>
          <w:rFonts w:cs="Times New Roman"/>
          <w:color w:val="000000" w:themeColor="text1"/>
          <w:szCs w:val="28"/>
        </w:rPr>
        <w:t xml:space="preserve"> </w:t>
      </w:r>
      <w:proofErr w:type="spellStart"/>
      <w:r w:rsidR="00E559DA" w:rsidRPr="002F0DAF">
        <w:rPr>
          <w:rFonts w:cs="Times New Roman"/>
          <w:color w:val="000000" w:themeColor="text1"/>
          <w:szCs w:val="28"/>
        </w:rPr>
        <w:t>operator</w:t>
      </w:r>
      <w:proofErr w:type="spellEnd"/>
      <w:r w:rsidR="00E559DA" w:rsidRPr="002F0DAF">
        <w:rPr>
          <w:rFonts w:cs="Times New Roman"/>
          <w:color w:val="000000" w:themeColor="text1"/>
          <w:szCs w:val="28"/>
        </w:rPr>
        <w:t>) -</w:t>
      </w:r>
      <w:r w:rsidRPr="002F0DAF">
        <w:rPr>
          <w:rFonts w:cs="Times New Roman"/>
          <w:color w:val="000000" w:themeColor="text1"/>
          <w:szCs w:val="28"/>
        </w:rPr>
        <w:t xml:space="preserve"> метод оценивания коэффициентов линейной регрессионной модели. </w:t>
      </w:r>
    </w:p>
    <w:p w14:paraId="24CBA5D5" w14:textId="77777777" w:rsidR="00E308CF" w:rsidRPr="002F0DAF" w:rsidRDefault="00E308CF" w:rsidP="00E559DA">
      <w:pPr>
        <w:pStyle w:val="ac"/>
        <w:rPr>
          <w:rFonts w:cs="Times New Roman"/>
          <w:color w:val="000000" w:themeColor="text1"/>
          <w:szCs w:val="28"/>
        </w:rPr>
      </w:pPr>
      <w:r w:rsidRPr="002F0DAF">
        <w:rPr>
          <w:rFonts w:cs="Times New Roman"/>
          <w:color w:val="000000" w:themeColor="text1"/>
          <w:szCs w:val="28"/>
        </w:rPr>
        <w:t xml:space="preserve">Метод заключается во введении ограничения на норму вектора коэффициентов модели, что приводит к обращению в 0 некоторых коэффициентов модели. Метод приводит к повышению устойчивости модели в случае большого числа обусловленности матрицы признаков X, позволяет </w:t>
      </w:r>
      <w:r w:rsidRPr="002F0DAF">
        <w:rPr>
          <w:rFonts w:cs="Times New Roman"/>
          <w:color w:val="000000" w:themeColor="text1"/>
          <w:szCs w:val="28"/>
        </w:rPr>
        <w:lastRenderedPageBreak/>
        <w:t>получить интерпретируемые модели - отбираются признаки, оказывающие наибольшее влияние на вектор ответов.</w:t>
      </w:r>
    </w:p>
    <w:p w14:paraId="33A5B386" w14:textId="77777777"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Основными достоинствами лассо являются</w:t>
      </w:r>
      <w:r w:rsidR="00E559DA">
        <w:rPr>
          <w:color w:val="000000" w:themeColor="text1"/>
          <w:sz w:val="28"/>
          <w:szCs w:val="28"/>
        </w:rPr>
        <w:t xml:space="preserve"> б</w:t>
      </w:r>
      <w:r w:rsidRPr="002F0DAF">
        <w:rPr>
          <w:color w:val="000000" w:themeColor="text1"/>
          <w:sz w:val="28"/>
          <w:szCs w:val="28"/>
        </w:rPr>
        <w:t>ольшое измерение</w:t>
      </w:r>
      <w:r w:rsidR="00E559DA">
        <w:rPr>
          <w:color w:val="000000" w:themeColor="text1"/>
          <w:sz w:val="28"/>
          <w:szCs w:val="28"/>
        </w:rPr>
        <w:t>.</w:t>
      </w:r>
      <w:r w:rsidRPr="002F0DAF">
        <w:rPr>
          <w:color w:val="000000" w:themeColor="text1"/>
          <w:sz w:val="28"/>
          <w:szCs w:val="28"/>
        </w:rPr>
        <w:t xml:space="preserve"> </w:t>
      </w:r>
      <w:r w:rsidR="00E559DA">
        <w:rPr>
          <w:color w:val="000000" w:themeColor="text1"/>
          <w:sz w:val="28"/>
          <w:szCs w:val="28"/>
        </w:rPr>
        <w:t>Л</w:t>
      </w:r>
      <w:r w:rsidRPr="002F0DAF">
        <w:rPr>
          <w:color w:val="000000" w:themeColor="text1"/>
          <w:sz w:val="28"/>
          <w:szCs w:val="28"/>
        </w:rPr>
        <w:t xml:space="preserve">ассо работает в тех случаях, когда количество людей меньше, чем количество </w:t>
      </w:r>
      <w:r w:rsidR="00E559DA" w:rsidRPr="002F0DAF">
        <w:rPr>
          <w:color w:val="000000" w:themeColor="text1"/>
          <w:sz w:val="28"/>
          <w:szCs w:val="28"/>
        </w:rPr>
        <w:t>переменных,</w:t>
      </w:r>
      <w:r w:rsidRPr="002F0DAF">
        <w:rPr>
          <w:color w:val="000000" w:themeColor="text1"/>
          <w:sz w:val="28"/>
          <w:szCs w:val="28"/>
        </w:rPr>
        <w:t xml:space="preserve"> если, однако, небольшое количество этих переменных оказывает влияние на наблюдения (предположение экономичности). Это свойство неверно в случае классической линейной регрессии с сопутствующим риском, который увеличивается по мере увеличения размерности пространства переменных, даже если предположение о экономии подтверждается</w:t>
      </w:r>
      <w:r w:rsidR="00E559DA">
        <w:rPr>
          <w:color w:val="000000" w:themeColor="text1"/>
          <w:sz w:val="28"/>
          <w:szCs w:val="28"/>
        </w:rPr>
        <w:t>.</w:t>
      </w:r>
    </w:p>
    <w:p w14:paraId="76E4D8AB" w14:textId="77777777"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Разреженный выбор: лассо используется для выбора ограниченного подмножества переменных (в зависимости от </w:t>
      </w:r>
      <w:r w:rsidR="00E559DA" w:rsidRPr="002F0DAF">
        <w:rPr>
          <w:color w:val="000000" w:themeColor="text1"/>
          <w:sz w:val="28"/>
          <w:szCs w:val="28"/>
        </w:rPr>
        <w:t>параметра)</w:t>
      </w:r>
      <w:r w:rsidRPr="002F0DAF">
        <w:rPr>
          <w:color w:val="000000" w:themeColor="text1"/>
          <w:sz w:val="28"/>
          <w:szCs w:val="28"/>
        </w:rPr>
        <w:t xml:space="preserve">. Такой ограниченный выбор часто позволяет лучше интерпретировать </w:t>
      </w:r>
      <w:r w:rsidR="00E559DA" w:rsidRPr="002F0DAF">
        <w:rPr>
          <w:color w:val="000000" w:themeColor="text1"/>
          <w:sz w:val="28"/>
          <w:szCs w:val="28"/>
        </w:rPr>
        <w:t>модель.</w:t>
      </w:r>
      <w:r w:rsidRPr="002F0DAF">
        <w:rPr>
          <w:color w:val="000000" w:themeColor="text1"/>
          <w:sz w:val="28"/>
          <w:szCs w:val="28"/>
        </w:rPr>
        <w:t xml:space="preserve"> </w:t>
      </w:r>
    </w:p>
    <w:p w14:paraId="445912C7" w14:textId="77777777" w:rsidR="00E559DA"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Последовательность выбора: когда истинный вектор решения </w:t>
      </w:r>
      <w:r w:rsidR="00E559DA" w:rsidRPr="002F0DAF">
        <w:rPr>
          <w:color w:val="000000" w:themeColor="text1"/>
          <w:sz w:val="28"/>
          <w:szCs w:val="28"/>
        </w:rPr>
        <w:t>полый,</w:t>
      </w:r>
      <w:r w:rsidRPr="002F0DAF">
        <w:rPr>
          <w:color w:val="000000" w:themeColor="text1"/>
          <w:sz w:val="28"/>
          <w:szCs w:val="28"/>
        </w:rPr>
        <w:t xml:space="preserve"> то есть только подмножество переменных используется для прогноза, при правильных условиях лассо сможет выбрать эти переменные из интереса раньше всех других переменных</w:t>
      </w:r>
      <w:r w:rsidR="00E559DA">
        <w:rPr>
          <w:color w:val="000000" w:themeColor="text1"/>
          <w:sz w:val="28"/>
          <w:szCs w:val="28"/>
        </w:rPr>
        <w:t>.</w:t>
      </w:r>
    </w:p>
    <w:p w14:paraId="28324379" w14:textId="77777777"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С другой стороны, были продемонстрированы определенные пределы лассо</w:t>
      </w:r>
      <w:r w:rsidR="00E559DA">
        <w:rPr>
          <w:color w:val="000000" w:themeColor="text1"/>
          <w:sz w:val="28"/>
          <w:szCs w:val="28"/>
        </w:rPr>
        <w:t xml:space="preserve">. </w:t>
      </w:r>
      <w:r w:rsidRPr="002F0DAF">
        <w:rPr>
          <w:color w:val="000000" w:themeColor="text1"/>
          <w:sz w:val="28"/>
          <w:szCs w:val="28"/>
        </w:rPr>
        <w:t>Сильная корреляция: если переменные сильно коррелированы друг с другом и важны для прогноза, лассо будет отдавать предпочтение одному в ущерб другим. Другой случай, когда корреляции проблематичны, это когда интересующие переменные коррелируют с другими переменными. В этом случае последовательность выбора лассо больше не гарантируется.</w:t>
      </w:r>
    </w:p>
    <w:p w14:paraId="2B533101" w14:textId="77777777" w:rsidR="00E308CF" w:rsidRPr="002F0DAF" w:rsidRDefault="00E308CF" w:rsidP="00E559DA">
      <w:pPr>
        <w:pStyle w:val="a3"/>
        <w:spacing w:before="0" w:beforeAutospacing="0" w:after="0" w:afterAutospacing="0" w:line="360" w:lineRule="auto"/>
        <w:ind w:firstLine="709"/>
        <w:jc w:val="both"/>
        <w:rPr>
          <w:color w:val="000000" w:themeColor="text1"/>
          <w:sz w:val="28"/>
          <w:szCs w:val="28"/>
        </w:rPr>
      </w:pPr>
      <w:r w:rsidRPr="002F0DAF">
        <w:rPr>
          <w:color w:val="000000" w:themeColor="text1"/>
          <w:sz w:val="28"/>
          <w:szCs w:val="28"/>
        </w:rPr>
        <w:t xml:space="preserve">Очень большая размерность: когда, в частности, размерность слишком велика </w:t>
      </w:r>
      <w:r w:rsidR="00E559DA" w:rsidRPr="002F0DAF">
        <w:rPr>
          <w:color w:val="000000" w:themeColor="text1"/>
          <w:sz w:val="28"/>
          <w:szCs w:val="28"/>
        </w:rPr>
        <w:t>(очень</w:t>
      </w:r>
      <w:r w:rsidRPr="002F0DAF">
        <w:rPr>
          <w:color w:val="000000" w:themeColor="text1"/>
          <w:sz w:val="28"/>
          <w:szCs w:val="28"/>
        </w:rPr>
        <w:t xml:space="preserve"> большая по сравнению </w:t>
      </w:r>
      <w:proofErr w:type="gramStart"/>
      <w:r w:rsidRPr="002F0DAF">
        <w:rPr>
          <w:color w:val="000000" w:themeColor="text1"/>
          <w:sz w:val="28"/>
          <w:szCs w:val="28"/>
        </w:rPr>
        <w:t>с )</w:t>
      </w:r>
      <w:proofErr w:type="gramEnd"/>
      <w:r w:rsidRPr="002F0DAF">
        <w:rPr>
          <w:color w:val="000000" w:themeColor="text1"/>
          <w:sz w:val="28"/>
          <w:szCs w:val="28"/>
        </w:rPr>
        <w:t xml:space="preserve"> или истинный вектор недостаточно полый (слишком много интересующих переменных), лассо не сможет найти все эти интересующие переменные. </w:t>
      </w:r>
    </w:p>
    <w:p w14:paraId="318BC81C" w14:textId="77777777" w:rsidR="00776EDE" w:rsidRDefault="00776EDE" w:rsidP="00776EDE">
      <w:pPr>
        <w:pStyle w:val="a3"/>
        <w:spacing w:before="0" w:beforeAutospacing="0" w:after="0" w:afterAutospacing="0"/>
        <w:ind w:left="2410"/>
        <w:jc w:val="both"/>
        <w:rPr>
          <w:color w:val="000000" w:themeColor="text1"/>
          <w:sz w:val="28"/>
          <w:szCs w:val="28"/>
        </w:rPr>
      </w:pPr>
    </w:p>
    <w:p w14:paraId="5A889E5B" w14:textId="77777777" w:rsidR="00076F4A" w:rsidRDefault="00076F4A" w:rsidP="00776EDE">
      <w:pPr>
        <w:pStyle w:val="a3"/>
        <w:spacing w:before="0" w:beforeAutospacing="0" w:after="0" w:afterAutospacing="0"/>
        <w:ind w:left="2410"/>
        <w:jc w:val="both"/>
        <w:rPr>
          <w:color w:val="000000" w:themeColor="text1"/>
          <w:sz w:val="28"/>
          <w:szCs w:val="28"/>
        </w:rPr>
      </w:pPr>
    </w:p>
    <w:p w14:paraId="462FEE23" w14:textId="77777777" w:rsidR="00076F4A" w:rsidRDefault="00076F4A" w:rsidP="00776EDE">
      <w:pPr>
        <w:pStyle w:val="a3"/>
        <w:spacing w:before="0" w:beforeAutospacing="0" w:after="0" w:afterAutospacing="0"/>
        <w:ind w:left="2410"/>
        <w:jc w:val="both"/>
        <w:rPr>
          <w:color w:val="000000" w:themeColor="text1"/>
          <w:sz w:val="28"/>
          <w:szCs w:val="28"/>
        </w:rPr>
      </w:pPr>
    </w:p>
    <w:p w14:paraId="37CF8FD4" w14:textId="77777777" w:rsidR="00076F4A" w:rsidRPr="002F0DAF" w:rsidRDefault="00076F4A" w:rsidP="00776EDE">
      <w:pPr>
        <w:pStyle w:val="a3"/>
        <w:spacing w:before="0" w:beforeAutospacing="0" w:after="0" w:afterAutospacing="0"/>
        <w:ind w:left="2410"/>
        <w:jc w:val="both"/>
        <w:rPr>
          <w:color w:val="000000" w:themeColor="text1"/>
          <w:sz w:val="28"/>
          <w:szCs w:val="28"/>
        </w:rPr>
      </w:pPr>
    </w:p>
    <w:p w14:paraId="30CD8D0F" w14:textId="77777777" w:rsidR="00E308CF" w:rsidRPr="00AE5FEF" w:rsidRDefault="00E308CF" w:rsidP="003E5F68">
      <w:pPr>
        <w:pStyle w:val="1"/>
        <w:pageBreakBefore w:val="0"/>
        <w:numPr>
          <w:ilvl w:val="2"/>
          <w:numId w:val="10"/>
        </w:numPr>
        <w:ind w:left="0" w:firstLine="709"/>
        <w:jc w:val="both"/>
        <w:rPr>
          <w:b w:val="0"/>
        </w:rPr>
      </w:pPr>
      <w:bookmarkStart w:id="11" w:name="_Toc130867606"/>
      <w:bookmarkStart w:id="12" w:name="_Toc130869192"/>
      <w:r w:rsidRPr="00AE5FEF">
        <w:rPr>
          <w:b w:val="0"/>
        </w:rPr>
        <w:lastRenderedPageBreak/>
        <w:t xml:space="preserve">Градиентный </w:t>
      </w:r>
      <w:proofErr w:type="spellStart"/>
      <w:r w:rsidRPr="00AE5FEF">
        <w:rPr>
          <w:b w:val="0"/>
        </w:rPr>
        <w:t>бустинг</w:t>
      </w:r>
      <w:bookmarkEnd w:id="11"/>
      <w:bookmarkEnd w:id="12"/>
      <w:proofErr w:type="spellEnd"/>
    </w:p>
    <w:p w14:paraId="58A95882" w14:textId="77777777"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Градиентный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 еще один представитель ансамблевых методов.</w:t>
      </w:r>
    </w:p>
    <w:p w14:paraId="73B547D1" w14:textId="77777777"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В отличие от случайного леса, где каждый базовый алгоритм строится независимо от остальных, </w:t>
      </w: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воплощает идею последовательного построения линейной комбинации алгоритмов. Каждый следующий алгоритм старается уменьшить ошибку предыдущего.</w:t>
      </w:r>
    </w:p>
    <w:p w14:paraId="0C911FE7" w14:textId="77777777" w:rsidR="00E308CF" w:rsidRPr="002F0DAF" w:rsidRDefault="00E308CF" w:rsidP="00E559DA">
      <w:pPr>
        <w:pStyle w:val="a4"/>
        <w:rPr>
          <w:rFonts w:cs="Times New Roman"/>
          <w:color w:val="000000" w:themeColor="text1"/>
          <w:szCs w:val="28"/>
        </w:rPr>
      </w:pPr>
      <w:r w:rsidRPr="002F0DAF">
        <w:rPr>
          <w:rFonts w:cs="Times New Roman"/>
          <w:color w:val="000000" w:themeColor="text1"/>
          <w:szCs w:val="28"/>
        </w:rPr>
        <w:t xml:space="preserve">Чтобы построить алгоритм градиентного </w:t>
      </w:r>
      <w:proofErr w:type="spellStart"/>
      <w:r w:rsidRPr="002F0DAF">
        <w:rPr>
          <w:rFonts w:cs="Times New Roman"/>
          <w:color w:val="000000" w:themeColor="text1"/>
          <w:szCs w:val="28"/>
        </w:rPr>
        <w:t>бустинга</w:t>
      </w:r>
      <w:proofErr w:type="spellEnd"/>
      <w:r w:rsidRPr="002F0DAF">
        <w:rPr>
          <w:rFonts w:cs="Times New Roman"/>
          <w:color w:val="000000" w:themeColor="text1"/>
          <w:szCs w:val="28"/>
        </w:rPr>
        <w:t>, нам необходимо выбрать базовый алгоритм и функцию потерь или ошибки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-функция – это мера, которая </w:t>
      </w:r>
      <w:proofErr w:type="gramStart"/>
      <w:r w:rsidRPr="002F0DAF">
        <w:rPr>
          <w:rFonts w:cs="Times New Roman"/>
          <w:color w:val="000000" w:themeColor="text1"/>
          <w:szCs w:val="28"/>
        </w:rPr>
        <w:t>показывает</w:t>
      </w:r>
      <w:proofErr w:type="gramEnd"/>
      <w:r w:rsidRPr="002F0DAF">
        <w:rPr>
          <w:rFonts w:cs="Times New Roman"/>
          <w:color w:val="000000" w:themeColor="text1"/>
          <w:szCs w:val="28"/>
        </w:rPr>
        <w:t xml:space="preserve"> насколько хорошо предсказание модели соответствуют данным. Используя градиентный спуск и обновляя предсказания, основанные на скорости обучения (</w:t>
      </w:r>
      <w:proofErr w:type="spellStart"/>
      <w:r w:rsidRPr="002F0DAF">
        <w:rPr>
          <w:rFonts w:cs="Times New Roman"/>
          <w:color w:val="000000" w:themeColor="text1"/>
          <w:szCs w:val="28"/>
        </w:rPr>
        <w:t>learning</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rate</w:t>
      </w:r>
      <w:proofErr w:type="spellEnd"/>
      <w:r w:rsidRPr="002F0DAF">
        <w:rPr>
          <w:rFonts w:cs="Times New Roman"/>
          <w:color w:val="000000" w:themeColor="text1"/>
          <w:szCs w:val="28"/>
        </w:rPr>
        <w:t xml:space="preserve">), ищем значения, на которых </w:t>
      </w:r>
      <w:proofErr w:type="spellStart"/>
      <w:r w:rsidRPr="002F0DAF">
        <w:rPr>
          <w:rFonts w:cs="Times New Roman"/>
          <w:color w:val="000000" w:themeColor="text1"/>
          <w:szCs w:val="28"/>
        </w:rPr>
        <w:t>loss</w:t>
      </w:r>
      <w:proofErr w:type="spellEnd"/>
      <w:r w:rsidRPr="002F0DAF">
        <w:rPr>
          <w:rFonts w:cs="Times New Roman"/>
          <w:color w:val="000000" w:themeColor="text1"/>
          <w:szCs w:val="28"/>
        </w:rPr>
        <w:t xml:space="preserve"> минимальна.</w:t>
      </w:r>
    </w:p>
    <w:p w14:paraId="3681A7E0" w14:textId="77777777" w:rsidR="00E308CF" w:rsidRPr="002F0DAF" w:rsidRDefault="00E308CF" w:rsidP="00E559DA">
      <w:pPr>
        <w:pStyle w:val="a4"/>
        <w:rPr>
          <w:rFonts w:cs="Times New Roman"/>
          <w:color w:val="000000" w:themeColor="text1"/>
          <w:szCs w:val="28"/>
        </w:rPr>
      </w:pPr>
      <w:proofErr w:type="spellStart"/>
      <w:r w:rsidRPr="002F0DAF">
        <w:rPr>
          <w:rFonts w:cs="Times New Roman"/>
          <w:color w:val="000000" w:themeColor="text1"/>
          <w:szCs w:val="28"/>
        </w:rPr>
        <w:t>Бустинг</w:t>
      </w:r>
      <w:proofErr w:type="spellEnd"/>
      <w:r w:rsidRPr="002F0DAF">
        <w:rPr>
          <w:rFonts w:cs="Times New Roman"/>
          <w:color w:val="000000" w:themeColor="text1"/>
          <w:szCs w:val="28"/>
        </w:rPr>
        <w:t xml:space="preserve">, использующий деревья решений в качестве базовых алгоритмов, называется градиентным </w:t>
      </w:r>
      <w:proofErr w:type="spellStart"/>
      <w:r w:rsidRPr="002F0DAF">
        <w:rPr>
          <w:rFonts w:cs="Times New Roman"/>
          <w:color w:val="000000" w:themeColor="text1"/>
          <w:szCs w:val="28"/>
        </w:rPr>
        <w:t>бустингом</w:t>
      </w:r>
      <w:proofErr w:type="spellEnd"/>
      <w:r w:rsidRPr="002F0DAF">
        <w:rPr>
          <w:rFonts w:cs="Times New Roman"/>
          <w:color w:val="000000" w:themeColor="text1"/>
          <w:szCs w:val="28"/>
        </w:rP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14:paraId="271216BE" w14:textId="77777777" w:rsidR="00E308CF" w:rsidRPr="002F0DAF" w:rsidRDefault="00E559DA" w:rsidP="00E559DA">
      <w:pPr>
        <w:pStyle w:val="a4"/>
        <w:rPr>
          <w:rFonts w:cs="Times New Roman"/>
          <w:color w:val="000000" w:themeColor="text1"/>
          <w:szCs w:val="28"/>
        </w:rPr>
      </w:pPr>
      <w:r>
        <w:rPr>
          <w:rFonts w:cs="Times New Roman"/>
          <w:color w:val="000000" w:themeColor="text1"/>
          <w:szCs w:val="28"/>
        </w:rPr>
        <w:t>К п</w:t>
      </w:r>
      <w:r w:rsidR="00E308CF" w:rsidRPr="002F0DAF">
        <w:rPr>
          <w:rFonts w:cs="Times New Roman"/>
          <w:color w:val="000000" w:themeColor="text1"/>
          <w:szCs w:val="28"/>
        </w:rPr>
        <w:t>реимущества</w:t>
      </w:r>
      <w:r>
        <w:rPr>
          <w:rFonts w:cs="Times New Roman"/>
          <w:color w:val="000000" w:themeColor="text1"/>
          <w:szCs w:val="28"/>
        </w:rPr>
        <w:t>м можно отнести то, что а</w:t>
      </w:r>
      <w:r w:rsidR="00E308CF" w:rsidRPr="002F0DAF">
        <w:rPr>
          <w:rFonts w:cs="Times New Roman"/>
          <w:color w:val="000000" w:themeColor="text1"/>
          <w:szCs w:val="28"/>
        </w:rPr>
        <w:t xml:space="preserve">лгоритм работает с любыми функциями потерь. Предсказания в среднем лучше, чем у других алгоритмов. </w:t>
      </w:r>
      <w:r>
        <w:rPr>
          <w:rFonts w:cs="Times New Roman"/>
          <w:color w:val="000000" w:themeColor="text1"/>
          <w:szCs w:val="28"/>
        </w:rPr>
        <w:t>Алгоритм может с</w:t>
      </w:r>
      <w:r w:rsidR="00E308CF" w:rsidRPr="002F0DAF">
        <w:rPr>
          <w:rFonts w:cs="Times New Roman"/>
          <w:color w:val="000000" w:themeColor="text1"/>
          <w:szCs w:val="28"/>
        </w:rPr>
        <w:t>амостоятельно справляется с пропущенными данными.</w:t>
      </w:r>
    </w:p>
    <w:p w14:paraId="7BFF2CBE" w14:textId="77777777" w:rsidR="00E308CF" w:rsidRPr="002F0DAF" w:rsidRDefault="00E559DA" w:rsidP="00E559DA">
      <w:pPr>
        <w:pStyle w:val="a4"/>
        <w:rPr>
          <w:rFonts w:cs="Times New Roman"/>
          <w:color w:val="000000" w:themeColor="text1"/>
          <w:szCs w:val="28"/>
        </w:rPr>
      </w:pPr>
      <w:r>
        <w:rPr>
          <w:rFonts w:cs="Times New Roman"/>
          <w:color w:val="000000" w:themeColor="text1"/>
          <w:szCs w:val="28"/>
        </w:rPr>
        <w:t>При этом а</w:t>
      </w:r>
      <w:r w:rsidR="00E308CF" w:rsidRPr="002F0DAF">
        <w:rPr>
          <w:rFonts w:cs="Times New Roman"/>
          <w:color w:val="000000" w:themeColor="text1"/>
          <w:szCs w:val="28"/>
        </w:rPr>
        <w:t>лгоритм крайне чувствителен к выбросам и при их наличии будет тратить огромное количество ресурсов на эти моменты.</w:t>
      </w:r>
      <w:r>
        <w:rPr>
          <w:rFonts w:cs="Times New Roman"/>
          <w:color w:val="000000" w:themeColor="text1"/>
          <w:szCs w:val="28"/>
        </w:rPr>
        <w:t xml:space="preserve"> Имеет б</w:t>
      </w:r>
      <w:r w:rsidR="00E308CF" w:rsidRPr="002F0DAF">
        <w:rPr>
          <w:rFonts w:cs="Times New Roman"/>
          <w:color w:val="000000" w:themeColor="text1"/>
          <w:szCs w:val="28"/>
        </w:rPr>
        <w:t>ольшие затраты времени на вычисления</w:t>
      </w:r>
      <w:r>
        <w:rPr>
          <w:rFonts w:cs="Times New Roman"/>
          <w:color w:val="000000" w:themeColor="text1"/>
          <w:szCs w:val="28"/>
        </w:rPr>
        <w:t xml:space="preserve"> и н</w:t>
      </w:r>
      <w:r w:rsidR="00E308CF" w:rsidRPr="002F0DAF">
        <w:rPr>
          <w:rFonts w:cs="Times New Roman"/>
          <w:color w:val="000000" w:themeColor="text1"/>
          <w:szCs w:val="28"/>
        </w:rPr>
        <w:t xml:space="preserve">еобходимо грамотно подбирать </w:t>
      </w:r>
      <w:proofErr w:type="spellStart"/>
      <w:r w:rsidR="00E308CF" w:rsidRPr="002F0DAF">
        <w:rPr>
          <w:rFonts w:cs="Times New Roman"/>
          <w:color w:val="000000" w:themeColor="text1"/>
          <w:szCs w:val="28"/>
        </w:rPr>
        <w:t>гиперпараметры</w:t>
      </w:r>
      <w:proofErr w:type="spellEnd"/>
      <w:r w:rsidR="00E308CF" w:rsidRPr="002F0DAF">
        <w:rPr>
          <w:rFonts w:cs="Times New Roman"/>
          <w:color w:val="000000" w:themeColor="text1"/>
          <w:szCs w:val="28"/>
        </w:rPr>
        <w:t>.</w:t>
      </w:r>
    </w:p>
    <w:p w14:paraId="07647E4C" w14:textId="77777777" w:rsidR="00E308CF" w:rsidRPr="00E559DA" w:rsidRDefault="00E308CF" w:rsidP="00E559DA">
      <w:pPr>
        <w:spacing w:after="0" w:line="360" w:lineRule="auto"/>
        <w:ind w:firstLine="709"/>
        <w:jc w:val="both"/>
        <w:rPr>
          <w:rFonts w:ascii="Times New Roman" w:hAnsi="Times New Roman" w:cs="Times New Roman"/>
          <w:b/>
          <w:color w:val="000000" w:themeColor="text1"/>
          <w:sz w:val="28"/>
          <w:szCs w:val="28"/>
        </w:rPr>
      </w:pPr>
    </w:p>
    <w:p w14:paraId="354DD418" w14:textId="77777777" w:rsidR="00E308CF" w:rsidRPr="00AE5FEF" w:rsidRDefault="00E308CF" w:rsidP="003E5F68">
      <w:pPr>
        <w:pStyle w:val="1"/>
        <w:pageBreakBefore w:val="0"/>
        <w:numPr>
          <w:ilvl w:val="2"/>
          <w:numId w:val="10"/>
        </w:numPr>
        <w:ind w:left="0" w:firstLine="709"/>
        <w:jc w:val="both"/>
        <w:rPr>
          <w:b w:val="0"/>
        </w:rPr>
      </w:pPr>
      <w:bookmarkStart w:id="13" w:name="_Toc130867607"/>
      <w:bookmarkStart w:id="14" w:name="_Toc130869193"/>
      <w:r w:rsidRPr="00AE5FEF">
        <w:rPr>
          <w:b w:val="0"/>
        </w:rPr>
        <w:lastRenderedPageBreak/>
        <w:t>Случайный лес</w:t>
      </w:r>
      <w:bookmarkEnd w:id="13"/>
      <w:bookmarkEnd w:id="14"/>
    </w:p>
    <w:p w14:paraId="05CE7630" w14:textId="77777777"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Это тип контролируемого алгоритма машинного обучения, основанного на ансамблевом обучении, при котором объединяют различные типы алгоритмов или один и тот же алгоритм несколько раз, чтобы сформировать более мощную модель прогнозирования. Данный алгоритм включает несколько алгоритмов одного и того же типа, т.е. несколько решений </w:t>
      </w:r>
      <w:r w:rsidRPr="00E559DA">
        <w:rPr>
          <w:rFonts w:ascii="Times New Roman" w:hAnsi="Times New Roman" w:cs="Times New Roman"/>
          <w:iCs/>
          <w:color w:val="000000" w:themeColor="text1"/>
          <w:sz w:val="28"/>
          <w:szCs w:val="28"/>
        </w:rPr>
        <w:t>деревьев</w:t>
      </w:r>
      <w:r w:rsidRPr="002F0DAF">
        <w:rPr>
          <w:rFonts w:ascii="Times New Roman" w:hAnsi="Times New Roman" w:cs="Times New Roman"/>
          <w:color w:val="000000" w:themeColor="text1"/>
          <w:sz w:val="28"/>
          <w:szCs w:val="28"/>
        </w:rPr>
        <w:t>, в результате чего получается </w:t>
      </w:r>
      <w:r w:rsidRPr="00E559DA">
        <w:rPr>
          <w:rFonts w:ascii="Times New Roman" w:hAnsi="Times New Roman" w:cs="Times New Roman"/>
          <w:iCs/>
          <w:color w:val="000000" w:themeColor="text1"/>
          <w:sz w:val="28"/>
          <w:szCs w:val="28"/>
        </w:rPr>
        <w:t>лес деревьев</w:t>
      </w:r>
      <w:r w:rsidRPr="002F0DAF">
        <w:rPr>
          <w:rFonts w:ascii="Times New Roman" w:hAnsi="Times New Roman" w:cs="Times New Roman"/>
          <w:color w:val="000000" w:themeColor="text1"/>
          <w:sz w:val="28"/>
          <w:szCs w:val="28"/>
        </w:rPr>
        <w:t xml:space="preserve">, отсюда и название </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Случайный лес</w:t>
      </w:r>
      <w:r w:rsidR="00E559DA">
        <w:rPr>
          <w:rFonts w:ascii="Times New Roman" w:hAnsi="Times New Roman" w:cs="Times New Roman"/>
          <w:color w:val="000000" w:themeColor="text1"/>
          <w:sz w:val="28"/>
          <w:szCs w:val="28"/>
        </w:rPr>
        <w:t>»</w:t>
      </w:r>
      <w:r w:rsidRPr="002F0DAF">
        <w:rPr>
          <w:rFonts w:ascii="Times New Roman" w:hAnsi="Times New Roman" w:cs="Times New Roman"/>
          <w:color w:val="000000" w:themeColor="text1"/>
          <w:sz w:val="28"/>
          <w:szCs w:val="28"/>
        </w:rPr>
        <w:t>. Алгоритм случайного леса может быть использован как для регрессионных, так и для классификационных задач.</w:t>
      </w:r>
    </w:p>
    <w:p w14:paraId="5C98BE44" w14:textId="77777777" w:rsidR="00E308CF" w:rsidRPr="002F0DA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Основные шаги, связанные с выполнением алгоритма случайного леса:</w:t>
      </w:r>
    </w:p>
    <w:p w14:paraId="6AC824B2" w14:textId="77777777"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N случайных записей из набора данных.</w:t>
      </w:r>
    </w:p>
    <w:p w14:paraId="1B34B362" w14:textId="77777777"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Постройте дерево решений на основе этих N записей.</w:t>
      </w:r>
    </w:p>
    <w:p w14:paraId="4FD26DAC" w14:textId="77777777"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Выберите нужное количество деревьев в вашем алгоритме и повторите шаги 1 и 2.</w:t>
      </w:r>
    </w:p>
    <w:p w14:paraId="56C64CBB" w14:textId="77777777" w:rsidR="00E308CF" w:rsidRPr="002F0DAF" w:rsidRDefault="00E308CF" w:rsidP="003E5F68">
      <w:pPr>
        <w:numPr>
          <w:ilvl w:val="0"/>
          <w:numId w:val="5"/>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В случае регрессионной задачи для новой записи каждое дерево в лесу предсказывает значение Y (выход). Конечное значение можно вычислить, взяв среднее значение всех значений, предсказанных всеми деревьями в лесу. Или, в случае проблемы классификации, каждое дерево в лесу предсказывает категорию, к которой принадлежит новая запись. Наконец, новый рекорд присваивается той категории, которая получает большинство голосов.</w:t>
      </w:r>
    </w:p>
    <w:p w14:paraId="107A7555" w14:textId="77777777"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 xml:space="preserve">Алгоритм </w:t>
      </w:r>
      <w:r>
        <w:rPr>
          <w:rFonts w:ascii="Times New Roman" w:hAnsi="Times New Roman" w:cs="Times New Roman"/>
          <w:color w:val="000000" w:themeColor="text1"/>
          <w:sz w:val="28"/>
          <w:szCs w:val="28"/>
        </w:rPr>
        <w:t>н</w:t>
      </w:r>
      <w:r w:rsidR="00E308CF" w:rsidRPr="002F0DAF">
        <w:rPr>
          <w:rFonts w:ascii="Times New Roman" w:hAnsi="Times New Roman" w:cs="Times New Roman"/>
          <w:color w:val="000000" w:themeColor="text1"/>
          <w:sz w:val="28"/>
          <w:szCs w:val="28"/>
        </w:rPr>
        <w:t xml:space="preserve">е является предвзятым, поскольку существует несколько деревьев, и каждое дерево обучается на подмножестве данных. В принципе, алгоритм случайного леса опирается на силу </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толпы</w:t>
      </w:r>
      <w:r>
        <w:rPr>
          <w:rFonts w:ascii="Times New Roman" w:hAnsi="Times New Roman" w:cs="Times New Roman"/>
          <w:color w:val="000000" w:themeColor="text1"/>
          <w:sz w:val="28"/>
          <w:szCs w:val="28"/>
        </w:rPr>
        <w:t>»</w:t>
      </w:r>
      <w:r w:rsidR="00E308CF" w:rsidRPr="002F0DAF">
        <w:rPr>
          <w:rFonts w:ascii="Times New Roman" w:hAnsi="Times New Roman" w:cs="Times New Roman"/>
          <w:color w:val="000000" w:themeColor="text1"/>
          <w:sz w:val="28"/>
          <w:szCs w:val="28"/>
        </w:rPr>
        <w:t>, поэтому общая предвзятость алгоритма уменьшается.</w:t>
      </w:r>
    </w:p>
    <w:p w14:paraId="44F3F7B9" w14:textId="77777777" w:rsidR="00E308CF" w:rsidRPr="002F0DA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о</w:t>
      </w:r>
      <w:r w:rsidR="00E308CF" w:rsidRPr="002F0DAF">
        <w:rPr>
          <w:rFonts w:ascii="Times New Roman" w:hAnsi="Times New Roman" w:cs="Times New Roman"/>
          <w:color w:val="000000" w:themeColor="text1"/>
          <w:sz w:val="28"/>
          <w:szCs w:val="28"/>
        </w:rPr>
        <w:t>чень стабилен. Даже если новая точка данных введена в набор данных, общий алгоритм не сильно пострадает, так как новые данные могут повлиять на одно дерево, но ему очень трудно повлиять на все деревья.</w:t>
      </w:r>
    </w:p>
    <w:p w14:paraId="5E7356BC" w14:textId="77777777" w:rsidR="00E308CF" w:rsidRDefault="00E308CF" w:rsidP="00E559D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Хорошо работает, когда есть как категориальные, так и числовые признаки</w:t>
      </w:r>
      <w:r w:rsidR="00E559DA">
        <w:rPr>
          <w:rFonts w:ascii="Times New Roman" w:hAnsi="Times New Roman" w:cs="Times New Roman"/>
          <w:color w:val="000000" w:themeColor="text1"/>
          <w:sz w:val="28"/>
          <w:szCs w:val="28"/>
        </w:rPr>
        <w:t xml:space="preserve">, а также </w:t>
      </w:r>
      <w:r w:rsidRPr="002F0DAF">
        <w:rPr>
          <w:rFonts w:ascii="Times New Roman" w:hAnsi="Times New Roman" w:cs="Times New Roman"/>
          <w:color w:val="000000" w:themeColor="text1"/>
          <w:sz w:val="28"/>
          <w:szCs w:val="28"/>
        </w:rPr>
        <w:t>когда данные имеют пропущенные значения или они не были хорошо.</w:t>
      </w:r>
    </w:p>
    <w:p w14:paraId="09D36508" w14:textId="77777777" w:rsidR="00E308CF" w:rsidRDefault="00E559DA" w:rsidP="00E559D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 минусам алгоритма можно отнести с</w:t>
      </w:r>
      <w:r w:rsidR="00E308CF" w:rsidRPr="002F0DAF">
        <w:rPr>
          <w:rFonts w:ascii="Times New Roman" w:hAnsi="Times New Roman" w:cs="Times New Roman"/>
          <w:color w:val="000000" w:themeColor="text1"/>
          <w:sz w:val="28"/>
          <w:szCs w:val="28"/>
        </w:rPr>
        <w:t>ложность. Этот метод требует гораздо больше вычислительных ресурсов из-за большого количества деревьев решений, соединенных вместе</w:t>
      </w:r>
      <w:r>
        <w:rPr>
          <w:rFonts w:ascii="Times New Roman" w:hAnsi="Times New Roman" w:cs="Times New Roman"/>
          <w:color w:val="000000" w:themeColor="text1"/>
          <w:sz w:val="28"/>
          <w:szCs w:val="28"/>
        </w:rPr>
        <w:t xml:space="preserve">. </w:t>
      </w:r>
      <w:r w:rsidR="00E308CF" w:rsidRPr="002F0DAF">
        <w:rPr>
          <w:rFonts w:ascii="Times New Roman" w:hAnsi="Times New Roman" w:cs="Times New Roman"/>
          <w:color w:val="000000" w:themeColor="text1"/>
          <w:sz w:val="28"/>
          <w:szCs w:val="28"/>
        </w:rPr>
        <w:t>Из-за своей сложности они требуют гораздо больше времени для обучения, чем другие сопоставимые алгоритмы.</w:t>
      </w:r>
    </w:p>
    <w:p w14:paraId="0DD7AB9E" w14:textId="77777777" w:rsidR="00076F4A" w:rsidRPr="002F0DAF" w:rsidRDefault="00076F4A" w:rsidP="00E559DA">
      <w:pPr>
        <w:spacing w:after="0" w:line="360" w:lineRule="auto"/>
        <w:ind w:firstLine="709"/>
        <w:jc w:val="both"/>
        <w:rPr>
          <w:rFonts w:ascii="Times New Roman" w:hAnsi="Times New Roman" w:cs="Times New Roman"/>
          <w:color w:val="000000" w:themeColor="text1"/>
          <w:sz w:val="28"/>
          <w:szCs w:val="28"/>
        </w:rPr>
      </w:pPr>
    </w:p>
    <w:p w14:paraId="25DF795B" w14:textId="77777777" w:rsidR="00590FFD" w:rsidRPr="00AE5FEF" w:rsidRDefault="00E308CF" w:rsidP="003E5F68">
      <w:pPr>
        <w:pStyle w:val="1"/>
        <w:pageBreakBefore w:val="0"/>
        <w:numPr>
          <w:ilvl w:val="2"/>
          <w:numId w:val="10"/>
        </w:numPr>
        <w:ind w:left="0" w:firstLine="709"/>
        <w:jc w:val="both"/>
      </w:pPr>
      <w:bookmarkStart w:id="15" w:name="_Toc130867608"/>
      <w:bookmarkStart w:id="16" w:name="_Toc130869194"/>
      <w:r w:rsidRPr="00AE5FEF">
        <w:rPr>
          <w:b w:val="0"/>
        </w:rPr>
        <w:t>Дерево</w:t>
      </w:r>
      <w:r w:rsidRPr="00AE5FEF">
        <w:t xml:space="preserve"> </w:t>
      </w:r>
      <w:r w:rsidRPr="00AE5FEF">
        <w:rPr>
          <w:b w:val="0"/>
        </w:rPr>
        <w:t>решений</w:t>
      </w:r>
      <w:bookmarkEnd w:id="15"/>
      <w:bookmarkEnd w:id="16"/>
    </w:p>
    <w:p w14:paraId="093F714D" w14:textId="77777777" w:rsidR="00E308CF" w:rsidRPr="002F0DAF" w:rsidRDefault="00E308CF" w:rsidP="00E559DA">
      <w:pPr>
        <w:pStyle w:val="a6"/>
        <w:tabs>
          <w:tab w:val="left" w:pos="1134"/>
        </w:tabs>
        <w:spacing w:after="0" w:line="360" w:lineRule="auto"/>
        <w:ind w:left="0"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Регрессия дерева решений строит регрессионную модель в виде древовидной структуры.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 Цель состоит в том, чтобы создать модель, которая предсказывает значение целевой переменной на основе нескольких переменных на входе. 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Алгоритм вычисляет информационный прирост для каждой характеристики и выбирает ту, которая дает наивысшее значение.</w:t>
      </w:r>
    </w:p>
    <w:p w14:paraId="61EA5742" w14:textId="77777777" w:rsidR="00E308CF" w:rsidRPr="002F0DAF" w:rsidRDefault="00E308CF" w:rsidP="00E308CF">
      <w:pPr>
        <w:pStyle w:val="11"/>
        <w:rPr>
          <w:color w:val="000000" w:themeColor="text1"/>
        </w:rPr>
      </w:pPr>
      <w:r w:rsidRPr="002F0DAF">
        <w:rPr>
          <w:color w:val="000000" w:themeColor="text1"/>
        </w:rPr>
        <w:t>Деревья принятия решений имеют следующие преимущества:</w:t>
      </w:r>
    </w:p>
    <w:p w14:paraId="76227955" w14:textId="77777777" w:rsidR="00E308CF" w:rsidRPr="002F0DAF" w:rsidRDefault="00E308CF" w:rsidP="00E308CF">
      <w:pPr>
        <w:pStyle w:val="11"/>
        <w:rPr>
          <w:color w:val="000000" w:themeColor="text1"/>
        </w:rPr>
      </w:pPr>
      <w:r w:rsidRPr="002F0DAF">
        <w:rPr>
          <w:color w:val="000000" w:themeColor="text1"/>
        </w:rPr>
        <w:t>- они эффективны с точки зрения вычисления и использования памяти во время обучения и прогнозирования;</w:t>
      </w:r>
    </w:p>
    <w:p w14:paraId="2395A379" w14:textId="77777777" w:rsidR="00E308CF" w:rsidRPr="002F0DAF" w:rsidRDefault="00E308CF" w:rsidP="00E308CF">
      <w:pPr>
        <w:pStyle w:val="11"/>
        <w:rPr>
          <w:color w:val="000000" w:themeColor="text1"/>
        </w:rPr>
      </w:pPr>
      <w:r w:rsidRPr="002F0DAF">
        <w:rPr>
          <w:color w:val="000000" w:themeColor="text1"/>
        </w:rPr>
        <w:t>- они могут представлять границы нелинейного принятия решений;</w:t>
      </w:r>
    </w:p>
    <w:p w14:paraId="3EAD1A85" w14:textId="77777777" w:rsidR="00E308CF" w:rsidRDefault="00E308CF" w:rsidP="00E308CF">
      <w:pPr>
        <w:pStyle w:val="11"/>
        <w:rPr>
          <w:color w:val="000000" w:themeColor="text1"/>
        </w:rPr>
      </w:pPr>
      <w:r w:rsidRPr="002F0DAF">
        <w:rPr>
          <w:color w:val="000000" w:themeColor="text1"/>
        </w:rPr>
        <w:t>- они выполняют выбор признаков и классификацию и являются устойчивыми при наличии шумовых признаков.</w:t>
      </w:r>
    </w:p>
    <w:p w14:paraId="11DF37B0" w14:textId="77777777" w:rsidR="00781E2B" w:rsidRDefault="00781E2B" w:rsidP="00E308CF">
      <w:pPr>
        <w:pStyle w:val="11"/>
        <w:rPr>
          <w:color w:val="000000" w:themeColor="text1"/>
        </w:rPr>
      </w:pPr>
      <w:proofErr w:type="gramStart"/>
      <w:r>
        <w:rPr>
          <w:color w:val="000000" w:themeColor="text1"/>
        </w:rPr>
        <w:t>Недостатки алгоритма</w:t>
      </w:r>
      <w:proofErr w:type="gramEnd"/>
      <w:r>
        <w:rPr>
          <w:color w:val="000000" w:themeColor="text1"/>
        </w:rPr>
        <w:t xml:space="preserve"> следующие:</w:t>
      </w:r>
    </w:p>
    <w:p w14:paraId="3B680679" w14:textId="77777777" w:rsidR="00781E2B" w:rsidRDefault="00781E2B" w:rsidP="00E308CF">
      <w:pPr>
        <w:pStyle w:val="11"/>
        <w:rPr>
          <w:color w:val="000000" w:themeColor="text1"/>
        </w:rPr>
      </w:pPr>
      <w:r>
        <w:rPr>
          <w:color w:val="000000" w:themeColor="text1"/>
        </w:rPr>
        <w:t xml:space="preserve">- </w:t>
      </w:r>
      <w:r w:rsidRPr="002F0DAF">
        <w:rPr>
          <w:color w:val="000000" w:themeColor="text1"/>
        </w:rPr>
        <w:t>склонность к переобучению. Завершенная модель дерева решений может быть чрезмерно сложной и содержать ненужную структуру</w:t>
      </w:r>
      <w:r>
        <w:rPr>
          <w:color w:val="000000" w:themeColor="text1"/>
        </w:rPr>
        <w:t>;</w:t>
      </w:r>
    </w:p>
    <w:p w14:paraId="20CD17E4" w14:textId="77777777" w:rsidR="00781E2B" w:rsidRPr="002F0DAF" w:rsidRDefault="00781E2B" w:rsidP="00E308CF">
      <w:pPr>
        <w:pStyle w:val="11"/>
        <w:rPr>
          <w:color w:val="000000" w:themeColor="text1"/>
        </w:rPr>
      </w:pPr>
      <w:r>
        <w:rPr>
          <w:color w:val="000000" w:themeColor="text1"/>
        </w:rPr>
        <w:t xml:space="preserve">- </w:t>
      </w:r>
      <w:r w:rsidRPr="002F0DAF">
        <w:rPr>
          <w:color w:val="000000" w:themeColor="text1"/>
        </w:rPr>
        <w:t>плохие результаты на небольших наборах данных</w:t>
      </w:r>
      <w:r>
        <w:rPr>
          <w:color w:val="000000" w:themeColor="text1"/>
        </w:rPr>
        <w:t>.</w:t>
      </w:r>
    </w:p>
    <w:p w14:paraId="771A47B0" w14:textId="77777777" w:rsidR="00E308CF" w:rsidRDefault="00E308CF" w:rsidP="00E308CF">
      <w:pPr>
        <w:pStyle w:val="11"/>
        <w:rPr>
          <w:color w:val="000000" w:themeColor="text1"/>
        </w:rPr>
      </w:pPr>
      <w:r w:rsidRPr="002F0DAF">
        <w:rPr>
          <w:color w:val="000000" w:themeColor="text1"/>
        </w:rPr>
        <w:lastRenderedPageBreak/>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14:paraId="463D1E2D" w14:textId="77777777" w:rsidR="00076F4A" w:rsidRPr="002F0DAF" w:rsidRDefault="00076F4A" w:rsidP="00E308CF">
      <w:pPr>
        <w:pStyle w:val="11"/>
        <w:rPr>
          <w:color w:val="000000" w:themeColor="text1"/>
        </w:rPr>
      </w:pPr>
    </w:p>
    <w:p w14:paraId="31BB8C46" w14:textId="77777777" w:rsidR="00E308CF" w:rsidRPr="00AE5FEF" w:rsidRDefault="00E308CF" w:rsidP="003E5F68">
      <w:pPr>
        <w:pStyle w:val="1"/>
        <w:pageBreakBefore w:val="0"/>
        <w:numPr>
          <w:ilvl w:val="2"/>
          <w:numId w:val="10"/>
        </w:numPr>
        <w:ind w:left="0" w:firstLine="709"/>
        <w:jc w:val="both"/>
        <w:rPr>
          <w:b w:val="0"/>
        </w:rPr>
      </w:pPr>
      <w:bookmarkStart w:id="17" w:name="_Toc130867609"/>
      <w:bookmarkStart w:id="18" w:name="_Toc130869195"/>
      <w:r w:rsidRPr="00AE5FEF">
        <w:rPr>
          <w:b w:val="0"/>
        </w:rPr>
        <w:t>Нейронные сети</w:t>
      </w:r>
      <w:bookmarkEnd w:id="17"/>
      <w:bookmarkEnd w:id="18"/>
    </w:p>
    <w:p w14:paraId="030130CD"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Нейронная сеть — это последовательность нейронов, соединенных между собой связями. Вычислительная единица нейронной сети — нейрон или персептрон.</w:t>
      </w:r>
    </w:p>
    <w:p w14:paraId="5FB9D401"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У каждого нейрона есть определённое количество входов, куда поступают сигналы, которые суммируются с учётом значимости (веса) каждого входа.</w:t>
      </w:r>
    </w:p>
    <w:p w14:paraId="770718A8"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Смещение – это дополнительный вход для нейрона, который всегда равен 1 и, следовательно, имеет собственный вес соединения. </w:t>
      </w:r>
    </w:p>
    <w:p w14:paraId="6649E442"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Так же у нейрона есть функция активации, которая определяет выходное значение нейрона. Она используется для того, чтобы ввести нелинейность в нейронную сеть. Примеры активационных функций: </w:t>
      </w:r>
      <w:proofErr w:type="spellStart"/>
      <w:r w:rsidRPr="002F0DAF">
        <w:rPr>
          <w:rFonts w:cs="Times New Roman"/>
          <w:color w:val="000000" w:themeColor="text1"/>
          <w:szCs w:val="28"/>
        </w:rPr>
        <w:t>relu</w:t>
      </w:r>
      <w:proofErr w:type="spellEnd"/>
      <w:r w:rsidRPr="002F0DAF">
        <w:rPr>
          <w:rFonts w:cs="Times New Roman"/>
          <w:color w:val="000000" w:themeColor="text1"/>
          <w:szCs w:val="28"/>
        </w:rPr>
        <w:t xml:space="preserve">, </w:t>
      </w:r>
      <w:proofErr w:type="spellStart"/>
      <w:r w:rsidRPr="002F0DAF">
        <w:rPr>
          <w:rFonts w:cs="Times New Roman"/>
          <w:color w:val="000000" w:themeColor="text1"/>
          <w:szCs w:val="28"/>
        </w:rPr>
        <w:t>сигмоида</w:t>
      </w:r>
      <w:proofErr w:type="spellEnd"/>
      <w:r w:rsidRPr="002F0DAF">
        <w:rPr>
          <w:rFonts w:cs="Times New Roman"/>
          <w:color w:val="000000" w:themeColor="text1"/>
          <w:szCs w:val="28"/>
        </w:rPr>
        <w:t>.</w:t>
      </w:r>
    </w:p>
    <w:p w14:paraId="3BC6A24D"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У </w:t>
      </w:r>
      <w:proofErr w:type="spellStart"/>
      <w:r w:rsidRPr="002F0DAF">
        <w:rPr>
          <w:rFonts w:cs="Times New Roman"/>
          <w:color w:val="000000" w:themeColor="text1"/>
          <w:szCs w:val="28"/>
        </w:rPr>
        <w:t>полносвязной</w:t>
      </w:r>
      <w:proofErr w:type="spellEnd"/>
      <w:r w:rsidRPr="002F0DAF">
        <w:rPr>
          <w:rFonts w:cs="Times New Roman"/>
          <w:color w:val="000000" w:themeColor="text1"/>
          <w:szCs w:val="28"/>
        </w:rPr>
        <w:t xml:space="preserve"> нейросети выход каждого нейрона подается на вход всем нейронам следующего слоя</w:t>
      </w:r>
      <w:r w:rsidR="00781E2B">
        <w:rPr>
          <w:rFonts w:cs="Times New Roman"/>
          <w:color w:val="000000" w:themeColor="text1"/>
          <w:szCs w:val="28"/>
        </w:rPr>
        <w:t xml:space="preserve"> (рисунок 2)</w:t>
      </w:r>
      <w:r w:rsidRPr="002F0DAF">
        <w:rPr>
          <w:rFonts w:cs="Times New Roman"/>
          <w:color w:val="000000" w:themeColor="text1"/>
          <w:szCs w:val="28"/>
        </w:rPr>
        <w:t>. У нейросети имеется:</w:t>
      </w:r>
    </w:p>
    <w:p w14:paraId="4E4D3425" w14:textId="77777777"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входной слой - его размер соответствует входным параметрам;</w:t>
      </w:r>
    </w:p>
    <w:p w14:paraId="02D656EC" w14:textId="77777777"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скрытые слои - их количество и размерность определяем специалист;</w:t>
      </w:r>
    </w:p>
    <w:p w14:paraId="73D1494A" w14:textId="77777777" w:rsidR="00E308CF" w:rsidRPr="002F0DAF" w:rsidRDefault="00781E2B" w:rsidP="00781E2B">
      <w:pPr>
        <w:pStyle w:val="a4"/>
        <w:ind w:left="709" w:firstLine="0"/>
        <w:rPr>
          <w:rFonts w:cs="Times New Roman"/>
          <w:color w:val="000000" w:themeColor="text1"/>
          <w:szCs w:val="28"/>
        </w:rPr>
      </w:pPr>
      <w:r>
        <w:rPr>
          <w:rFonts w:cs="Times New Roman"/>
          <w:color w:val="000000" w:themeColor="text1"/>
          <w:szCs w:val="28"/>
        </w:rPr>
        <w:t xml:space="preserve">- </w:t>
      </w:r>
      <w:r w:rsidR="00E308CF" w:rsidRPr="002F0DAF">
        <w:rPr>
          <w:rFonts w:cs="Times New Roman"/>
          <w:color w:val="000000" w:themeColor="text1"/>
          <w:szCs w:val="28"/>
        </w:rPr>
        <w:t>выходной слой - его размер соответствует выходным параметрам.</w:t>
      </w:r>
    </w:p>
    <w:p w14:paraId="3EF58682"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14:paraId="6C3605E9" w14:textId="77777777" w:rsidR="00E308CF" w:rsidRPr="002F0DAF" w:rsidRDefault="00781E2B" w:rsidP="00781E2B">
      <w:pPr>
        <w:pStyle w:val="a4"/>
        <w:ind w:firstLine="0"/>
        <w:jc w:val="center"/>
        <w:rPr>
          <w:rFonts w:cs="Times New Roman"/>
          <w:color w:val="000000" w:themeColor="text1"/>
          <w:szCs w:val="28"/>
        </w:rPr>
      </w:pPr>
      <w:r w:rsidRPr="002F0DAF">
        <w:rPr>
          <w:rFonts w:cs="Times New Roman"/>
          <w:noProof/>
          <w:color w:val="000000" w:themeColor="text1"/>
          <w:szCs w:val="28"/>
          <w:lang w:eastAsia="ru-RU" w:bidi="ar-SA"/>
        </w:rPr>
        <w:lastRenderedPageBreak/>
        <w:drawing>
          <wp:inline distT="0" distB="0" distL="0" distR="0" wp14:anchorId="1FC25B1E" wp14:editId="7E2E45F1">
            <wp:extent cx="3256280" cy="1807845"/>
            <wp:effectExtent l="0" t="0" r="127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p.png"/>
                    <pic:cNvPicPr/>
                  </pic:nvPicPr>
                  <pic:blipFill>
                    <a:blip r:embed="rId9">
                      <a:extLst>
                        <a:ext uri="{28A0092B-C50C-407E-A947-70E740481C1C}">
                          <a14:useLocalDpi xmlns:a14="http://schemas.microsoft.com/office/drawing/2010/main" val="0"/>
                        </a:ext>
                      </a:extLst>
                    </a:blip>
                    <a:stretch>
                      <a:fillRect/>
                    </a:stretch>
                  </pic:blipFill>
                  <pic:spPr>
                    <a:xfrm>
                      <a:off x="0" y="0"/>
                      <a:ext cx="3256280" cy="1807845"/>
                    </a:xfrm>
                    <a:prstGeom prst="rect">
                      <a:avLst/>
                    </a:prstGeom>
                  </pic:spPr>
                </pic:pic>
              </a:graphicData>
            </a:graphic>
          </wp:inline>
        </w:drawing>
      </w:r>
    </w:p>
    <w:p w14:paraId="6F8DAFEE" w14:textId="77777777" w:rsidR="00E308CF" w:rsidRPr="002F0DAF" w:rsidRDefault="00E308CF" w:rsidP="00E308CF">
      <w:pPr>
        <w:pStyle w:val="a4"/>
        <w:ind w:firstLine="0"/>
        <w:jc w:val="center"/>
        <w:rPr>
          <w:rFonts w:cs="Times New Roman"/>
          <w:color w:val="000000" w:themeColor="text1"/>
          <w:szCs w:val="28"/>
        </w:rPr>
      </w:pPr>
      <w:r w:rsidRPr="002F0DAF">
        <w:rPr>
          <w:rFonts w:cs="Times New Roman"/>
          <w:color w:val="000000" w:themeColor="text1"/>
          <w:szCs w:val="28"/>
        </w:rPr>
        <w:t xml:space="preserve">Рисунок </w:t>
      </w:r>
      <w:r w:rsidR="008E5EA4" w:rsidRPr="002F0DAF">
        <w:rPr>
          <w:rFonts w:cs="Times New Roman"/>
          <w:color w:val="000000" w:themeColor="text1"/>
          <w:szCs w:val="28"/>
        </w:rPr>
        <w:t>2</w:t>
      </w:r>
      <w:r w:rsidRPr="002F0DAF">
        <w:rPr>
          <w:rFonts w:cs="Times New Roman"/>
          <w:color w:val="000000" w:themeColor="text1"/>
          <w:szCs w:val="28"/>
        </w:rPr>
        <w:t xml:space="preserve"> – Нейронная сеть</w:t>
      </w:r>
    </w:p>
    <w:p w14:paraId="29A33A12"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14:paraId="75F77AB6"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Для обновления весов в модели используются различные оптимизаторы.</w:t>
      </w:r>
    </w:p>
    <w:p w14:paraId="322B7E78"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Количество эпох показывает, сколько раз выполнялся проход для всех примеров обучения.</w:t>
      </w:r>
    </w:p>
    <w:p w14:paraId="499FA03A"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14:paraId="0BD2BAB9" w14:textId="77777777" w:rsidR="00E308CF" w:rsidRPr="002F0DAF" w:rsidRDefault="00E308CF" w:rsidP="00E308CF">
      <w:pPr>
        <w:pStyle w:val="a4"/>
        <w:rPr>
          <w:rFonts w:cs="Times New Roman"/>
          <w:color w:val="000000" w:themeColor="text1"/>
          <w:szCs w:val="28"/>
        </w:rPr>
      </w:pPr>
      <w:r w:rsidRPr="002F0DAF">
        <w:rPr>
          <w:rFonts w:cs="Times New Roman"/>
          <w:color w:val="000000" w:themeColor="text1"/>
          <w:szCs w:val="28"/>
        </w:rPr>
        <w:t xml:space="preserve">Многослойный персептрон — это класс искусственных нейронных сетей прямого распространения, состоящих как минимум из трех слоёв: входного, скрытого и выходного. За исключением входных, все нейроны использует нелинейную функцию активации. Необходимость в большом количестве обучаемых слоёв отпадает, так как теоретически единственного скрытого слоя достаточно, чтобы перекодировать входное представление таким образом, чтобы получить линейную разделимость для выходного представления. Существует предположение, что, используя большее число </w:t>
      </w:r>
      <w:r w:rsidRPr="002F0DAF">
        <w:rPr>
          <w:rFonts w:cs="Times New Roman"/>
          <w:color w:val="000000" w:themeColor="text1"/>
          <w:szCs w:val="28"/>
        </w:rPr>
        <w:lastRenderedPageBreak/>
        <w:t>слоёв, можно уменьшить число элементов в них, то есть суммарное число элементов в слоях будет меньше, чем если использовать один скрытый слой.</w:t>
      </w:r>
    </w:p>
    <w:p w14:paraId="2E520308" w14:textId="77777777" w:rsidR="00E308CF" w:rsidRDefault="00E308CF" w:rsidP="00076F4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Персептроны часто применяются для решения контролируемых задач обучения: они тренируются по набору пар входных/выходных объектов и учатся моделировать корреляции (т. е. зависимости) между этими данными. Обучение включает в себя настройку параметров модели (весовых коэффициентов, смещений) для минимизации погрешности. Для корректировки этих параметров относительно погрешности используется алгоритм обратного распространения, а сама погрешность может быть вычислена различными способами, в том числе путем вычисления среднеквадратичного отклонения (RMSE).</w:t>
      </w:r>
    </w:p>
    <w:p w14:paraId="1B4B09BF" w14:textId="77777777" w:rsidR="00983171" w:rsidRPr="002F0DAF" w:rsidRDefault="00781E2B" w:rsidP="00781E2B">
      <w:pPr>
        <w:spacing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Нейронные сети </w:t>
      </w:r>
      <w:r w:rsidRPr="002F0DAF">
        <w:rPr>
          <w:rFonts w:ascii="Times New Roman" w:hAnsi="Times New Roman" w:cs="Times New Roman"/>
          <w:color w:val="000000" w:themeColor="text1"/>
          <w:sz w:val="28"/>
          <w:szCs w:val="28"/>
        </w:rPr>
        <w:t>эффективн</w:t>
      </w:r>
      <w:r>
        <w:rPr>
          <w:rFonts w:ascii="Times New Roman" w:hAnsi="Times New Roman" w:cs="Times New Roman"/>
          <w:color w:val="000000" w:themeColor="text1"/>
          <w:sz w:val="28"/>
          <w:szCs w:val="28"/>
        </w:rPr>
        <w:t>ы</w:t>
      </w:r>
      <w:r w:rsidRPr="002F0DAF">
        <w:rPr>
          <w:rFonts w:ascii="Times New Roman" w:hAnsi="Times New Roman" w:cs="Times New Roman"/>
          <w:color w:val="000000" w:themeColor="text1"/>
          <w:sz w:val="28"/>
          <w:szCs w:val="28"/>
        </w:rPr>
        <w:t xml:space="preserve"> при моделировании сложных нелинейных отношений ввиду многослойности</w:t>
      </w:r>
      <w:r>
        <w:rPr>
          <w:rFonts w:ascii="Times New Roman" w:hAnsi="Times New Roman" w:cs="Times New Roman"/>
          <w:color w:val="000000" w:themeColor="text1"/>
          <w:sz w:val="28"/>
          <w:szCs w:val="28"/>
        </w:rPr>
        <w:t>, гибки (</w:t>
      </w:r>
      <w:r w:rsidRPr="002F0DAF">
        <w:rPr>
          <w:rFonts w:ascii="Times New Roman" w:hAnsi="Times New Roman" w:cs="Times New Roman"/>
          <w:color w:val="000000" w:themeColor="text1"/>
          <w:sz w:val="28"/>
          <w:szCs w:val="28"/>
        </w:rPr>
        <w:t>не нужно беспокоиться о структуре данных в нейронных сетях</w:t>
      </w:r>
      <w:r>
        <w:rPr>
          <w:rFonts w:ascii="Times New Roman" w:hAnsi="Times New Roman" w:cs="Times New Roman"/>
          <w:color w:val="000000" w:themeColor="text1"/>
          <w:sz w:val="28"/>
          <w:szCs w:val="28"/>
        </w:rPr>
        <w:t xml:space="preserve">), их </w:t>
      </w:r>
      <w:r w:rsidRPr="002F0DAF">
        <w:rPr>
          <w:rFonts w:ascii="Times New Roman" w:hAnsi="Times New Roman" w:cs="Times New Roman"/>
          <w:color w:val="000000" w:themeColor="text1"/>
          <w:sz w:val="28"/>
          <w:szCs w:val="28"/>
        </w:rPr>
        <w:t>производительность растет с увеличением тренировочных данных</w:t>
      </w:r>
      <w:r>
        <w:rPr>
          <w:rFonts w:ascii="Times New Roman" w:hAnsi="Times New Roman" w:cs="Times New Roman"/>
          <w:color w:val="000000" w:themeColor="text1"/>
          <w:sz w:val="28"/>
          <w:szCs w:val="28"/>
        </w:rPr>
        <w:t xml:space="preserve">. Но </w:t>
      </w:r>
      <w:r w:rsidRPr="002F0DAF">
        <w:rPr>
          <w:rFonts w:ascii="Times New Roman" w:hAnsi="Times New Roman" w:cs="Times New Roman"/>
          <w:color w:val="000000" w:themeColor="text1"/>
          <w:sz w:val="28"/>
          <w:szCs w:val="28"/>
        </w:rPr>
        <w:t>возможна сложн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архитектур</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и модел</w:t>
      </w:r>
      <w:r>
        <w:rPr>
          <w:rFonts w:ascii="Times New Roman" w:hAnsi="Times New Roman" w:cs="Times New Roman"/>
          <w:color w:val="000000" w:themeColor="text1"/>
          <w:sz w:val="28"/>
          <w:szCs w:val="28"/>
        </w:rPr>
        <w:t>ь</w:t>
      </w:r>
      <w:r w:rsidRPr="002F0DAF">
        <w:rPr>
          <w:rFonts w:ascii="Times New Roman" w:hAnsi="Times New Roman" w:cs="Times New Roman"/>
          <w:color w:val="000000" w:themeColor="text1"/>
          <w:sz w:val="28"/>
          <w:szCs w:val="28"/>
        </w:rPr>
        <w:t xml:space="preserve"> в целом</w:t>
      </w:r>
      <w:r>
        <w:rPr>
          <w:rFonts w:ascii="Times New Roman" w:hAnsi="Times New Roman" w:cs="Times New Roman"/>
          <w:color w:val="000000" w:themeColor="text1"/>
          <w:sz w:val="28"/>
          <w:szCs w:val="28"/>
        </w:rPr>
        <w:t>. Т</w:t>
      </w:r>
      <w:r w:rsidRPr="002F0DAF">
        <w:rPr>
          <w:rFonts w:ascii="Times New Roman" w:hAnsi="Times New Roman" w:cs="Times New Roman"/>
          <w:color w:val="000000" w:themeColor="text1"/>
          <w:sz w:val="28"/>
          <w:szCs w:val="28"/>
        </w:rPr>
        <w:t>реб</w:t>
      </w:r>
      <w:r>
        <w:rPr>
          <w:rFonts w:ascii="Times New Roman" w:hAnsi="Times New Roman" w:cs="Times New Roman"/>
          <w:color w:val="000000" w:themeColor="text1"/>
          <w:sz w:val="28"/>
          <w:szCs w:val="28"/>
        </w:rPr>
        <w:t>уется</w:t>
      </w:r>
      <w:r w:rsidRPr="002F0DAF">
        <w:rPr>
          <w:rFonts w:ascii="Times New Roman" w:hAnsi="Times New Roman" w:cs="Times New Roman"/>
          <w:color w:val="000000" w:themeColor="text1"/>
          <w:sz w:val="28"/>
          <w:szCs w:val="28"/>
        </w:rPr>
        <w:t xml:space="preserve"> тщательн</w:t>
      </w:r>
      <w:r>
        <w:rPr>
          <w:rFonts w:ascii="Times New Roman" w:hAnsi="Times New Roman" w:cs="Times New Roman"/>
          <w:color w:val="000000" w:themeColor="text1"/>
          <w:sz w:val="28"/>
          <w:szCs w:val="28"/>
        </w:rPr>
        <w:t>ая</w:t>
      </w:r>
      <w:r w:rsidRPr="002F0DAF">
        <w:rPr>
          <w:rFonts w:ascii="Times New Roman" w:hAnsi="Times New Roman" w:cs="Times New Roman"/>
          <w:color w:val="000000" w:themeColor="text1"/>
          <w:sz w:val="28"/>
          <w:szCs w:val="28"/>
        </w:rPr>
        <w:t xml:space="preserve"> настройк</w:t>
      </w:r>
      <w:r>
        <w:rPr>
          <w:rFonts w:ascii="Times New Roman" w:hAnsi="Times New Roman" w:cs="Times New Roman"/>
          <w:color w:val="000000" w:themeColor="text1"/>
          <w:sz w:val="28"/>
          <w:szCs w:val="28"/>
        </w:rPr>
        <w:t>а</w:t>
      </w:r>
      <w:r w:rsidRPr="002F0DAF">
        <w:rPr>
          <w:rFonts w:ascii="Times New Roman" w:hAnsi="Times New Roman" w:cs="Times New Roman"/>
          <w:color w:val="000000" w:themeColor="text1"/>
          <w:sz w:val="28"/>
          <w:szCs w:val="28"/>
        </w:rPr>
        <w:t xml:space="preserve"> </w:t>
      </w:r>
      <w:proofErr w:type="spellStart"/>
      <w:r w:rsidRPr="002F0DAF">
        <w:rPr>
          <w:rFonts w:ascii="Times New Roman" w:hAnsi="Times New Roman" w:cs="Times New Roman"/>
          <w:color w:val="000000" w:themeColor="text1"/>
          <w:sz w:val="28"/>
          <w:szCs w:val="28"/>
        </w:rPr>
        <w:t>гиперпараметров</w:t>
      </w:r>
      <w:proofErr w:type="spellEnd"/>
      <w:r w:rsidRPr="002F0DAF">
        <w:rPr>
          <w:rFonts w:ascii="Times New Roman" w:hAnsi="Times New Roman" w:cs="Times New Roman"/>
          <w:color w:val="000000" w:themeColor="text1"/>
          <w:sz w:val="28"/>
          <w:szCs w:val="28"/>
        </w:rPr>
        <w:t xml:space="preserve"> и скорости обучения</w:t>
      </w:r>
      <w:r>
        <w:rPr>
          <w:rFonts w:ascii="Times New Roman" w:hAnsi="Times New Roman" w:cs="Times New Roman"/>
          <w:color w:val="000000" w:themeColor="text1"/>
          <w:sz w:val="28"/>
          <w:szCs w:val="28"/>
        </w:rPr>
        <w:t xml:space="preserve">, а </w:t>
      </w:r>
      <w:r w:rsidRPr="002F0DAF">
        <w:rPr>
          <w:rFonts w:ascii="Times New Roman" w:hAnsi="Times New Roman" w:cs="Times New Roman"/>
          <w:color w:val="000000" w:themeColor="text1"/>
          <w:sz w:val="28"/>
          <w:szCs w:val="28"/>
        </w:rPr>
        <w:t>для достижения высокой производительности нейронным сетям необходимо огромное количество данных, и в результате, как правило, нейросети уступают другим</w:t>
      </w:r>
      <w:r>
        <w:rPr>
          <w:rFonts w:ascii="Times New Roman" w:hAnsi="Times New Roman" w:cs="Times New Roman"/>
          <w:color w:val="000000" w:themeColor="text1"/>
          <w:sz w:val="28"/>
          <w:szCs w:val="28"/>
        </w:rPr>
        <w:t>.</w:t>
      </w:r>
    </w:p>
    <w:p w14:paraId="28C1B4F0" w14:textId="77777777" w:rsidR="00983171" w:rsidRPr="00AE5FEF" w:rsidRDefault="00983171" w:rsidP="003E5F68">
      <w:pPr>
        <w:pStyle w:val="1"/>
        <w:pageBreakBefore w:val="0"/>
        <w:numPr>
          <w:ilvl w:val="1"/>
          <w:numId w:val="14"/>
        </w:numPr>
        <w:ind w:left="0" w:firstLine="709"/>
        <w:jc w:val="both"/>
      </w:pPr>
      <w:bookmarkStart w:id="19" w:name="_Toc130869196"/>
      <w:r w:rsidRPr="00AE5FEF">
        <w:t>Метрики оценки качества прогнозирования</w:t>
      </w:r>
      <w:bookmarkEnd w:id="19"/>
    </w:p>
    <w:p w14:paraId="2A4718C8" w14:textId="77777777" w:rsidR="00983171" w:rsidRPr="002F0DAF" w:rsidRDefault="00983171" w:rsidP="00983171">
      <w:pPr>
        <w:spacing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Для оценки точности и качества работы выбранных моделей прогнозирования и нейронных сетей применяются следующие метрики:</w:t>
      </w:r>
    </w:p>
    <w:p w14:paraId="048E6FFA" w14:textId="77777777" w:rsidR="00983171"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lang w:val="en-US"/>
        </w:rPr>
        <w:t>MAE</w:t>
      </w:r>
      <w:r w:rsidRPr="00781E2B">
        <w:rPr>
          <w:rFonts w:ascii="Times New Roman" w:hAnsi="Times New Roman" w:cs="Times New Roman"/>
          <w:color w:val="000000" w:themeColor="text1"/>
          <w:sz w:val="28"/>
          <w:szCs w:val="28"/>
        </w:rPr>
        <w:t xml:space="preserve"> (средняя абсолютная ошибка)</w:t>
      </w:r>
      <w:r w:rsidRPr="002F0DAF">
        <w:rPr>
          <w:rFonts w:ascii="Times New Roman" w:hAnsi="Times New Roman" w:cs="Times New Roman"/>
          <w:color w:val="000000" w:themeColor="text1"/>
          <w:sz w:val="28"/>
          <w:szCs w:val="28"/>
        </w:rPr>
        <w:t xml:space="preserve"> - определяет среднее абсолютное расстояние между прогнозируемыми и целевыми значениями – то, насколько число в прогнозе разошлось с реальным числом. Данную ошибку удобно трактовать – погрешность измеряется в тех же единицах, что и значения целевой переменной.</w:t>
      </w:r>
    </w:p>
    <w:p w14:paraId="676A6996" w14:textId="77777777" w:rsidR="00781E2B" w:rsidRPr="00781E2B" w:rsidRDefault="00781E2B" w:rsidP="00781E2B">
      <w:pPr>
        <w:pStyle w:val="a6"/>
        <w:spacing w:after="0"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 xml:space="preserve">MAE=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nary>
      </m:oMath>
      <w:r>
        <w:rPr>
          <w:rFonts w:ascii="Times New Roman" w:eastAsiaTheme="minorEastAsia" w:hAnsi="Times New Roman" w:cs="Times New Roman"/>
          <w:color w:val="000000" w:themeColor="text1"/>
          <w:sz w:val="28"/>
          <w:szCs w:val="28"/>
        </w:rPr>
        <w:t xml:space="preserve">, где </w:t>
      </w:r>
      <m:oMath>
        <m:r>
          <w:rPr>
            <w:rFonts w:ascii="Cambria Math" w:hAnsi="Cambria Math" w:cs="Times New Roman"/>
            <w:color w:val="000000" w:themeColor="text1"/>
            <w:sz w:val="28"/>
            <w:szCs w:val="28"/>
          </w:rPr>
          <m:t>n</m:t>
        </m:r>
      </m:oMath>
      <w:r w:rsidRPr="00781E2B">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color w:val="000000" w:themeColor="text1"/>
          <w:sz w:val="28"/>
          <w:szCs w:val="28"/>
        </w:rPr>
        <w:t>реальное целевое значение</w:t>
      </w:r>
      <w:r>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Pr>
          <w:rFonts w:ascii="Times New Roman" w:eastAsiaTheme="minorEastAsia" w:hAnsi="Times New Roman" w:cs="Times New Roman"/>
          <w:color w:val="000000" w:themeColor="text1"/>
          <w:sz w:val="28"/>
          <w:szCs w:val="28"/>
        </w:rPr>
        <w:t xml:space="preserve"> - </w:t>
      </w:r>
      <w:r w:rsidRPr="002F0DAF">
        <w:rPr>
          <w:rFonts w:ascii="Times New Roman" w:hAnsi="Times New Roman" w:cs="Times New Roman"/>
          <w:bCs/>
          <w:color w:val="000000" w:themeColor="text1"/>
          <w:sz w:val="28"/>
          <w:szCs w:val="28"/>
        </w:rPr>
        <w:t>предсказанной целевое значение</w:t>
      </w:r>
      <w:r>
        <w:rPr>
          <w:rFonts w:ascii="Times New Roman" w:hAnsi="Times New Roman" w:cs="Times New Roman"/>
          <w:bCs/>
          <w:color w:val="000000" w:themeColor="text1"/>
          <w:sz w:val="28"/>
          <w:szCs w:val="28"/>
        </w:rPr>
        <w:t>.</w:t>
      </w:r>
    </w:p>
    <w:p w14:paraId="7861A04A" w14:textId="77777777"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781E2B">
        <w:rPr>
          <w:rFonts w:ascii="Times New Roman" w:hAnsi="Times New Roman" w:cs="Times New Roman"/>
          <w:color w:val="000000" w:themeColor="text1"/>
          <w:sz w:val="28"/>
          <w:szCs w:val="28"/>
        </w:rPr>
        <w:lastRenderedPageBreak/>
        <w:t>М</w:t>
      </w:r>
      <w:r w:rsidRPr="00781E2B">
        <w:rPr>
          <w:rFonts w:ascii="Times New Roman" w:hAnsi="Times New Roman" w:cs="Times New Roman"/>
          <w:color w:val="000000" w:themeColor="text1"/>
          <w:sz w:val="28"/>
          <w:szCs w:val="28"/>
          <w:lang w:val="en-US"/>
        </w:rPr>
        <w:t>SE</w:t>
      </w:r>
      <w:r w:rsidRPr="00781E2B">
        <w:rPr>
          <w:rFonts w:ascii="Times New Roman" w:hAnsi="Times New Roman" w:cs="Times New Roman"/>
          <w:color w:val="000000" w:themeColor="text1"/>
          <w:sz w:val="28"/>
          <w:szCs w:val="28"/>
        </w:rPr>
        <w:t xml:space="preserve"> (средняя квадратичная ошибка)</w:t>
      </w:r>
      <w:r w:rsidRPr="002F0DAF">
        <w:rPr>
          <w:rFonts w:ascii="Times New Roman" w:hAnsi="Times New Roman" w:cs="Times New Roman"/>
          <w:color w:val="000000" w:themeColor="text1"/>
          <w:sz w:val="28"/>
          <w:szCs w:val="28"/>
        </w:rPr>
        <w:t xml:space="preserve"> - определяет среднеквадратичную ошибку между прогнозируемыми и целевыми значениями. Настроена на отражение влияния именно больших ошибок на качество модели. Менее удобна для понимания ввиду измерения в квадратных единицах. Данная метрика обычно применяется для сравнения моделей между собой.</w:t>
      </w:r>
    </w:p>
    <w:p w14:paraId="544F404D" w14:textId="77777777" w:rsidR="00983171" w:rsidRPr="002F0DAF" w:rsidRDefault="00781E2B" w:rsidP="00AC731A">
      <w:pPr>
        <w:pStyle w:val="a6"/>
        <w:spacing w:line="360" w:lineRule="auto"/>
        <w:ind w:left="0"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M</m:t>
        </m:r>
        <m:r>
          <w:rPr>
            <w:rFonts w:ascii="Cambria Math" w:hAnsi="Cambria Math" w:cs="Times New Roman"/>
            <w:color w:val="000000" w:themeColor="text1"/>
            <w:sz w:val="28"/>
            <w:szCs w:val="28"/>
            <w:lang w:val="en-US"/>
          </w:rPr>
          <m:t>S</m:t>
        </m:r>
        <m:r>
          <w:rPr>
            <w:rFonts w:ascii="Cambria Math" w:hAnsi="Cambria Math" w:cs="Times New Roman"/>
            <w:color w:val="000000" w:themeColor="text1"/>
            <w:sz w:val="28"/>
            <w:szCs w:val="28"/>
          </w:rPr>
          <m:t xml:space="preserve">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e>
                </m:d>
              </m:e>
              <m:sup>
                <m:r>
                  <w:rPr>
                    <w:rFonts w:ascii="Cambria Math" w:hAnsi="Cambria Math" w:cs="Times New Roman"/>
                    <w:color w:val="000000" w:themeColor="text1"/>
                    <w:sz w:val="28"/>
                    <w:szCs w:val="28"/>
                  </w:rPr>
                  <m:t>2</m:t>
                </m:r>
              </m:sup>
            </m:sSup>
          </m:e>
        </m:nary>
      </m:oMath>
      <w:r>
        <w:rPr>
          <w:rFonts w:ascii="Times New Roman" w:eastAsiaTheme="minorEastAsia" w:hAnsi="Times New Roman" w:cs="Times New Roman"/>
          <w:color w:val="000000" w:themeColor="text1"/>
          <w:sz w:val="28"/>
          <w:szCs w:val="28"/>
        </w:rPr>
        <w:t>,</w:t>
      </w:r>
      <w:r w:rsidR="00AC731A" w:rsidRPr="00AC731A">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где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14:paraId="7F62A8E7" w14:textId="77777777" w:rsidR="00983171" w:rsidRPr="002F0DAF" w:rsidRDefault="00983171" w:rsidP="003E5F68">
      <w:pPr>
        <w:pStyle w:val="a6"/>
        <w:numPr>
          <w:ilvl w:val="1"/>
          <w:numId w:val="6"/>
        </w:numPr>
        <w:spacing w:after="0" w:line="360" w:lineRule="auto"/>
        <w:ind w:left="0" w:firstLine="709"/>
        <w:jc w:val="both"/>
        <w:rPr>
          <w:rFonts w:ascii="Times New Roman" w:hAnsi="Times New Roman" w:cs="Times New Roman"/>
          <w:color w:val="000000" w:themeColor="text1"/>
          <w:sz w:val="28"/>
          <w:szCs w:val="28"/>
        </w:rPr>
      </w:pPr>
      <w:r w:rsidRPr="00AC731A">
        <w:rPr>
          <w:rFonts w:ascii="Times New Roman" w:hAnsi="Times New Roman" w:cs="Times New Roman"/>
          <w:color w:val="000000" w:themeColor="text1"/>
          <w:sz w:val="28"/>
          <w:szCs w:val="28"/>
          <w:lang w:val="en-US"/>
        </w:rPr>
        <w:t>R</w:t>
      </w:r>
      <w:r w:rsidRPr="00AC731A">
        <w:rPr>
          <w:rFonts w:ascii="Times New Roman" w:hAnsi="Times New Roman" w:cs="Times New Roman"/>
          <w:color w:val="000000" w:themeColor="text1"/>
          <w:sz w:val="28"/>
          <w:szCs w:val="28"/>
        </w:rPr>
        <w:t>2 (коэффициент детерминации)</w:t>
      </w:r>
      <w:r w:rsidRPr="002F0DAF">
        <w:rPr>
          <w:rFonts w:ascii="Times New Roman" w:hAnsi="Times New Roman" w:cs="Times New Roman"/>
          <w:color w:val="000000" w:themeColor="text1"/>
          <w:sz w:val="28"/>
          <w:szCs w:val="28"/>
        </w:rPr>
        <w:t xml:space="preserve"> - показывает, какую долю разнообразия данных модель смогла объяснить. Метрика просто интерпретируема: модель, для которой R2 больше 0,5, является удовлетворительной. Если R2 больше 0,8, то модель рассматривается как очень хорошая. Значения, меньшие 0,5, говорят о том, что модель некачественна.</w:t>
      </w:r>
    </w:p>
    <w:p w14:paraId="06F6AB72" w14:textId="77777777" w:rsidR="00983171" w:rsidRPr="00AC731A" w:rsidRDefault="000574CC" w:rsidP="00AC731A">
      <w:pPr>
        <w:pStyle w:val="a6"/>
        <w:spacing w:line="360" w:lineRule="auto"/>
        <w:ind w:left="0" w:firstLine="709"/>
        <w:jc w:val="both"/>
        <w:rPr>
          <w:rFonts w:ascii="Times New Roman" w:hAnsi="Times New Roman" w:cs="Times New Roman"/>
          <w:color w:val="000000" w:themeColor="text1"/>
          <w:sz w:val="28"/>
          <w:szCs w:val="28"/>
        </w:rPr>
      </w:pP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R</m:t>
            </m:r>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=1-</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n</m:t>
                </m:r>
              </m:sup>
              <m:e>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e>
                    </m:d>
                  </m:e>
                  <m:sup>
                    <m:r>
                      <w:rPr>
                        <w:rFonts w:ascii="Cambria Math" w:hAnsi="Cambria Math" w:cs="Times New Roman"/>
                        <w:color w:val="000000" w:themeColor="text1"/>
                        <w:sz w:val="28"/>
                        <w:szCs w:val="28"/>
                      </w:rPr>
                      <m:t>2</m:t>
                    </m:r>
                  </m:sup>
                </m:sSup>
              </m:e>
            </m:nary>
          </m:den>
        </m:f>
      </m:oMath>
      <w:r w:rsidR="00AC731A">
        <w:rPr>
          <w:rFonts w:ascii="Times New Roman" w:eastAsiaTheme="minorEastAsia" w:hAnsi="Times New Roman" w:cs="Times New Roman"/>
          <w:color w:val="000000" w:themeColor="text1"/>
          <w:sz w:val="28"/>
          <w:szCs w:val="28"/>
        </w:rPr>
        <w:t xml:space="preserve">, </w:t>
      </w:r>
      <m:oMath>
        <m:r>
          <w:rPr>
            <w:rFonts w:ascii="Cambria Math" w:hAnsi="Cambria Math" w:cs="Times New Roman"/>
            <w:color w:val="000000" w:themeColor="text1"/>
            <w:sz w:val="28"/>
            <w:szCs w:val="28"/>
          </w:rPr>
          <m:t>n</m:t>
        </m:r>
      </m:oMath>
      <w:r w:rsidR="00AC731A" w:rsidRPr="00781E2B">
        <w:rPr>
          <w:rFonts w:ascii="Times New Roman" w:eastAsiaTheme="minorEastAsia" w:hAnsi="Times New Roman" w:cs="Times New Roman"/>
          <w:color w:val="000000" w:themeColor="text1"/>
          <w:sz w:val="28"/>
          <w:szCs w:val="28"/>
        </w:rPr>
        <w:t xml:space="preserve"> </w:t>
      </w:r>
      <w:r w:rsidR="00AC731A">
        <w:rPr>
          <w:rFonts w:ascii="Times New Roman" w:eastAsiaTheme="minorEastAsia" w:hAnsi="Times New Roman" w:cs="Times New Roman"/>
          <w:color w:val="000000" w:themeColor="text1"/>
          <w:sz w:val="28"/>
          <w:szCs w:val="28"/>
        </w:rPr>
        <w:t xml:space="preserve">– количество элементов, </w:t>
      </w:r>
      <m:oMath>
        <m:r>
          <w:rPr>
            <w:rFonts w:ascii="Cambria Math" w:hAnsi="Cambria Math" w:cs="Times New Roman"/>
            <w:color w:val="000000" w:themeColor="text1"/>
            <w:sz w:val="28"/>
            <w:szCs w:val="28"/>
          </w:rPr>
          <m:t>y</m:t>
        </m:r>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color w:val="000000" w:themeColor="text1"/>
          <w:sz w:val="28"/>
          <w:szCs w:val="28"/>
        </w:rPr>
        <w:t>реальное целевое значение</w:t>
      </w:r>
      <w:r w:rsidR="00AC731A">
        <w:rPr>
          <w:rFonts w:ascii="Times New Roman" w:hAnsi="Times New Roman" w:cs="Times New Roman"/>
          <w:color w:val="000000" w:themeColor="text1"/>
          <w:sz w:val="28"/>
          <w:szCs w:val="28"/>
        </w:rPr>
        <w:t xml:space="preserve">, </w:t>
      </w: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y</m:t>
            </m:r>
          </m:e>
        </m:acc>
      </m:oMath>
      <w:r w:rsidR="00AC731A">
        <w:rPr>
          <w:rFonts w:ascii="Times New Roman" w:eastAsiaTheme="minorEastAsia" w:hAnsi="Times New Roman" w:cs="Times New Roman"/>
          <w:color w:val="000000" w:themeColor="text1"/>
          <w:sz w:val="28"/>
          <w:szCs w:val="28"/>
        </w:rPr>
        <w:t xml:space="preserve"> - </w:t>
      </w:r>
      <w:r w:rsidR="00AC731A" w:rsidRPr="002F0DAF">
        <w:rPr>
          <w:rFonts w:ascii="Times New Roman" w:hAnsi="Times New Roman" w:cs="Times New Roman"/>
          <w:bCs/>
          <w:color w:val="000000" w:themeColor="text1"/>
          <w:sz w:val="28"/>
          <w:szCs w:val="28"/>
        </w:rPr>
        <w:t>предсказанной целевое значение</w:t>
      </w:r>
      <w:r w:rsidR="00AC731A">
        <w:rPr>
          <w:rFonts w:ascii="Times New Roman" w:hAnsi="Times New Roman" w:cs="Times New Roman"/>
          <w:bCs/>
          <w:color w:val="000000" w:themeColor="text1"/>
          <w:sz w:val="28"/>
          <w:szCs w:val="28"/>
        </w:rPr>
        <w:t>.</w:t>
      </w:r>
    </w:p>
    <w:p w14:paraId="401BDBE7" w14:textId="77777777" w:rsidR="00983171" w:rsidRPr="00AC731A" w:rsidRDefault="00983171" w:rsidP="00AC731A">
      <w:pPr>
        <w:spacing w:after="0" w:line="240" w:lineRule="auto"/>
        <w:jc w:val="both"/>
        <w:rPr>
          <w:rFonts w:ascii="Times New Roman" w:hAnsi="Times New Roman" w:cs="Times New Roman"/>
          <w:b/>
          <w:color w:val="000000" w:themeColor="text1"/>
          <w:sz w:val="28"/>
          <w:szCs w:val="28"/>
        </w:rPr>
      </w:pPr>
    </w:p>
    <w:p w14:paraId="07CFFC32" w14:textId="77777777" w:rsidR="008E5EA4" w:rsidRPr="00AE5FEF" w:rsidRDefault="008E5EA4" w:rsidP="003E5F68">
      <w:pPr>
        <w:pStyle w:val="1"/>
        <w:numPr>
          <w:ilvl w:val="0"/>
          <w:numId w:val="16"/>
        </w:numPr>
      </w:pPr>
      <w:bookmarkStart w:id="20" w:name="_Toc130869197"/>
      <w:r w:rsidRPr="00AE5FEF">
        <w:lastRenderedPageBreak/>
        <w:t>Практическая часть</w:t>
      </w:r>
      <w:bookmarkEnd w:id="20"/>
    </w:p>
    <w:p w14:paraId="510AC462" w14:textId="77777777" w:rsidR="00983171" w:rsidRPr="00AE5FEF" w:rsidRDefault="00983171" w:rsidP="003E5F68">
      <w:pPr>
        <w:pStyle w:val="1"/>
        <w:pageBreakBefore w:val="0"/>
        <w:numPr>
          <w:ilvl w:val="1"/>
          <w:numId w:val="15"/>
        </w:numPr>
        <w:ind w:left="0" w:firstLine="709"/>
        <w:jc w:val="both"/>
      </w:pPr>
      <w:bookmarkStart w:id="21" w:name="_Toc130869198"/>
      <w:r w:rsidRPr="00AE5FEF">
        <w:t>Разведочный анализ данных</w:t>
      </w:r>
      <w:bookmarkEnd w:id="21"/>
      <w:r w:rsidRPr="00AE5FEF">
        <w:t xml:space="preserve"> </w:t>
      </w:r>
    </w:p>
    <w:p w14:paraId="251CC29D" w14:textId="77777777" w:rsidR="00983171" w:rsidRPr="002F0DAF" w:rsidRDefault="008E5EA4" w:rsidP="00AC731A">
      <w:pPr>
        <w:spacing w:after="0" w:line="360" w:lineRule="auto"/>
        <w:ind w:firstLine="709"/>
        <w:jc w:val="both"/>
        <w:rPr>
          <w:rFonts w:ascii="Times New Roman" w:hAnsi="Times New Roman" w:cs="Times New Roman"/>
          <w:color w:val="000000" w:themeColor="text1"/>
          <w:sz w:val="28"/>
          <w:szCs w:val="28"/>
        </w:rPr>
      </w:pPr>
      <w:r w:rsidRPr="002F0DAF">
        <w:rPr>
          <w:rFonts w:ascii="Times New Roman" w:hAnsi="Times New Roman" w:cs="Times New Roman"/>
          <w:color w:val="000000" w:themeColor="text1"/>
          <w:sz w:val="28"/>
          <w:szCs w:val="28"/>
        </w:rPr>
        <w:t>Разведочный анализ данных (</w:t>
      </w:r>
      <w:proofErr w:type="spellStart"/>
      <w:r w:rsidRPr="002F0DAF">
        <w:rPr>
          <w:rFonts w:ascii="Times New Roman" w:hAnsi="Times New Roman" w:cs="Times New Roman"/>
          <w:color w:val="000000" w:themeColor="text1"/>
          <w:sz w:val="28"/>
          <w:szCs w:val="28"/>
        </w:rPr>
        <w:t>Exploratory</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Data</w:t>
      </w:r>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A</w:t>
      </w:r>
      <w:proofErr w:type="spellStart"/>
      <w:r w:rsidRPr="002F0DAF">
        <w:rPr>
          <w:rFonts w:ascii="Times New Roman" w:hAnsi="Times New Roman" w:cs="Times New Roman"/>
          <w:color w:val="000000" w:themeColor="text1"/>
          <w:sz w:val="28"/>
          <w:szCs w:val="28"/>
        </w:rPr>
        <w:t>nalysis</w:t>
      </w:r>
      <w:proofErr w:type="spellEnd"/>
      <w:r w:rsidRPr="002F0DAF">
        <w:rPr>
          <w:rFonts w:ascii="Times New Roman" w:hAnsi="Times New Roman" w:cs="Times New Roman"/>
          <w:color w:val="000000" w:themeColor="text1"/>
          <w:sz w:val="28"/>
          <w:szCs w:val="28"/>
        </w:rPr>
        <w:t xml:space="preserve">, </w:t>
      </w:r>
      <w:r w:rsidRPr="002F0DAF">
        <w:rPr>
          <w:rFonts w:ascii="Times New Roman" w:hAnsi="Times New Roman" w:cs="Times New Roman"/>
          <w:color w:val="000000" w:themeColor="text1"/>
          <w:sz w:val="28"/>
          <w:szCs w:val="28"/>
          <w:lang w:val="en-US"/>
        </w:rPr>
        <w:t>EDA</w:t>
      </w:r>
      <w:r w:rsidRPr="002F0DAF">
        <w:rPr>
          <w:rFonts w:ascii="Times New Roman" w:hAnsi="Times New Roman" w:cs="Times New Roman"/>
          <w:color w:val="000000" w:themeColor="text1"/>
          <w:sz w:val="28"/>
          <w:szCs w:val="28"/>
        </w:rPr>
        <w:t xml:space="preserve">) </w:t>
      </w:r>
      <w:proofErr w:type="gramStart"/>
      <w:r w:rsidRPr="002F0DAF">
        <w:rPr>
          <w:rFonts w:ascii="Times New Roman" w:hAnsi="Times New Roman" w:cs="Times New Roman"/>
          <w:color w:val="000000" w:themeColor="text1"/>
          <w:sz w:val="28"/>
          <w:szCs w:val="28"/>
        </w:rPr>
        <w:t>- это</w:t>
      </w:r>
      <w:proofErr w:type="gramEnd"/>
      <w:r w:rsidRPr="002F0DAF">
        <w:rPr>
          <w:rFonts w:ascii="Times New Roman" w:hAnsi="Times New Roman" w:cs="Times New Roman"/>
          <w:color w:val="000000" w:themeColor="text1"/>
          <w:sz w:val="28"/>
          <w:szCs w:val="28"/>
        </w:rPr>
        <w:t xml:space="preserve"> общий подход к исследованию наборов данных с помощью простой сводной статистики и графических визуализаций для более глубокого понимания данных. Он помогает в последующем более эффективно анализировать и моделировать данные. </w:t>
      </w:r>
    </w:p>
    <w:p w14:paraId="5B62C0CC" w14:textId="77777777" w:rsidR="00983171" w:rsidRPr="002F0DAF" w:rsidRDefault="00983171" w:rsidP="00983171">
      <w:pPr>
        <w:pStyle w:val="ac"/>
        <w:rPr>
          <w:rFonts w:cs="Times New Roman"/>
          <w:color w:val="000000" w:themeColor="text1"/>
          <w:szCs w:val="28"/>
        </w:rPr>
      </w:pPr>
      <w:r w:rsidRPr="002F0DAF">
        <w:rPr>
          <w:rFonts w:cs="Times New Roman"/>
          <w:color w:val="000000" w:themeColor="text1"/>
          <w:szCs w:val="28"/>
        </w:rPr>
        <w:t>В ходе решения поставленной задачи применим следующие инструменты разведочного анализа:</w:t>
      </w:r>
    </w:p>
    <w:p w14:paraId="768B420D" w14:textId="77777777"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гистограммы распределения каждой из переменной;</w:t>
      </w:r>
    </w:p>
    <w:p w14:paraId="5771D4CC" w14:textId="77777777"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диаграммы ящика с усами;</w:t>
      </w:r>
    </w:p>
    <w:p w14:paraId="44FD7B7D" w14:textId="77777777"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попарные графики рассеяния точек;</w:t>
      </w:r>
    </w:p>
    <w:p w14:paraId="4B773B08" w14:textId="77777777"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описательная статистика для каждой переменной; </w:t>
      </w:r>
    </w:p>
    <w:p w14:paraId="38208CD4" w14:textId="77777777"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 xml:space="preserve">анализ и исключение выбросов; </w:t>
      </w:r>
    </w:p>
    <w:p w14:paraId="53C78292" w14:textId="77777777" w:rsidR="00983171" w:rsidRPr="002F0DAF" w:rsidRDefault="00983171" w:rsidP="003E5F68">
      <w:pPr>
        <w:pStyle w:val="ac"/>
        <w:numPr>
          <w:ilvl w:val="0"/>
          <w:numId w:val="7"/>
        </w:numPr>
        <w:tabs>
          <w:tab w:val="left" w:pos="1276"/>
        </w:tabs>
        <w:ind w:left="0" w:firstLine="709"/>
        <w:rPr>
          <w:rFonts w:cs="Times New Roman"/>
          <w:color w:val="000000" w:themeColor="text1"/>
          <w:szCs w:val="28"/>
        </w:rPr>
      </w:pPr>
      <w:r w:rsidRPr="002F0DAF">
        <w:rPr>
          <w:rFonts w:cs="Times New Roman"/>
          <w:color w:val="000000" w:themeColor="text1"/>
          <w:szCs w:val="28"/>
        </w:rPr>
        <w:t>проверка наличия пропусков.</w:t>
      </w:r>
    </w:p>
    <w:p w14:paraId="27E907E9" w14:textId="77777777" w:rsidR="00983171" w:rsidRPr="002F0DAF" w:rsidRDefault="008E5EA4" w:rsidP="00AC731A">
      <w:pPr>
        <w:pStyle w:val="ac"/>
      </w:pPr>
      <w:bookmarkStart w:id="22" w:name="_Hlk131788560"/>
      <w:r w:rsidRPr="002F0DAF">
        <w:t xml:space="preserve">Проверка наличия </w:t>
      </w:r>
      <w:r w:rsidR="00AC731A">
        <w:t>пропусков</w:t>
      </w:r>
      <w:r w:rsidRPr="002F0DAF">
        <w:t xml:space="preserve"> показала, что </w:t>
      </w:r>
      <w:r w:rsidR="00AC731A">
        <w:t>пропусков</w:t>
      </w:r>
      <w:r w:rsidRPr="002F0DAF">
        <w:t xml:space="preserve"> в </w:t>
      </w:r>
      <w:proofErr w:type="spellStart"/>
      <w:r w:rsidRPr="002F0DAF">
        <w:t>датасете</w:t>
      </w:r>
      <w:proofErr w:type="spellEnd"/>
      <w:r w:rsidRPr="002F0DAF">
        <w:t xml:space="preserve"> нет </w:t>
      </w:r>
      <w:bookmarkEnd w:id="22"/>
      <w:r w:rsidRPr="002F0DAF">
        <w:t>(рисунок 3).</w:t>
      </w:r>
      <w:r w:rsidR="00AE21DB" w:rsidRPr="002F0DAF">
        <w:t xml:space="preserve"> Это может косвенно свидетельствовать о том, что </w:t>
      </w:r>
      <w:proofErr w:type="spellStart"/>
      <w:r w:rsidR="00AE21DB" w:rsidRPr="002F0DAF">
        <w:t>датасет</w:t>
      </w:r>
      <w:proofErr w:type="spellEnd"/>
      <w:r w:rsidR="00AE21DB" w:rsidRPr="002F0DAF">
        <w:t xml:space="preserve"> уже обрабатывался.</w:t>
      </w:r>
    </w:p>
    <w:p w14:paraId="31E14C90" w14:textId="77777777"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14:anchorId="503E29A8" wp14:editId="7BD0FCA7">
            <wp:extent cx="2964873" cy="236809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075" cy="2387420"/>
                    </a:xfrm>
                    <a:prstGeom prst="rect">
                      <a:avLst/>
                    </a:prstGeom>
                  </pic:spPr>
                </pic:pic>
              </a:graphicData>
            </a:graphic>
          </wp:inline>
        </w:drawing>
      </w:r>
    </w:p>
    <w:p w14:paraId="2B42FEC4" w14:textId="77777777" w:rsidR="00AE21DB" w:rsidRPr="002F0DAF" w:rsidRDefault="00AE21DB" w:rsidP="00AC731A">
      <w:pPr>
        <w:pStyle w:val="ac"/>
        <w:ind w:firstLine="0"/>
        <w:jc w:val="center"/>
      </w:pPr>
      <w:r w:rsidRPr="002F0DAF">
        <w:t xml:space="preserve">Рисунок 3 – Количество пропусков в </w:t>
      </w:r>
      <w:proofErr w:type="spellStart"/>
      <w:r w:rsidRPr="002F0DAF">
        <w:t>датасете</w:t>
      </w:r>
      <w:proofErr w:type="spellEnd"/>
    </w:p>
    <w:p w14:paraId="44345F7F" w14:textId="77777777" w:rsidR="00AE21DB" w:rsidRPr="002F0DAF" w:rsidRDefault="00AE21DB" w:rsidP="00AC731A">
      <w:pPr>
        <w:pStyle w:val="ac"/>
      </w:pPr>
      <w:bookmarkStart w:id="23" w:name="_Hlk131788582"/>
      <w:r w:rsidRPr="002F0DAF">
        <w:t xml:space="preserve">Результаты проверки </w:t>
      </w:r>
      <w:proofErr w:type="spellStart"/>
      <w:r w:rsidRPr="002F0DAF">
        <w:t>датасета</w:t>
      </w:r>
      <w:proofErr w:type="spellEnd"/>
      <w:r w:rsidRPr="002F0DAF">
        <w:t xml:space="preserve"> на количество уникальных значений в каждом столбце</w:t>
      </w:r>
      <w:bookmarkEnd w:id="23"/>
      <w:r w:rsidRPr="002F0DAF">
        <w:t xml:space="preserve"> показаны на рисунке 4.</w:t>
      </w:r>
    </w:p>
    <w:p w14:paraId="2840711E" w14:textId="77777777"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lastRenderedPageBreak/>
        <w:drawing>
          <wp:inline distT="0" distB="0" distL="0" distR="0" wp14:anchorId="1B797EB8" wp14:editId="1EFF09A0">
            <wp:extent cx="2872612" cy="2078182"/>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1491" cy="2091840"/>
                    </a:xfrm>
                    <a:prstGeom prst="rect">
                      <a:avLst/>
                    </a:prstGeom>
                  </pic:spPr>
                </pic:pic>
              </a:graphicData>
            </a:graphic>
          </wp:inline>
        </w:drawing>
      </w:r>
    </w:p>
    <w:p w14:paraId="4B40478A" w14:textId="77777777" w:rsidR="00AE21DB" w:rsidRPr="002F0DAF" w:rsidRDefault="00AE21DB" w:rsidP="00076F4A">
      <w:pPr>
        <w:pStyle w:val="ac"/>
        <w:ind w:firstLine="0"/>
        <w:jc w:val="center"/>
      </w:pPr>
      <w:r w:rsidRPr="002F0DAF">
        <w:t xml:space="preserve">Рисунок 4 - Количество уникальных значений в столбцах </w:t>
      </w:r>
      <w:proofErr w:type="spellStart"/>
      <w:r w:rsidRPr="002F0DAF">
        <w:t>датасета</w:t>
      </w:r>
      <w:proofErr w:type="spellEnd"/>
    </w:p>
    <w:p w14:paraId="7C056972" w14:textId="77777777" w:rsidR="00AE21DB" w:rsidRPr="002F0DAF" w:rsidRDefault="00AE21DB" w:rsidP="00076F4A">
      <w:pPr>
        <w:pStyle w:val="ac"/>
      </w:pPr>
      <w:bookmarkStart w:id="24" w:name="_Hlk131788619"/>
      <w:r w:rsidRPr="002F0DAF">
        <w:t xml:space="preserve">Общее количество строк в </w:t>
      </w:r>
      <w:proofErr w:type="spellStart"/>
      <w:r w:rsidRPr="002F0DAF">
        <w:t>датасете</w:t>
      </w:r>
      <w:proofErr w:type="spellEnd"/>
      <w:r w:rsidRPr="002F0DAF">
        <w:t xml:space="preserve"> 1023, при этом количество уникальных значений варьируется от 988 до 1014 (столбец "Угол нашивки, град" не рассматриваем).</w:t>
      </w:r>
      <w:r w:rsidR="00076F4A">
        <w:t xml:space="preserve"> </w:t>
      </w:r>
      <w:r w:rsidRPr="002F0DAF">
        <w:t>Т.к. данные являются результатом экспериментальных измерений, такое количество уникальных значений кажется странным.</w:t>
      </w:r>
    </w:p>
    <w:p w14:paraId="76AB4554" w14:textId="77777777" w:rsidR="00AE21DB" w:rsidRDefault="00AE21DB" w:rsidP="00AC731A">
      <w:pPr>
        <w:pStyle w:val="ac"/>
      </w:pPr>
      <w:r w:rsidRPr="002F0DAF">
        <w:t>Рассмотрим данные в столбцах более подробно. Для этого рассмотрим графики данных в каждом столбце (на рисунке 5 приведены некоторые из них).</w:t>
      </w:r>
    </w:p>
    <w:p w14:paraId="238F9EBB" w14:textId="77777777" w:rsidR="00AC731A" w:rsidRPr="002F0DAF" w:rsidRDefault="00AC731A" w:rsidP="00AC731A">
      <w:pPr>
        <w:pStyle w:val="ac"/>
      </w:pPr>
      <w:r w:rsidRPr="002F0DAF">
        <w:t>Из графиков видно, что начальные значения в данных либо являются ошибками, либо искусственные (рисунок 6). Чтобы они не влияли на моделирование необходимо их удалить (40 строк).</w:t>
      </w:r>
    </w:p>
    <w:bookmarkEnd w:id="24"/>
    <w:p w14:paraId="57C91F1C" w14:textId="77777777" w:rsidR="00AC731A" w:rsidRPr="002F0DAF" w:rsidRDefault="00AC731A" w:rsidP="00AC731A">
      <w:pPr>
        <w:pStyle w:val="ac"/>
      </w:pPr>
    </w:p>
    <w:p w14:paraId="59BB5155" w14:textId="77777777"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noProof/>
          <w:color w:val="000000" w:themeColor="text1"/>
          <w:sz w:val="28"/>
          <w:szCs w:val="28"/>
        </w:rPr>
        <w:lastRenderedPageBreak/>
        <w:drawing>
          <wp:inline distT="0" distB="0" distL="0" distR="0" wp14:anchorId="3920FC1E" wp14:editId="4174DF31">
            <wp:extent cx="5940425" cy="37585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8565"/>
                    </a:xfrm>
                    <a:prstGeom prst="rect">
                      <a:avLst/>
                    </a:prstGeom>
                  </pic:spPr>
                </pic:pic>
              </a:graphicData>
            </a:graphic>
          </wp:inline>
        </w:drawing>
      </w:r>
    </w:p>
    <w:p w14:paraId="022C13C2" w14:textId="77777777" w:rsidR="00AE21DB" w:rsidRPr="002F0DAF" w:rsidRDefault="00AE21DB" w:rsidP="00AE21DB">
      <w:pPr>
        <w:pStyle w:val="a3"/>
        <w:shd w:val="clear" w:color="auto" w:fill="FFFFFF"/>
        <w:spacing w:before="120" w:beforeAutospacing="0" w:after="90" w:afterAutospacing="0"/>
        <w:rPr>
          <w:color w:val="000000" w:themeColor="text1"/>
          <w:sz w:val="28"/>
          <w:szCs w:val="28"/>
        </w:rPr>
      </w:pPr>
      <w:r w:rsidRPr="002F0DAF">
        <w:rPr>
          <w:noProof/>
          <w:color w:val="000000" w:themeColor="text1"/>
          <w:sz w:val="28"/>
          <w:szCs w:val="28"/>
        </w:rPr>
        <w:drawing>
          <wp:inline distT="0" distB="0" distL="0" distR="0" wp14:anchorId="3BA341E7" wp14:editId="0124125D">
            <wp:extent cx="5940425" cy="37395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39515"/>
                    </a:xfrm>
                    <a:prstGeom prst="rect">
                      <a:avLst/>
                    </a:prstGeom>
                  </pic:spPr>
                </pic:pic>
              </a:graphicData>
            </a:graphic>
          </wp:inline>
        </w:drawing>
      </w:r>
    </w:p>
    <w:p w14:paraId="6FFE9FD6" w14:textId="77777777" w:rsidR="00AE21DB" w:rsidRPr="002F0DAF" w:rsidRDefault="00AE21DB" w:rsidP="00AC731A">
      <w:pPr>
        <w:pStyle w:val="a3"/>
        <w:shd w:val="clear" w:color="auto" w:fill="FFFFFF"/>
        <w:spacing w:before="120" w:beforeAutospacing="0" w:after="90" w:afterAutospacing="0"/>
        <w:jc w:val="center"/>
        <w:rPr>
          <w:color w:val="000000" w:themeColor="text1"/>
          <w:sz w:val="28"/>
          <w:szCs w:val="28"/>
        </w:rPr>
      </w:pPr>
      <w:r w:rsidRPr="002F0DAF">
        <w:rPr>
          <w:color w:val="000000" w:themeColor="text1"/>
          <w:sz w:val="28"/>
          <w:szCs w:val="28"/>
        </w:rPr>
        <w:t>Рисунок 5 – Графики данных</w:t>
      </w:r>
    </w:p>
    <w:p w14:paraId="1646D4F3" w14:textId="77777777" w:rsidR="00AE21DB" w:rsidRPr="002F0DAF" w:rsidRDefault="00AE21DB" w:rsidP="00AE21DB">
      <w:pPr>
        <w:pStyle w:val="a3"/>
        <w:shd w:val="clear" w:color="auto" w:fill="FFFFFF"/>
        <w:spacing w:before="120" w:beforeAutospacing="0" w:after="90" w:afterAutospacing="0"/>
        <w:rPr>
          <w:color w:val="000000" w:themeColor="text1"/>
          <w:sz w:val="28"/>
          <w:szCs w:val="28"/>
        </w:rPr>
      </w:pPr>
    </w:p>
    <w:p w14:paraId="36643097" w14:textId="77777777" w:rsidR="00AE21DB" w:rsidRPr="002F0DAF" w:rsidRDefault="00AE21DB" w:rsidP="00AC731A">
      <w:pPr>
        <w:spacing w:after="0" w:line="24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lastRenderedPageBreak/>
        <w:drawing>
          <wp:inline distT="0" distB="0" distL="0" distR="0" wp14:anchorId="5FE12C49" wp14:editId="5C6CD6B1">
            <wp:extent cx="5271654" cy="3384453"/>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9552" cy="3389524"/>
                    </a:xfrm>
                    <a:prstGeom prst="rect">
                      <a:avLst/>
                    </a:prstGeom>
                  </pic:spPr>
                </pic:pic>
              </a:graphicData>
            </a:graphic>
          </wp:inline>
        </w:drawing>
      </w:r>
    </w:p>
    <w:p w14:paraId="3CA8E12E" w14:textId="77777777" w:rsidR="00CC5380" w:rsidRPr="00AC731A" w:rsidRDefault="00AE21DB" w:rsidP="00AC731A">
      <w:pPr>
        <w:pStyle w:val="ac"/>
        <w:ind w:firstLine="0"/>
        <w:jc w:val="center"/>
        <w:rPr>
          <w:rFonts w:eastAsiaTheme="minorHAnsi"/>
        </w:rPr>
      </w:pPr>
      <w:r w:rsidRPr="002F0DAF">
        <w:t xml:space="preserve">Рисунок 6 </w:t>
      </w:r>
      <w:r w:rsidR="00CC5380" w:rsidRPr="002F0DAF">
        <w:t>–</w:t>
      </w:r>
      <w:r w:rsidRPr="002F0DAF">
        <w:t xml:space="preserve"> </w:t>
      </w:r>
      <w:r w:rsidR="00CC5380" w:rsidRPr="002F0DAF">
        <w:t>Графики данных (первые 100 значений)</w:t>
      </w:r>
    </w:p>
    <w:p w14:paraId="35D370C3" w14:textId="77777777" w:rsidR="00CC5380" w:rsidRDefault="00CC5380" w:rsidP="00AC731A">
      <w:pPr>
        <w:pStyle w:val="ac"/>
      </w:pPr>
      <w:bookmarkStart w:id="25" w:name="_Hlk131788809"/>
      <w:r w:rsidRPr="002F0DAF">
        <w:t>Гистограммы распределения данных приведены на рисунке 7. Они показывают, что данные всех параметров, кроме «Поверхностной плотности»</w:t>
      </w:r>
      <w:r w:rsidRPr="002F0DAF">
        <w:rPr>
          <w:i/>
        </w:rPr>
        <w:t xml:space="preserve"> </w:t>
      </w:r>
      <w:r w:rsidRPr="002F0DAF">
        <w:t>имеют распределение, близкое к нормальному</w:t>
      </w:r>
      <w:r w:rsidRPr="002F0DAF">
        <w:rPr>
          <w:i/>
        </w:rPr>
        <w:t xml:space="preserve">. </w:t>
      </w:r>
      <w:r w:rsidRPr="002F0DAF">
        <w:t xml:space="preserve">Параметр «Поверхностная плотность» имеет распределение со смещением влево, что говорит </w:t>
      </w:r>
      <w:r w:rsidRPr="002F0DAF">
        <w:rPr>
          <w:shd w:val="clear" w:color="auto" w:fill="FFFFFF"/>
        </w:rPr>
        <w:t>о преобладании данных с меньшим показателем поверхностной плотности</w:t>
      </w:r>
      <w:r w:rsidRPr="002F0DAF">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E0EDF" w14:paraId="321EB028" w14:textId="77777777" w:rsidTr="008734CB">
        <w:tc>
          <w:tcPr>
            <w:tcW w:w="4672" w:type="dxa"/>
          </w:tcPr>
          <w:bookmarkEnd w:id="25"/>
          <w:p w14:paraId="0B99B485" w14:textId="77777777"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5675385D" wp14:editId="6A002F7C">
                  <wp:extent cx="2334491" cy="3648958"/>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564" cy="3691274"/>
                          </a:xfrm>
                          <a:prstGeom prst="rect">
                            <a:avLst/>
                          </a:prstGeom>
                        </pic:spPr>
                      </pic:pic>
                    </a:graphicData>
                  </a:graphic>
                </wp:inline>
              </w:drawing>
            </w:r>
          </w:p>
        </w:tc>
        <w:tc>
          <w:tcPr>
            <w:tcW w:w="4673" w:type="dxa"/>
          </w:tcPr>
          <w:p w14:paraId="22AF1754" w14:textId="77777777"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242A90E0" wp14:editId="10049946">
                  <wp:extent cx="2303569" cy="3664528"/>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8481" cy="3672342"/>
                          </a:xfrm>
                          <a:prstGeom prst="rect">
                            <a:avLst/>
                          </a:prstGeom>
                        </pic:spPr>
                      </pic:pic>
                    </a:graphicData>
                  </a:graphic>
                </wp:inline>
              </w:drawing>
            </w:r>
          </w:p>
        </w:tc>
      </w:tr>
      <w:tr w:rsidR="003E0EDF" w14:paraId="127192C7" w14:textId="77777777" w:rsidTr="008734CB">
        <w:tc>
          <w:tcPr>
            <w:tcW w:w="4672" w:type="dxa"/>
          </w:tcPr>
          <w:p w14:paraId="5E58C2AD" w14:textId="77777777" w:rsidR="00AC731A" w:rsidRDefault="00AC731A" w:rsidP="00AC731A">
            <w:pPr>
              <w:pStyle w:val="ac"/>
              <w:ind w:firstLine="0"/>
              <w:jc w:val="center"/>
            </w:pPr>
            <w:r w:rsidRPr="002F0DAF">
              <w:rPr>
                <w:rFonts w:cs="Times New Roman"/>
                <w:noProof/>
                <w:color w:val="000000" w:themeColor="text1"/>
                <w:szCs w:val="28"/>
              </w:rPr>
              <w:lastRenderedPageBreak/>
              <w:drawing>
                <wp:inline distT="0" distB="0" distL="0" distR="0" wp14:anchorId="1B78D93D" wp14:editId="0632C597">
                  <wp:extent cx="2336406" cy="3719946"/>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1136" cy="3727478"/>
                          </a:xfrm>
                          <a:prstGeom prst="rect">
                            <a:avLst/>
                          </a:prstGeom>
                        </pic:spPr>
                      </pic:pic>
                    </a:graphicData>
                  </a:graphic>
                </wp:inline>
              </w:drawing>
            </w:r>
          </w:p>
        </w:tc>
        <w:tc>
          <w:tcPr>
            <w:tcW w:w="4673" w:type="dxa"/>
          </w:tcPr>
          <w:p w14:paraId="0E314004" w14:textId="77777777" w:rsidR="00AC731A" w:rsidRDefault="00AC731A" w:rsidP="00AC731A">
            <w:pPr>
              <w:pStyle w:val="ac"/>
              <w:ind w:firstLine="0"/>
              <w:jc w:val="center"/>
            </w:pPr>
            <w:r w:rsidRPr="002F0DAF">
              <w:rPr>
                <w:rFonts w:cs="Times New Roman"/>
                <w:noProof/>
                <w:color w:val="000000" w:themeColor="text1"/>
                <w:szCs w:val="28"/>
              </w:rPr>
              <w:drawing>
                <wp:inline distT="0" distB="0" distL="0" distR="0" wp14:anchorId="64D2EFD2" wp14:editId="0B472D73">
                  <wp:extent cx="2282387" cy="3664527"/>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7579" cy="3688919"/>
                          </a:xfrm>
                          <a:prstGeom prst="rect">
                            <a:avLst/>
                          </a:prstGeom>
                        </pic:spPr>
                      </pic:pic>
                    </a:graphicData>
                  </a:graphic>
                </wp:inline>
              </w:drawing>
            </w:r>
          </w:p>
        </w:tc>
      </w:tr>
      <w:tr w:rsidR="003E0EDF" w14:paraId="39E95C11" w14:textId="77777777" w:rsidTr="008734CB">
        <w:tc>
          <w:tcPr>
            <w:tcW w:w="4672" w:type="dxa"/>
          </w:tcPr>
          <w:p w14:paraId="2A188E0C" w14:textId="77777777" w:rsidR="00AC731A" w:rsidRDefault="003E0EDF" w:rsidP="003E0EDF">
            <w:pPr>
              <w:pStyle w:val="ac"/>
              <w:ind w:firstLine="0"/>
              <w:jc w:val="center"/>
            </w:pPr>
            <w:r w:rsidRPr="003E0EDF">
              <w:rPr>
                <w:noProof/>
              </w:rPr>
              <w:drawing>
                <wp:inline distT="0" distB="0" distL="0" distR="0" wp14:anchorId="44A7464E" wp14:editId="6040FAA5">
                  <wp:extent cx="2320636" cy="1265372"/>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7" cy="1303869"/>
                          </a:xfrm>
                          <a:prstGeom prst="rect">
                            <a:avLst/>
                          </a:prstGeom>
                        </pic:spPr>
                      </pic:pic>
                    </a:graphicData>
                  </a:graphic>
                </wp:inline>
              </w:drawing>
            </w:r>
          </w:p>
        </w:tc>
        <w:tc>
          <w:tcPr>
            <w:tcW w:w="4673" w:type="dxa"/>
          </w:tcPr>
          <w:p w14:paraId="0B0E2D37" w14:textId="77777777" w:rsidR="00AC731A" w:rsidRDefault="00AC731A" w:rsidP="00AC731A">
            <w:pPr>
              <w:pStyle w:val="ac"/>
              <w:ind w:firstLine="0"/>
            </w:pPr>
          </w:p>
        </w:tc>
      </w:tr>
    </w:tbl>
    <w:p w14:paraId="487DBDC9" w14:textId="77777777" w:rsidR="00CC5380" w:rsidRPr="002F0DAF" w:rsidRDefault="00CC5380" w:rsidP="00CC5380">
      <w:pPr>
        <w:spacing w:after="0" w:line="240" w:lineRule="auto"/>
        <w:jc w:val="both"/>
        <w:rPr>
          <w:rFonts w:ascii="Times New Roman" w:hAnsi="Times New Roman" w:cs="Times New Roman"/>
          <w:noProof/>
          <w:color w:val="000000" w:themeColor="text1"/>
          <w:sz w:val="28"/>
          <w:szCs w:val="28"/>
        </w:rPr>
      </w:pPr>
    </w:p>
    <w:p w14:paraId="1AE6980C" w14:textId="77777777" w:rsidR="00CC5380" w:rsidRPr="002F0DAF" w:rsidRDefault="00CC5380" w:rsidP="008734CB">
      <w:pPr>
        <w:pStyle w:val="ac"/>
        <w:jc w:val="center"/>
      </w:pPr>
      <w:r w:rsidRPr="002F0DAF">
        <w:t>Рисунок 7 - Гистограммы распределения</w:t>
      </w:r>
    </w:p>
    <w:p w14:paraId="1B63B78A" w14:textId="77777777" w:rsidR="00CC5380" w:rsidRDefault="00FF17DE" w:rsidP="008734CB">
      <w:pPr>
        <w:pStyle w:val="ac"/>
      </w:pPr>
      <w:bookmarkStart w:id="26" w:name="_Hlk131788827"/>
      <w:r w:rsidRPr="002F0DAF">
        <w:t xml:space="preserve">Для определения наличия выбросов в </w:t>
      </w:r>
      <w:proofErr w:type="spellStart"/>
      <w:r w:rsidRPr="002F0DAF">
        <w:t>датасете</w:t>
      </w:r>
      <w:proofErr w:type="spellEnd"/>
      <w:r w:rsidRPr="002F0DAF">
        <w:t xml:space="preserve"> удобно использовать диаграммы «ящик с усами» (рисунок 8). Можно сделать вывод, что выбросы в </w:t>
      </w:r>
      <w:proofErr w:type="spellStart"/>
      <w:r w:rsidRPr="002F0DAF">
        <w:t>датасете</w:t>
      </w:r>
      <w:proofErr w:type="spellEnd"/>
      <w:r w:rsidRPr="002F0DAF">
        <w:t xml:space="preserve"> присутствуют и в дальнейшем их нужно исключить из рассмотрения. Для этого найденные выбросы (метод </w:t>
      </w:r>
      <w:proofErr w:type="spellStart"/>
      <w:r w:rsidRPr="002F0DAF">
        <w:t>межквартильных</w:t>
      </w:r>
      <w:proofErr w:type="spellEnd"/>
      <w:r w:rsidRPr="002F0DAF">
        <w:t xml:space="preserve"> расстояний) были заменены на пустые значения, после чего строки с пустыми значениями были удалены из </w:t>
      </w:r>
      <w:proofErr w:type="spellStart"/>
      <w:r w:rsidRPr="002F0DAF">
        <w:t>датасета</w:t>
      </w:r>
      <w:proofErr w:type="spellEnd"/>
      <w:r w:rsidRPr="002F0DAF">
        <w:t>. После удаления выбросов осталось 890 строк со значениями.</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138"/>
        <w:gridCol w:w="2946"/>
      </w:tblGrid>
      <w:tr w:rsidR="008734CB" w14:paraId="76F120EE" w14:textId="77777777" w:rsidTr="008734CB">
        <w:tc>
          <w:tcPr>
            <w:tcW w:w="3256" w:type="dxa"/>
          </w:tcPr>
          <w:bookmarkEnd w:id="26"/>
          <w:p w14:paraId="5B84DEEE" w14:textId="77777777" w:rsidR="008734CB" w:rsidRDefault="008734CB" w:rsidP="008734CB">
            <w:pPr>
              <w:pStyle w:val="ac"/>
              <w:ind w:firstLine="0"/>
              <w:jc w:val="center"/>
            </w:pPr>
            <w:r w:rsidRPr="002F0DAF">
              <w:rPr>
                <w:rFonts w:cs="Times New Roman"/>
                <w:noProof/>
                <w:color w:val="000000" w:themeColor="text1"/>
                <w:szCs w:val="28"/>
              </w:rPr>
              <w:lastRenderedPageBreak/>
              <w:drawing>
                <wp:inline distT="0" distB="0" distL="0" distR="0" wp14:anchorId="37DC83C1" wp14:editId="21B7479A">
                  <wp:extent cx="1738746" cy="31670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7901" cy="3220105"/>
                          </a:xfrm>
                          <a:prstGeom prst="rect">
                            <a:avLst/>
                          </a:prstGeom>
                        </pic:spPr>
                      </pic:pic>
                    </a:graphicData>
                  </a:graphic>
                </wp:inline>
              </w:drawing>
            </w:r>
          </w:p>
        </w:tc>
        <w:tc>
          <w:tcPr>
            <w:tcW w:w="3138" w:type="dxa"/>
          </w:tcPr>
          <w:p w14:paraId="13693A56" w14:textId="77777777"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0F42932C" wp14:editId="0814C99E">
                  <wp:extent cx="1606772" cy="31667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347" cy="3193499"/>
                          </a:xfrm>
                          <a:prstGeom prst="rect">
                            <a:avLst/>
                          </a:prstGeom>
                        </pic:spPr>
                      </pic:pic>
                    </a:graphicData>
                  </a:graphic>
                </wp:inline>
              </w:drawing>
            </w:r>
          </w:p>
        </w:tc>
        <w:tc>
          <w:tcPr>
            <w:tcW w:w="2736" w:type="dxa"/>
          </w:tcPr>
          <w:p w14:paraId="46EFC1F8" w14:textId="77777777" w:rsidR="008734CB" w:rsidRPr="002F0DAF" w:rsidRDefault="008734CB" w:rsidP="008734CB">
            <w:pPr>
              <w:pStyle w:val="ac"/>
              <w:ind w:firstLine="0"/>
              <w:jc w:val="center"/>
              <w:rPr>
                <w:rFonts w:cs="Times New Roman"/>
                <w:color w:val="000000" w:themeColor="text1"/>
                <w:szCs w:val="28"/>
              </w:rPr>
            </w:pPr>
            <w:r w:rsidRPr="002F0DAF">
              <w:rPr>
                <w:rFonts w:cs="Times New Roman"/>
                <w:noProof/>
                <w:color w:val="000000" w:themeColor="text1"/>
                <w:szCs w:val="28"/>
              </w:rPr>
              <w:drawing>
                <wp:inline distT="0" distB="0" distL="0" distR="0" wp14:anchorId="20876294" wp14:editId="04DD99BE">
                  <wp:extent cx="1598844" cy="316674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5933" cy="3240205"/>
                          </a:xfrm>
                          <a:prstGeom prst="rect">
                            <a:avLst/>
                          </a:prstGeom>
                        </pic:spPr>
                      </pic:pic>
                    </a:graphicData>
                  </a:graphic>
                </wp:inline>
              </w:drawing>
            </w:r>
          </w:p>
        </w:tc>
      </w:tr>
      <w:tr w:rsidR="008734CB" w14:paraId="195D2EC1" w14:textId="77777777" w:rsidTr="008734CB">
        <w:tc>
          <w:tcPr>
            <w:tcW w:w="3256" w:type="dxa"/>
          </w:tcPr>
          <w:p w14:paraId="1B894280" w14:textId="77777777"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445FB68F" wp14:editId="26EB700E">
                  <wp:extent cx="1796585" cy="3463636"/>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133" cy="3534097"/>
                          </a:xfrm>
                          <a:prstGeom prst="rect">
                            <a:avLst/>
                          </a:prstGeom>
                        </pic:spPr>
                      </pic:pic>
                    </a:graphicData>
                  </a:graphic>
                </wp:inline>
              </w:drawing>
            </w:r>
          </w:p>
        </w:tc>
        <w:tc>
          <w:tcPr>
            <w:tcW w:w="3138" w:type="dxa"/>
          </w:tcPr>
          <w:p w14:paraId="7BC8DBAC" w14:textId="77777777"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31369657" wp14:editId="16324580">
                  <wp:extent cx="1699260" cy="34152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5172" cy="3467312"/>
                          </a:xfrm>
                          <a:prstGeom prst="rect">
                            <a:avLst/>
                          </a:prstGeom>
                        </pic:spPr>
                      </pic:pic>
                    </a:graphicData>
                  </a:graphic>
                </wp:inline>
              </w:drawing>
            </w:r>
          </w:p>
        </w:tc>
        <w:tc>
          <w:tcPr>
            <w:tcW w:w="2736" w:type="dxa"/>
          </w:tcPr>
          <w:p w14:paraId="63A05802" w14:textId="77777777" w:rsidR="008734CB" w:rsidRPr="002F0DAF" w:rsidRDefault="008734CB" w:rsidP="008734CB">
            <w:pPr>
              <w:pStyle w:val="ac"/>
              <w:ind w:firstLine="0"/>
              <w:jc w:val="center"/>
              <w:rPr>
                <w:rFonts w:cs="Times New Roman"/>
                <w:noProof/>
                <w:color w:val="000000" w:themeColor="text1"/>
                <w:szCs w:val="28"/>
              </w:rPr>
            </w:pPr>
            <w:r w:rsidRPr="002F0DAF">
              <w:rPr>
                <w:rFonts w:cs="Times New Roman"/>
                <w:noProof/>
                <w:color w:val="000000" w:themeColor="text1"/>
                <w:szCs w:val="28"/>
              </w:rPr>
              <w:drawing>
                <wp:inline distT="0" distB="0" distL="0" distR="0" wp14:anchorId="21A0F454" wp14:editId="36C9F02A">
                  <wp:extent cx="1724891" cy="3433197"/>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0009" cy="3463288"/>
                          </a:xfrm>
                          <a:prstGeom prst="rect">
                            <a:avLst/>
                          </a:prstGeom>
                        </pic:spPr>
                      </pic:pic>
                    </a:graphicData>
                  </a:graphic>
                </wp:inline>
              </w:drawing>
            </w:r>
          </w:p>
        </w:tc>
      </w:tr>
      <w:tr w:rsidR="008734CB" w14:paraId="16FC51C8" w14:textId="77777777" w:rsidTr="008734CB">
        <w:tc>
          <w:tcPr>
            <w:tcW w:w="3256" w:type="dxa"/>
          </w:tcPr>
          <w:p w14:paraId="26D7566A" w14:textId="77777777" w:rsidR="008734CB" w:rsidRDefault="008734CB" w:rsidP="008734CB">
            <w:pPr>
              <w:pStyle w:val="ac"/>
              <w:ind w:firstLine="0"/>
              <w:jc w:val="center"/>
            </w:pPr>
            <w:r w:rsidRPr="002F0DAF">
              <w:rPr>
                <w:rFonts w:cs="Times New Roman"/>
                <w:noProof/>
                <w:color w:val="000000" w:themeColor="text1"/>
                <w:szCs w:val="28"/>
              </w:rPr>
              <w:drawing>
                <wp:inline distT="0" distB="0" distL="0" distR="0" wp14:anchorId="7C0F5731" wp14:editId="7390EE21">
                  <wp:extent cx="1448744" cy="1482436"/>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522" cy="1507790"/>
                          </a:xfrm>
                          <a:prstGeom prst="rect">
                            <a:avLst/>
                          </a:prstGeom>
                        </pic:spPr>
                      </pic:pic>
                    </a:graphicData>
                  </a:graphic>
                </wp:inline>
              </w:drawing>
            </w:r>
          </w:p>
        </w:tc>
        <w:tc>
          <w:tcPr>
            <w:tcW w:w="3138" w:type="dxa"/>
          </w:tcPr>
          <w:p w14:paraId="2E1AF21B" w14:textId="77777777" w:rsidR="008734CB" w:rsidRDefault="008734CB" w:rsidP="008734CB">
            <w:pPr>
              <w:pStyle w:val="ac"/>
              <w:ind w:firstLine="0"/>
            </w:pPr>
          </w:p>
        </w:tc>
        <w:tc>
          <w:tcPr>
            <w:tcW w:w="2736" w:type="dxa"/>
          </w:tcPr>
          <w:p w14:paraId="5AC6C83A" w14:textId="77777777" w:rsidR="008734CB" w:rsidRDefault="008734CB" w:rsidP="008734CB">
            <w:pPr>
              <w:pStyle w:val="ac"/>
              <w:ind w:firstLine="0"/>
            </w:pPr>
          </w:p>
        </w:tc>
      </w:tr>
    </w:tbl>
    <w:p w14:paraId="68DA3108" w14:textId="77777777" w:rsidR="00F43B01" w:rsidRPr="002F0DAF" w:rsidRDefault="00F43B01" w:rsidP="008734CB">
      <w:pPr>
        <w:pStyle w:val="ac"/>
        <w:jc w:val="center"/>
        <w:rPr>
          <w:noProof/>
        </w:rPr>
      </w:pPr>
      <w:r w:rsidRPr="002F0DAF">
        <w:rPr>
          <w:noProof/>
        </w:rPr>
        <w:t xml:space="preserve">Рисунок 8 - </w:t>
      </w:r>
      <w:r w:rsidR="00CE3FF2">
        <w:rPr>
          <w:noProof/>
        </w:rPr>
        <w:t>Д</w:t>
      </w:r>
      <w:proofErr w:type="spellStart"/>
      <w:r w:rsidRPr="002F0DAF">
        <w:t>иаграммы</w:t>
      </w:r>
      <w:proofErr w:type="spellEnd"/>
      <w:r w:rsidRPr="002F0DAF">
        <w:t xml:space="preserve"> «ящик с усами»</w:t>
      </w:r>
    </w:p>
    <w:p w14:paraId="1597F5C5" w14:textId="77777777" w:rsidR="00F43B01" w:rsidRPr="002F0DAF" w:rsidRDefault="00F43B01" w:rsidP="0024098D">
      <w:pPr>
        <w:pStyle w:val="ac"/>
      </w:pPr>
      <w:bookmarkStart w:id="27" w:name="_Hlk131788852"/>
      <w:r w:rsidRPr="002F0DAF">
        <w:lastRenderedPageBreak/>
        <w:t xml:space="preserve">Описательная статистика окончательного </w:t>
      </w:r>
      <w:proofErr w:type="spellStart"/>
      <w:r w:rsidRPr="002F0DAF">
        <w:t>датасета</w:t>
      </w:r>
      <w:proofErr w:type="spellEnd"/>
      <w:r w:rsidRPr="002F0DAF">
        <w:t xml:space="preserve"> приставлена </w:t>
      </w:r>
      <w:bookmarkEnd w:id="27"/>
      <w:r w:rsidRPr="002F0DAF">
        <w:t>на рисунке 9.</w:t>
      </w:r>
    </w:p>
    <w:p w14:paraId="01BC55B2" w14:textId="77777777" w:rsidR="00F43B01" w:rsidRPr="002F0DAF" w:rsidRDefault="00483F5D" w:rsidP="0024098D">
      <w:pPr>
        <w:pStyle w:val="ac"/>
        <w:ind w:firstLine="0"/>
        <w:jc w:val="center"/>
      </w:pPr>
      <w:r w:rsidRPr="002F0DAF">
        <w:rPr>
          <w:noProof/>
        </w:rPr>
        <w:drawing>
          <wp:inline distT="0" distB="0" distL="0" distR="0" wp14:anchorId="1A0C6798" wp14:editId="68EEF294">
            <wp:extent cx="5940425" cy="2695575"/>
            <wp:effectExtent l="0" t="0" r="317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5575"/>
                    </a:xfrm>
                    <a:prstGeom prst="rect">
                      <a:avLst/>
                    </a:prstGeom>
                  </pic:spPr>
                </pic:pic>
              </a:graphicData>
            </a:graphic>
          </wp:inline>
        </w:drawing>
      </w:r>
    </w:p>
    <w:p w14:paraId="313039F3" w14:textId="77777777" w:rsidR="00483F5D" w:rsidRPr="002F0DAF" w:rsidRDefault="00483F5D" w:rsidP="0024098D">
      <w:pPr>
        <w:pStyle w:val="ac"/>
        <w:ind w:firstLine="0"/>
        <w:jc w:val="center"/>
      </w:pPr>
      <w:r w:rsidRPr="002F0DAF">
        <w:t>Рисунок 9 – Описательная статистика данных</w:t>
      </w:r>
    </w:p>
    <w:p w14:paraId="222BE02B" w14:textId="77777777" w:rsidR="00F43B01" w:rsidRPr="002F0DAF" w:rsidRDefault="00F43B01" w:rsidP="0024098D">
      <w:pPr>
        <w:pStyle w:val="ac"/>
      </w:pPr>
      <w:bookmarkStart w:id="28" w:name="_Hlk131788865"/>
      <w:r w:rsidRPr="002F0DAF">
        <w:t xml:space="preserve">Для визуализации коэффициентов корреляции и определения того, между какими переменными установлена более тесная взаимосвязь, была построена тепловая карта коэффициентов корреляции (рисунок </w:t>
      </w:r>
      <w:r w:rsidR="00483F5D" w:rsidRPr="002F0DAF">
        <w:t>10</w:t>
      </w:r>
      <w:r w:rsidRPr="002F0DAF">
        <w:t>) и попарные графики рассеяния точек (рисунок 1</w:t>
      </w:r>
      <w:r w:rsidR="00483F5D" w:rsidRPr="002F0DAF">
        <w:t>1</w:t>
      </w:r>
      <w:r w:rsidRPr="002F0DAF">
        <w:t>).</w:t>
      </w:r>
    </w:p>
    <w:bookmarkEnd w:id="28"/>
    <w:p w14:paraId="0843A7A4" w14:textId="77777777" w:rsidR="00F43B01" w:rsidRPr="002F0DAF" w:rsidRDefault="00F43B01" w:rsidP="0024098D">
      <w:pPr>
        <w:pStyle w:val="ac"/>
        <w:ind w:firstLine="0"/>
        <w:jc w:val="center"/>
      </w:pPr>
      <w:r w:rsidRPr="002F0DAF">
        <w:rPr>
          <w:noProof/>
        </w:rPr>
        <w:drawing>
          <wp:inline distT="0" distB="0" distL="0" distR="0" wp14:anchorId="31DD1918" wp14:editId="0A1874D4">
            <wp:extent cx="4010891" cy="3669612"/>
            <wp:effectExtent l="0" t="0" r="889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755" cy="3709743"/>
                    </a:xfrm>
                    <a:prstGeom prst="rect">
                      <a:avLst/>
                    </a:prstGeom>
                  </pic:spPr>
                </pic:pic>
              </a:graphicData>
            </a:graphic>
          </wp:inline>
        </w:drawing>
      </w:r>
    </w:p>
    <w:p w14:paraId="26830623" w14:textId="77777777" w:rsidR="00FF17DE" w:rsidRPr="002F0DAF" w:rsidRDefault="00F43B01" w:rsidP="00076F4A">
      <w:pPr>
        <w:pStyle w:val="ac"/>
        <w:ind w:firstLine="0"/>
        <w:jc w:val="center"/>
      </w:pPr>
      <w:r w:rsidRPr="002F0DAF">
        <w:t xml:space="preserve">Рисунок </w:t>
      </w:r>
      <w:r w:rsidR="00483F5D" w:rsidRPr="002F0DAF">
        <w:t>10</w:t>
      </w:r>
      <w:r w:rsidRPr="002F0DAF">
        <w:t xml:space="preserve"> - </w:t>
      </w:r>
      <w:r w:rsidR="00CE3FF2">
        <w:t>Т</w:t>
      </w:r>
      <w:r w:rsidRPr="002F0DAF">
        <w:t>епловая карта коэффициентов корреляции</w:t>
      </w:r>
    </w:p>
    <w:p w14:paraId="0B8F321A" w14:textId="77777777" w:rsidR="00F43B01" w:rsidRPr="002F0DAF" w:rsidRDefault="00483F5D" w:rsidP="0024098D">
      <w:pPr>
        <w:pStyle w:val="ac"/>
        <w:ind w:firstLine="0"/>
        <w:jc w:val="center"/>
      </w:pPr>
      <w:r w:rsidRPr="002F0DAF">
        <w:rPr>
          <w:noProof/>
        </w:rPr>
        <w:lastRenderedPageBreak/>
        <w:drawing>
          <wp:inline distT="0" distB="0" distL="0" distR="0" wp14:anchorId="6746AAF3" wp14:editId="1D19267D">
            <wp:extent cx="5940425" cy="5940425"/>
            <wp:effectExtent l="0" t="0" r="3175" b="3175"/>
            <wp:docPr id="33" name="Рисунок 33" descr="C:\Users\vika\AppData\Local\Microsoft\Windows\INetCache\Content.MSO\D674E5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ika\AppData\Local\Microsoft\Windows\INetCache\Content.MSO\D674E50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0F81CA91" w14:textId="77777777" w:rsidR="00F43B01" w:rsidRPr="002F0DAF" w:rsidRDefault="00F43B01" w:rsidP="0024098D">
      <w:pPr>
        <w:pStyle w:val="ac"/>
        <w:jc w:val="center"/>
      </w:pPr>
      <w:r w:rsidRPr="002F0DAF">
        <w:t>Рисунок 1</w:t>
      </w:r>
      <w:r w:rsidR="00483F5D" w:rsidRPr="002F0DAF">
        <w:t>1</w:t>
      </w:r>
      <w:r w:rsidRPr="002F0DAF">
        <w:t xml:space="preserve"> - </w:t>
      </w:r>
      <w:r w:rsidR="00CE3FF2">
        <w:t>П</w:t>
      </w:r>
      <w:r w:rsidRPr="002F0DAF">
        <w:t>опарные графики рассеяния точек</w:t>
      </w:r>
    </w:p>
    <w:p w14:paraId="0144DC38" w14:textId="77777777" w:rsidR="0066337E" w:rsidRPr="002F0DAF" w:rsidRDefault="0066337E" w:rsidP="0024098D">
      <w:pPr>
        <w:pStyle w:val="ac"/>
      </w:pPr>
      <w:r w:rsidRPr="002F0DAF">
        <w:t>Разведочный анализ данных показал, что линейной связи между любыми переменными нет, корреляция равна 0 это наглядно видно на рисунках 10 и 11. При этом все параметры (за исключением параметра «Угол нашивки») имеют нормальное распределение, что может свидетельствовать о случайной генерации чисел.</w:t>
      </w:r>
    </w:p>
    <w:p w14:paraId="49C10505" w14:textId="77777777" w:rsidR="0066337E" w:rsidRDefault="0066337E" w:rsidP="00483F5D">
      <w:pPr>
        <w:tabs>
          <w:tab w:val="left" w:pos="709"/>
        </w:tabs>
        <w:spacing w:line="360" w:lineRule="auto"/>
        <w:ind w:firstLine="709"/>
        <w:jc w:val="both"/>
        <w:rPr>
          <w:rFonts w:ascii="Times New Roman" w:hAnsi="Times New Roman" w:cs="Times New Roman"/>
          <w:color w:val="000000" w:themeColor="text1"/>
          <w:sz w:val="28"/>
          <w:szCs w:val="28"/>
        </w:rPr>
      </w:pPr>
    </w:p>
    <w:p w14:paraId="0CEA5EE5" w14:textId="77777777" w:rsidR="0024098D"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14:paraId="16474079" w14:textId="77777777" w:rsidR="0024098D" w:rsidRPr="002F0DAF" w:rsidRDefault="0024098D" w:rsidP="00483F5D">
      <w:pPr>
        <w:tabs>
          <w:tab w:val="left" w:pos="709"/>
        </w:tabs>
        <w:spacing w:line="360" w:lineRule="auto"/>
        <w:ind w:firstLine="709"/>
        <w:jc w:val="both"/>
        <w:rPr>
          <w:rFonts w:ascii="Times New Roman" w:hAnsi="Times New Roman" w:cs="Times New Roman"/>
          <w:color w:val="000000" w:themeColor="text1"/>
          <w:sz w:val="28"/>
          <w:szCs w:val="28"/>
        </w:rPr>
      </w:pPr>
    </w:p>
    <w:p w14:paraId="46812E29" w14:textId="77777777" w:rsidR="0066337E" w:rsidRPr="00AE5FEF" w:rsidRDefault="0066337E" w:rsidP="003E5F68">
      <w:pPr>
        <w:pStyle w:val="1"/>
        <w:pageBreakBefore w:val="0"/>
        <w:numPr>
          <w:ilvl w:val="1"/>
          <w:numId w:val="15"/>
        </w:numPr>
        <w:ind w:left="0" w:firstLine="709"/>
        <w:jc w:val="both"/>
      </w:pPr>
      <w:bookmarkStart w:id="29" w:name="_Toc130869199"/>
      <w:r w:rsidRPr="00AE5FEF">
        <w:lastRenderedPageBreak/>
        <w:t>Предобработка данных</w:t>
      </w:r>
      <w:bookmarkEnd w:id="29"/>
    </w:p>
    <w:p w14:paraId="64D4AA51" w14:textId="77777777" w:rsidR="00772BD0" w:rsidRPr="002F0DAF" w:rsidRDefault="00772BD0" w:rsidP="0024098D">
      <w:pPr>
        <w:pStyle w:val="ac"/>
      </w:pPr>
      <w:bookmarkStart w:id="30" w:name="_Hlk131788908"/>
      <w:r w:rsidRPr="002F0DAF">
        <w:t xml:space="preserve">При выполнении разведочного анализа данных было замечено, что значения данных изменяются в очень больших диапазонах и также у разных параметров отличаются на порядки </w:t>
      </w:r>
      <w:bookmarkEnd w:id="30"/>
      <w:r w:rsidRPr="002F0DAF">
        <w:t>(рисунок 12).</w:t>
      </w:r>
    </w:p>
    <w:p w14:paraId="4D96D3F2" w14:textId="77777777" w:rsidR="00772BD0" w:rsidRPr="002F0DAF" w:rsidRDefault="00772BD0" w:rsidP="0024098D">
      <w:pPr>
        <w:pStyle w:val="ac"/>
        <w:ind w:firstLine="0"/>
        <w:jc w:val="center"/>
      </w:pPr>
      <w:r w:rsidRPr="002F0DAF">
        <w:rPr>
          <w:noProof/>
        </w:rPr>
        <w:drawing>
          <wp:inline distT="0" distB="0" distL="0" distR="0" wp14:anchorId="68E646B3" wp14:editId="65333131">
            <wp:extent cx="4821381" cy="2388787"/>
            <wp:effectExtent l="0" t="0" r="0" b="0"/>
            <wp:docPr id="36" name="Рисунок 36" descr="C:\Users\vika\AppData\Local\Microsoft\Windows\INetCache\Content.MSO\38E2B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a\AppData\Local\Microsoft\Windows\INetCache\Content.MSO\38E2BF0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2368" cy="2399185"/>
                    </a:xfrm>
                    <a:prstGeom prst="rect">
                      <a:avLst/>
                    </a:prstGeom>
                    <a:noFill/>
                    <a:ln>
                      <a:noFill/>
                    </a:ln>
                  </pic:spPr>
                </pic:pic>
              </a:graphicData>
            </a:graphic>
          </wp:inline>
        </w:drawing>
      </w:r>
    </w:p>
    <w:p w14:paraId="2E4DC1AF" w14:textId="77777777" w:rsidR="00772BD0" w:rsidRPr="002F0DAF" w:rsidRDefault="00772BD0" w:rsidP="0024098D">
      <w:pPr>
        <w:pStyle w:val="ac"/>
        <w:ind w:firstLine="0"/>
        <w:jc w:val="center"/>
      </w:pPr>
      <w:r w:rsidRPr="002F0DAF">
        <w:t>Рисунок 12 - Разброс данных до нормализации</w:t>
      </w:r>
    </w:p>
    <w:p w14:paraId="780C1716" w14:textId="77777777" w:rsidR="00772BD0" w:rsidRPr="002F0DAF" w:rsidRDefault="00772BD0" w:rsidP="0024098D">
      <w:pPr>
        <w:pStyle w:val="ac"/>
      </w:pPr>
      <w:bookmarkStart w:id="31" w:name="_Hlk131788920"/>
      <w:r w:rsidRPr="002F0DAF">
        <w:t>Это может приводить к некорректной работе моделей машинного обучения</w:t>
      </w:r>
      <w:bookmarkEnd w:id="31"/>
      <w:r w:rsidRPr="002F0DAF">
        <w:t xml:space="preserve"> – большой дисбаланс между значениями признаков может ухудшать результаты обучения и замедлять сам процесс моделирования. </w:t>
      </w:r>
      <w:bookmarkStart w:id="32" w:name="_Hlk131788932"/>
      <w:r w:rsidRPr="002F0DAF">
        <w:t xml:space="preserve">Поэтому данные были нормализованы с использованием метода </w:t>
      </w:r>
      <w:proofErr w:type="spellStart"/>
      <w:r w:rsidRPr="002F0DAF">
        <w:t>MinMaxScaler</w:t>
      </w:r>
      <w:proofErr w:type="spellEnd"/>
      <w:r w:rsidRPr="002F0DAF">
        <w:t xml:space="preserve"> из библиотеки </w:t>
      </w:r>
      <w:proofErr w:type="spellStart"/>
      <w:r w:rsidRPr="002F0DAF">
        <w:t>Sklearn</w:t>
      </w:r>
      <w:proofErr w:type="spellEnd"/>
      <w:r w:rsidRPr="002F0DAF">
        <w:t xml:space="preserve">. Т.к. в нашем наборе данных нет отрицательных значений, то этот метод отмасштабировал все данные от 0 до 1 </w:t>
      </w:r>
      <w:bookmarkEnd w:id="32"/>
      <w:r w:rsidRPr="002F0DAF">
        <w:t>(рисунок 13).</w:t>
      </w:r>
    </w:p>
    <w:p w14:paraId="02DE8FE5" w14:textId="77777777" w:rsidR="00772BD0" w:rsidRPr="002F0DAF" w:rsidRDefault="00772BD0" w:rsidP="0024098D">
      <w:pPr>
        <w:spacing w:line="360" w:lineRule="auto"/>
        <w:jc w:val="center"/>
        <w:rPr>
          <w:rFonts w:ascii="Times New Roman" w:hAnsi="Times New Roman" w:cs="Times New Roman"/>
          <w:color w:val="000000" w:themeColor="text1"/>
          <w:sz w:val="28"/>
          <w:szCs w:val="28"/>
        </w:rPr>
      </w:pPr>
      <w:r w:rsidRPr="002F0DAF">
        <w:rPr>
          <w:rFonts w:ascii="Times New Roman" w:hAnsi="Times New Roman" w:cs="Times New Roman"/>
          <w:noProof/>
          <w:color w:val="000000" w:themeColor="text1"/>
          <w:sz w:val="28"/>
          <w:szCs w:val="28"/>
        </w:rPr>
        <w:drawing>
          <wp:inline distT="0" distB="0" distL="0" distR="0" wp14:anchorId="77F321C7" wp14:editId="4563CE99">
            <wp:extent cx="5171438" cy="2562225"/>
            <wp:effectExtent l="0" t="0" r="0" b="0"/>
            <wp:docPr id="37" name="Рисунок 37" descr="C:\Users\vika\AppData\Local\Microsoft\Windows\INetCache\Content.MSO\2F4EEF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a\AppData\Local\Microsoft\Windows\INetCache\Content.MSO\2F4EEFB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4108" cy="2588321"/>
                    </a:xfrm>
                    <a:prstGeom prst="rect">
                      <a:avLst/>
                    </a:prstGeom>
                    <a:noFill/>
                    <a:ln>
                      <a:noFill/>
                    </a:ln>
                  </pic:spPr>
                </pic:pic>
              </a:graphicData>
            </a:graphic>
          </wp:inline>
        </w:drawing>
      </w:r>
    </w:p>
    <w:p w14:paraId="2F43030F" w14:textId="77777777" w:rsidR="00772BD0" w:rsidRPr="002F0DAF" w:rsidRDefault="00772BD0" w:rsidP="0024098D">
      <w:pPr>
        <w:pStyle w:val="ac"/>
        <w:ind w:firstLine="0"/>
        <w:jc w:val="center"/>
      </w:pPr>
      <w:r w:rsidRPr="002F0DAF">
        <w:t>Рисунок 13 - Разброс данных после нормализации</w:t>
      </w:r>
    </w:p>
    <w:p w14:paraId="38D91923" w14:textId="77777777" w:rsidR="00772BD0" w:rsidRPr="002F0DAF" w:rsidRDefault="00772BD0" w:rsidP="00772BD0">
      <w:pPr>
        <w:spacing w:line="360" w:lineRule="auto"/>
        <w:ind w:firstLine="709"/>
        <w:jc w:val="both"/>
        <w:rPr>
          <w:rFonts w:ascii="Times New Roman" w:hAnsi="Times New Roman" w:cs="Times New Roman"/>
          <w:color w:val="000000" w:themeColor="text1"/>
          <w:sz w:val="28"/>
          <w:szCs w:val="28"/>
        </w:rPr>
      </w:pPr>
    </w:p>
    <w:p w14:paraId="7BA63784" w14:textId="77777777" w:rsidR="00772BD0" w:rsidRPr="002F0DAF" w:rsidRDefault="00772BD0" w:rsidP="0024098D">
      <w:pPr>
        <w:pStyle w:val="ac"/>
        <w:jc w:val="left"/>
      </w:pPr>
      <w:r w:rsidRPr="002F0DAF">
        <w:lastRenderedPageBreak/>
        <w:t>На рисунке14 приведена описательная статистика после нормализации.</w:t>
      </w:r>
    </w:p>
    <w:p w14:paraId="32ACC10F" w14:textId="77777777" w:rsidR="00772BD0" w:rsidRPr="002F0DAF" w:rsidRDefault="00772BD0" w:rsidP="0024098D">
      <w:pPr>
        <w:pStyle w:val="ac"/>
        <w:ind w:firstLine="0"/>
        <w:jc w:val="center"/>
      </w:pPr>
      <w:r w:rsidRPr="002F0DAF">
        <w:rPr>
          <w:noProof/>
        </w:rPr>
        <w:drawing>
          <wp:inline distT="0" distB="0" distL="0" distR="0" wp14:anchorId="20F98E70" wp14:editId="20DA23C6">
            <wp:extent cx="5940425" cy="332168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21685"/>
                    </a:xfrm>
                    <a:prstGeom prst="rect">
                      <a:avLst/>
                    </a:prstGeom>
                  </pic:spPr>
                </pic:pic>
              </a:graphicData>
            </a:graphic>
          </wp:inline>
        </w:drawing>
      </w:r>
    </w:p>
    <w:p w14:paraId="28772AE7" w14:textId="77777777" w:rsidR="00902F5E" w:rsidRDefault="00772BD0" w:rsidP="0024098D">
      <w:pPr>
        <w:pStyle w:val="ac"/>
        <w:ind w:firstLine="0"/>
        <w:jc w:val="center"/>
      </w:pPr>
      <w:r w:rsidRPr="002F0DAF">
        <w:t>Рисунок 14 – Описательная статистика после нормализации</w:t>
      </w:r>
    </w:p>
    <w:p w14:paraId="7EB59A35" w14:textId="77777777" w:rsidR="0024098D" w:rsidRPr="0024098D" w:rsidRDefault="0024098D" w:rsidP="0024098D">
      <w:pPr>
        <w:pStyle w:val="ac"/>
        <w:ind w:firstLine="0"/>
        <w:jc w:val="center"/>
      </w:pPr>
    </w:p>
    <w:p w14:paraId="17E9EF99" w14:textId="77777777" w:rsidR="00902F5E" w:rsidRPr="00AE5FEF" w:rsidRDefault="00902F5E" w:rsidP="003E5F68">
      <w:pPr>
        <w:pStyle w:val="1"/>
        <w:pageBreakBefore w:val="0"/>
        <w:numPr>
          <w:ilvl w:val="1"/>
          <w:numId w:val="15"/>
        </w:numPr>
        <w:ind w:left="0" w:firstLine="709"/>
        <w:jc w:val="both"/>
      </w:pPr>
      <w:bookmarkStart w:id="33" w:name="_Toc130869200"/>
      <w:r w:rsidRPr="00AE5FEF">
        <w:t>Разбиение и предобработка данных</w:t>
      </w:r>
      <w:bookmarkEnd w:id="33"/>
    </w:p>
    <w:p w14:paraId="04997C4E" w14:textId="77777777" w:rsidR="00A36AAB" w:rsidRPr="002F0DAF" w:rsidRDefault="00902F5E" w:rsidP="0024098D">
      <w:pPr>
        <w:pStyle w:val="ac"/>
      </w:pPr>
      <w:bookmarkStart w:id="34" w:name="_Hlk131788966"/>
      <w:r w:rsidRPr="002F0DAF">
        <w:t>Поставленная задача предполагает прогнозирование трех переменных: «Модуль упругости при растяжении», «Прочность при растяжении» и «Соотношение матрица-наполнитель».</w:t>
      </w:r>
      <w:r w:rsidR="00A36AAB" w:rsidRPr="002F0DAF">
        <w:t xml:space="preserve"> Разделяем исходный </w:t>
      </w:r>
      <w:proofErr w:type="spellStart"/>
      <w:r w:rsidR="00A36AAB" w:rsidRPr="002F0DAF">
        <w:t>датасет</w:t>
      </w:r>
      <w:proofErr w:type="spellEnd"/>
      <w:r w:rsidR="00A36AAB" w:rsidRPr="002F0DAF">
        <w:t xml:space="preserve"> на «</w:t>
      </w:r>
      <w:r w:rsidR="00A36AAB" w:rsidRPr="002F0DAF">
        <w:rPr>
          <w:lang w:val="en-US"/>
        </w:rPr>
        <w:t>X</w:t>
      </w:r>
      <w:r w:rsidR="00A36AAB" w:rsidRPr="002F0DAF">
        <w:t>» (</w:t>
      </w:r>
      <w:r w:rsidR="00A36AAB" w:rsidRPr="002F0DAF">
        <w:rPr>
          <w:lang w:val="en-US"/>
        </w:rPr>
        <w:t>feature</w:t>
      </w:r>
      <w:r w:rsidR="00A36AAB" w:rsidRPr="002F0DAF">
        <w:t>-переменные) и «у» (</w:t>
      </w:r>
      <w:r w:rsidR="00A36AAB" w:rsidRPr="002F0DAF">
        <w:rPr>
          <w:lang w:val="en-US"/>
        </w:rPr>
        <w:t>target</w:t>
      </w:r>
      <w:r w:rsidR="00A36AAB" w:rsidRPr="002F0DAF">
        <w:t xml:space="preserve">-переменные). К </w:t>
      </w:r>
      <w:r w:rsidR="00A36AAB" w:rsidRPr="002F0DAF">
        <w:rPr>
          <w:lang w:val="en-US"/>
        </w:rPr>
        <w:t>target</w:t>
      </w:r>
      <w:r w:rsidR="00A36AAB" w:rsidRPr="002F0DAF">
        <w:t>-переменные относятся: «Модуль упругости при растяжении, Гпа», «Прочность при растяжении, Мпа», «Соотношение матрица-наполнитель»</w:t>
      </w:r>
      <w:r w:rsidR="0024098D">
        <w:t>.</w:t>
      </w:r>
    </w:p>
    <w:p w14:paraId="0F4266E6" w14:textId="77777777" w:rsidR="00902F5E" w:rsidRDefault="00A36AAB" w:rsidP="0024098D">
      <w:pPr>
        <w:pStyle w:val="ac"/>
      </w:pPr>
      <w:r w:rsidRPr="002F0DAF">
        <w:t xml:space="preserve">Полученные данные разделем на обучающие и тестовые выборки методом </w:t>
      </w:r>
      <w:r w:rsidRPr="002F0DAF">
        <w:rPr>
          <w:lang w:val="en-US"/>
        </w:rPr>
        <w:t>train</w:t>
      </w:r>
      <w:r w:rsidRPr="002F0DAF">
        <w:t>_</w:t>
      </w:r>
      <w:r w:rsidRPr="002F0DAF">
        <w:rPr>
          <w:lang w:val="en-US"/>
        </w:rPr>
        <w:t>test</w:t>
      </w:r>
      <w:r w:rsidRPr="002F0DAF">
        <w:t>_</w:t>
      </w:r>
      <w:r w:rsidRPr="002F0DAF">
        <w:rPr>
          <w:lang w:val="en-US"/>
        </w:rPr>
        <w:t>split</w:t>
      </w:r>
      <w:r w:rsidRPr="002F0DAF">
        <w:t xml:space="preserve">, размер тестовой выборки принят равным 30% от общей, путем указания значения </w:t>
      </w:r>
      <w:r w:rsidRPr="002F0DAF">
        <w:rPr>
          <w:lang w:val="en-US"/>
        </w:rPr>
        <w:t>random</w:t>
      </w:r>
      <w:r w:rsidRPr="002F0DAF">
        <w:t>_</w:t>
      </w:r>
      <w:r w:rsidRPr="002F0DAF">
        <w:rPr>
          <w:lang w:val="en-US"/>
        </w:rPr>
        <w:t>state</w:t>
      </w:r>
      <w:r w:rsidRPr="002F0DAF">
        <w:t xml:space="preserve"> зафиксирован набор данных в выборках для создания единых условий для разных моделей прогнозирования.</w:t>
      </w:r>
    </w:p>
    <w:bookmarkEnd w:id="34"/>
    <w:p w14:paraId="01723FA1" w14:textId="77777777" w:rsidR="0024098D" w:rsidRDefault="0024098D" w:rsidP="0024098D">
      <w:pPr>
        <w:pStyle w:val="ac"/>
      </w:pPr>
    </w:p>
    <w:p w14:paraId="16FFAE33" w14:textId="77777777" w:rsidR="00076F4A" w:rsidRDefault="00076F4A" w:rsidP="0024098D">
      <w:pPr>
        <w:pStyle w:val="ac"/>
      </w:pPr>
    </w:p>
    <w:p w14:paraId="69CAA288" w14:textId="77777777" w:rsidR="00076F4A" w:rsidRPr="0024098D" w:rsidRDefault="00076F4A" w:rsidP="0024098D">
      <w:pPr>
        <w:pStyle w:val="ac"/>
      </w:pPr>
    </w:p>
    <w:p w14:paraId="1DCA361B" w14:textId="77777777" w:rsidR="00902F5E" w:rsidRPr="00AE5FEF" w:rsidRDefault="00902F5E" w:rsidP="003E5F68">
      <w:pPr>
        <w:pStyle w:val="1"/>
        <w:pageBreakBefore w:val="0"/>
        <w:numPr>
          <w:ilvl w:val="1"/>
          <w:numId w:val="15"/>
        </w:numPr>
        <w:ind w:left="0" w:firstLine="709"/>
        <w:jc w:val="both"/>
      </w:pPr>
      <w:bookmarkStart w:id="35" w:name="_Toc130869201"/>
      <w:r w:rsidRPr="00AE5FEF">
        <w:lastRenderedPageBreak/>
        <w:t>Разработка и обучение модели</w:t>
      </w:r>
      <w:bookmarkEnd w:id="35"/>
    </w:p>
    <w:p w14:paraId="718A5ACF" w14:textId="77777777" w:rsidR="00902F5E" w:rsidRPr="002F0DAF" w:rsidRDefault="00902F5E" w:rsidP="0024098D">
      <w:pPr>
        <w:pStyle w:val="ac"/>
        <w:rPr>
          <w:bdr w:val="none" w:sz="0" w:space="0" w:color="auto" w:frame="1"/>
          <w:shd w:val="clear" w:color="auto" w:fill="FFFFFF"/>
        </w:rPr>
      </w:pPr>
      <w:bookmarkStart w:id="36" w:name="_Hlk131788999"/>
      <w:r w:rsidRPr="002F0DAF">
        <w:t>Для</w:t>
      </w:r>
      <w:r w:rsidRPr="002F0DAF">
        <w:rPr>
          <w:bdr w:val="none" w:sz="0" w:space="0" w:color="auto" w:frame="1"/>
          <w:shd w:val="clear" w:color="auto" w:fill="FFFFFF"/>
        </w:rPr>
        <w:t xml:space="preserve"> решения задачи предсказания модуля упругости при растяжении и прочности при растяжении были использованы следующие методы:</w:t>
      </w:r>
    </w:p>
    <w:p w14:paraId="63CAAF75" w14:textId="77777777" w:rsidR="00A36AAB" w:rsidRPr="0024098D" w:rsidRDefault="00A36AAB" w:rsidP="0024098D">
      <w:pPr>
        <w:pStyle w:val="ac"/>
        <w:rPr>
          <w:lang w:val="en-US"/>
        </w:rPr>
      </w:pPr>
      <w:r w:rsidRPr="002F0DAF">
        <w:rPr>
          <w:lang w:val="en-US"/>
        </w:rPr>
        <w:t xml:space="preserve">- </w:t>
      </w:r>
      <w:r w:rsidRPr="002F0DAF">
        <w:t>линейная</w:t>
      </w:r>
      <w:r w:rsidRPr="002F0DAF">
        <w:rPr>
          <w:lang w:val="en-US"/>
        </w:rPr>
        <w:t xml:space="preserve"> </w:t>
      </w:r>
      <w:r w:rsidRPr="002F0DAF">
        <w:t>регрессия</w:t>
      </w:r>
      <w:r w:rsidRPr="002F0DAF">
        <w:rPr>
          <w:lang w:val="en-US"/>
        </w:rPr>
        <w:t xml:space="preserve"> (</w:t>
      </w:r>
      <w:r w:rsidR="0024098D">
        <w:rPr>
          <w:lang w:val="en-US"/>
        </w:rPr>
        <w:t>L</w:t>
      </w:r>
      <w:r w:rsidRPr="002F0DAF">
        <w:rPr>
          <w:lang w:val="en-US"/>
        </w:rPr>
        <w:t xml:space="preserve">inear </w:t>
      </w:r>
      <w:r w:rsidR="0024098D">
        <w:rPr>
          <w:lang w:val="en-US"/>
        </w:rPr>
        <w:t>R</w:t>
      </w:r>
      <w:r w:rsidRPr="002F0DAF">
        <w:rPr>
          <w:lang w:val="en-US"/>
        </w:rPr>
        <w:t>egression)</w:t>
      </w:r>
      <w:r w:rsidR="0024098D" w:rsidRPr="0024098D">
        <w:rPr>
          <w:lang w:val="en-US"/>
        </w:rPr>
        <w:t>;</w:t>
      </w:r>
    </w:p>
    <w:p w14:paraId="71BA09DF" w14:textId="77777777" w:rsidR="00A36AAB" w:rsidRPr="00CE3FF2" w:rsidRDefault="00A36AAB" w:rsidP="0024098D">
      <w:pPr>
        <w:pStyle w:val="ac"/>
        <w:rPr>
          <w:lang w:val="en-US"/>
        </w:rPr>
      </w:pPr>
      <w:r w:rsidRPr="00CE3FF2">
        <w:rPr>
          <w:lang w:val="en-US"/>
        </w:rPr>
        <w:t xml:space="preserve">- </w:t>
      </w:r>
      <w:r w:rsidRPr="002F0DAF">
        <w:t>гребневая</w:t>
      </w:r>
      <w:r w:rsidRPr="00CE3FF2">
        <w:rPr>
          <w:lang w:val="en-US"/>
        </w:rPr>
        <w:t xml:space="preserve"> </w:t>
      </w:r>
      <w:r w:rsidRPr="002F0DAF">
        <w:t>регрессия</w:t>
      </w:r>
      <w:r w:rsidRPr="00CE3FF2">
        <w:rPr>
          <w:lang w:val="en-US"/>
        </w:rPr>
        <w:t xml:space="preserve"> (</w:t>
      </w:r>
      <w:r w:rsidR="0024098D">
        <w:rPr>
          <w:shd w:val="clear" w:color="auto" w:fill="FFFFFF"/>
          <w:lang w:val="en-US"/>
        </w:rPr>
        <w:t>R</w:t>
      </w:r>
      <w:r w:rsidRPr="002F0DAF">
        <w:rPr>
          <w:shd w:val="clear" w:color="auto" w:fill="FFFFFF"/>
          <w:lang w:val="en-US"/>
        </w:rPr>
        <w:t>idge</w:t>
      </w:r>
      <w:r w:rsidRPr="00CE3FF2">
        <w:rPr>
          <w:shd w:val="clear" w:color="auto" w:fill="FFFFFF"/>
          <w:lang w:val="en-US"/>
        </w:rPr>
        <w:t xml:space="preserve"> </w:t>
      </w:r>
      <w:r w:rsidR="0024098D">
        <w:rPr>
          <w:shd w:val="clear" w:color="auto" w:fill="FFFFFF"/>
          <w:lang w:val="en-US"/>
        </w:rPr>
        <w:t>R</w:t>
      </w:r>
      <w:r w:rsidRPr="002F0DAF">
        <w:rPr>
          <w:shd w:val="clear" w:color="auto" w:fill="FFFFFF"/>
          <w:lang w:val="en-US"/>
        </w:rPr>
        <w:t>egression</w:t>
      </w:r>
      <w:r w:rsidRPr="00CE3FF2">
        <w:rPr>
          <w:lang w:val="en-US"/>
        </w:rPr>
        <w:t>);</w:t>
      </w:r>
    </w:p>
    <w:p w14:paraId="09199F35" w14:textId="77777777" w:rsidR="00A36AAB" w:rsidRPr="002F0DAF" w:rsidRDefault="00A36AAB" w:rsidP="0024098D">
      <w:pPr>
        <w:pStyle w:val="ac"/>
      </w:pPr>
      <w:r w:rsidRPr="002F0DAF">
        <w:t>- р</w:t>
      </w:r>
      <w:r w:rsidRPr="002F0DAF">
        <w:rPr>
          <w:spacing w:val="3"/>
          <w:shd w:val="clear" w:color="auto" w:fill="FFFFFF"/>
        </w:rPr>
        <w:t>егрессия по методу наименьших квадратов</w:t>
      </w:r>
      <w:r w:rsidRPr="002F0DAF">
        <w:t xml:space="preserve"> (</w:t>
      </w:r>
      <w:r w:rsidR="0024098D">
        <w:rPr>
          <w:rStyle w:val="a7"/>
          <w:rFonts w:cs="Times New Roman"/>
          <w:bCs/>
          <w:i w:val="0"/>
          <w:iCs w:val="0"/>
          <w:color w:val="000000" w:themeColor="text1"/>
          <w:szCs w:val="28"/>
          <w:shd w:val="clear" w:color="auto" w:fill="FFFFFF"/>
          <w:lang w:val="en-US"/>
        </w:rPr>
        <w:t>L</w:t>
      </w:r>
      <w:proofErr w:type="spellStart"/>
      <w:r w:rsidRPr="0024098D">
        <w:rPr>
          <w:rStyle w:val="a7"/>
          <w:rFonts w:cs="Times New Roman"/>
          <w:bCs/>
          <w:i w:val="0"/>
          <w:iCs w:val="0"/>
          <w:color w:val="000000" w:themeColor="text1"/>
          <w:szCs w:val="28"/>
          <w:shd w:val="clear" w:color="auto" w:fill="FFFFFF"/>
        </w:rPr>
        <w:t>asso</w:t>
      </w:r>
      <w:proofErr w:type="spellEnd"/>
      <w:r w:rsidRPr="0024098D">
        <w:rPr>
          <w:rStyle w:val="a7"/>
          <w:rFonts w:cs="Times New Roman"/>
          <w:bCs/>
          <w:i w:val="0"/>
          <w:iCs w:val="0"/>
          <w:color w:val="000000" w:themeColor="text1"/>
          <w:szCs w:val="28"/>
          <w:shd w:val="clear" w:color="auto" w:fill="FFFFFF"/>
        </w:rPr>
        <w:t xml:space="preserve"> </w:t>
      </w:r>
      <w:r w:rsidR="0024098D">
        <w:rPr>
          <w:rStyle w:val="a7"/>
          <w:rFonts w:cs="Times New Roman"/>
          <w:bCs/>
          <w:i w:val="0"/>
          <w:iCs w:val="0"/>
          <w:color w:val="000000" w:themeColor="text1"/>
          <w:szCs w:val="28"/>
          <w:shd w:val="clear" w:color="auto" w:fill="FFFFFF"/>
          <w:lang w:val="en-US"/>
        </w:rPr>
        <w:t>R</w:t>
      </w:r>
      <w:proofErr w:type="spellStart"/>
      <w:r w:rsidRPr="0024098D">
        <w:rPr>
          <w:rStyle w:val="a7"/>
          <w:rFonts w:cs="Times New Roman"/>
          <w:bCs/>
          <w:i w:val="0"/>
          <w:iCs w:val="0"/>
          <w:color w:val="000000" w:themeColor="text1"/>
          <w:szCs w:val="28"/>
          <w:shd w:val="clear" w:color="auto" w:fill="FFFFFF"/>
        </w:rPr>
        <w:t>egression</w:t>
      </w:r>
      <w:proofErr w:type="spellEnd"/>
      <w:r w:rsidRPr="002F0DAF">
        <w:t>);</w:t>
      </w:r>
    </w:p>
    <w:p w14:paraId="36FD7D03" w14:textId="77777777" w:rsidR="00A36AAB" w:rsidRPr="0024098D" w:rsidRDefault="00A36AAB" w:rsidP="0024098D">
      <w:pPr>
        <w:pStyle w:val="ac"/>
        <w:rPr>
          <w:bdr w:val="none" w:sz="0" w:space="0" w:color="auto" w:frame="1"/>
          <w:shd w:val="clear" w:color="auto" w:fill="FFFFFF"/>
          <w:lang w:val="en-US"/>
        </w:rPr>
      </w:pPr>
      <w:r w:rsidRPr="002F0DAF">
        <w:rPr>
          <w:lang w:val="en-US"/>
        </w:rPr>
        <w:t xml:space="preserve">- </w:t>
      </w:r>
      <w:r w:rsidR="0024098D">
        <w:t>г</w:t>
      </w:r>
      <w:r w:rsidRPr="002F0DAF">
        <w:t>радиентный</w:t>
      </w:r>
      <w:r w:rsidRPr="002F0DAF">
        <w:rPr>
          <w:lang w:val="en-US"/>
        </w:rPr>
        <w:t xml:space="preserve"> </w:t>
      </w:r>
      <w:proofErr w:type="spellStart"/>
      <w:r w:rsidRPr="002F0DAF">
        <w:t>бустинг</w:t>
      </w:r>
      <w:proofErr w:type="spellEnd"/>
      <w:r w:rsidRPr="002F0DAF">
        <w:rPr>
          <w:lang w:val="en-US"/>
        </w:rPr>
        <w:t xml:space="preserve"> (</w:t>
      </w:r>
      <w:r w:rsidRPr="002F0DAF">
        <w:rPr>
          <w:shd w:val="clear" w:color="auto" w:fill="FFFFFF"/>
          <w:lang w:val="en-US"/>
        </w:rPr>
        <w:t>Gradient Boosting</w:t>
      </w:r>
      <w:r w:rsidRPr="002F0DAF">
        <w:rPr>
          <w:lang w:val="en-US"/>
        </w:rPr>
        <w:t>)</w:t>
      </w:r>
      <w:r w:rsidR="0024098D" w:rsidRPr="0024098D">
        <w:rPr>
          <w:lang w:val="en-US"/>
        </w:rPr>
        <w:t>;</w:t>
      </w:r>
    </w:p>
    <w:p w14:paraId="35B19DE1" w14:textId="77777777" w:rsidR="00A36AAB" w:rsidRPr="0024098D" w:rsidRDefault="00A36AAB" w:rsidP="0024098D">
      <w:pPr>
        <w:pStyle w:val="ac"/>
        <w:rPr>
          <w:lang w:val="en-US"/>
        </w:rPr>
      </w:pPr>
      <w:r w:rsidRPr="002F0DAF">
        <w:rPr>
          <w:lang w:val="en-US"/>
        </w:rPr>
        <w:t xml:space="preserve">- </w:t>
      </w:r>
      <w:r w:rsidRPr="002F0DAF">
        <w:t>случайные</w:t>
      </w:r>
      <w:r w:rsidRPr="002F0DAF">
        <w:rPr>
          <w:lang w:val="en-US"/>
        </w:rPr>
        <w:t xml:space="preserve"> </w:t>
      </w:r>
      <w:r w:rsidRPr="002F0DAF">
        <w:t>лес</w:t>
      </w:r>
      <w:r w:rsidRPr="002F0DAF">
        <w:rPr>
          <w:lang w:val="en-US"/>
        </w:rPr>
        <w:t xml:space="preserve"> (Random Forest Regression)</w:t>
      </w:r>
      <w:r w:rsidR="0024098D" w:rsidRPr="0024098D">
        <w:rPr>
          <w:lang w:val="en-US"/>
        </w:rPr>
        <w:t>;</w:t>
      </w:r>
    </w:p>
    <w:p w14:paraId="7A0286A5" w14:textId="77777777" w:rsidR="00A36AAB" w:rsidRPr="0024098D" w:rsidRDefault="00A36AAB" w:rsidP="0024098D">
      <w:pPr>
        <w:pStyle w:val="ac"/>
        <w:rPr>
          <w:lang w:val="en-US"/>
        </w:rPr>
      </w:pPr>
      <w:r w:rsidRPr="002F0DAF">
        <w:rPr>
          <w:lang w:val="en-US"/>
        </w:rPr>
        <w:t xml:space="preserve"> - </w:t>
      </w:r>
      <w:r w:rsidR="0024098D">
        <w:t>р</w:t>
      </w:r>
      <w:r w:rsidRPr="002F0DAF">
        <w:t>егрессия</w:t>
      </w:r>
      <w:r w:rsidRPr="002F0DAF">
        <w:rPr>
          <w:lang w:val="en-US"/>
        </w:rPr>
        <w:t xml:space="preserve"> </w:t>
      </w:r>
      <w:r w:rsidRPr="002F0DAF">
        <w:t>дерева</w:t>
      </w:r>
      <w:r w:rsidRPr="002F0DAF">
        <w:rPr>
          <w:lang w:val="en-US"/>
        </w:rPr>
        <w:t xml:space="preserve"> </w:t>
      </w:r>
      <w:r w:rsidRPr="002F0DAF">
        <w:t>решений</w:t>
      </w:r>
      <w:r w:rsidRPr="002F0DAF">
        <w:rPr>
          <w:lang w:val="en-US"/>
        </w:rPr>
        <w:t xml:space="preserve"> (Decision Tree Regression)</w:t>
      </w:r>
      <w:r w:rsidR="0024098D" w:rsidRPr="0024098D">
        <w:rPr>
          <w:lang w:val="en-US"/>
        </w:rPr>
        <w:t>.</w:t>
      </w:r>
    </w:p>
    <w:p w14:paraId="4DF453D6" w14:textId="77777777" w:rsidR="00902F5E" w:rsidRPr="002F0DAF" w:rsidRDefault="00902F5E" w:rsidP="0024098D">
      <w:pPr>
        <w:pStyle w:val="ac"/>
        <w:rPr>
          <w:bdr w:val="none" w:sz="0" w:space="0" w:color="auto" w:frame="1"/>
          <w:shd w:val="clear" w:color="auto" w:fill="FFFFFF"/>
        </w:rPr>
      </w:pPr>
      <w:r w:rsidRPr="002F0DAF">
        <w:rPr>
          <w:bdr w:val="none" w:sz="0" w:space="0" w:color="auto" w:frame="1"/>
          <w:shd w:val="clear" w:color="auto" w:fill="FFFFFF"/>
        </w:rPr>
        <w:t>В работе с каждой моделью придерживались следующего алгоритма:</w:t>
      </w:r>
    </w:p>
    <w:p w14:paraId="31412829" w14:textId="77777777"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ызвать модель регрессии, передать параметры;</w:t>
      </w:r>
    </w:p>
    <w:p w14:paraId="2BAE8A8E" w14:textId="77777777"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в</w:t>
      </w:r>
      <w:r w:rsidR="00902F5E" w:rsidRPr="002F0DAF">
        <w:rPr>
          <w:shd w:val="clear" w:color="auto" w:fill="FFFFFF"/>
        </w:rPr>
        <w:t xml:space="preserve">ызвать метод </w:t>
      </w:r>
      <w:proofErr w:type="spellStart"/>
      <w:r w:rsidR="00902F5E" w:rsidRPr="002F0DAF">
        <w:rPr>
          <w:shd w:val="clear" w:color="auto" w:fill="FFFFFF"/>
        </w:rPr>
        <w:t>GridSearchCV</w:t>
      </w:r>
      <w:proofErr w:type="spellEnd"/>
      <w:r w:rsidR="00902F5E" w:rsidRPr="002F0DAF">
        <w:rPr>
          <w:shd w:val="clear" w:color="auto" w:fill="FFFFFF"/>
        </w:rPr>
        <w:t xml:space="preserve"> – это инструмент для автоматического подбора </w:t>
      </w:r>
      <w:proofErr w:type="spellStart"/>
      <w:r w:rsidR="00902F5E" w:rsidRPr="002F0DAF">
        <w:rPr>
          <w:shd w:val="clear" w:color="auto" w:fill="FFFFFF"/>
        </w:rPr>
        <w:t>гиперпараметров</w:t>
      </w:r>
      <w:proofErr w:type="spellEnd"/>
      <w:r w:rsidR="00902F5E" w:rsidRPr="002F0DAF">
        <w:rPr>
          <w:shd w:val="clear" w:color="auto" w:fill="FFFFFF"/>
        </w:rPr>
        <w:t xml:space="preserve"> для моделей машинного обучения путем поиска по сетке с перекрестной проверкой, т.е. он создает модель для каждой возможной комбинации параметров. Передаем в </w:t>
      </w:r>
      <w:proofErr w:type="spellStart"/>
      <w:r w:rsidR="00902F5E" w:rsidRPr="002F0DAF">
        <w:rPr>
          <w:shd w:val="clear" w:color="auto" w:fill="FFFFFF"/>
        </w:rPr>
        <w:t>GridSearchCV</w:t>
      </w:r>
      <w:proofErr w:type="spellEnd"/>
      <w:r w:rsidR="00902F5E" w:rsidRPr="002F0DAF">
        <w:rPr>
          <w:shd w:val="clear" w:color="auto" w:fill="FFFFFF"/>
        </w:rPr>
        <w:t xml:space="preserve"> модель регрессии и возможные параметры. Количество блоков по условию задачи равняется 10. Выводим результат лучшего параметра;</w:t>
      </w:r>
    </w:p>
    <w:p w14:paraId="6206455F" w14:textId="77777777"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о</w:t>
      </w:r>
      <w:r w:rsidR="00902F5E" w:rsidRPr="002F0DAF">
        <w:rPr>
          <w:shd w:val="clear" w:color="auto" w:fill="FFFFFF"/>
        </w:rPr>
        <w:t>бучаем модель с учетом лучших параметров;</w:t>
      </w:r>
    </w:p>
    <w:p w14:paraId="25A03AE9" w14:textId="77777777" w:rsidR="00902F5E" w:rsidRPr="002F0DAF" w:rsidRDefault="0024098D" w:rsidP="003E5F68">
      <w:pPr>
        <w:pStyle w:val="ac"/>
        <w:numPr>
          <w:ilvl w:val="0"/>
          <w:numId w:val="8"/>
        </w:numPr>
        <w:tabs>
          <w:tab w:val="left" w:pos="993"/>
        </w:tabs>
        <w:ind w:left="0" w:firstLine="709"/>
        <w:rPr>
          <w:shd w:val="clear" w:color="auto" w:fill="FFFFFF"/>
        </w:rPr>
      </w:pPr>
      <w:r>
        <w:rPr>
          <w:shd w:val="clear" w:color="auto" w:fill="FFFFFF"/>
        </w:rPr>
        <w:t>с</w:t>
      </w:r>
      <w:r w:rsidR="00902F5E" w:rsidRPr="002F0DAF">
        <w:rPr>
          <w:shd w:val="clear" w:color="auto" w:fill="FFFFFF"/>
        </w:rPr>
        <w:t>читаем ошибки модели, вносим в сводную таблицу по всем моделям.</w:t>
      </w:r>
    </w:p>
    <w:bookmarkEnd w:id="36"/>
    <w:p w14:paraId="0F00B79E" w14:textId="77777777" w:rsidR="00902F5E" w:rsidRDefault="00902F5E" w:rsidP="0024098D">
      <w:pPr>
        <w:pStyle w:val="ac"/>
      </w:pPr>
      <w:r w:rsidRPr="002F0DAF">
        <w:rPr>
          <w:shd w:val="clear" w:color="auto" w:fill="FFFFFF"/>
        </w:rPr>
        <w:t>В качестве оценки работы моделей были использованы следующие метрики</w:t>
      </w:r>
      <w:r w:rsidR="005E087C" w:rsidRPr="002F0DAF">
        <w:rPr>
          <w:shd w:val="clear" w:color="auto" w:fill="FFFFFF"/>
        </w:rPr>
        <w:t>:</w:t>
      </w:r>
      <w:r w:rsidR="00A36AAB" w:rsidRPr="002F0DAF">
        <w:rPr>
          <w:shd w:val="clear" w:color="auto" w:fill="FFFFFF"/>
        </w:rPr>
        <w:t xml:space="preserve"> </w:t>
      </w:r>
      <w:r w:rsidR="005E087C" w:rsidRPr="002F0DAF">
        <w:t>MSE (среднеквадратичная ошибка)</w:t>
      </w:r>
      <w:r w:rsidR="00A36AAB" w:rsidRPr="002F0DAF">
        <w:t xml:space="preserve">, R2 (Коэффициент детерминации), </w:t>
      </w:r>
      <w:r w:rsidR="00A36AAB" w:rsidRPr="002F0DAF">
        <w:rPr>
          <w:lang w:val="en-US"/>
        </w:rPr>
        <w:t>MAE</w:t>
      </w:r>
      <w:r w:rsidR="00A36AAB" w:rsidRPr="002F0DAF">
        <w:t xml:space="preserve"> (средняя абсолютная ошибка).</w:t>
      </w:r>
    </w:p>
    <w:p w14:paraId="2990DA01" w14:textId="77777777" w:rsidR="0024098D" w:rsidRDefault="0024098D" w:rsidP="0024098D">
      <w:pPr>
        <w:pStyle w:val="ac"/>
        <w:rPr>
          <w:shd w:val="clear" w:color="auto" w:fill="FFFFFF"/>
        </w:rPr>
      </w:pPr>
    </w:p>
    <w:p w14:paraId="35081548" w14:textId="77777777" w:rsidR="00076F4A" w:rsidRDefault="00076F4A" w:rsidP="0024098D">
      <w:pPr>
        <w:pStyle w:val="ac"/>
        <w:rPr>
          <w:shd w:val="clear" w:color="auto" w:fill="FFFFFF"/>
        </w:rPr>
      </w:pPr>
    </w:p>
    <w:p w14:paraId="1225387C" w14:textId="77777777" w:rsidR="00076F4A" w:rsidRDefault="00076F4A" w:rsidP="0024098D">
      <w:pPr>
        <w:pStyle w:val="ac"/>
        <w:rPr>
          <w:shd w:val="clear" w:color="auto" w:fill="FFFFFF"/>
        </w:rPr>
      </w:pPr>
    </w:p>
    <w:p w14:paraId="38F4B1E8" w14:textId="77777777" w:rsidR="00076F4A" w:rsidRDefault="00076F4A" w:rsidP="0024098D">
      <w:pPr>
        <w:pStyle w:val="ac"/>
        <w:rPr>
          <w:shd w:val="clear" w:color="auto" w:fill="FFFFFF"/>
        </w:rPr>
      </w:pPr>
    </w:p>
    <w:p w14:paraId="1E59E85A" w14:textId="77777777" w:rsidR="00076F4A" w:rsidRPr="002F0DAF" w:rsidRDefault="00076F4A" w:rsidP="0024098D">
      <w:pPr>
        <w:pStyle w:val="ac"/>
        <w:rPr>
          <w:shd w:val="clear" w:color="auto" w:fill="FFFFFF"/>
        </w:rPr>
      </w:pPr>
    </w:p>
    <w:p w14:paraId="7A337AB7" w14:textId="77777777" w:rsidR="00A36AAB" w:rsidRPr="00AE5FEF" w:rsidRDefault="00A36AAB" w:rsidP="003E5F68">
      <w:pPr>
        <w:pStyle w:val="1"/>
        <w:pageBreakBefore w:val="0"/>
        <w:numPr>
          <w:ilvl w:val="1"/>
          <w:numId w:val="15"/>
        </w:numPr>
        <w:ind w:left="0" w:firstLine="709"/>
        <w:jc w:val="both"/>
      </w:pPr>
      <w:bookmarkStart w:id="37" w:name="_Toc130869202"/>
      <w:r w:rsidRPr="00AE5FEF">
        <w:lastRenderedPageBreak/>
        <w:t>Тестирование модели</w:t>
      </w:r>
      <w:bookmarkEnd w:id="37"/>
    </w:p>
    <w:p w14:paraId="23F7BD43" w14:textId="77777777" w:rsidR="00A36AAB" w:rsidRPr="002F0DAF" w:rsidRDefault="00A36AAB" w:rsidP="0024098D">
      <w:pPr>
        <w:pStyle w:val="ac"/>
      </w:pPr>
      <w:bookmarkStart w:id="38" w:name="_Hlk131789013"/>
      <w:r w:rsidRPr="002F0DAF">
        <w:t>Результаты оценок каждой модели для предсказания</w:t>
      </w:r>
      <w:r w:rsidRPr="002F0DAF">
        <w:rPr>
          <w:shd w:val="clear" w:color="auto" w:fill="FFFFFF"/>
        </w:rPr>
        <w:t xml:space="preserve"> модуля упругости при растяжении и прочности при растяжении представлены</w:t>
      </w:r>
      <w:bookmarkEnd w:id="38"/>
      <w:r w:rsidRPr="002F0DAF">
        <w:rPr>
          <w:shd w:val="clear" w:color="auto" w:fill="FFFFFF"/>
        </w:rPr>
        <w:t xml:space="preserve"> на рисунках 15 и 16.</w:t>
      </w:r>
    </w:p>
    <w:p w14:paraId="722473B3" w14:textId="77777777" w:rsidR="00A36AAB" w:rsidRPr="002F0DAF" w:rsidRDefault="0024098D" w:rsidP="0024098D">
      <w:pPr>
        <w:pStyle w:val="ac"/>
        <w:ind w:firstLine="0"/>
        <w:jc w:val="center"/>
        <w:rPr>
          <w:noProof/>
        </w:rPr>
      </w:pPr>
      <w:r w:rsidRPr="0024098D">
        <w:rPr>
          <w:noProof/>
        </w:rPr>
        <w:drawing>
          <wp:inline distT="0" distB="0" distL="0" distR="0" wp14:anchorId="6B9B2889" wp14:editId="3A6F0628">
            <wp:extent cx="4717472" cy="2936884"/>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423" cy="3000354"/>
                    </a:xfrm>
                    <a:prstGeom prst="rect">
                      <a:avLst/>
                    </a:prstGeom>
                  </pic:spPr>
                </pic:pic>
              </a:graphicData>
            </a:graphic>
          </wp:inline>
        </w:drawing>
      </w:r>
      <w:bookmarkStart w:id="39" w:name="_GoBack"/>
      <w:bookmarkEnd w:id="39"/>
    </w:p>
    <w:p w14:paraId="7B779B5A" w14:textId="77777777" w:rsidR="00A36AAB" w:rsidRDefault="00A36AAB" w:rsidP="00E32999">
      <w:pPr>
        <w:pStyle w:val="ac"/>
        <w:ind w:firstLine="0"/>
        <w:jc w:val="center"/>
      </w:pPr>
      <w:r w:rsidRPr="002F0DAF">
        <w:t>Рисунок 15 – Ошибки модели предсказания модуля упругости</w:t>
      </w:r>
    </w:p>
    <w:p w14:paraId="368FB951" w14:textId="77777777" w:rsidR="00E32999" w:rsidRPr="002F0DAF" w:rsidRDefault="00E32999" w:rsidP="0024098D">
      <w:pPr>
        <w:pStyle w:val="ac"/>
        <w:ind w:firstLine="0"/>
        <w:jc w:val="center"/>
      </w:pPr>
      <w:r w:rsidRPr="00E32999">
        <w:drawing>
          <wp:inline distT="0" distB="0" distL="0" distR="0" wp14:anchorId="504C0612" wp14:editId="0F91BCB4">
            <wp:extent cx="4853940" cy="300991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205" cy="3074564"/>
                    </a:xfrm>
                    <a:prstGeom prst="rect">
                      <a:avLst/>
                    </a:prstGeom>
                  </pic:spPr>
                </pic:pic>
              </a:graphicData>
            </a:graphic>
          </wp:inline>
        </w:drawing>
      </w:r>
    </w:p>
    <w:p w14:paraId="42C52860" w14:textId="77777777" w:rsidR="00A36AAB" w:rsidRPr="00D060BE" w:rsidRDefault="00A36AAB" w:rsidP="00D060BE">
      <w:pPr>
        <w:pStyle w:val="ac"/>
        <w:ind w:firstLine="0"/>
        <w:jc w:val="center"/>
      </w:pPr>
      <w:r w:rsidRPr="002F0DAF">
        <w:t>Рисунок 16 - Ошибки модели предсказания прочности</w:t>
      </w:r>
    </w:p>
    <w:p w14:paraId="20AABD73" w14:textId="77777777" w:rsidR="00A36AAB" w:rsidRPr="002F0DAF" w:rsidRDefault="00A36AAB" w:rsidP="00D060BE">
      <w:pPr>
        <w:pStyle w:val="ac"/>
      </w:pPr>
      <w:bookmarkStart w:id="40" w:name="_Hlk131789032"/>
      <w:r w:rsidRPr="002F0DAF">
        <w:t xml:space="preserve">Результаты построения и обучения моделей, к сожалению, не дали значительного положительного результата. </w:t>
      </w:r>
      <w:r w:rsidR="005E087C" w:rsidRPr="002F0DAF">
        <w:t xml:space="preserve">Все модели крайне плохо описывают исходные данные - не удалось добиться положительного сильно отличающегося от 0 значения R2. </w:t>
      </w:r>
    </w:p>
    <w:p w14:paraId="51329EB2" w14:textId="77777777" w:rsidR="00772BD0" w:rsidRPr="002F0DAF" w:rsidRDefault="005E087C" w:rsidP="00D060BE">
      <w:pPr>
        <w:pStyle w:val="ac"/>
      </w:pPr>
      <w:r w:rsidRPr="002F0DAF">
        <w:lastRenderedPageBreak/>
        <w:t>Наилучший коэффициент детерминации в предсказании модуля упругости при растяжении получилась у модели гребневая регрессия (чуть больше 0), в предсказании прочности при растяжении у модели «случайный лес» (отрицательный).</w:t>
      </w:r>
    </w:p>
    <w:p w14:paraId="1DFEFC2A" w14:textId="77777777" w:rsidR="005E087C" w:rsidRPr="002F0DAF" w:rsidRDefault="005E087C" w:rsidP="00D060BE">
      <w:pPr>
        <w:pStyle w:val="ac"/>
      </w:pPr>
      <w:r w:rsidRPr="002F0DAF">
        <w:t xml:space="preserve">На рисунке 17 приведена визуализация работы лучшей модели на тестовом множестве для предсказания модуля упругости при растяжении, на рисунке 18 – </w:t>
      </w:r>
      <w:r w:rsidR="00D060BE" w:rsidRPr="002F0DAF">
        <w:t>для предсказания</w:t>
      </w:r>
      <w:r w:rsidRPr="002F0DAF">
        <w:t xml:space="preserve"> прочности при растяжении.</w:t>
      </w:r>
    </w:p>
    <w:bookmarkEnd w:id="40"/>
    <w:p w14:paraId="5A1CA781" w14:textId="77777777" w:rsidR="005E087C" w:rsidRPr="002F0DAF" w:rsidRDefault="005E087C" w:rsidP="00D060BE">
      <w:pPr>
        <w:pStyle w:val="ac"/>
        <w:ind w:firstLine="0"/>
        <w:jc w:val="center"/>
      </w:pPr>
      <w:r w:rsidRPr="002F0DAF">
        <w:rPr>
          <w:noProof/>
        </w:rPr>
        <w:drawing>
          <wp:inline distT="0" distB="0" distL="0" distR="0" wp14:anchorId="650108E6" wp14:editId="73BF52A4">
            <wp:extent cx="5940425" cy="2557780"/>
            <wp:effectExtent l="0" t="0" r="3175" b="0"/>
            <wp:docPr id="43" name="Рисунок 43" descr="C:\Users\vika\AppData\Local\Microsoft\Windows\INetCache\Content.MSO\59BC2F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ika\AppData\Local\Microsoft\Windows\INetCache\Content.MSO\59BC2F1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557780"/>
                    </a:xfrm>
                    <a:prstGeom prst="rect">
                      <a:avLst/>
                    </a:prstGeom>
                    <a:noFill/>
                    <a:ln>
                      <a:noFill/>
                    </a:ln>
                  </pic:spPr>
                </pic:pic>
              </a:graphicData>
            </a:graphic>
          </wp:inline>
        </w:drawing>
      </w:r>
    </w:p>
    <w:p w14:paraId="1852EE4F" w14:textId="77777777" w:rsidR="005E087C" w:rsidRPr="002F0DAF" w:rsidRDefault="005E087C" w:rsidP="00D060BE">
      <w:pPr>
        <w:pStyle w:val="ac"/>
        <w:ind w:firstLine="0"/>
        <w:jc w:val="center"/>
      </w:pPr>
      <w:r w:rsidRPr="002F0DAF">
        <w:t xml:space="preserve">Рисунок 17 </w:t>
      </w:r>
      <w:r w:rsidR="00D060BE">
        <w:t>-</w:t>
      </w:r>
      <w:r w:rsidRPr="002F0DAF">
        <w:t xml:space="preserve"> Визуализация работы модели предсказания модуля упругости при растяжении</w:t>
      </w:r>
    </w:p>
    <w:p w14:paraId="408D1C80" w14:textId="77777777" w:rsidR="005E087C" w:rsidRPr="002F0DAF" w:rsidRDefault="005E087C" w:rsidP="00D060BE">
      <w:pPr>
        <w:pStyle w:val="ac"/>
        <w:ind w:firstLine="0"/>
        <w:jc w:val="center"/>
      </w:pPr>
      <w:r w:rsidRPr="002F0DAF">
        <w:rPr>
          <w:noProof/>
        </w:rPr>
        <w:drawing>
          <wp:inline distT="0" distB="0" distL="0" distR="0" wp14:anchorId="0DD25DC9" wp14:editId="5A649367">
            <wp:extent cx="5940425" cy="2513330"/>
            <wp:effectExtent l="0" t="0" r="3175" b="0"/>
            <wp:docPr id="44" name="Рисунок 44" descr="C:\Users\vika\AppData\Local\Microsoft\Windows\INetCache\Content.MSO\DED348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ika\AppData\Local\Microsoft\Windows\INetCache\Content.MSO\DED348DC.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008B1F23" w14:textId="77777777" w:rsidR="005E087C" w:rsidRDefault="005E087C" w:rsidP="00D060BE">
      <w:pPr>
        <w:pStyle w:val="ac"/>
        <w:ind w:firstLine="0"/>
        <w:jc w:val="center"/>
      </w:pPr>
      <w:r w:rsidRPr="002F0DAF">
        <w:t xml:space="preserve">Рисунок 18 </w:t>
      </w:r>
      <w:r w:rsidR="00D060BE">
        <w:t>-</w:t>
      </w:r>
      <w:r w:rsidRPr="002F0DAF">
        <w:t xml:space="preserve"> Визуализация работы модели предсказания прочности при растяжении</w:t>
      </w:r>
    </w:p>
    <w:p w14:paraId="743643E0" w14:textId="77777777" w:rsidR="00D060BE" w:rsidRDefault="00D060BE" w:rsidP="00D060BE">
      <w:pPr>
        <w:pStyle w:val="ac"/>
        <w:ind w:firstLine="0"/>
        <w:jc w:val="center"/>
      </w:pPr>
    </w:p>
    <w:p w14:paraId="60D6D120" w14:textId="77777777" w:rsidR="00D060BE" w:rsidRPr="002F0DAF" w:rsidRDefault="00D060BE" w:rsidP="00D060BE">
      <w:pPr>
        <w:pStyle w:val="ac"/>
        <w:ind w:firstLine="0"/>
        <w:jc w:val="center"/>
      </w:pPr>
    </w:p>
    <w:p w14:paraId="2C219B75" w14:textId="77777777" w:rsidR="00487B04" w:rsidRPr="00AE5FEF" w:rsidRDefault="00487B04" w:rsidP="003E5F68">
      <w:pPr>
        <w:pStyle w:val="1"/>
        <w:pageBreakBefore w:val="0"/>
        <w:numPr>
          <w:ilvl w:val="1"/>
          <w:numId w:val="15"/>
        </w:numPr>
        <w:ind w:left="0" w:firstLine="709"/>
        <w:jc w:val="both"/>
      </w:pPr>
      <w:bookmarkStart w:id="41" w:name="_Toc130869203"/>
      <w:r w:rsidRPr="00AE5FEF">
        <w:lastRenderedPageBreak/>
        <w:t>Разработка нейронной сети для прогнозирования соотношения</w:t>
      </w:r>
      <w:r w:rsidR="00D060BE" w:rsidRPr="00AE5FEF">
        <w:t xml:space="preserve"> </w:t>
      </w:r>
      <w:r w:rsidRPr="00AE5FEF">
        <w:t>матрица-наполнитель</w:t>
      </w:r>
      <w:bookmarkEnd w:id="41"/>
    </w:p>
    <w:p w14:paraId="2055A163" w14:textId="77777777" w:rsidR="005E087C" w:rsidRDefault="00487B04" w:rsidP="00D060BE">
      <w:pPr>
        <w:pStyle w:val="ac"/>
      </w:pPr>
      <w:bookmarkStart w:id="42" w:name="_Hlk131789063"/>
      <w:r w:rsidRPr="002F0DAF">
        <w:t xml:space="preserve">По заданию для соотношения матрица-наполнитель необходимо построить нейросеть. Нейронная сеть создавалась с помощью </w:t>
      </w:r>
      <w:proofErr w:type="spellStart"/>
      <w:r w:rsidRPr="002F0DAF">
        <w:t>Sequential</w:t>
      </w:r>
      <w:proofErr w:type="spellEnd"/>
      <w:r w:rsidRPr="002F0DAF">
        <w:t xml:space="preserve"> - модель в библиотеке </w:t>
      </w:r>
      <w:proofErr w:type="spellStart"/>
      <w:r w:rsidRPr="002F0DAF">
        <w:t>Keras</w:t>
      </w:r>
      <w:proofErr w:type="spellEnd"/>
      <w:r w:rsidRPr="002F0DAF">
        <w:t xml:space="preserve">, позволяющая создать нейронную сеть прямого распространения путем последовательного добавления слоев. </w:t>
      </w:r>
    </w:p>
    <w:p w14:paraId="101D0A31" w14:textId="77777777" w:rsidR="006A3F0D" w:rsidRDefault="00F4656F" w:rsidP="006A3F0D">
      <w:pPr>
        <w:pStyle w:val="ac"/>
      </w:pPr>
      <w:r>
        <w:t>Было протестировано несколько нейросетей с разн</w:t>
      </w:r>
      <w:r w:rsidR="006A3F0D">
        <w:t xml:space="preserve">ыми параметрами. Менялось количество </w:t>
      </w:r>
      <w:r w:rsidR="006A3F0D" w:rsidRPr="008933C3">
        <w:t>скрытых слоев</w:t>
      </w:r>
      <w:r w:rsidR="006A3F0D">
        <w:t xml:space="preserve">, количество </w:t>
      </w:r>
      <w:r w:rsidR="006A3F0D" w:rsidRPr="008933C3">
        <w:t>нейронов в скрытом слое</w:t>
      </w:r>
      <w:r w:rsidR="006A3F0D">
        <w:t xml:space="preserve">, </w:t>
      </w:r>
      <w:r w:rsidR="006A3F0D" w:rsidRPr="008933C3">
        <w:t>активационная функция скрытых слоев</w:t>
      </w:r>
      <w:r w:rsidR="006A3F0D">
        <w:t>. Также менялось количество эпох обучения. Среди всех нейросетей была выбрана сеть с наилучшими показателями ошибок (</w:t>
      </w:r>
      <w:r w:rsidR="006A3F0D">
        <w:rPr>
          <w:lang w:val="en-US"/>
        </w:rPr>
        <w:t>MSE</w:t>
      </w:r>
      <w:r w:rsidR="006A3F0D" w:rsidRPr="006A3F0D">
        <w:t xml:space="preserve"> </w:t>
      </w:r>
      <w:r w:rsidR="006A3F0D">
        <w:t xml:space="preserve">и </w:t>
      </w:r>
      <w:r w:rsidR="006A3F0D">
        <w:rPr>
          <w:lang w:val="en-US"/>
        </w:rPr>
        <w:t>R</w:t>
      </w:r>
      <w:r w:rsidR="006A3F0D" w:rsidRPr="006A3F0D">
        <w:t>2</w:t>
      </w:r>
      <w:r w:rsidR="006A3F0D">
        <w:t>). На рисунке 19 представлена архитектура наилучшей нейросети.</w:t>
      </w:r>
    </w:p>
    <w:bookmarkEnd w:id="42"/>
    <w:p w14:paraId="451CA842" w14:textId="77777777" w:rsidR="006A3F0D" w:rsidRDefault="006A3F0D" w:rsidP="006A3F0D">
      <w:pPr>
        <w:pStyle w:val="ac"/>
        <w:jc w:val="center"/>
      </w:pPr>
      <w:r w:rsidRPr="006A3F0D">
        <w:rPr>
          <w:noProof/>
        </w:rPr>
        <w:drawing>
          <wp:inline distT="0" distB="0" distL="0" distR="0" wp14:anchorId="5F77B6C6" wp14:editId="0EABBA66">
            <wp:extent cx="3143113" cy="2466109"/>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639" cy="2480644"/>
                    </a:xfrm>
                    <a:prstGeom prst="rect">
                      <a:avLst/>
                    </a:prstGeom>
                  </pic:spPr>
                </pic:pic>
              </a:graphicData>
            </a:graphic>
          </wp:inline>
        </w:drawing>
      </w:r>
    </w:p>
    <w:p w14:paraId="776FB720" w14:textId="77777777" w:rsidR="006A3F0D" w:rsidRDefault="006A3F0D" w:rsidP="006A3F0D">
      <w:pPr>
        <w:pStyle w:val="ac"/>
        <w:jc w:val="center"/>
      </w:pPr>
      <w:r>
        <w:t>Рисунок 19 – Архитектура нейронной сети</w:t>
      </w:r>
    </w:p>
    <w:p w14:paraId="13D14DF3" w14:textId="77777777" w:rsidR="0097336B" w:rsidRPr="00425227" w:rsidRDefault="0097336B" w:rsidP="005F0FF0">
      <w:pPr>
        <w:pStyle w:val="ac"/>
      </w:pPr>
      <w:r w:rsidRPr="00425227">
        <w:t>Архитектура нейронной сети может быть описана следующим образом.</w:t>
      </w:r>
    </w:p>
    <w:p w14:paraId="5FA8188D" w14:textId="77777777" w:rsidR="0097336B" w:rsidRDefault="0097336B" w:rsidP="005F0FF0">
      <w:pPr>
        <w:pStyle w:val="ac"/>
        <w:rPr>
          <w:rFonts w:cs="Times New Roman"/>
          <w:szCs w:val="28"/>
        </w:rPr>
      </w:pPr>
      <w:r w:rsidRPr="00425227">
        <w:t xml:space="preserve">Модель состоит из </w:t>
      </w:r>
      <w:r>
        <w:t>двух</w:t>
      </w:r>
      <w:r w:rsidRPr="00425227">
        <w:t xml:space="preserve"> скрытых уровней. Первый содержит </w:t>
      </w:r>
      <w:r>
        <w:t>128</w:t>
      </w:r>
      <w:r w:rsidRPr="00425227">
        <w:t xml:space="preserve"> нейрона</w:t>
      </w:r>
      <w:r>
        <w:t xml:space="preserve">, второй – 64 </w:t>
      </w:r>
      <w:r w:rsidRPr="00425227">
        <w:t>нейрона. Снижение числа нейронов на каждом уровне сжимает информацию, которую сеть обработала на предыдущих уровнях.</w:t>
      </w:r>
      <w:r>
        <w:t xml:space="preserve"> Во входном слое 10 признаков. </w:t>
      </w:r>
      <w:r>
        <w:rPr>
          <w:szCs w:val="28"/>
        </w:rPr>
        <w:t>В</w:t>
      </w:r>
      <w:r w:rsidRPr="0049651C">
        <w:rPr>
          <w:szCs w:val="28"/>
        </w:rPr>
        <w:t>ыходной слой с 1 нейроном (т.е. для одного признака), так как на выходе выводится одно значение для введенных данных</w:t>
      </w:r>
      <w:r>
        <w:rPr>
          <w:szCs w:val="28"/>
        </w:rPr>
        <w:t>. А</w:t>
      </w:r>
      <w:r w:rsidRPr="0097336B">
        <w:rPr>
          <w:szCs w:val="28"/>
        </w:rPr>
        <w:t>ктивационная функция скрытых слоев</w:t>
      </w:r>
      <w:r>
        <w:rPr>
          <w:szCs w:val="28"/>
        </w:rPr>
        <w:t xml:space="preserve"> – </w:t>
      </w:r>
      <w:proofErr w:type="spellStart"/>
      <w:r w:rsidRPr="0097336B">
        <w:rPr>
          <w:szCs w:val="28"/>
        </w:rPr>
        <w:t>softplus</w:t>
      </w:r>
      <w:proofErr w:type="spellEnd"/>
      <w:r>
        <w:rPr>
          <w:szCs w:val="28"/>
        </w:rPr>
        <w:t>. Д</w:t>
      </w:r>
      <w:r w:rsidRPr="0097336B">
        <w:rPr>
          <w:szCs w:val="28"/>
        </w:rPr>
        <w:t xml:space="preserve">ля оптимизации, как наиболее распространенный и дающий лучшие результаты, был применен </w:t>
      </w:r>
      <w:r w:rsidRPr="0097336B">
        <w:rPr>
          <w:szCs w:val="28"/>
        </w:rPr>
        <w:lastRenderedPageBreak/>
        <w:t xml:space="preserve">метод </w:t>
      </w:r>
      <w:proofErr w:type="spellStart"/>
      <w:r w:rsidRPr="0097336B">
        <w:rPr>
          <w:szCs w:val="28"/>
        </w:rPr>
        <w:t>Adam</w:t>
      </w:r>
      <w:proofErr w:type="spellEnd"/>
      <w:r w:rsidRPr="0097336B">
        <w:rPr>
          <w:szCs w:val="28"/>
        </w:rPr>
        <w:t xml:space="preserve"> (</w:t>
      </w:r>
      <w:proofErr w:type="spellStart"/>
      <w:r w:rsidRPr="0097336B">
        <w:rPr>
          <w:szCs w:val="28"/>
        </w:rPr>
        <w:t>adaptive</w:t>
      </w:r>
      <w:proofErr w:type="spellEnd"/>
      <w:r w:rsidRPr="0097336B">
        <w:rPr>
          <w:szCs w:val="28"/>
        </w:rPr>
        <w:t xml:space="preserve"> </w:t>
      </w:r>
      <w:proofErr w:type="spellStart"/>
      <w:r w:rsidRPr="0097336B">
        <w:rPr>
          <w:szCs w:val="28"/>
        </w:rPr>
        <w:t>moment</w:t>
      </w:r>
      <w:proofErr w:type="spellEnd"/>
      <w:r w:rsidRPr="0097336B">
        <w:rPr>
          <w:szCs w:val="28"/>
        </w:rPr>
        <w:t xml:space="preserve"> </w:t>
      </w:r>
      <w:proofErr w:type="spellStart"/>
      <w:r w:rsidRPr="0097336B">
        <w:rPr>
          <w:szCs w:val="28"/>
        </w:rPr>
        <w:t>estimation</w:t>
      </w:r>
      <w:proofErr w:type="spellEnd"/>
      <w:r w:rsidRPr="0097336B">
        <w:rPr>
          <w:szCs w:val="28"/>
        </w:rPr>
        <w:t>)</w:t>
      </w:r>
      <w:r>
        <w:rPr>
          <w:szCs w:val="28"/>
        </w:rPr>
        <w:t>. Д</w:t>
      </w:r>
      <w:r w:rsidRPr="0097336B">
        <w:rPr>
          <w:szCs w:val="28"/>
        </w:rPr>
        <w:t xml:space="preserve">ля оценки качества модели применена </w:t>
      </w:r>
      <w:proofErr w:type="spellStart"/>
      <w:r w:rsidRPr="0097336B">
        <w:rPr>
          <w:szCs w:val="28"/>
        </w:rPr>
        <w:t>loss</w:t>
      </w:r>
      <w:proofErr w:type="spellEnd"/>
      <w:r w:rsidRPr="0097336B">
        <w:rPr>
          <w:szCs w:val="28"/>
        </w:rPr>
        <w:t xml:space="preserve">-функция: </w:t>
      </w:r>
      <w:proofErr w:type="spellStart"/>
      <w:r w:rsidRPr="0097336B">
        <w:rPr>
          <w:szCs w:val="28"/>
        </w:rPr>
        <w:t>MeanSquaredError</w:t>
      </w:r>
      <w:proofErr w:type="spellEnd"/>
      <w:r w:rsidRPr="0097336B">
        <w:rPr>
          <w:szCs w:val="28"/>
        </w:rPr>
        <w:t xml:space="preserve"> (MSE</w:t>
      </w:r>
      <w:r w:rsidR="005F0FF0">
        <w:rPr>
          <w:szCs w:val="28"/>
        </w:rPr>
        <w:t>). Для</w:t>
      </w:r>
      <w:r w:rsidR="005F0FF0" w:rsidRPr="00C84422">
        <w:rPr>
          <w:rFonts w:cs="Times New Roman"/>
          <w:szCs w:val="28"/>
        </w:rPr>
        <w:t xml:space="preserve"> борьбы с переобучением добавл</w:t>
      </w:r>
      <w:r w:rsidR="005F0FF0">
        <w:rPr>
          <w:rFonts w:cs="Times New Roman"/>
          <w:szCs w:val="28"/>
        </w:rPr>
        <w:t>ены</w:t>
      </w:r>
      <w:r w:rsidR="005F0FF0" w:rsidRPr="00C84422">
        <w:rPr>
          <w:rFonts w:cs="Times New Roman"/>
          <w:szCs w:val="28"/>
        </w:rPr>
        <w:t xml:space="preserve"> </w:t>
      </w:r>
      <w:proofErr w:type="spellStart"/>
      <w:r w:rsidR="005F0FF0" w:rsidRPr="00C84422">
        <w:rPr>
          <w:rFonts w:cs="Times New Roman"/>
          <w:szCs w:val="28"/>
        </w:rPr>
        <w:t>Dropout</w:t>
      </w:r>
      <w:proofErr w:type="spellEnd"/>
      <w:r w:rsidR="005F0FF0" w:rsidRPr="00C84422">
        <w:rPr>
          <w:rFonts w:cs="Times New Roman"/>
          <w:szCs w:val="28"/>
        </w:rPr>
        <w:t>-сло</w:t>
      </w:r>
      <w:r w:rsidR="005F0FF0">
        <w:rPr>
          <w:rFonts w:cs="Times New Roman"/>
          <w:szCs w:val="28"/>
        </w:rPr>
        <w:t xml:space="preserve">и </w:t>
      </w:r>
      <w:r w:rsidR="005F0FF0" w:rsidRPr="00C84422">
        <w:rPr>
          <w:rFonts w:cs="Times New Roman"/>
          <w:szCs w:val="28"/>
        </w:rPr>
        <w:t>с параметром 0.</w:t>
      </w:r>
      <w:r w:rsidR="005F0FF0">
        <w:rPr>
          <w:rFonts w:cs="Times New Roman"/>
          <w:szCs w:val="28"/>
        </w:rPr>
        <w:t>12</w:t>
      </w:r>
      <w:r w:rsidR="005F0FF0" w:rsidRPr="00C84422">
        <w:rPr>
          <w:rFonts w:cs="Times New Roman"/>
          <w:szCs w:val="28"/>
        </w:rPr>
        <w:t>. Так</w:t>
      </w:r>
      <w:r w:rsidR="005F0FF0">
        <w:rPr>
          <w:rFonts w:cs="Times New Roman"/>
          <w:szCs w:val="28"/>
        </w:rPr>
        <w:t>ие</w:t>
      </w:r>
      <w:r w:rsidR="005F0FF0" w:rsidRPr="00C84422">
        <w:rPr>
          <w:rFonts w:cs="Times New Roman"/>
          <w:szCs w:val="28"/>
        </w:rPr>
        <w:t xml:space="preserve"> слои выключат </w:t>
      </w:r>
      <w:r w:rsidR="005F0FF0">
        <w:rPr>
          <w:rFonts w:cs="Times New Roman"/>
          <w:szCs w:val="28"/>
        </w:rPr>
        <w:t>12</w:t>
      </w:r>
      <w:r w:rsidR="005F0FF0" w:rsidRPr="00C84422">
        <w:rPr>
          <w:rFonts w:cs="Times New Roman"/>
          <w:szCs w:val="28"/>
        </w:rPr>
        <w:t>% случайных нейронов на каждом слое</w:t>
      </w:r>
      <w:r w:rsidR="005F0FF0">
        <w:rPr>
          <w:rFonts w:cs="Times New Roman"/>
          <w:szCs w:val="28"/>
        </w:rPr>
        <w:t>.</w:t>
      </w:r>
    </w:p>
    <w:p w14:paraId="4EC2B8AE" w14:textId="77777777" w:rsidR="005F0FF0" w:rsidRPr="0097336B" w:rsidRDefault="005F0FF0" w:rsidP="005F0FF0">
      <w:pPr>
        <w:pStyle w:val="ac"/>
      </w:pPr>
      <w:r>
        <w:t xml:space="preserve">Обучение нейросети происходило со следующими параметрами: пропорция разбиения данных на тестовые и </w:t>
      </w:r>
      <w:proofErr w:type="spellStart"/>
      <w:r>
        <w:t>валидационные</w:t>
      </w:r>
      <w:proofErr w:type="spellEnd"/>
      <w:r>
        <w:t>: 20%; количество эпох - 100.</w:t>
      </w:r>
    </w:p>
    <w:p w14:paraId="1F33D4CA" w14:textId="77777777" w:rsidR="005F0FF0" w:rsidRPr="005F0FF0" w:rsidRDefault="005F0FF0" w:rsidP="005F0FF0">
      <w:pPr>
        <w:pStyle w:val="ac"/>
        <w:rPr>
          <w:szCs w:val="28"/>
        </w:rPr>
      </w:pPr>
      <w:bookmarkStart w:id="43" w:name="_Hlk131789106"/>
      <w:r w:rsidRPr="005F0FF0">
        <w:rPr>
          <w:szCs w:val="28"/>
        </w:rPr>
        <w:t xml:space="preserve">По результатам обучения строим график, на котором две кривых – отображение среднеквадратической ошибки модели на тестовых (голубая линия) и </w:t>
      </w:r>
      <w:proofErr w:type="spellStart"/>
      <w:r w:rsidRPr="005F0FF0">
        <w:rPr>
          <w:szCs w:val="28"/>
        </w:rPr>
        <w:t>валидационных</w:t>
      </w:r>
      <w:proofErr w:type="spellEnd"/>
      <w:r w:rsidRPr="005F0FF0">
        <w:rPr>
          <w:szCs w:val="28"/>
        </w:rPr>
        <w:t xml:space="preserve"> данных (красная линия) относительно числа итераций. На рисунке </w:t>
      </w:r>
      <w:r>
        <w:rPr>
          <w:szCs w:val="28"/>
        </w:rPr>
        <w:t>20</w:t>
      </w:r>
      <w:r w:rsidRPr="005F0FF0">
        <w:rPr>
          <w:szCs w:val="28"/>
        </w:rPr>
        <w:t xml:space="preserve"> видим, что линии идут рядом, ошибка постепенно снижается и выходит на плато, где остается приблизительно на одном уровне до конца обучения.</w:t>
      </w:r>
    </w:p>
    <w:bookmarkEnd w:id="43"/>
    <w:p w14:paraId="2276FA3D" w14:textId="77777777" w:rsidR="005F0FF0" w:rsidRPr="005F0FF0" w:rsidRDefault="005F0FF0" w:rsidP="005F0FF0">
      <w:pPr>
        <w:pStyle w:val="ac"/>
        <w:ind w:firstLine="0"/>
        <w:jc w:val="center"/>
        <w:rPr>
          <w:szCs w:val="28"/>
        </w:rPr>
      </w:pPr>
      <w:r>
        <w:rPr>
          <w:noProof/>
        </w:rPr>
        <w:drawing>
          <wp:inline distT="0" distB="0" distL="0" distR="0" wp14:anchorId="6D1AA72E" wp14:editId="328C7E88">
            <wp:extent cx="2604655" cy="1743084"/>
            <wp:effectExtent l="0" t="0" r="5715" b="0"/>
            <wp:docPr id="54" name="Рисунок 54" descr="C:\Users\vika\AppData\Local\Microsoft\Windows\INetCache\Content.MSO\CE088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ka\AppData\Local\Microsoft\Windows\INetCache\Content.MSO\CE08861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8037" cy="1765424"/>
                    </a:xfrm>
                    <a:prstGeom prst="rect">
                      <a:avLst/>
                    </a:prstGeom>
                    <a:noFill/>
                    <a:ln>
                      <a:noFill/>
                    </a:ln>
                  </pic:spPr>
                </pic:pic>
              </a:graphicData>
            </a:graphic>
          </wp:inline>
        </w:drawing>
      </w:r>
    </w:p>
    <w:p w14:paraId="496ABA1F" w14:textId="77777777" w:rsidR="005F0FF0" w:rsidRPr="005F0FF0" w:rsidRDefault="005F0FF0" w:rsidP="005F0FF0">
      <w:pPr>
        <w:pStyle w:val="ac"/>
        <w:ind w:firstLine="0"/>
        <w:jc w:val="center"/>
        <w:rPr>
          <w:szCs w:val="28"/>
        </w:rPr>
      </w:pPr>
      <w:r w:rsidRPr="005F0FF0">
        <w:rPr>
          <w:szCs w:val="28"/>
        </w:rPr>
        <w:t xml:space="preserve">Рисунок </w:t>
      </w:r>
      <w:r>
        <w:rPr>
          <w:szCs w:val="28"/>
        </w:rPr>
        <w:t>20</w:t>
      </w:r>
      <w:r w:rsidRPr="005F0FF0">
        <w:rPr>
          <w:szCs w:val="28"/>
        </w:rPr>
        <w:t xml:space="preserve"> – Визуализация ошибки модели</w:t>
      </w:r>
    </w:p>
    <w:p w14:paraId="1E730770" w14:textId="77777777" w:rsidR="005F0FF0" w:rsidRPr="005F0FF0" w:rsidRDefault="005F0FF0" w:rsidP="005F0FF0">
      <w:pPr>
        <w:pStyle w:val="ac"/>
      </w:pPr>
      <w:r w:rsidRPr="005F0FF0">
        <w:t>Визуализация результатов работы нейросет</w:t>
      </w:r>
      <w:r>
        <w:t>и</w:t>
      </w:r>
      <w:r w:rsidRPr="005F0FF0">
        <w:t xml:space="preserve"> отображена на рисунке</w:t>
      </w:r>
      <w:r>
        <w:t> 21</w:t>
      </w:r>
      <w:r w:rsidRPr="005F0FF0">
        <w:t>.</w:t>
      </w:r>
    </w:p>
    <w:p w14:paraId="3DF114CD" w14:textId="77777777" w:rsidR="005F0FF0" w:rsidRPr="005F0FF0" w:rsidRDefault="005F0FF0" w:rsidP="005F0FF0">
      <w:pPr>
        <w:pStyle w:val="ac"/>
        <w:ind w:firstLine="0"/>
        <w:jc w:val="center"/>
      </w:pPr>
      <w:r>
        <w:rPr>
          <w:noProof/>
        </w:rPr>
        <w:drawing>
          <wp:inline distT="0" distB="0" distL="0" distR="0" wp14:anchorId="52DEF3C2" wp14:editId="4E3A36D6">
            <wp:extent cx="3214254" cy="2211324"/>
            <wp:effectExtent l="0" t="0" r="5715" b="0"/>
            <wp:docPr id="55" name="Рисунок 55" descr="C:\Users\vika\AppData\Local\Microsoft\Windows\INetCache\Content.MSO\4A8624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ika\AppData\Local\Microsoft\Windows\INetCache\Content.MSO\4A862426.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7424" cy="2234144"/>
                    </a:xfrm>
                    <a:prstGeom prst="rect">
                      <a:avLst/>
                    </a:prstGeom>
                    <a:noFill/>
                    <a:ln>
                      <a:noFill/>
                    </a:ln>
                  </pic:spPr>
                </pic:pic>
              </a:graphicData>
            </a:graphic>
          </wp:inline>
        </w:drawing>
      </w:r>
    </w:p>
    <w:p w14:paraId="64B7D064" w14:textId="77777777" w:rsidR="005F0FF0" w:rsidRPr="005F0FF0" w:rsidRDefault="005F0FF0" w:rsidP="005F0FF0">
      <w:pPr>
        <w:pStyle w:val="ac"/>
        <w:ind w:firstLine="0"/>
        <w:jc w:val="center"/>
        <w:rPr>
          <w:rFonts w:cs="Times New Roman"/>
        </w:rPr>
      </w:pPr>
      <w:r w:rsidRPr="005F0FF0">
        <w:rPr>
          <w:rFonts w:cs="Times New Roman"/>
        </w:rPr>
        <w:t xml:space="preserve">Рисунок </w:t>
      </w:r>
      <w:r w:rsidR="00A35498">
        <w:rPr>
          <w:rFonts w:cs="Times New Roman"/>
        </w:rPr>
        <w:t>21</w:t>
      </w:r>
      <w:r w:rsidRPr="005F0FF0">
        <w:rPr>
          <w:rFonts w:cs="Times New Roman"/>
        </w:rPr>
        <w:t xml:space="preserve"> - </w:t>
      </w:r>
      <w:r w:rsidRPr="005F0FF0">
        <w:rPr>
          <w:rFonts w:cs="Times New Roman"/>
          <w:color w:val="212121"/>
          <w:shd w:val="clear" w:color="auto" w:fill="FFFFFF"/>
        </w:rPr>
        <w:t>Визуализация результата работы модели на тестовых данных</w:t>
      </w:r>
    </w:p>
    <w:p w14:paraId="7AC276F3" w14:textId="77777777" w:rsidR="005F0FF0" w:rsidRDefault="005F0FF0" w:rsidP="005F0FF0">
      <w:pPr>
        <w:pStyle w:val="ac"/>
      </w:pPr>
      <w:r w:rsidRPr="008933C3">
        <w:rPr>
          <w:rFonts w:cs="Times New Roman"/>
          <w:iCs/>
          <w:szCs w:val="28"/>
        </w:rPr>
        <w:lastRenderedPageBreak/>
        <w:t xml:space="preserve">Ошибки модели, следующие: </w:t>
      </w:r>
      <w:r w:rsidRPr="008933C3">
        <w:rPr>
          <w:rFonts w:cs="Times New Roman"/>
          <w:iCs/>
          <w:szCs w:val="28"/>
          <w:lang w:val="en-US"/>
        </w:rPr>
        <w:t>MSE</w:t>
      </w:r>
      <w:r w:rsidRPr="008933C3">
        <w:rPr>
          <w:rFonts w:cs="Times New Roman"/>
          <w:iCs/>
          <w:szCs w:val="28"/>
        </w:rPr>
        <w:t>=</w:t>
      </w:r>
      <w:r w:rsidRPr="008933C3">
        <w:rPr>
          <w:rFonts w:cs="Times New Roman"/>
          <w:color w:val="D4D4D4"/>
          <w:szCs w:val="28"/>
        </w:rPr>
        <w:t xml:space="preserve"> </w:t>
      </w:r>
      <w:r>
        <w:rPr>
          <w:rFonts w:cs="Times New Roman"/>
          <w:iCs/>
          <w:szCs w:val="28"/>
        </w:rPr>
        <w:t>0,783</w:t>
      </w:r>
      <w:r w:rsidRPr="008933C3">
        <w:rPr>
          <w:rFonts w:cs="Times New Roman"/>
          <w:iCs/>
          <w:szCs w:val="28"/>
        </w:rPr>
        <w:t xml:space="preserve">, </w:t>
      </w:r>
      <w:r w:rsidRPr="008933C3">
        <w:rPr>
          <w:rFonts w:cs="Times New Roman"/>
          <w:iCs/>
          <w:szCs w:val="28"/>
          <w:lang w:val="en-US"/>
        </w:rPr>
        <w:t>R</w:t>
      </w:r>
      <w:r w:rsidRPr="008933C3">
        <w:rPr>
          <w:rFonts w:cs="Times New Roman"/>
          <w:iCs/>
          <w:szCs w:val="28"/>
        </w:rPr>
        <w:t>2 = -</w:t>
      </w:r>
      <w:r>
        <w:rPr>
          <w:rFonts w:cs="Times New Roman"/>
          <w:iCs/>
          <w:szCs w:val="28"/>
        </w:rPr>
        <w:t>0,0007</w:t>
      </w:r>
      <w:r w:rsidRPr="008933C3">
        <w:rPr>
          <w:rFonts w:cs="Times New Roman"/>
          <w:iCs/>
          <w:szCs w:val="28"/>
        </w:rPr>
        <w:t xml:space="preserve">. </w:t>
      </w:r>
      <w:bookmarkStart w:id="44" w:name="_Hlk131789119"/>
      <w:r w:rsidRPr="005F0FF0">
        <w:t xml:space="preserve">Стоит отметить, что метрика </w:t>
      </w:r>
      <w:r w:rsidRPr="005F0FF0">
        <w:rPr>
          <w:lang w:val="en-US"/>
        </w:rPr>
        <w:t>R</w:t>
      </w:r>
      <w:r w:rsidRPr="005F0FF0">
        <w:t>2 так же, как и во всех ранее построенных моделях и нейронных сетях показала отрицательный результат, что опять-таки может свидетельствовать об отсутствии взаимосвязей и</w:t>
      </w:r>
      <w:r w:rsidR="00FE7098">
        <w:t xml:space="preserve"> необходимости более глубокой обработки исходных данных</w:t>
      </w:r>
      <w:r w:rsidRPr="005F0FF0">
        <w:t>.</w:t>
      </w:r>
    </w:p>
    <w:bookmarkEnd w:id="44"/>
    <w:p w14:paraId="115A3454" w14:textId="77777777" w:rsidR="00A35498" w:rsidRDefault="00A35498" w:rsidP="005F0FF0">
      <w:pPr>
        <w:pStyle w:val="ac"/>
      </w:pPr>
    </w:p>
    <w:p w14:paraId="4C962B4B" w14:textId="77777777" w:rsidR="00A35498" w:rsidRPr="00C73297" w:rsidRDefault="00A35498" w:rsidP="003E5F68">
      <w:pPr>
        <w:pStyle w:val="1"/>
        <w:pageBreakBefore w:val="0"/>
        <w:numPr>
          <w:ilvl w:val="1"/>
          <w:numId w:val="15"/>
        </w:numPr>
        <w:ind w:left="0" w:firstLine="709"/>
        <w:jc w:val="both"/>
      </w:pPr>
      <w:bookmarkStart w:id="45" w:name="_Toc130869204"/>
      <w:r w:rsidRPr="00C73297">
        <w:t>Разработка приложения</w:t>
      </w:r>
      <w:bookmarkEnd w:id="45"/>
    </w:p>
    <w:p w14:paraId="3807BF9A" w14:textId="77777777" w:rsidR="00A35498" w:rsidRDefault="00A35498" w:rsidP="00A35498">
      <w:pPr>
        <w:spacing w:line="360" w:lineRule="auto"/>
        <w:ind w:firstLine="709"/>
        <w:jc w:val="both"/>
        <w:rPr>
          <w:rFonts w:ascii="Times New Roman" w:hAnsi="Times New Roman" w:cs="Times New Roman"/>
          <w:sz w:val="28"/>
          <w:szCs w:val="28"/>
        </w:rPr>
      </w:pPr>
      <w:bookmarkStart w:id="46" w:name="_Hlk131789127"/>
      <w:r>
        <w:rPr>
          <w:rFonts w:ascii="Times New Roman" w:hAnsi="Times New Roman" w:cs="Times New Roman"/>
          <w:sz w:val="28"/>
          <w:szCs w:val="28"/>
        </w:rPr>
        <w:t xml:space="preserve">В процессе выполнения ВКР было разработано </w:t>
      </w:r>
      <w:r>
        <w:rPr>
          <w:rFonts w:ascii="Times New Roman" w:hAnsi="Times New Roman" w:cs="Times New Roman"/>
          <w:sz w:val="28"/>
          <w:szCs w:val="28"/>
          <w:lang w:val="en-US"/>
        </w:rPr>
        <w:t>Flask</w:t>
      </w:r>
      <w:r w:rsidRPr="00AB4635">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для прогноза модуля упругости при растяжении и </w:t>
      </w:r>
      <w:r w:rsidRPr="00A35498">
        <w:rPr>
          <w:rFonts w:ascii="Times New Roman" w:hAnsi="Times New Roman" w:cs="Times New Roman"/>
          <w:sz w:val="28"/>
          <w:szCs w:val="28"/>
        </w:rPr>
        <w:t>прочности при растяжении</w:t>
      </w:r>
      <w:r>
        <w:rPr>
          <w:rFonts w:ascii="Times New Roman" w:hAnsi="Times New Roman" w:cs="Times New Roman"/>
          <w:sz w:val="28"/>
          <w:szCs w:val="28"/>
        </w:rPr>
        <w:t xml:space="preserve">. Интерфейс приложения показан на рисунке 22. </w:t>
      </w:r>
    </w:p>
    <w:bookmarkEnd w:id="46"/>
    <w:p w14:paraId="1C4E4B3E" w14:textId="77777777" w:rsidR="00A35498" w:rsidRDefault="00A35498" w:rsidP="00A3549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569605" wp14:editId="56C61555">
            <wp:extent cx="5940425" cy="331978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ask_прил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25" cy="3319780"/>
                    </a:xfrm>
                    <a:prstGeom prst="rect">
                      <a:avLst/>
                    </a:prstGeom>
                  </pic:spPr>
                </pic:pic>
              </a:graphicData>
            </a:graphic>
          </wp:inline>
        </w:drawing>
      </w:r>
    </w:p>
    <w:p w14:paraId="02A94A44" w14:textId="77777777" w:rsidR="00A35498" w:rsidRPr="00AB4635" w:rsidRDefault="00A35498" w:rsidP="00A35498">
      <w:pPr>
        <w:pStyle w:val="ac"/>
        <w:ind w:firstLine="0"/>
        <w:jc w:val="center"/>
      </w:pPr>
      <w:r>
        <w:t>Рисунок 22 – Интерфейс веб-приложения</w:t>
      </w:r>
    </w:p>
    <w:p w14:paraId="3392C3C8" w14:textId="77777777" w:rsidR="00A35498" w:rsidRDefault="00A35498" w:rsidP="00A35498">
      <w:pPr>
        <w:spacing w:line="360" w:lineRule="auto"/>
        <w:jc w:val="both"/>
        <w:rPr>
          <w:rFonts w:ascii="Times New Roman" w:hAnsi="Times New Roman" w:cs="Times New Roman"/>
          <w:sz w:val="28"/>
          <w:szCs w:val="28"/>
        </w:rPr>
      </w:pPr>
    </w:p>
    <w:p w14:paraId="206DA887" w14:textId="77777777" w:rsidR="00A35498" w:rsidRPr="00C73297" w:rsidRDefault="00A35498" w:rsidP="003E5F68">
      <w:pPr>
        <w:pStyle w:val="1"/>
        <w:pageBreakBefore w:val="0"/>
        <w:numPr>
          <w:ilvl w:val="1"/>
          <w:numId w:val="15"/>
        </w:numPr>
        <w:ind w:left="0" w:firstLine="709"/>
        <w:jc w:val="both"/>
      </w:pPr>
      <w:bookmarkStart w:id="47" w:name="_Toc130869205"/>
      <w:r w:rsidRPr="00C73297">
        <w:t>Создание репозитория</w:t>
      </w:r>
      <w:bookmarkEnd w:id="47"/>
    </w:p>
    <w:p w14:paraId="29E6F77F" w14:textId="77777777" w:rsidR="00A35498" w:rsidRDefault="00A35498" w:rsidP="00A35498">
      <w:pPr>
        <w:pStyle w:val="11"/>
      </w:pPr>
      <w:bookmarkStart w:id="48" w:name="_Hlk131789138"/>
      <w:r w:rsidRPr="006F1A8A">
        <w:t xml:space="preserve">По итогам работы все материалы, включающие исследование в формате </w:t>
      </w:r>
      <w:proofErr w:type="spellStart"/>
      <w:r w:rsidRPr="006F1A8A">
        <w:t>jupyter</w:t>
      </w:r>
      <w:proofErr w:type="spellEnd"/>
      <w:r w:rsidRPr="006F1A8A">
        <w:t xml:space="preserve"> </w:t>
      </w:r>
      <w:proofErr w:type="spellStart"/>
      <w:r w:rsidRPr="006F1A8A">
        <w:t>notebook</w:t>
      </w:r>
      <w:proofErr w:type="spellEnd"/>
      <w:r w:rsidRPr="006F1A8A">
        <w:t xml:space="preserve">, пояснительная записка, презентация, </w:t>
      </w:r>
      <w:proofErr w:type="spellStart"/>
      <w:r w:rsidRPr="006F1A8A">
        <w:t>Flask</w:t>
      </w:r>
      <w:proofErr w:type="spellEnd"/>
      <w:r w:rsidRPr="006F1A8A">
        <w:t xml:space="preserve"> приложение были размещены в репозитории на </w:t>
      </w:r>
      <w:proofErr w:type="spellStart"/>
      <w:r w:rsidRPr="006F1A8A">
        <w:t>GitHub</w:t>
      </w:r>
      <w:proofErr w:type="spellEnd"/>
      <w:r w:rsidRPr="006F1A8A">
        <w:t>.</w:t>
      </w:r>
    </w:p>
    <w:bookmarkEnd w:id="48"/>
    <w:p w14:paraId="1CB17C4F" w14:textId="77777777" w:rsidR="00A35498" w:rsidRPr="005F0FF0" w:rsidRDefault="00A35498" w:rsidP="005F0FF0">
      <w:pPr>
        <w:pStyle w:val="ac"/>
      </w:pPr>
    </w:p>
    <w:p w14:paraId="5FFAACE0" w14:textId="77777777" w:rsidR="005F0FF0" w:rsidRDefault="005F0FF0" w:rsidP="00076F4A">
      <w:pPr>
        <w:pStyle w:val="1"/>
        <w:numPr>
          <w:ilvl w:val="0"/>
          <w:numId w:val="0"/>
        </w:numPr>
        <w:ind w:firstLine="709"/>
      </w:pPr>
      <w:bookmarkStart w:id="49" w:name="_Toc130869206"/>
      <w:r w:rsidRPr="005F0FF0">
        <w:lastRenderedPageBreak/>
        <w:t>Заключение</w:t>
      </w:r>
      <w:bookmarkEnd w:id="49"/>
    </w:p>
    <w:p w14:paraId="2EC706D6" w14:textId="77777777" w:rsidR="00A35498" w:rsidRDefault="00A35498" w:rsidP="00A35498">
      <w:pPr>
        <w:pStyle w:val="11"/>
      </w:pPr>
      <w:bookmarkStart w:id="50" w:name="_Hlk131789152"/>
      <w:r>
        <w:t>В ходе решения задачи прогнозирования</w:t>
      </w:r>
      <w:r w:rsidRPr="006337BD">
        <w:t xml:space="preserve"> конечных свойств новых</w:t>
      </w:r>
      <w:r>
        <w:t xml:space="preserve"> материалов были изучены основные теоретические и практические методы машинного обучения. Проведен предварительный анализ данных и их предобработка. Изучены основные алгоритмы машинного обучения и проведен сравнительный анализ полученных результатов. В моделях были настроены </w:t>
      </w:r>
      <w:proofErr w:type="spellStart"/>
      <w:r>
        <w:t>гиперпараметры</w:t>
      </w:r>
      <w:proofErr w:type="spellEnd"/>
      <w:r>
        <w:t>.</w:t>
      </w:r>
    </w:p>
    <w:p w14:paraId="245E0414" w14:textId="77777777" w:rsidR="00A35498" w:rsidRPr="00DF63AE" w:rsidRDefault="00A35498" w:rsidP="00A35498">
      <w:pPr>
        <w:pStyle w:val="11"/>
      </w:pPr>
      <w:r>
        <w:t>После выполнения исследования разработано веб-приложение, данные загружены в репозиторий.</w:t>
      </w:r>
    </w:p>
    <w:p w14:paraId="45CF3FEB" w14:textId="77777777" w:rsidR="00A35498" w:rsidRDefault="00A35498" w:rsidP="00A35498">
      <w:pPr>
        <w:pStyle w:val="11"/>
      </w:pPr>
      <w:r>
        <w:t xml:space="preserve">В ходе выполнения ВКР не удалось разработать модель, которая предсказывала бы значения с приемлемой точностью. Модель нейронной сети так же не показала приемлемого результата. </w:t>
      </w:r>
      <w:bookmarkEnd w:id="50"/>
    </w:p>
    <w:p w14:paraId="3AD3ED3E" w14:textId="77777777" w:rsidR="005F0FF0" w:rsidRDefault="00A35498" w:rsidP="00076F4A">
      <w:pPr>
        <w:pStyle w:val="1"/>
        <w:numPr>
          <w:ilvl w:val="0"/>
          <w:numId w:val="0"/>
        </w:numPr>
        <w:ind w:firstLine="709"/>
      </w:pPr>
      <w:bookmarkStart w:id="51" w:name="_Toc130869207"/>
      <w:r w:rsidRPr="00A35498">
        <w:lastRenderedPageBreak/>
        <w:t>Библиографический список</w:t>
      </w:r>
      <w:bookmarkEnd w:id="51"/>
    </w:p>
    <w:p w14:paraId="6F413950" w14:textId="77777777" w:rsidR="00044456" w:rsidRPr="00044456" w:rsidRDefault="00A35498" w:rsidP="003E5F68">
      <w:pPr>
        <w:pStyle w:val="ac"/>
        <w:numPr>
          <w:ilvl w:val="0"/>
          <w:numId w:val="9"/>
        </w:numPr>
        <w:tabs>
          <w:tab w:val="left" w:pos="1134"/>
        </w:tabs>
        <w:ind w:left="0" w:firstLine="709"/>
      </w:pPr>
      <w:r w:rsidRPr="00044456">
        <w:t xml:space="preserve">Силен Дэви, </w:t>
      </w:r>
      <w:proofErr w:type="spellStart"/>
      <w:r w:rsidRPr="00044456">
        <w:t>Мейсман</w:t>
      </w:r>
      <w:proofErr w:type="spellEnd"/>
      <w:r w:rsidRPr="00044456">
        <w:t xml:space="preserve"> </w:t>
      </w:r>
      <w:proofErr w:type="spellStart"/>
      <w:r w:rsidRPr="00044456">
        <w:t>Арно</w:t>
      </w:r>
      <w:proofErr w:type="spellEnd"/>
      <w:r w:rsidRPr="00044456">
        <w:t xml:space="preserve">, Али </w:t>
      </w:r>
      <w:proofErr w:type="spellStart"/>
      <w:r w:rsidRPr="00044456">
        <w:t>Мохамед</w:t>
      </w:r>
      <w:proofErr w:type="spellEnd"/>
      <w:r w:rsidRPr="00044456">
        <w:t>. Основы</w:t>
      </w:r>
      <w:r w:rsidRPr="00CE3FF2">
        <w:rPr>
          <w:lang w:val="en-US"/>
        </w:rPr>
        <w:t xml:space="preserve"> Data Science </w:t>
      </w:r>
      <w:r w:rsidRPr="00044456">
        <w:t>и</w:t>
      </w:r>
      <w:r w:rsidRPr="00CE3FF2">
        <w:rPr>
          <w:lang w:val="en-US"/>
        </w:rPr>
        <w:t xml:space="preserve"> Big Data. </w:t>
      </w:r>
      <w:proofErr w:type="spellStart"/>
      <w:r w:rsidRPr="00044456">
        <w:t>Python</w:t>
      </w:r>
      <w:proofErr w:type="spellEnd"/>
      <w:r w:rsidRPr="00044456">
        <w:t xml:space="preserve"> и наука о данных. – СПб.: Питер, 2017. – 336 с.: ил. </w:t>
      </w:r>
    </w:p>
    <w:p w14:paraId="3440B171" w14:textId="77777777" w:rsidR="00044456" w:rsidRPr="00044456" w:rsidRDefault="00A35498" w:rsidP="003E5F68">
      <w:pPr>
        <w:pStyle w:val="ac"/>
        <w:numPr>
          <w:ilvl w:val="0"/>
          <w:numId w:val="9"/>
        </w:numPr>
        <w:tabs>
          <w:tab w:val="left" w:pos="1134"/>
        </w:tabs>
        <w:ind w:left="0" w:firstLine="709"/>
      </w:pPr>
      <w:proofErr w:type="spellStart"/>
      <w:r w:rsidRPr="00044456">
        <w:t>ГрасД</w:t>
      </w:r>
      <w:proofErr w:type="spellEnd"/>
      <w:r w:rsidRPr="00044456">
        <w:t xml:space="preserve">. </w:t>
      </w:r>
      <w:proofErr w:type="spellStart"/>
      <w:r w:rsidRPr="00044456">
        <w:t>Data</w:t>
      </w:r>
      <w:proofErr w:type="spellEnd"/>
      <w:r w:rsidRPr="00044456">
        <w:t xml:space="preserve"> </w:t>
      </w:r>
      <w:proofErr w:type="spellStart"/>
      <w:r w:rsidRPr="00044456">
        <w:t>Science</w:t>
      </w:r>
      <w:proofErr w:type="spellEnd"/>
      <w:r w:rsidRPr="00044456">
        <w:t xml:space="preserve">. Наука о данных с нуля: Пер. с англ. - 2-е изд., </w:t>
      </w:r>
      <w:proofErr w:type="spellStart"/>
      <w:r w:rsidRPr="00044456">
        <w:t>перераб</w:t>
      </w:r>
      <w:proofErr w:type="spellEnd"/>
      <w:proofErr w:type="gramStart"/>
      <w:r w:rsidRPr="00044456">
        <w:t>.</w:t>
      </w:r>
      <w:proofErr w:type="gramEnd"/>
      <w:r w:rsidRPr="00044456">
        <w:t xml:space="preserve"> и доп. - СПб.: БХВ-</w:t>
      </w:r>
      <w:proofErr w:type="spellStart"/>
      <w:r w:rsidRPr="00044456">
        <w:t>Петербурr</w:t>
      </w:r>
      <w:proofErr w:type="spellEnd"/>
      <w:r w:rsidRPr="00044456">
        <w:t xml:space="preserve">, 2021. - 416 с.: ил. </w:t>
      </w:r>
    </w:p>
    <w:p w14:paraId="30E40DCC"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языку программирования </w:t>
      </w:r>
      <w:proofErr w:type="spellStart"/>
      <w:r w:rsidRPr="00044456">
        <w:t>python</w:t>
      </w:r>
      <w:proofErr w:type="spellEnd"/>
      <w:r w:rsidRPr="00044456">
        <w:t xml:space="preserve">: – Режим доступа: https://docs.python.org/3.8/index.html. </w:t>
      </w:r>
    </w:p>
    <w:p w14:paraId="37F22B78"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numpy</w:t>
      </w:r>
      <w:proofErr w:type="spellEnd"/>
      <w:r w:rsidRPr="00044456">
        <w:t>: – Режим доступа: https:// numpy.org/</w:t>
      </w:r>
      <w:proofErr w:type="spellStart"/>
      <w:r w:rsidRPr="00044456">
        <w:t>doc</w:t>
      </w:r>
      <w:proofErr w:type="spellEnd"/>
      <w:r w:rsidRPr="00044456">
        <w:t>/1.22/</w:t>
      </w:r>
      <w:proofErr w:type="spellStart"/>
      <w:r w:rsidRPr="00044456">
        <w:t>user</w:t>
      </w:r>
      <w:proofErr w:type="spellEnd"/>
      <w:r w:rsidRPr="00044456">
        <w:t>/</w:t>
      </w:r>
      <w:proofErr w:type="spellStart"/>
      <w:r w:rsidRPr="00044456">
        <w:t>index.html#user</w:t>
      </w:r>
      <w:proofErr w:type="spellEnd"/>
      <w:r w:rsidRPr="00044456">
        <w:t xml:space="preserve">. </w:t>
      </w:r>
    </w:p>
    <w:p w14:paraId="607A64B2"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pandas</w:t>
      </w:r>
      <w:proofErr w:type="spellEnd"/>
      <w:r w:rsidRPr="00044456">
        <w:t>: – Режим доступа: https:// pandas.pydata.org/</w:t>
      </w:r>
      <w:proofErr w:type="spellStart"/>
      <w:r w:rsidRPr="00044456">
        <w:t>docs</w:t>
      </w:r>
      <w:proofErr w:type="spellEnd"/>
      <w:r w:rsidRPr="00044456">
        <w:t>/</w:t>
      </w:r>
      <w:proofErr w:type="spellStart"/>
      <w:r w:rsidRPr="00044456">
        <w:t>user_guide</w:t>
      </w:r>
      <w:proofErr w:type="spellEnd"/>
      <w:r w:rsidRPr="00044456">
        <w:t>/</w:t>
      </w:r>
      <w:proofErr w:type="spellStart"/>
      <w:r w:rsidRPr="00044456">
        <w:t>index.html#user-guide</w:t>
      </w:r>
      <w:proofErr w:type="spellEnd"/>
      <w:r w:rsidRPr="00044456">
        <w:t xml:space="preserve">. </w:t>
      </w:r>
    </w:p>
    <w:p w14:paraId="5275F327"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matplotlib</w:t>
      </w:r>
      <w:proofErr w:type="spellEnd"/>
      <w:r w:rsidRPr="00044456">
        <w:t>: – Режим доступа: https:// matplotlib.org/</w:t>
      </w:r>
      <w:proofErr w:type="spellStart"/>
      <w:r w:rsidRPr="00044456">
        <w:t>stable</w:t>
      </w:r>
      <w:proofErr w:type="spellEnd"/>
      <w:r w:rsidRPr="00044456">
        <w:t>/</w:t>
      </w:r>
      <w:proofErr w:type="spellStart"/>
      <w:r w:rsidRPr="00044456">
        <w:t>users</w:t>
      </w:r>
      <w:proofErr w:type="spellEnd"/>
      <w:r w:rsidRPr="00044456">
        <w:t xml:space="preserve">/index.html. </w:t>
      </w:r>
    </w:p>
    <w:p w14:paraId="11FE0DFD"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seaborn</w:t>
      </w:r>
      <w:proofErr w:type="spellEnd"/>
      <w:r w:rsidRPr="00044456">
        <w:t xml:space="preserve">: – Режим доступа: https:// seaborn.pydata.org/tutorial.html. </w:t>
      </w:r>
    </w:p>
    <w:p w14:paraId="5A6B6F30"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sklearn</w:t>
      </w:r>
      <w:proofErr w:type="spellEnd"/>
      <w:r w:rsidRPr="00044456">
        <w:t xml:space="preserve">: – Режим доступа: </w:t>
      </w:r>
      <w:hyperlink r:id="rId41" w:history="1">
        <w:r w:rsidR="00044456" w:rsidRPr="00044456">
          <w:rPr>
            <w:rStyle w:val="a8"/>
            <w:color w:val="auto"/>
            <w:u w:val="none"/>
          </w:rPr>
          <w:t>https://scikitlearn.org/stable/user_guide.html</w:t>
        </w:r>
      </w:hyperlink>
      <w:r w:rsidRPr="00044456">
        <w:t xml:space="preserve">. </w:t>
      </w:r>
    </w:p>
    <w:p w14:paraId="66955AD4" w14:textId="77777777" w:rsidR="00044456" w:rsidRPr="00044456" w:rsidRDefault="00A35498" w:rsidP="003E5F68">
      <w:pPr>
        <w:pStyle w:val="ac"/>
        <w:numPr>
          <w:ilvl w:val="0"/>
          <w:numId w:val="9"/>
        </w:numPr>
        <w:tabs>
          <w:tab w:val="left" w:pos="1134"/>
        </w:tabs>
        <w:ind w:left="0" w:firstLine="709"/>
      </w:pPr>
      <w:r w:rsidRPr="00044456">
        <w:t xml:space="preserve">Документация по библиотеке </w:t>
      </w:r>
      <w:proofErr w:type="spellStart"/>
      <w:r w:rsidRPr="00044456">
        <w:t>keras</w:t>
      </w:r>
      <w:proofErr w:type="spellEnd"/>
      <w:r w:rsidRPr="00044456">
        <w:t xml:space="preserve">: – Режим доступа: https://keras.io/ </w:t>
      </w:r>
      <w:proofErr w:type="spellStart"/>
      <w:r w:rsidRPr="00044456">
        <w:t>api</w:t>
      </w:r>
      <w:proofErr w:type="spellEnd"/>
      <w:r w:rsidRPr="00044456">
        <w:t xml:space="preserve">/. </w:t>
      </w:r>
    </w:p>
    <w:p w14:paraId="0ACA616B" w14:textId="77777777" w:rsidR="00044456" w:rsidRPr="00044456" w:rsidRDefault="00A35498" w:rsidP="003E5F68">
      <w:pPr>
        <w:pStyle w:val="ac"/>
        <w:numPr>
          <w:ilvl w:val="0"/>
          <w:numId w:val="9"/>
        </w:numPr>
        <w:tabs>
          <w:tab w:val="left" w:pos="1134"/>
        </w:tabs>
        <w:ind w:left="0" w:firstLine="709"/>
      </w:pPr>
      <w:r w:rsidRPr="00044456">
        <w:t xml:space="preserve">Руководство по быстрому старту в </w:t>
      </w:r>
      <w:proofErr w:type="spellStart"/>
      <w:r w:rsidRPr="00044456">
        <w:t>flask</w:t>
      </w:r>
      <w:proofErr w:type="spellEnd"/>
      <w:r w:rsidRPr="00044456">
        <w:t xml:space="preserve">: – Режим доступа: </w:t>
      </w:r>
      <w:hyperlink r:id="rId42" w:history="1">
        <w:r w:rsidR="00044456" w:rsidRPr="00044456">
          <w:rPr>
            <w:rStyle w:val="a8"/>
            <w:color w:val="auto"/>
            <w:u w:val="none"/>
          </w:rPr>
          <w:t>https://flaskrussian-docs.readthedocs.io/ru/latest/quickstart.html</w:t>
        </w:r>
      </w:hyperlink>
      <w:r w:rsidRPr="00044456">
        <w:t xml:space="preserve">. </w:t>
      </w:r>
    </w:p>
    <w:p w14:paraId="1107F6A7" w14:textId="77777777" w:rsidR="00A35498" w:rsidRPr="00044456" w:rsidRDefault="00A35498" w:rsidP="003E5F68">
      <w:pPr>
        <w:pStyle w:val="ac"/>
        <w:numPr>
          <w:ilvl w:val="0"/>
          <w:numId w:val="9"/>
        </w:numPr>
        <w:tabs>
          <w:tab w:val="left" w:pos="1134"/>
        </w:tabs>
        <w:ind w:left="0" w:firstLine="709"/>
      </w:pPr>
      <w:proofErr w:type="spellStart"/>
      <w:r w:rsidRPr="00044456">
        <w:t>Loginom</w:t>
      </w:r>
      <w:proofErr w:type="spellEnd"/>
      <w:r w:rsidRPr="00044456">
        <w:t xml:space="preserve"> Вики. Алгоритмы: – Режим доступа: https://wiki.loginom.ru/ algorithms.html.</w:t>
      </w:r>
    </w:p>
    <w:sectPr w:rsidR="00A35498" w:rsidRPr="00044456" w:rsidSect="00B258B9">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06643" w14:textId="77777777" w:rsidR="00A63DD6" w:rsidRDefault="00A63DD6" w:rsidP="00B258B9">
      <w:pPr>
        <w:spacing w:after="0" w:line="240" w:lineRule="auto"/>
      </w:pPr>
      <w:r>
        <w:separator/>
      </w:r>
    </w:p>
  </w:endnote>
  <w:endnote w:type="continuationSeparator" w:id="0">
    <w:p w14:paraId="4BF86E8D" w14:textId="77777777" w:rsidR="00A63DD6" w:rsidRDefault="00A63DD6" w:rsidP="00B25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989766"/>
      <w:docPartObj>
        <w:docPartGallery w:val="Page Numbers (Bottom of Page)"/>
        <w:docPartUnique/>
      </w:docPartObj>
    </w:sdtPr>
    <w:sdtContent>
      <w:p w14:paraId="6D980CFD" w14:textId="77777777" w:rsidR="000574CC" w:rsidRDefault="000574CC">
        <w:pPr>
          <w:pStyle w:val="af1"/>
          <w:jc w:val="right"/>
        </w:pPr>
        <w:r>
          <w:fldChar w:fldCharType="begin"/>
        </w:r>
        <w:r>
          <w:instrText>PAGE   \* MERGEFORMAT</w:instrText>
        </w:r>
        <w:r>
          <w:fldChar w:fldCharType="separate"/>
        </w:r>
        <w:r>
          <w:t>2</w:t>
        </w:r>
        <w:r>
          <w:fldChar w:fldCharType="end"/>
        </w:r>
      </w:p>
    </w:sdtContent>
  </w:sdt>
  <w:p w14:paraId="7D372F7B" w14:textId="77777777" w:rsidR="000574CC" w:rsidRDefault="000574CC">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4045A" w14:textId="77777777" w:rsidR="00A63DD6" w:rsidRDefault="00A63DD6" w:rsidP="00B258B9">
      <w:pPr>
        <w:spacing w:after="0" w:line="240" w:lineRule="auto"/>
      </w:pPr>
      <w:r>
        <w:separator/>
      </w:r>
    </w:p>
  </w:footnote>
  <w:footnote w:type="continuationSeparator" w:id="0">
    <w:p w14:paraId="3DC1647F" w14:textId="77777777" w:rsidR="00A63DD6" w:rsidRDefault="00A63DD6" w:rsidP="00B25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37C7A"/>
    <w:multiLevelType w:val="multilevel"/>
    <w:tmpl w:val="9D4AAF7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 w15:restartNumberingAfterBreak="0">
    <w:nsid w:val="168650D4"/>
    <w:multiLevelType w:val="hybridMultilevel"/>
    <w:tmpl w:val="218EC36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676D03"/>
    <w:multiLevelType w:val="multilevel"/>
    <w:tmpl w:val="A3FC6B58"/>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2FB27CA9"/>
    <w:multiLevelType w:val="hybridMultilevel"/>
    <w:tmpl w:val="681A3004"/>
    <w:lvl w:ilvl="0" w:tplc="D2582204">
      <w:start w:val="1"/>
      <w:numFmt w:val="decimal"/>
      <w:pStyle w:val="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D51857"/>
    <w:multiLevelType w:val="hybridMultilevel"/>
    <w:tmpl w:val="D588610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6" w15:restartNumberingAfterBreak="0">
    <w:nsid w:val="36D41E86"/>
    <w:multiLevelType w:val="multilevel"/>
    <w:tmpl w:val="692C4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015FF4"/>
    <w:multiLevelType w:val="multilevel"/>
    <w:tmpl w:val="56D22336"/>
    <w:lvl w:ilvl="0">
      <w:start w:val="1"/>
      <w:numFmt w:val="decimal"/>
      <w:pStyle w:val="1"/>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15148CE"/>
    <w:multiLevelType w:val="hybridMultilevel"/>
    <w:tmpl w:val="477CE44A"/>
    <w:lvl w:ilvl="0" w:tplc="5544777C">
      <w:start w:val="1"/>
      <w:numFmt w:val="decimal"/>
      <w:lvlText w:val="%1)"/>
      <w:lvlJc w:val="left"/>
      <w:pPr>
        <w:ind w:left="121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24856C9"/>
    <w:multiLevelType w:val="multilevel"/>
    <w:tmpl w:val="95963D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5731A2"/>
    <w:multiLevelType w:val="hybridMultilevel"/>
    <w:tmpl w:val="C7BE4EDA"/>
    <w:lvl w:ilvl="0" w:tplc="04190011">
      <w:start w:val="1"/>
      <w:numFmt w:val="decimal"/>
      <w:lvlText w:val="%1)"/>
      <w:lvlJc w:val="left"/>
      <w:pPr>
        <w:ind w:left="1211" w:hanging="360"/>
      </w:pPr>
      <w:rPr>
        <w:rFonts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11" w15:restartNumberingAfterBreak="0">
    <w:nsid w:val="69886116"/>
    <w:multiLevelType w:val="hybridMultilevel"/>
    <w:tmpl w:val="317CCBF2"/>
    <w:lvl w:ilvl="0" w:tplc="71F40118">
      <w:start w:val="1"/>
      <w:numFmt w:val="decimal"/>
      <w:pStyle w:val="2"/>
      <w:lvlText w:val="%1."/>
      <w:lvlJc w:val="left"/>
      <w:pPr>
        <w:ind w:left="1429" w:hanging="360"/>
      </w:pPr>
      <w:rPr>
        <w:rFonts w:hint="default"/>
      </w:rPr>
    </w:lvl>
    <w:lvl w:ilvl="1" w:tplc="71F40118">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
  </w:num>
  <w:num w:numId="4">
    <w:abstractNumId w:val="8"/>
  </w:num>
  <w:num w:numId="5">
    <w:abstractNumId w:val="6"/>
  </w:num>
  <w:num w:numId="6">
    <w:abstractNumId w:val="9"/>
  </w:num>
  <w:num w:numId="7">
    <w:abstractNumId w:val="4"/>
  </w:num>
  <w:num w:numId="8">
    <w:abstractNumId w:val="0"/>
  </w:num>
  <w:num w:numId="9">
    <w:abstractNumId w:val="2"/>
  </w:num>
  <w:num w:numId="10">
    <w:abstractNumId w:val="7"/>
  </w:num>
  <w:num w:numId="11">
    <w:abstractNumId w:val="11"/>
  </w:num>
  <w:num w:numId="12">
    <w:abstractNumId w:val="3"/>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FD"/>
    <w:rsid w:val="00044456"/>
    <w:rsid w:val="000574CC"/>
    <w:rsid w:val="00076F4A"/>
    <w:rsid w:val="0024098D"/>
    <w:rsid w:val="002A3921"/>
    <w:rsid w:val="002E1DCC"/>
    <w:rsid w:val="002F0DAF"/>
    <w:rsid w:val="003E0EDF"/>
    <w:rsid w:val="003E5F68"/>
    <w:rsid w:val="00483F5D"/>
    <w:rsid w:val="00487B04"/>
    <w:rsid w:val="00590FFD"/>
    <w:rsid w:val="005E087C"/>
    <w:rsid w:val="005F0FF0"/>
    <w:rsid w:val="0066337E"/>
    <w:rsid w:val="006A3F0D"/>
    <w:rsid w:val="00723504"/>
    <w:rsid w:val="00772BD0"/>
    <w:rsid w:val="00776EDE"/>
    <w:rsid w:val="00781E2B"/>
    <w:rsid w:val="00791941"/>
    <w:rsid w:val="008734CB"/>
    <w:rsid w:val="008B6B37"/>
    <w:rsid w:val="008E5EA4"/>
    <w:rsid w:val="00902F5E"/>
    <w:rsid w:val="0097336B"/>
    <w:rsid w:val="00983171"/>
    <w:rsid w:val="00A01510"/>
    <w:rsid w:val="00A35498"/>
    <w:rsid w:val="00A36AAB"/>
    <w:rsid w:val="00A63DD6"/>
    <w:rsid w:val="00A85D55"/>
    <w:rsid w:val="00AC731A"/>
    <w:rsid w:val="00AD20B6"/>
    <w:rsid w:val="00AE21DB"/>
    <w:rsid w:val="00AE5FEF"/>
    <w:rsid w:val="00B258B9"/>
    <w:rsid w:val="00BD440B"/>
    <w:rsid w:val="00BE0C2B"/>
    <w:rsid w:val="00C73297"/>
    <w:rsid w:val="00CC5380"/>
    <w:rsid w:val="00CE3FF2"/>
    <w:rsid w:val="00D060BE"/>
    <w:rsid w:val="00DB01B4"/>
    <w:rsid w:val="00E308CF"/>
    <w:rsid w:val="00E32999"/>
    <w:rsid w:val="00E559DA"/>
    <w:rsid w:val="00EB23A7"/>
    <w:rsid w:val="00F43B01"/>
    <w:rsid w:val="00F4656F"/>
    <w:rsid w:val="00F542EF"/>
    <w:rsid w:val="00FE7098"/>
    <w:rsid w:val="00FF17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EE008"/>
  <w15:chartTrackingRefBased/>
  <w15:docId w15:val="{BE56F192-D214-4F6D-94AE-F9D5A140B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258B9"/>
    <w:pPr>
      <w:keepNext/>
      <w:keepLines/>
      <w:pageBreakBefore/>
      <w:numPr>
        <w:numId w:val="13"/>
      </w:numPr>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B258B9"/>
    <w:pPr>
      <w:keepNext/>
      <w:keepLines/>
      <w:numPr>
        <w:numId w:val="11"/>
      </w:numPr>
      <w:spacing w:after="0" w:line="360" w:lineRule="auto"/>
      <w:outlineLvl w:val="1"/>
    </w:pPr>
    <w:rPr>
      <w:rFonts w:ascii="Times New Roman" w:eastAsia="Arial" w:hAnsi="Times New Roman" w:cs="Arial"/>
      <w:b/>
      <w:sz w:val="28"/>
      <w:szCs w:val="32"/>
      <w:lang w:val="ru" w:eastAsia="ru-RU"/>
    </w:rPr>
  </w:style>
  <w:style w:type="paragraph" w:styleId="3">
    <w:name w:val="heading 3"/>
    <w:basedOn w:val="a"/>
    <w:next w:val="a"/>
    <w:link w:val="30"/>
    <w:uiPriority w:val="9"/>
    <w:unhideWhenUsed/>
    <w:qFormat/>
    <w:rsid w:val="00AE5FEF"/>
    <w:pPr>
      <w:keepNext/>
      <w:keepLines/>
      <w:numPr>
        <w:numId w:val="12"/>
      </w:numPr>
      <w:spacing w:after="0" w:line="360" w:lineRule="auto"/>
      <w:jc w:val="both"/>
      <w:outlineLvl w:val="2"/>
    </w:pPr>
    <w:rPr>
      <w:rFonts w:ascii="Times New Roman" w:eastAsiaTheme="majorEastAsia" w:hAnsi="Times New Roman" w:cstheme="majorBidi"/>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90F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590FFD"/>
  </w:style>
  <w:style w:type="paragraph" w:styleId="a4">
    <w:name w:val="Body Text"/>
    <w:basedOn w:val="a"/>
    <w:link w:val="a5"/>
    <w:rsid w:val="00590FFD"/>
    <w:pPr>
      <w:overflowPunct w:val="0"/>
      <w:spacing w:after="0" w:line="360" w:lineRule="auto"/>
      <w:ind w:firstLine="709"/>
      <w:jc w:val="both"/>
    </w:pPr>
    <w:rPr>
      <w:rFonts w:ascii="Times New Roman" w:eastAsia="Noto Serif CJK SC" w:hAnsi="Times New Roman" w:cs="Lohit Devanagari"/>
      <w:kern w:val="2"/>
      <w:sz w:val="28"/>
      <w:szCs w:val="24"/>
      <w:lang w:eastAsia="zh-CN" w:bidi="hi-IN"/>
    </w:rPr>
  </w:style>
  <w:style w:type="character" w:customStyle="1" w:styleId="a5">
    <w:name w:val="Основной текст Знак"/>
    <w:basedOn w:val="a0"/>
    <w:link w:val="a4"/>
    <w:rsid w:val="00590FFD"/>
    <w:rPr>
      <w:rFonts w:ascii="Times New Roman" w:eastAsia="Noto Serif CJK SC" w:hAnsi="Times New Roman" w:cs="Lohit Devanagari"/>
      <w:kern w:val="2"/>
      <w:sz w:val="28"/>
      <w:szCs w:val="24"/>
      <w:lang w:eastAsia="zh-CN" w:bidi="hi-IN"/>
    </w:rPr>
  </w:style>
  <w:style w:type="paragraph" w:customStyle="1" w:styleId="11">
    <w:name w:val="Стиль1"/>
    <w:basedOn w:val="a"/>
    <w:link w:val="12"/>
    <w:qFormat/>
    <w:rsid w:val="00590FFD"/>
    <w:pPr>
      <w:spacing w:after="0" w:line="360" w:lineRule="auto"/>
      <w:ind w:firstLine="709"/>
      <w:jc w:val="both"/>
    </w:pPr>
    <w:rPr>
      <w:rFonts w:ascii="Times New Roman" w:eastAsia="Arial" w:hAnsi="Times New Roman" w:cs="Times New Roman"/>
      <w:bCs/>
      <w:sz w:val="28"/>
      <w:szCs w:val="28"/>
      <w:lang w:eastAsia="ru-RU"/>
    </w:rPr>
  </w:style>
  <w:style w:type="character" w:customStyle="1" w:styleId="12">
    <w:name w:val="Стиль1 Знак"/>
    <w:basedOn w:val="a0"/>
    <w:link w:val="11"/>
    <w:rsid w:val="00590FFD"/>
    <w:rPr>
      <w:rFonts w:ascii="Times New Roman" w:eastAsia="Arial" w:hAnsi="Times New Roman" w:cs="Times New Roman"/>
      <w:bCs/>
      <w:sz w:val="28"/>
      <w:szCs w:val="28"/>
      <w:lang w:eastAsia="ru-RU"/>
    </w:rPr>
  </w:style>
  <w:style w:type="paragraph" w:styleId="a6">
    <w:name w:val="List Paragraph"/>
    <w:basedOn w:val="a"/>
    <w:uiPriority w:val="34"/>
    <w:qFormat/>
    <w:rsid w:val="00590FFD"/>
    <w:pPr>
      <w:ind w:left="720"/>
      <w:contextualSpacing/>
    </w:pPr>
  </w:style>
  <w:style w:type="character" w:styleId="a7">
    <w:name w:val="Emphasis"/>
    <w:basedOn w:val="a0"/>
    <w:uiPriority w:val="20"/>
    <w:qFormat/>
    <w:rsid w:val="00A01510"/>
    <w:rPr>
      <w:i/>
      <w:iCs/>
    </w:rPr>
  </w:style>
  <w:style w:type="character" w:customStyle="1" w:styleId="20">
    <w:name w:val="Заголовок 2 Знак"/>
    <w:basedOn w:val="a0"/>
    <w:link w:val="2"/>
    <w:uiPriority w:val="9"/>
    <w:rsid w:val="00B258B9"/>
    <w:rPr>
      <w:rFonts w:ascii="Times New Roman" w:eastAsia="Arial" w:hAnsi="Times New Roman" w:cs="Arial"/>
      <w:b/>
      <w:sz w:val="28"/>
      <w:szCs w:val="32"/>
      <w:lang w:val="ru" w:eastAsia="ru-RU"/>
    </w:rPr>
  </w:style>
  <w:style w:type="character" w:styleId="a8">
    <w:name w:val="Hyperlink"/>
    <w:basedOn w:val="a0"/>
    <w:uiPriority w:val="99"/>
    <w:unhideWhenUsed/>
    <w:rsid w:val="00F542EF"/>
    <w:rPr>
      <w:color w:val="0000FF"/>
      <w:u w:val="single"/>
    </w:rPr>
  </w:style>
  <w:style w:type="character" w:styleId="a9">
    <w:name w:val="Placeholder Text"/>
    <w:basedOn w:val="a0"/>
    <w:uiPriority w:val="99"/>
    <w:semiHidden/>
    <w:rsid w:val="00F542EF"/>
    <w:rPr>
      <w:color w:val="808080"/>
    </w:rPr>
  </w:style>
  <w:style w:type="paragraph" w:styleId="aa">
    <w:name w:val="header"/>
    <w:basedOn w:val="a"/>
    <w:link w:val="ab"/>
    <w:uiPriority w:val="99"/>
    <w:unhideWhenUsed/>
    <w:rsid w:val="00F542EF"/>
    <w:pPr>
      <w:tabs>
        <w:tab w:val="center" w:pos="4677"/>
        <w:tab w:val="right" w:pos="9355"/>
      </w:tabs>
      <w:spacing w:after="0" w:line="240" w:lineRule="auto"/>
    </w:pPr>
    <w:rPr>
      <w:rFonts w:ascii="Arial" w:eastAsia="Arial" w:hAnsi="Arial" w:cs="Arial"/>
      <w:lang w:val="ru" w:eastAsia="ru-RU"/>
    </w:rPr>
  </w:style>
  <w:style w:type="character" w:customStyle="1" w:styleId="ab">
    <w:name w:val="Верхний колонтитул Знак"/>
    <w:basedOn w:val="a0"/>
    <w:link w:val="aa"/>
    <w:uiPriority w:val="99"/>
    <w:rsid w:val="00F542EF"/>
    <w:rPr>
      <w:rFonts w:ascii="Arial" w:eastAsia="Arial" w:hAnsi="Arial" w:cs="Arial"/>
      <w:lang w:val="ru" w:eastAsia="ru-RU"/>
    </w:rPr>
  </w:style>
  <w:style w:type="paragraph" w:customStyle="1" w:styleId="ac">
    <w:name w:val="для ВКР"/>
    <w:basedOn w:val="a"/>
    <w:link w:val="ad"/>
    <w:qFormat/>
    <w:rsid w:val="00E308CF"/>
    <w:pPr>
      <w:spacing w:after="0" w:line="360" w:lineRule="auto"/>
      <w:ind w:firstLine="709"/>
      <w:jc w:val="both"/>
    </w:pPr>
    <w:rPr>
      <w:rFonts w:ascii="Times New Roman" w:eastAsia="Arial" w:hAnsi="Times New Roman" w:cs="Arial"/>
      <w:sz w:val="28"/>
      <w:lang w:eastAsia="ru-RU"/>
    </w:rPr>
  </w:style>
  <w:style w:type="character" w:customStyle="1" w:styleId="ad">
    <w:name w:val="для ВКР Знак"/>
    <w:basedOn w:val="a0"/>
    <w:link w:val="ac"/>
    <w:rsid w:val="00E308CF"/>
    <w:rPr>
      <w:rFonts w:ascii="Times New Roman" w:eastAsia="Arial" w:hAnsi="Times New Roman" w:cs="Arial"/>
      <w:sz w:val="28"/>
      <w:lang w:eastAsia="ru-RU"/>
    </w:rPr>
  </w:style>
  <w:style w:type="table" w:styleId="ae">
    <w:name w:val="Table Grid"/>
    <w:basedOn w:val="a1"/>
    <w:uiPriority w:val="39"/>
    <w:rsid w:val="00983171"/>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iPriority w:val="99"/>
    <w:semiHidden/>
    <w:unhideWhenUsed/>
    <w:rsid w:val="00983171"/>
    <w:pPr>
      <w:spacing w:after="120"/>
      <w:ind w:left="283"/>
    </w:pPr>
    <w:rPr>
      <w:sz w:val="16"/>
      <w:szCs w:val="16"/>
    </w:rPr>
  </w:style>
  <w:style w:type="character" w:customStyle="1" w:styleId="32">
    <w:name w:val="Основной текст с отступом 3 Знак"/>
    <w:basedOn w:val="a0"/>
    <w:link w:val="31"/>
    <w:uiPriority w:val="99"/>
    <w:semiHidden/>
    <w:rsid w:val="00983171"/>
    <w:rPr>
      <w:sz w:val="16"/>
      <w:szCs w:val="16"/>
    </w:rPr>
  </w:style>
  <w:style w:type="table" w:styleId="af">
    <w:name w:val="Grid Table Light"/>
    <w:basedOn w:val="a1"/>
    <w:uiPriority w:val="40"/>
    <w:rsid w:val="008734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3">
    <w:name w:val="Для методички 1"/>
    <w:basedOn w:val="1"/>
    <w:qFormat/>
    <w:rsid w:val="006A3F0D"/>
    <w:pPr>
      <w:keepLines w:val="0"/>
      <w:spacing w:after="60" w:line="240" w:lineRule="auto"/>
    </w:pPr>
    <w:rPr>
      <w:rFonts w:eastAsia="Times New Roman" w:cs="Arial"/>
      <w:b w:val="0"/>
      <w:bCs/>
      <w:color w:val="auto"/>
      <w:kern w:val="32"/>
      <w:lang w:eastAsia="ru-RU"/>
    </w:rPr>
  </w:style>
  <w:style w:type="character" w:customStyle="1" w:styleId="10">
    <w:name w:val="Заголовок 1 Знак"/>
    <w:basedOn w:val="a0"/>
    <w:link w:val="1"/>
    <w:uiPriority w:val="9"/>
    <w:rsid w:val="00B258B9"/>
    <w:rPr>
      <w:rFonts w:ascii="Times New Roman" w:eastAsiaTheme="majorEastAsia" w:hAnsi="Times New Roman" w:cstheme="majorBidi"/>
      <w:b/>
      <w:color w:val="000000" w:themeColor="text1"/>
      <w:sz w:val="28"/>
      <w:szCs w:val="32"/>
    </w:rPr>
  </w:style>
  <w:style w:type="character" w:styleId="af0">
    <w:name w:val="Unresolved Mention"/>
    <w:basedOn w:val="a0"/>
    <w:uiPriority w:val="99"/>
    <w:semiHidden/>
    <w:unhideWhenUsed/>
    <w:rsid w:val="00044456"/>
    <w:rPr>
      <w:color w:val="605E5C"/>
      <w:shd w:val="clear" w:color="auto" w:fill="E1DFDD"/>
    </w:rPr>
  </w:style>
  <w:style w:type="paragraph" w:styleId="af1">
    <w:name w:val="footer"/>
    <w:basedOn w:val="a"/>
    <w:link w:val="af2"/>
    <w:uiPriority w:val="99"/>
    <w:unhideWhenUsed/>
    <w:rsid w:val="00B258B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B258B9"/>
  </w:style>
  <w:style w:type="paragraph" w:styleId="af3">
    <w:name w:val="TOC Heading"/>
    <w:basedOn w:val="1"/>
    <w:next w:val="a"/>
    <w:uiPriority w:val="39"/>
    <w:unhideWhenUsed/>
    <w:qFormat/>
    <w:rsid w:val="00B258B9"/>
    <w:pPr>
      <w:outlineLvl w:val="9"/>
    </w:pPr>
    <w:rPr>
      <w:lang w:eastAsia="ru-RU"/>
    </w:rPr>
  </w:style>
  <w:style w:type="paragraph" w:styleId="21">
    <w:name w:val="toc 2"/>
    <w:basedOn w:val="a"/>
    <w:next w:val="a"/>
    <w:autoRedefine/>
    <w:uiPriority w:val="39"/>
    <w:unhideWhenUsed/>
    <w:rsid w:val="00B258B9"/>
    <w:pPr>
      <w:spacing w:after="100"/>
      <w:ind w:left="220"/>
    </w:pPr>
  </w:style>
  <w:style w:type="character" w:customStyle="1" w:styleId="30">
    <w:name w:val="Заголовок 3 Знак"/>
    <w:basedOn w:val="a0"/>
    <w:link w:val="3"/>
    <w:uiPriority w:val="9"/>
    <w:rsid w:val="00AE5FEF"/>
    <w:rPr>
      <w:rFonts w:ascii="Times New Roman" w:eastAsiaTheme="majorEastAsia" w:hAnsi="Times New Roman" w:cstheme="majorBidi"/>
      <w:color w:val="000000" w:themeColor="text1"/>
      <w:sz w:val="28"/>
      <w:szCs w:val="24"/>
    </w:rPr>
  </w:style>
  <w:style w:type="paragraph" w:styleId="14">
    <w:name w:val="toc 1"/>
    <w:basedOn w:val="a"/>
    <w:next w:val="a"/>
    <w:autoRedefine/>
    <w:uiPriority w:val="39"/>
    <w:unhideWhenUsed/>
    <w:rsid w:val="00AD20B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89309">
      <w:bodyDiv w:val="1"/>
      <w:marLeft w:val="0"/>
      <w:marRight w:val="0"/>
      <w:marTop w:val="0"/>
      <w:marBottom w:val="0"/>
      <w:divBdr>
        <w:top w:val="none" w:sz="0" w:space="0" w:color="auto"/>
        <w:left w:val="none" w:sz="0" w:space="0" w:color="auto"/>
        <w:bottom w:val="none" w:sz="0" w:space="0" w:color="auto"/>
        <w:right w:val="none" w:sz="0" w:space="0" w:color="auto"/>
      </w:divBdr>
    </w:div>
    <w:div w:id="39522642">
      <w:bodyDiv w:val="1"/>
      <w:marLeft w:val="0"/>
      <w:marRight w:val="0"/>
      <w:marTop w:val="0"/>
      <w:marBottom w:val="0"/>
      <w:divBdr>
        <w:top w:val="none" w:sz="0" w:space="0" w:color="auto"/>
        <w:left w:val="none" w:sz="0" w:space="0" w:color="auto"/>
        <w:bottom w:val="none" w:sz="0" w:space="0" w:color="auto"/>
        <w:right w:val="none" w:sz="0" w:space="0" w:color="auto"/>
      </w:divBdr>
    </w:div>
    <w:div w:id="633952035">
      <w:bodyDiv w:val="1"/>
      <w:marLeft w:val="0"/>
      <w:marRight w:val="0"/>
      <w:marTop w:val="0"/>
      <w:marBottom w:val="0"/>
      <w:divBdr>
        <w:top w:val="none" w:sz="0" w:space="0" w:color="auto"/>
        <w:left w:val="none" w:sz="0" w:space="0" w:color="auto"/>
        <w:bottom w:val="none" w:sz="0" w:space="0" w:color="auto"/>
        <w:right w:val="none" w:sz="0" w:space="0" w:color="auto"/>
      </w:divBdr>
    </w:div>
    <w:div w:id="687024405">
      <w:bodyDiv w:val="1"/>
      <w:marLeft w:val="0"/>
      <w:marRight w:val="0"/>
      <w:marTop w:val="0"/>
      <w:marBottom w:val="0"/>
      <w:divBdr>
        <w:top w:val="none" w:sz="0" w:space="0" w:color="auto"/>
        <w:left w:val="none" w:sz="0" w:space="0" w:color="auto"/>
        <w:bottom w:val="none" w:sz="0" w:space="0" w:color="auto"/>
        <w:right w:val="none" w:sz="0" w:space="0" w:color="auto"/>
      </w:divBdr>
    </w:div>
    <w:div w:id="766390789">
      <w:bodyDiv w:val="1"/>
      <w:marLeft w:val="0"/>
      <w:marRight w:val="0"/>
      <w:marTop w:val="0"/>
      <w:marBottom w:val="0"/>
      <w:divBdr>
        <w:top w:val="none" w:sz="0" w:space="0" w:color="auto"/>
        <w:left w:val="none" w:sz="0" w:space="0" w:color="auto"/>
        <w:bottom w:val="none" w:sz="0" w:space="0" w:color="auto"/>
        <w:right w:val="none" w:sz="0" w:space="0" w:color="auto"/>
      </w:divBdr>
    </w:div>
    <w:div w:id="910312858">
      <w:bodyDiv w:val="1"/>
      <w:marLeft w:val="0"/>
      <w:marRight w:val="0"/>
      <w:marTop w:val="0"/>
      <w:marBottom w:val="0"/>
      <w:divBdr>
        <w:top w:val="none" w:sz="0" w:space="0" w:color="auto"/>
        <w:left w:val="none" w:sz="0" w:space="0" w:color="auto"/>
        <w:bottom w:val="none" w:sz="0" w:space="0" w:color="auto"/>
        <w:right w:val="none" w:sz="0" w:space="0" w:color="auto"/>
      </w:divBdr>
    </w:div>
    <w:div w:id="1030837268">
      <w:bodyDiv w:val="1"/>
      <w:marLeft w:val="0"/>
      <w:marRight w:val="0"/>
      <w:marTop w:val="0"/>
      <w:marBottom w:val="0"/>
      <w:divBdr>
        <w:top w:val="none" w:sz="0" w:space="0" w:color="auto"/>
        <w:left w:val="none" w:sz="0" w:space="0" w:color="auto"/>
        <w:bottom w:val="none" w:sz="0" w:space="0" w:color="auto"/>
        <w:right w:val="none" w:sz="0" w:space="0" w:color="auto"/>
      </w:divBdr>
      <w:divsChild>
        <w:div w:id="2109960311">
          <w:marLeft w:val="0"/>
          <w:marRight w:val="0"/>
          <w:marTop w:val="0"/>
          <w:marBottom w:val="0"/>
          <w:divBdr>
            <w:top w:val="none" w:sz="0" w:space="0" w:color="auto"/>
            <w:left w:val="none" w:sz="0" w:space="0" w:color="auto"/>
            <w:bottom w:val="none" w:sz="0" w:space="0" w:color="auto"/>
            <w:right w:val="none" w:sz="0" w:space="0" w:color="auto"/>
          </w:divBdr>
          <w:divsChild>
            <w:div w:id="1385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660">
      <w:bodyDiv w:val="1"/>
      <w:marLeft w:val="0"/>
      <w:marRight w:val="0"/>
      <w:marTop w:val="0"/>
      <w:marBottom w:val="0"/>
      <w:divBdr>
        <w:top w:val="none" w:sz="0" w:space="0" w:color="auto"/>
        <w:left w:val="none" w:sz="0" w:space="0" w:color="auto"/>
        <w:bottom w:val="none" w:sz="0" w:space="0" w:color="auto"/>
        <w:right w:val="none" w:sz="0" w:space="0" w:color="auto"/>
      </w:divBdr>
      <w:divsChild>
        <w:div w:id="1492871013">
          <w:marLeft w:val="0"/>
          <w:marRight w:val="0"/>
          <w:marTop w:val="0"/>
          <w:marBottom w:val="0"/>
          <w:divBdr>
            <w:top w:val="none" w:sz="0" w:space="0" w:color="auto"/>
            <w:left w:val="none" w:sz="0" w:space="0" w:color="auto"/>
            <w:bottom w:val="none" w:sz="0" w:space="0" w:color="auto"/>
            <w:right w:val="none" w:sz="0" w:space="0" w:color="auto"/>
          </w:divBdr>
          <w:divsChild>
            <w:div w:id="9420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126">
      <w:bodyDiv w:val="1"/>
      <w:marLeft w:val="0"/>
      <w:marRight w:val="0"/>
      <w:marTop w:val="0"/>
      <w:marBottom w:val="0"/>
      <w:divBdr>
        <w:top w:val="none" w:sz="0" w:space="0" w:color="auto"/>
        <w:left w:val="none" w:sz="0" w:space="0" w:color="auto"/>
        <w:bottom w:val="none" w:sz="0" w:space="0" w:color="auto"/>
        <w:right w:val="none" w:sz="0" w:space="0" w:color="auto"/>
      </w:divBdr>
    </w:div>
    <w:div w:id="1661542020">
      <w:bodyDiv w:val="1"/>
      <w:marLeft w:val="0"/>
      <w:marRight w:val="0"/>
      <w:marTop w:val="0"/>
      <w:marBottom w:val="0"/>
      <w:divBdr>
        <w:top w:val="none" w:sz="0" w:space="0" w:color="auto"/>
        <w:left w:val="none" w:sz="0" w:space="0" w:color="auto"/>
        <w:bottom w:val="none" w:sz="0" w:space="0" w:color="auto"/>
        <w:right w:val="none" w:sz="0" w:space="0" w:color="auto"/>
      </w:divBdr>
    </w:div>
    <w:div w:id="1722635350">
      <w:bodyDiv w:val="1"/>
      <w:marLeft w:val="0"/>
      <w:marRight w:val="0"/>
      <w:marTop w:val="0"/>
      <w:marBottom w:val="0"/>
      <w:divBdr>
        <w:top w:val="none" w:sz="0" w:space="0" w:color="auto"/>
        <w:left w:val="none" w:sz="0" w:space="0" w:color="auto"/>
        <w:bottom w:val="none" w:sz="0" w:space="0" w:color="auto"/>
        <w:right w:val="none" w:sz="0" w:space="0" w:color="auto"/>
      </w:divBdr>
    </w:div>
    <w:div w:id="1916352207">
      <w:bodyDiv w:val="1"/>
      <w:marLeft w:val="0"/>
      <w:marRight w:val="0"/>
      <w:marTop w:val="0"/>
      <w:marBottom w:val="0"/>
      <w:divBdr>
        <w:top w:val="none" w:sz="0" w:space="0" w:color="auto"/>
        <w:left w:val="none" w:sz="0" w:space="0" w:color="auto"/>
        <w:bottom w:val="none" w:sz="0" w:space="0" w:color="auto"/>
        <w:right w:val="none" w:sz="0" w:space="0" w:color="auto"/>
      </w:divBdr>
    </w:div>
    <w:div w:id="1938294795">
      <w:bodyDiv w:val="1"/>
      <w:marLeft w:val="0"/>
      <w:marRight w:val="0"/>
      <w:marTop w:val="0"/>
      <w:marBottom w:val="0"/>
      <w:divBdr>
        <w:top w:val="none" w:sz="0" w:space="0" w:color="auto"/>
        <w:left w:val="none" w:sz="0" w:space="0" w:color="auto"/>
        <w:bottom w:val="none" w:sz="0" w:space="0" w:color="auto"/>
        <w:right w:val="none" w:sz="0" w:space="0" w:color="auto"/>
      </w:divBdr>
      <w:divsChild>
        <w:div w:id="1828327498">
          <w:marLeft w:val="0"/>
          <w:marRight w:val="0"/>
          <w:marTop w:val="0"/>
          <w:marBottom w:val="0"/>
          <w:divBdr>
            <w:top w:val="none" w:sz="0" w:space="0" w:color="auto"/>
            <w:left w:val="none" w:sz="0" w:space="0" w:color="auto"/>
            <w:bottom w:val="none" w:sz="0" w:space="0" w:color="auto"/>
            <w:right w:val="none" w:sz="0" w:space="0" w:color="auto"/>
          </w:divBdr>
          <w:divsChild>
            <w:div w:id="15505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6208">
      <w:bodyDiv w:val="1"/>
      <w:marLeft w:val="0"/>
      <w:marRight w:val="0"/>
      <w:marTop w:val="0"/>
      <w:marBottom w:val="0"/>
      <w:divBdr>
        <w:top w:val="none" w:sz="0" w:space="0" w:color="auto"/>
        <w:left w:val="none" w:sz="0" w:space="0" w:color="auto"/>
        <w:bottom w:val="none" w:sz="0" w:space="0" w:color="auto"/>
        <w:right w:val="none" w:sz="0" w:space="0" w:color="auto"/>
      </w:divBdr>
      <w:divsChild>
        <w:div w:id="1881745797">
          <w:marLeft w:val="0"/>
          <w:marRight w:val="0"/>
          <w:marTop w:val="0"/>
          <w:marBottom w:val="0"/>
          <w:divBdr>
            <w:top w:val="none" w:sz="0" w:space="0" w:color="auto"/>
            <w:left w:val="none" w:sz="0" w:space="0" w:color="auto"/>
            <w:bottom w:val="none" w:sz="0" w:space="0" w:color="auto"/>
            <w:right w:val="none" w:sz="0" w:space="0" w:color="auto"/>
          </w:divBdr>
          <w:divsChild>
            <w:div w:id="3945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laskrussian-docs.readthedocs.io/ru/latest/quickstar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scikitlearn.org/stable/user_guid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2D474-9DAA-4F0A-B826-4777DD479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5287</Words>
  <Characters>30142</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17</cp:revision>
  <cp:lastPrinted>2023-04-07T21:56:00Z</cp:lastPrinted>
  <dcterms:created xsi:type="dcterms:W3CDTF">2023-03-27T19:30:00Z</dcterms:created>
  <dcterms:modified xsi:type="dcterms:W3CDTF">2023-04-07T21:57:00Z</dcterms:modified>
</cp:coreProperties>
</file>