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B84A" w14:textId="78035312" w:rsidR="002F043A" w:rsidRPr="002F043A" w:rsidRDefault="002F043A" w:rsidP="002F043A">
      <w:pPr>
        <w:rPr>
          <w:b/>
          <w:bCs/>
        </w:rPr>
      </w:pPr>
      <w:r w:rsidRPr="002F043A">
        <w:rPr>
          <w:b/>
          <w:bCs/>
        </w:rPr>
        <w:t>TEST AUTOMATION FRAMEWORK BEST PRACTICES</w:t>
      </w:r>
    </w:p>
    <w:p w14:paraId="21FFB7F1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🛠️</w:t>
      </w:r>
      <w:r w:rsidRPr="002F043A">
        <w:rPr>
          <w:b/>
          <w:bCs/>
        </w:rPr>
        <w:t xml:space="preserve"> Project and Language</w:t>
      </w:r>
    </w:p>
    <w:p w14:paraId="6A404FD8" w14:textId="77777777" w:rsidR="002F043A" w:rsidRPr="002F043A" w:rsidRDefault="002F043A" w:rsidP="002F043A">
      <w:pPr>
        <w:numPr>
          <w:ilvl w:val="0"/>
          <w:numId w:val="4"/>
        </w:numPr>
      </w:pPr>
      <w:r w:rsidRPr="002F043A">
        <w:t>Playwright + TypeScript</w:t>
      </w:r>
    </w:p>
    <w:p w14:paraId="4044139F" w14:textId="77777777" w:rsidR="002F043A" w:rsidRPr="002F043A" w:rsidRDefault="002F043A" w:rsidP="002F043A">
      <w:r w:rsidRPr="002F043A">
        <w:pict w14:anchorId="7886AA6C">
          <v:rect id="_x0000_i1104" style="width:0;height:1.5pt" o:hralign="center" o:hrstd="t" o:hr="t" fillcolor="#a0a0a0" stroked="f"/>
        </w:pict>
      </w:r>
    </w:p>
    <w:p w14:paraId="0EB181CC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🗂️</w:t>
      </w:r>
      <w:r w:rsidRPr="002F043A">
        <w:rPr>
          <w:b/>
          <w:bCs/>
        </w:rPr>
        <w:t xml:space="preserve"> Project Structure &amp; Configuration</w:t>
      </w:r>
    </w:p>
    <w:p w14:paraId="4ACD2A14" w14:textId="24AE4E7B" w:rsidR="002F043A" w:rsidRPr="002F043A" w:rsidRDefault="002F043A" w:rsidP="002F043A">
      <w:pPr>
        <w:numPr>
          <w:ilvl w:val="0"/>
          <w:numId w:val="5"/>
        </w:numPr>
      </w:pPr>
      <w:r w:rsidRPr="002F043A">
        <w:t xml:space="preserve">All implementation code resides under </w:t>
      </w:r>
      <w:proofErr w:type="spellStart"/>
      <w:r w:rsidRPr="002F043A">
        <w:t>src</w:t>
      </w:r>
      <w:proofErr w:type="spellEnd"/>
      <w:r w:rsidRPr="002F043A">
        <w:t>/</w:t>
      </w:r>
      <w:r w:rsidR="006E0BCE">
        <w:t xml:space="preserve"> </w:t>
      </w:r>
      <w:r w:rsidR="00EA7AEA">
        <w:t xml:space="preserve">and </w:t>
      </w:r>
      <w:r w:rsidR="00EA7AEA" w:rsidRPr="002F043A">
        <w:t>tests</w:t>
      </w:r>
      <w:r w:rsidRPr="002F043A">
        <w:t>/ is reserved only for test cases.</w:t>
      </w:r>
    </w:p>
    <w:p w14:paraId="3BD4193B" w14:textId="77777777" w:rsidR="002F043A" w:rsidRPr="002F043A" w:rsidRDefault="002F043A" w:rsidP="002F043A">
      <w:pPr>
        <w:numPr>
          <w:ilvl w:val="0"/>
          <w:numId w:val="5"/>
        </w:numPr>
      </w:pPr>
      <w:r w:rsidRPr="002F043A">
        <w:t xml:space="preserve">Clear and scalable folder structure using </w:t>
      </w:r>
      <w:r w:rsidRPr="002F043A">
        <w:rPr>
          <w:b/>
          <w:bCs/>
        </w:rPr>
        <w:t>Page Object Model (POM)</w:t>
      </w:r>
      <w:r w:rsidRPr="002F043A">
        <w:t>.</w:t>
      </w:r>
    </w:p>
    <w:p w14:paraId="52D8CFB6" w14:textId="77777777" w:rsidR="002F043A" w:rsidRPr="002F043A" w:rsidRDefault="002F043A" w:rsidP="002F043A">
      <w:pPr>
        <w:numPr>
          <w:ilvl w:val="0"/>
          <w:numId w:val="5"/>
        </w:numPr>
      </w:pPr>
      <w:proofErr w:type="spellStart"/>
      <w:r w:rsidRPr="002F043A">
        <w:t>tsconfig.json</w:t>
      </w:r>
      <w:proofErr w:type="spellEnd"/>
      <w:r w:rsidRPr="002F043A">
        <w:t xml:space="preserve"> configured for strict TypeScript compilation.</w:t>
      </w:r>
    </w:p>
    <w:p w14:paraId="62A56CCE" w14:textId="77777777" w:rsidR="002F043A" w:rsidRPr="002F043A" w:rsidRDefault="002F043A" w:rsidP="002F043A">
      <w:pPr>
        <w:numPr>
          <w:ilvl w:val="0"/>
          <w:numId w:val="5"/>
        </w:numPr>
      </w:pPr>
      <w:r w:rsidRPr="002F043A">
        <w:t xml:space="preserve">Use .env files with </w:t>
      </w:r>
      <w:proofErr w:type="spellStart"/>
      <w:r w:rsidRPr="002F043A">
        <w:t>dotenv</w:t>
      </w:r>
      <w:proofErr w:type="spellEnd"/>
      <w:r w:rsidRPr="002F043A">
        <w:t xml:space="preserve"> for environment setup (dev, </w:t>
      </w:r>
      <w:proofErr w:type="spellStart"/>
      <w:r w:rsidRPr="002F043A">
        <w:t>uat</w:t>
      </w:r>
      <w:proofErr w:type="spellEnd"/>
      <w:r w:rsidRPr="002F043A">
        <w:t>, prod).</w:t>
      </w:r>
    </w:p>
    <w:p w14:paraId="7F4C060E" w14:textId="77777777" w:rsidR="002F043A" w:rsidRPr="002F043A" w:rsidRDefault="002F043A" w:rsidP="002F043A">
      <w:pPr>
        <w:numPr>
          <w:ilvl w:val="0"/>
          <w:numId w:val="5"/>
        </w:numPr>
      </w:pPr>
      <w:r w:rsidRPr="002F043A">
        <w:t>Global config under config/ directory:</w:t>
      </w:r>
    </w:p>
    <w:p w14:paraId="22914485" w14:textId="77777777" w:rsidR="002F043A" w:rsidRPr="002F043A" w:rsidRDefault="002F043A" w:rsidP="002F043A">
      <w:pPr>
        <w:numPr>
          <w:ilvl w:val="1"/>
          <w:numId w:val="5"/>
        </w:numPr>
      </w:pPr>
      <w:r w:rsidRPr="002F043A">
        <w:t>Loads environment variables</w:t>
      </w:r>
    </w:p>
    <w:p w14:paraId="39FE587E" w14:textId="77777777" w:rsidR="002F043A" w:rsidRPr="002F043A" w:rsidRDefault="002F043A" w:rsidP="002F043A">
      <w:pPr>
        <w:numPr>
          <w:ilvl w:val="1"/>
          <w:numId w:val="5"/>
        </w:numPr>
      </w:pPr>
      <w:r w:rsidRPr="002F043A">
        <w:t>Resets authentication state</w:t>
      </w:r>
    </w:p>
    <w:p w14:paraId="6D9599C2" w14:textId="77777777" w:rsidR="002F043A" w:rsidRPr="002F043A" w:rsidRDefault="002F043A" w:rsidP="002F043A">
      <w:pPr>
        <w:numPr>
          <w:ilvl w:val="1"/>
          <w:numId w:val="5"/>
        </w:numPr>
      </w:pPr>
      <w:r w:rsidRPr="002F043A">
        <w:t>Includes resolver/ for handling local vs CI/CD runs</w:t>
      </w:r>
    </w:p>
    <w:p w14:paraId="1F38AC54" w14:textId="77777777" w:rsidR="002F043A" w:rsidRPr="002F043A" w:rsidRDefault="002F043A" w:rsidP="002F043A">
      <w:pPr>
        <w:numPr>
          <w:ilvl w:val="0"/>
          <w:numId w:val="5"/>
        </w:numPr>
      </w:pPr>
      <w:r w:rsidRPr="002F043A">
        <w:t xml:space="preserve">Use </w:t>
      </w:r>
      <w:proofErr w:type="spellStart"/>
      <w:r w:rsidRPr="002F043A">
        <w:t>package.json</w:t>
      </w:r>
      <w:proofErr w:type="spellEnd"/>
      <w:r w:rsidRPr="002F043A">
        <w:t xml:space="preserve"> scripts to:</w:t>
      </w:r>
    </w:p>
    <w:p w14:paraId="5C37C7F0" w14:textId="77777777" w:rsidR="002F043A" w:rsidRPr="002F043A" w:rsidRDefault="002F043A" w:rsidP="002F043A">
      <w:pPr>
        <w:numPr>
          <w:ilvl w:val="1"/>
          <w:numId w:val="5"/>
        </w:numPr>
      </w:pPr>
      <w:r w:rsidRPr="002F043A">
        <w:t>Run tests</w:t>
      </w:r>
    </w:p>
    <w:p w14:paraId="62FE2F95" w14:textId="77777777" w:rsidR="002F043A" w:rsidRPr="002F043A" w:rsidRDefault="002F043A" w:rsidP="002F043A">
      <w:pPr>
        <w:numPr>
          <w:ilvl w:val="1"/>
          <w:numId w:val="5"/>
        </w:numPr>
      </w:pPr>
      <w:r w:rsidRPr="002F043A">
        <w:t>Check linting</w:t>
      </w:r>
    </w:p>
    <w:p w14:paraId="4C744876" w14:textId="77777777" w:rsidR="002F043A" w:rsidRPr="002F043A" w:rsidRDefault="002F043A" w:rsidP="002F043A">
      <w:pPr>
        <w:numPr>
          <w:ilvl w:val="1"/>
          <w:numId w:val="5"/>
        </w:numPr>
      </w:pPr>
      <w:r w:rsidRPr="002F043A">
        <w:t>Handle authentication and encryption tasks</w:t>
      </w:r>
    </w:p>
    <w:p w14:paraId="240CAED6" w14:textId="77777777" w:rsidR="002F043A" w:rsidRPr="002F043A" w:rsidRDefault="002F043A" w:rsidP="002F043A">
      <w:r w:rsidRPr="002F043A">
        <w:pict w14:anchorId="6144F33C">
          <v:rect id="_x0000_i1105" style="width:0;height:1.5pt" o:hralign="center" o:hrstd="t" o:hr="t" fillcolor="#a0a0a0" stroked="f"/>
        </w:pict>
      </w:r>
    </w:p>
    <w:p w14:paraId="159C04A9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🔐</w:t>
      </w:r>
      <w:r w:rsidRPr="002F043A">
        <w:rPr>
          <w:b/>
          <w:bCs/>
        </w:rPr>
        <w:t xml:space="preserve"> Security &amp; Authentication</w:t>
      </w:r>
    </w:p>
    <w:p w14:paraId="1D6B94B9" w14:textId="77777777" w:rsidR="002F043A" w:rsidRPr="002F043A" w:rsidRDefault="002F043A" w:rsidP="002F043A">
      <w:pPr>
        <w:numPr>
          <w:ilvl w:val="0"/>
          <w:numId w:val="6"/>
        </w:numPr>
      </w:pPr>
      <w:r w:rsidRPr="002F043A">
        <w:rPr>
          <w:b/>
          <w:bCs/>
        </w:rPr>
        <w:t>Cryptography</w:t>
      </w:r>
    </w:p>
    <w:p w14:paraId="43354211" w14:textId="77777777" w:rsidR="002F043A" w:rsidRPr="002F043A" w:rsidRDefault="002F043A" w:rsidP="002F043A">
      <w:pPr>
        <w:numPr>
          <w:ilvl w:val="1"/>
          <w:numId w:val="6"/>
        </w:numPr>
      </w:pPr>
      <w:r w:rsidRPr="002F043A">
        <w:t>Use Argon2 for hashing</w:t>
      </w:r>
    </w:p>
    <w:p w14:paraId="6D345D3D" w14:textId="77777777" w:rsidR="002F043A" w:rsidRPr="002F043A" w:rsidRDefault="002F043A" w:rsidP="002F043A">
      <w:pPr>
        <w:numPr>
          <w:ilvl w:val="1"/>
          <w:numId w:val="6"/>
        </w:numPr>
      </w:pPr>
      <w:r w:rsidRPr="002F043A">
        <w:t>Use AES for secure data encryption (at rest &amp; in transit)</w:t>
      </w:r>
    </w:p>
    <w:p w14:paraId="0CE9EFEA" w14:textId="77777777" w:rsidR="002F043A" w:rsidRPr="002F043A" w:rsidRDefault="002F043A" w:rsidP="002F043A">
      <w:pPr>
        <w:numPr>
          <w:ilvl w:val="0"/>
          <w:numId w:val="6"/>
        </w:numPr>
      </w:pPr>
      <w:r w:rsidRPr="002F043A">
        <w:rPr>
          <w:b/>
          <w:bCs/>
        </w:rPr>
        <w:t>Authentication State Management</w:t>
      </w:r>
    </w:p>
    <w:p w14:paraId="05A59624" w14:textId="77777777" w:rsidR="002F043A" w:rsidRPr="002F043A" w:rsidRDefault="002F043A" w:rsidP="002F043A">
      <w:pPr>
        <w:numPr>
          <w:ilvl w:val="1"/>
          <w:numId w:val="6"/>
        </w:numPr>
      </w:pPr>
      <w:r w:rsidRPr="002F043A">
        <w:t>Store and reuse logged-in session state across tests for efficiency</w:t>
      </w:r>
    </w:p>
    <w:p w14:paraId="3C7D840C" w14:textId="77777777" w:rsidR="002F043A" w:rsidRPr="002F043A" w:rsidRDefault="002F043A" w:rsidP="002F043A">
      <w:pPr>
        <w:numPr>
          <w:ilvl w:val="0"/>
          <w:numId w:val="6"/>
        </w:numPr>
      </w:pPr>
      <w:r w:rsidRPr="002F043A">
        <w:rPr>
          <w:b/>
          <w:bCs/>
        </w:rPr>
        <w:t>Encryption Tests</w:t>
      </w:r>
    </w:p>
    <w:p w14:paraId="363F9734" w14:textId="77777777" w:rsidR="002F043A" w:rsidRPr="002F043A" w:rsidRDefault="002F043A" w:rsidP="002F043A">
      <w:pPr>
        <w:numPr>
          <w:ilvl w:val="1"/>
          <w:numId w:val="6"/>
        </w:numPr>
      </w:pPr>
      <w:r w:rsidRPr="002F043A">
        <w:t>Include tests and README instructions for generating secret keys and encrypting test data</w:t>
      </w:r>
    </w:p>
    <w:p w14:paraId="40986D5F" w14:textId="77777777" w:rsidR="002F043A" w:rsidRPr="002F043A" w:rsidRDefault="002F043A" w:rsidP="002F043A">
      <w:r w:rsidRPr="002F043A">
        <w:lastRenderedPageBreak/>
        <w:pict w14:anchorId="2D342455">
          <v:rect id="_x0000_i1106" style="width:0;height:1.5pt" o:hralign="center" o:hrstd="t" o:hr="t" fillcolor="#a0a0a0" stroked="f"/>
        </w:pict>
      </w:r>
    </w:p>
    <w:p w14:paraId="32A8BA4B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🧩</w:t>
      </w:r>
      <w:r w:rsidRPr="002F043A">
        <w:rPr>
          <w:b/>
          <w:bCs/>
        </w:rPr>
        <w:t xml:space="preserve"> Page Object Model (POM)</w:t>
      </w:r>
    </w:p>
    <w:p w14:paraId="0DFF8E7D" w14:textId="77777777" w:rsidR="002F043A" w:rsidRPr="002F043A" w:rsidRDefault="002F043A" w:rsidP="002F043A">
      <w:pPr>
        <w:numPr>
          <w:ilvl w:val="0"/>
          <w:numId w:val="7"/>
        </w:numPr>
      </w:pPr>
      <w:r w:rsidRPr="002F043A">
        <w:t xml:space="preserve">Abstract </w:t>
      </w:r>
      <w:proofErr w:type="spellStart"/>
      <w:r w:rsidRPr="002F043A">
        <w:t>BasePage</w:t>
      </w:r>
      <w:proofErr w:type="spellEnd"/>
      <w:r w:rsidRPr="002F043A">
        <w:t xml:space="preserve"> for shared methods</w:t>
      </w:r>
    </w:p>
    <w:p w14:paraId="200A1094" w14:textId="77777777" w:rsidR="002F043A" w:rsidRPr="002F043A" w:rsidRDefault="002F043A" w:rsidP="002F043A">
      <w:pPr>
        <w:numPr>
          <w:ilvl w:val="0"/>
          <w:numId w:val="7"/>
        </w:numPr>
      </w:pPr>
      <w:r w:rsidRPr="002F043A">
        <w:t xml:space="preserve">Strongly typed page classes extending </w:t>
      </w:r>
      <w:proofErr w:type="spellStart"/>
      <w:r w:rsidRPr="002F043A">
        <w:t>BasePage</w:t>
      </w:r>
      <w:proofErr w:type="spellEnd"/>
    </w:p>
    <w:p w14:paraId="3D2AB5F6" w14:textId="77777777" w:rsidR="002F043A" w:rsidRPr="002F043A" w:rsidRDefault="002F043A" w:rsidP="002F043A">
      <w:pPr>
        <w:numPr>
          <w:ilvl w:val="0"/>
          <w:numId w:val="7"/>
        </w:numPr>
      </w:pPr>
      <w:r w:rsidRPr="002F043A">
        <w:t>Private/protected members; expose only interaction methods</w:t>
      </w:r>
    </w:p>
    <w:p w14:paraId="2A93810D" w14:textId="77777777" w:rsidR="002F043A" w:rsidRPr="002F043A" w:rsidRDefault="002F043A" w:rsidP="002F043A">
      <w:pPr>
        <w:numPr>
          <w:ilvl w:val="0"/>
          <w:numId w:val="7"/>
        </w:numPr>
      </w:pPr>
      <w:r w:rsidRPr="002F043A">
        <w:t>Getter methods for selectors</w:t>
      </w:r>
    </w:p>
    <w:p w14:paraId="77CA8BAA" w14:textId="77777777" w:rsidR="002F043A" w:rsidRPr="002F043A" w:rsidRDefault="002F043A" w:rsidP="002F043A">
      <w:pPr>
        <w:numPr>
          <w:ilvl w:val="0"/>
          <w:numId w:val="7"/>
        </w:numPr>
      </w:pPr>
      <w:r w:rsidRPr="002F043A">
        <w:t>Reusable component objects for common elements</w:t>
      </w:r>
    </w:p>
    <w:p w14:paraId="305CDE96" w14:textId="77777777" w:rsidR="002F043A" w:rsidRPr="002F043A" w:rsidRDefault="002F043A" w:rsidP="002F043A">
      <w:pPr>
        <w:numPr>
          <w:ilvl w:val="0"/>
          <w:numId w:val="7"/>
        </w:numPr>
      </w:pPr>
      <w:r w:rsidRPr="002F043A">
        <w:t>Method chaining for readability</w:t>
      </w:r>
    </w:p>
    <w:p w14:paraId="75D3F4A2" w14:textId="77777777" w:rsidR="002F043A" w:rsidRPr="002F043A" w:rsidRDefault="002F043A" w:rsidP="002F043A">
      <w:pPr>
        <w:numPr>
          <w:ilvl w:val="0"/>
          <w:numId w:val="7"/>
        </w:numPr>
      </w:pPr>
      <w:r w:rsidRPr="002F043A">
        <w:t>Wait strategies implemented inside POM, not test files</w:t>
      </w:r>
    </w:p>
    <w:p w14:paraId="5F5CEA61" w14:textId="77777777" w:rsidR="002F043A" w:rsidRPr="002F043A" w:rsidRDefault="002F043A" w:rsidP="002F043A">
      <w:pPr>
        <w:numPr>
          <w:ilvl w:val="0"/>
          <w:numId w:val="7"/>
        </w:numPr>
      </w:pPr>
      <w:proofErr w:type="spellStart"/>
      <w:r w:rsidRPr="002F043A">
        <w:t>JSDoc</w:t>
      </w:r>
      <w:proofErr w:type="spellEnd"/>
      <w:r w:rsidRPr="002F043A">
        <w:t xml:space="preserve"> comments for public methods</w:t>
      </w:r>
    </w:p>
    <w:p w14:paraId="0A986B13" w14:textId="77777777" w:rsidR="002F043A" w:rsidRPr="002F043A" w:rsidRDefault="002F043A" w:rsidP="002F043A">
      <w:r w:rsidRPr="002F043A">
        <w:pict w14:anchorId="44629B0F">
          <v:rect id="_x0000_i1107" style="width:0;height:1.5pt" o:hralign="center" o:hrstd="t" o:hr="t" fillcolor="#a0a0a0" stroked="f"/>
        </w:pict>
      </w:r>
    </w:p>
    <w:p w14:paraId="14507798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🧱</w:t>
      </w:r>
      <w:r w:rsidRPr="002F043A">
        <w:rPr>
          <w:b/>
          <w:bCs/>
        </w:rPr>
        <w:t xml:space="preserve"> UI Architecture</w:t>
      </w:r>
    </w:p>
    <w:p w14:paraId="6E08C4D4" w14:textId="77777777" w:rsidR="002F043A" w:rsidRPr="002F043A" w:rsidRDefault="002F043A" w:rsidP="002F043A">
      <w:pPr>
        <w:numPr>
          <w:ilvl w:val="0"/>
          <w:numId w:val="8"/>
        </w:numPr>
      </w:pPr>
      <w:proofErr w:type="spellStart"/>
      <w:r w:rsidRPr="002F043A">
        <w:t>ui</w:t>
      </w:r>
      <w:proofErr w:type="spellEnd"/>
      <w:r w:rsidRPr="002F043A">
        <w:t>/ directory with:</w:t>
      </w:r>
    </w:p>
    <w:p w14:paraId="6173E536" w14:textId="77777777" w:rsidR="002F043A" w:rsidRPr="002F043A" w:rsidRDefault="002F043A" w:rsidP="002F043A">
      <w:pPr>
        <w:numPr>
          <w:ilvl w:val="1"/>
          <w:numId w:val="8"/>
        </w:numPr>
      </w:pPr>
      <w:proofErr w:type="spellStart"/>
      <w:r w:rsidRPr="002F043A">
        <w:t>BasePage</w:t>
      </w:r>
      <w:proofErr w:type="spellEnd"/>
      <w:r w:rsidRPr="002F043A">
        <w:t xml:space="preserve"> for common interaction methods</w:t>
      </w:r>
    </w:p>
    <w:p w14:paraId="362D2D8C" w14:textId="77777777" w:rsidR="002F043A" w:rsidRPr="002F043A" w:rsidRDefault="002F043A" w:rsidP="002F043A">
      <w:pPr>
        <w:numPr>
          <w:ilvl w:val="1"/>
          <w:numId w:val="8"/>
        </w:numPr>
      </w:pPr>
      <w:r w:rsidRPr="002F043A">
        <w:t>Page classes for each screen</w:t>
      </w:r>
    </w:p>
    <w:p w14:paraId="7E392108" w14:textId="77777777" w:rsidR="002F043A" w:rsidRPr="002F043A" w:rsidRDefault="002F043A" w:rsidP="002F043A">
      <w:pPr>
        <w:numPr>
          <w:ilvl w:val="0"/>
          <w:numId w:val="8"/>
        </w:numPr>
      </w:pPr>
      <w:r w:rsidRPr="002F043A">
        <w:t>DI-based fixtures for centralized page management</w:t>
      </w:r>
    </w:p>
    <w:p w14:paraId="70B5338D" w14:textId="77777777" w:rsidR="002F043A" w:rsidRPr="002F043A" w:rsidRDefault="002F043A" w:rsidP="002F043A">
      <w:pPr>
        <w:numPr>
          <w:ilvl w:val="0"/>
          <w:numId w:val="8"/>
        </w:numPr>
      </w:pPr>
      <w:proofErr w:type="spellStart"/>
      <w:r w:rsidRPr="002F043A">
        <w:t>skipBrowserInit</w:t>
      </w:r>
      <w:proofErr w:type="spellEnd"/>
      <w:r w:rsidRPr="002F043A">
        <w:t xml:space="preserve"> option to avoid unnecessary browser launch (e.g., for encryption tests)</w:t>
      </w:r>
    </w:p>
    <w:p w14:paraId="7287ADF8" w14:textId="77777777" w:rsidR="002F043A" w:rsidRPr="002F043A" w:rsidRDefault="002F043A" w:rsidP="002F043A">
      <w:r w:rsidRPr="002F043A">
        <w:pict w14:anchorId="15E3618C">
          <v:rect id="_x0000_i1108" style="width:0;height:1.5pt" o:hralign="center" o:hrstd="t" o:hr="t" fillcolor="#a0a0a0" stroked="f"/>
        </w:pict>
      </w:r>
    </w:p>
    <w:p w14:paraId="5A29E5C6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🧪</w:t>
      </w:r>
      <w:r w:rsidRPr="002F043A">
        <w:rPr>
          <w:b/>
          <w:bCs/>
        </w:rPr>
        <w:t xml:space="preserve"> Test Design</w:t>
      </w:r>
    </w:p>
    <w:p w14:paraId="1460BF50" w14:textId="4E954D0E" w:rsidR="002F043A" w:rsidRPr="002F043A" w:rsidRDefault="002F043A" w:rsidP="002F043A">
      <w:pPr>
        <w:numPr>
          <w:ilvl w:val="0"/>
          <w:numId w:val="9"/>
        </w:numPr>
      </w:pPr>
      <w:r w:rsidRPr="002F043A">
        <w:t xml:space="preserve">Follow consistent naming: describe('Feature'), </w:t>
      </w:r>
      <w:r w:rsidR="00606D1B" w:rsidRPr="002F043A">
        <w:t>test (</w:t>
      </w:r>
      <w:r w:rsidRPr="002F043A">
        <w:t>'should ...')</w:t>
      </w:r>
    </w:p>
    <w:p w14:paraId="5E98267E" w14:textId="77777777" w:rsidR="002F043A" w:rsidRPr="002F043A" w:rsidRDefault="002F043A" w:rsidP="002F043A">
      <w:pPr>
        <w:numPr>
          <w:ilvl w:val="0"/>
          <w:numId w:val="9"/>
        </w:numPr>
      </w:pPr>
      <w:r w:rsidRPr="002F043A">
        <w:t>Decide between should vs verify — stay consistent</w:t>
      </w:r>
    </w:p>
    <w:p w14:paraId="0E09A617" w14:textId="77777777" w:rsidR="002F043A" w:rsidRPr="002F043A" w:rsidRDefault="002F043A" w:rsidP="002F043A">
      <w:pPr>
        <w:numPr>
          <w:ilvl w:val="0"/>
          <w:numId w:val="9"/>
        </w:numPr>
      </w:pPr>
      <w:r w:rsidRPr="002F043A">
        <w:t>Use Arrange-Act-Assert structure</w:t>
      </w:r>
    </w:p>
    <w:p w14:paraId="23356C91" w14:textId="77777777" w:rsidR="002F043A" w:rsidRPr="002F043A" w:rsidRDefault="002F043A" w:rsidP="002F043A">
      <w:pPr>
        <w:numPr>
          <w:ilvl w:val="0"/>
          <w:numId w:val="9"/>
        </w:numPr>
      </w:pPr>
      <w:r w:rsidRPr="002F043A">
        <w:t>Write atomic tests</w:t>
      </w:r>
    </w:p>
    <w:p w14:paraId="5392B098" w14:textId="77777777" w:rsidR="002F043A" w:rsidRPr="002F043A" w:rsidRDefault="002F043A" w:rsidP="002F043A">
      <w:pPr>
        <w:numPr>
          <w:ilvl w:val="0"/>
          <w:numId w:val="9"/>
        </w:numPr>
      </w:pPr>
      <w:r w:rsidRPr="002F043A">
        <w:t>Use TypeScript interfaces for:</w:t>
      </w:r>
    </w:p>
    <w:p w14:paraId="3D8DA0B8" w14:textId="77777777" w:rsidR="002F043A" w:rsidRPr="002F043A" w:rsidRDefault="002F043A" w:rsidP="002F043A">
      <w:pPr>
        <w:numPr>
          <w:ilvl w:val="1"/>
          <w:numId w:val="9"/>
        </w:numPr>
      </w:pPr>
      <w:r w:rsidRPr="002F043A">
        <w:t>API responses</w:t>
      </w:r>
    </w:p>
    <w:p w14:paraId="7D5B8317" w14:textId="77777777" w:rsidR="002F043A" w:rsidRPr="002F043A" w:rsidRDefault="002F043A" w:rsidP="002F043A">
      <w:pPr>
        <w:numPr>
          <w:ilvl w:val="1"/>
          <w:numId w:val="9"/>
        </w:numPr>
      </w:pPr>
      <w:r w:rsidRPr="002F043A">
        <w:t>Test data</w:t>
      </w:r>
    </w:p>
    <w:p w14:paraId="3AC0F7CD" w14:textId="77777777" w:rsidR="002F043A" w:rsidRPr="002F043A" w:rsidRDefault="002F043A" w:rsidP="002F043A">
      <w:pPr>
        <w:numPr>
          <w:ilvl w:val="0"/>
          <w:numId w:val="9"/>
        </w:numPr>
      </w:pPr>
      <w:r w:rsidRPr="002F043A">
        <w:t>Parameterized tests for data-driven coverage</w:t>
      </w:r>
    </w:p>
    <w:p w14:paraId="17EF436D" w14:textId="77777777" w:rsidR="002F043A" w:rsidRPr="002F043A" w:rsidRDefault="002F043A" w:rsidP="002F043A">
      <w:pPr>
        <w:numPr>
          <w:ilvl w:val="0"/>
          <w:numId w:val="9"/>
        </w:numPr>
      </w:pPr>
      <w:r w:rsidRPr="002F043A">
        <w:lastRenderedPageBreak/>
        <w:t>Tag tests: @smoke, @regression, etc.</w:t>
      </w:r>
    </w:p>
    <w:p w14:paraId="50FA58CE" w14:textId="77777777" w:rsidR="002F043A" w:rsidRPr="002F043A" w:rsidRDefault="002F043A" w:rsidP="002F043A">
      <w:pPr>
        <w:numPr>
          <w:ilvl w:val="0"/>
          <w:numId w:val="9"/>
        </w:numPr>
      </w:pPr>
      <w:r w:rsidRPr="002F043A">
        <w:t>Cover positive, negative, and edge case scenarios</w:t>
      </w:r>
    </w:p>
    <w:p w14:paraId="2F2DB71F" w14:textId="77777777" w:rsidR="002F043A" w:rsidRPr="002F043A" w:rsidRDefault="002F043A" w:rsidP="002F043A">
      <w:pPr>
        <w:numPr>
          <w:ilvl w:val="0"/>
          <w:numId w:val="9"/>
        </w:numPr>
      </w:pPr>
      <w:r w:rsidRPr="002F043A">
        <w:t xml:space="preserve">Group tests by type: encryption/, </w:t>
      </w:r>
      <w:proofErr w:type="spellStart"/>
      <w:r w:rsidRPr="002F043A">
        <w:t>ui</w:t>
      </w:r>
      <w:proofErr w:type="spellEnd"/>
      <w:r w:rsidRPr="002F043A">
        <w:t xml:space="preserve">/, </w:t>
      </w:r>
      <w:proofErr w:type="spellStart"/>
      <w:r w:rsidRPr="002F043A">
        <w:t>api</w:t>
      </w:r>
      <w:proofErr w:type="spellEnd"/>
      <w:r w:rsidRPr="002F043A">
        <w:t>/</w:t>
      </w:r>
    </w:p>
    <w:p w14:paraId="07D6E367" w14:textId="77777777" w:rsidR="002F043A" w:rsidRPr="002F043A" w:rsidRDefault="002F043A" w:rsidP="002F043A">
      <w:r w:rsidRPr="002F043A">
        <w:pict w14:anchorId="4F21FC32">
          <v:rect id="_x0000_i1109" style="width:0;height:1.5pt" o:hralign="center" o:hrstd="t" o:hr="t" fillcolor="#a0a0a0" stroked="f"/>
        </w:pict>
      </w:r>
    </w:p>
    <w:p w14:paraId="59DE904D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🧼</w:t>
      </w:r>
      <w:r w:rsidRPr="002F043A">
        <w:rPr>
          <w:b/>
          <w:bCs/>
        </w:rPr>
        <w:t xml:space="preserve"> Code Quality &amp; TypeScript Practices</w:t>
      </w:r>
    </w:p>
    <w:p w14:paraId="4A52C86B" w14:textId="77777777" w:rsidR="002F043A" w:rsidRPr="002F043A" w:rsidRDefault="002F043A" w:rsidP="002F043A">
      <w:pPr>
        <w:numPr>
          <w:ilvl w:val="0"/>
          <w:numId w:val="10"/>
        </w:numPr>
      </w:pPr>
      <w:r w:rsidRPr="002F043A">
        <w:t xml:space="preserve">Configure </w:t>
      </w:r>
      <w:proofErr w:type="spellStart"/>
      <w:r w:rsidRPr="002F043A">
        <w:t>ESLint</w:t>
      </w:r>
      <w:proofErr w:type="spellEnd"/>
      <w:r w:rsidRPr="002F043A">
        <w:t xml:space="preserve"> with TypeScript plugin</w:t>
      </w:r>
    </w:p>
    <w:p w14:paraId="64DF80AB" w14:textId="77777777" w:rsidR="002F043A" w:rsidRPr="002F043A" w:rsidRDefault="002F043A" w:rsidP="002F043A">
      <w:pPr>
        <w:numPr>
          <w:ilvl w:val="0"/>
          <w:numId w:val="10"/>
        </w:numPr>
      </w:pPr>
      <w:r w:rsidRPr="002F043A">
        <w:t>Set up Prettier for code formatting</w:t>
      </w:r>
    </w:p>
    <w:p w14:paraId="6D580B1E" w14:textId="77777777" w:rsidR="002F043A" w:rsidRPr="002F043A" w:rsidRDefault="002F043A" w:rsidP="002F043A">
      <w:pPr>
        <w:numPr>
          <w:ilvl w:val="0"/>
          <w:numId w:val="10"/>
        </w:numPr>
      </w:pPr>
      <w:r w:rsidRPr="002F043A">
        <w:t>Enforce strict typing (minimize any)</w:t>
      </w:r>
    </w:p>
    <w:p w14:paraId="65AF666C" w14:textId="77777777" w:rsidR="002F043A" w:rsidRPr="002F043A" w:rsidRDefault="002F043A" w:rsidP="002F043A">
      <w:pPr>
        <w:numPr>
          <w:ilvl w:val="0"/>
          <w:numId w:val="10"/>
        </w:numPr>
      </w:pPr>
      <w:r w:rsidRPr="002F043A">
        <w:t xml:space="preserve">Use interfaces, </w:t>
      </w:r>
      <w:proofErr w:type="spellStart"/>
      <w:r w:rsidRPr="002F043A">
        <w:t>enums</w:t>
      </w:r>
      <w:proofErr w:type="spellEnd"/>
      <w:r w:rsidRPr="002F043A">
        <w:t>, and utility types</w:t>
      </w:r>
    </w:p>
    <w:p w14:paraId="14F92610" w14:textId="77777777" w:rsidR="002F043A" w:rsidRPr="002F043A" w:rsidRDefault="002F043A" w:rsidP="002F043A">
      <w:pPr>
        <w:numPr>
          <w:ilvl w:val="0"/>
          <w:numId w:val="10"/>
        </w:numPr>
      </w:pPr>
      <w:r w:rsidRPr="002F043A">
        <w:t>Add custom types for third-party libs as needed</w:t>
      </w:r>
    </w:p>
    <w:p w14:paraId="3535EBB6" w14:textId="77777777" w:rsidR="002F043A" w:rsidRPr="002F043A" w:rsidRDefault="002F043A" w:rsidP="002F043A">
      <w:pPr>
        <w:numPr>
          <w:ilvl w:val="0"/>
          <w:numId w:val="10"/>
        </w:numPr>
      </w:pPr>
      <w:r w:rsidRPr="002F043A">
        <w:t>Type guards for complex types</w:t>
      </w:r>
    </w:p>
    <w:p w14:paraId="70A06BEC" w14:textId="77777777" w:rsidR="002F043A" w:rsidRPr="002F043A" w:rsidRDefault="002F043A" w:rsidP="002F043A">
      <w:pPr>
        <w:numPr>
          <w:ilvl w:val="0"/>
          <w:numId w:val="10"/>
        </w:numPr>
      </w:pPr>
      <w:r w:rsidRPr="002F043A">
        <w:t>Pre-commit hooks for linting &amp; formatting</w:t>
      </w:r>
    </w:p>
    <w:p w14:paraId="55592F86" w14:textId="77777777" w:rsidR="002F043A" w:rsidRPr="002F043A" w:rsidRDefault="002F043A" w:rsidP="002F043A">
      <w:r w:rsidRPr="002F043A">
        <w:pict w14:anchorId="65D4D6D0">
          <v:rect id="_x0000_i1110" style="width:0;height:1.5pt" o:hralign="center" o:hrstd="t" o:hr="t" fillcolor="#a0a0a0" stroked="f"/>
        </w:pict>
      </w:r>
    </w:p>
    <w:p w14:paraId="59810C02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⚙️</w:t>
      </w:r>
      <w:r w:rsidRPr="002F043A">
        <w:rPr>
          <w:b/>
          <w:bCs/>
        </w:rPr>
        <w:t xml:space="preserve"> Utilities &amp; Helpers</w:t>
      </w:r>
    </w:p>
    <w:p w14:paraId="46B68AE2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✅</w:t>
      </w:r>
      <w:r w:rsidRPr="002F043A">
        <w:rPr>
          <w:b/>
          <w:bCs/>
        </w:rPr>
        <w:t xml:space="preserve"> </w:t>
      </w:r>
      <w:proofErr w:type="spellStart"/>
      <w:r w:rsidRPr="002F043A">
        <w:rPr>
          <w:b/>
          <w:bCs/>
        </w:rPr>
        <w:t>AsyncFileManager</w:t>
      </w:r>
      <w:proofErr w:type="spellEnd"/>
    </w:p>
    <w:p w14:paraId="63FAD7FE" w14:textId="77777777" w:rsidR="002F043A" w:rsidRPr="002F043A" w:rsidRDefault="002F043A" w:rsidP="002F043A">
      <w:pPr>
        <w:numPr>
          <w:ilvl w:val="0"/>
          <w:numId w:val="11"/>
        </w:numPr>
      </w:pPr>
      <w:r w:rsidRPr="002F043A">
        <w:t>Modern promise-based file utility</w:t>
      </w:r>
    </w:p>
    <w:p w14:paraId="293D0796" w14:textId="77777777" w:rsidR="002F043A" w:rsidRPr="002F043A" w:rsidRDefault="002F043A" w:rsidP="002F043A">
      <w:pPr>
        <w:numPr>
          <w:ilvl w:val="0"/>
          <w:numId w:val="11"/>
        </w:numPr>
      </w:pPr>
      <w:r w:rsidRPr="002F043A">
        <w:t>Safe read/write</w:t>
      </w:r>
    </w:p>
    <w:p w14:paraId="2558D6F1" w14:textId="77777777" w:rsidR="002F043A" w:rsidRPr="002F043A" w:rsidRDefault="002F043A" w:rsidP="002F043A">
      <w:pPr>
        <w:numPr>
          <w:ilvl w:val="0"/>
          <w:numId w:val="11"/>
        </w:numPr>
      </w:pPr>
      <w:r w:rsidRPr="002F043A">
        <w:t>Directory &amp; path validation</w:t>
      </w:r>
    </w:p>
    <w:p w14:paraId="5C3AA009" w14:textId="77777777" w:rsidR="002F043A" w:rsidRPr="002F043A" w:rsidRDefault="002F043A" w:rsidP="002F043A">
      <w:pPr>
        <w:numPr>
          <w:ilvl w:val="0"/>
          <w:numId w:val="11"/>
        </w:numPr>
      </w:pPr>
      <w:r w:rsidRPr="002F043A">
        <w:t>Integrated logging</w:t>
      </w:r>
    </w:p>
    <w:p w14:paraId="501A53DB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✅</w:t>
      </w:r>
      <w:r w:rsidRPr="002F043A">
        <w:rPr>
          <w:b/>
          <w:bCs/>
        </w:rPr>
        <w:t xml:space="preserve"> </w:t>
      </w:r>
      <w:proofErr w:type="spellStart"/>
      <w:r w:rsidRPr="002F043A">
        <w:rPr>
          <w:b/>
          <w:bCs/>
        </w:rPr>
        <w:t>DataStore</w:t>
      </w:r>
      <w:proofErr w:type="spellEnd"/>
    </w:p>
    <w:p w14:paraId="1D0FE98E" w14:textId="77777777" w:rsidR="002F043A" w:rsidRPr="002F043A" w:rsidRDefault="002F043A" w:rsidP="002F043A">
      <w:pPr>
        <w:numPr>
          <w:ilvl w:val="0"/>
          <w:numId w:val="12"/>
        </w:numPr>
      </w:pPr>
      <w:r w:rsidRPr="002F043A">
        <w:t>Global in-memory key-value store for test state sharing</w:t>
      </w:r>
    </w:p>
    <w:p w14:paraId="067F9CC5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✅</w:t>
      </w:r>
      <w:r w:rsidRPr="002F043A">
        <w:rPr>
          <w:b/>
          <w:bCs/>
        </w:rPr>
        <w:t xml:space="preserve"> Sanitization Utility</w:t>
      </w:r>
    </w:p>
    <w:p w14:paraId="68ADDD2C" w14:textId="77777777" w:rsidR="002F043A" w:rsidRPr="002F043A" w:rsidRDefault="002F043A" w:rsidP="002F043A">
      <w:pPr>
        <w:numPr>
          <w:ilvl w:val="0"/>
          <w:numId w:val="13"/>
        </w:numPr>
      </w:pPr>
      <w:r w:rsidRPr="002F043A">
        <w:t>Masks sensitive data in logs and API responses</w:t>
      </w:r>
    </w:p>
    <w:p w14:paraId="710AD63F" w14:textId="77777777" w:rsidR="002F043A" w:rsidRPr="002F043A" w:rsidRDefault="002F043A" w:rsidP="002F043A">
      <w:r w:rsidRPr="002F043A">
        <w:pict w14:anchorId="3141E2CC">
          <v:rect id="_x0000_i1111" style="width:0;height:1.5pt" o:hralign="center" o:hrstd="t" o:hr="t" fillcolor="#a0a0a0" stroked="f"/>
        </w:pict>
      </w:r>
    </w:p>
    <w:p w14:paraId="47CA12FE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🧯</w:t>
      </w:r>
      <w:r w:rsidRPr="002F043A">
        <w:rPr>
          <w:b/>
          <w:bCs/>
        </w:rPr>
        <w:t xml:space="preserve"> Error Handling</w:t>
      </w:r>
    </w:p>
    <w:p w14:paraId="2E476787" w14:textId="77777777" w:rsidR="002F043A" w:rsidRPr="002F043A" w:rsidRDefault="002F043A" w:rsidP="002F043A">
      <w:pPr>
        <w:numPr>
          <w:ilvl w:val="0"/>
          <w:numId w:val="14"/>
        </w:numPr>
      </w:pPr>
      <w:r w:rsidRPr="002F043A">
        <w:t>Centralized error handler</w:t>
      </w:r>
    </w:p>
    <w:p w14:paraId="045B63F0" w14:textId="77777777" w:rsidR="002F043A" w:rsidRPr="002F043A" w:rsidRDefault="002F043A" w:rsidP="002F043A">
      <w:pPr>
        <w:numPr>
          <w:ilvl w:val="0"/>
          <w:numId w:val="14"/>
        </w:numPr>
      </w:pPr>
      <w:proofErr w:type="spellStart"/>
      <w:r w:rsidRPr="002F043A">
        <w:t>ErrorCategory</w:t>
      </w:r>
      <w:proofErr w:type="spellEnd"/>
      <w:r w:rsidRPr="002F043A">
        <w:t xml:space="preserve"> </w:t>
      </w:r>
      <w:proofErr w:type="spellStart"/>
      <w:r w:rsidRPr="002F043A">
        <w:t>enum</w:t>
      </w:r>
      <w:proofErr w:type="spellEnd"/>
      <w:r w:rsidRPr="002F043A">
        <w:t xml:space="preserve"> (API, DB, UI, auth, etc.)</w:t>
      </w:r>
    </w:p>
    <w:p w14:paraId="4115A303" w14:textId="77777777" w:rsidR="002F043A" w:rsidRPr="002F043A" w:rsidRDefault="002F043A" w:rsidP="002F043A">
      <w:pPr>
        <w:numPr>
          <w:ilvl w:val="0"/>
          <w:numId w:val="14"/>
        </w:numPr>
      </w:pPr>
      <w:proofErr w:type="spellStart"/>
      <w:r w:rsidRPr="002F043A">
        <w:lastRenderedPageBreak/>
        <w:t>ErrorProcessor</w:t>
      </w:r>
      <w:proofErr w:type="spellEnd"/>
      <w:r w:rsidRPr="002F043A">
        <w:t xml:space="preserve"> utility:</w:t>
      </w:r>
    </w:p>
    <w:p w14:paraId="761B8619" w14:textId="77777777" w:rsidR="002F043A" w:rsidRPr="002F043A" w:rsidRDefault="002F043A" w:rsidP="002F043A">
      <w:pPr>
        <w:numPr>
          <w:ilvl w:val="1"/>
          <w:numId w:val="14"/>
        </w:numPr>
      </w:pPr>
      <w:r w:rsidRPr="002F043A">
        <w:t>Deduplicates, sanitizes, categorizes, logs</w:t>
      </w:r>
    </w:p>
    <w:p w14:paraId="18F46F63" w14:textId="77777777" w:rsidR="002F043A" w:rsidRPr="002F043A" w:rsidRDefault="002F043A" w:rsidP="002F043A">
      <w:pPr>
        <w:numPr>
          <w:ilvl w:val="0"/>
          <w:numId w:val="14"/>
        </w:numPr>
      </w:pPr>
      <w:r w:rsidRPr="002F043A">
        <w:t>API Error Response Builder for REST-friendly output</w:t>
      </w:r>
    </w:p>
    <w:p w14:paraId="7461D7A4" w14:textId="77777777" w:rsidR="002F043A" w:rsidRPr="002F043A" w:rsidRDefault="002F043A" w:rsidP="002F043A">
      <w:pPr>
        <w:numPr>
          <w:ilvl w:val="0"/>
          <w:numId w:val="14"/>
        </w:numPr>
      </w:pPr>
      <w:r w:rsidRPr="002F043A">
        <w:t>Sanitization to remove stack traces, sensitive paths, headers</w:t>
      </w:r>
    </w:p>
    <w:p w14:paraId="689AB4FF" w14:textId="77777777" w:rsidR="002F043A" w:rsidRPr="002F043A" w:rsidRDefault="002F043A" w:rsidP="002F043A">
      <w:r w:rsidRPr="002F043A">
        <w:pict w14:anchorId="47A681E7">
          <v:rect id="_x0000_i1112" style="width:0;height:1.5pt" o:hralign="center" o:hrstd="t" o:hr="t" fillcolor="#a0a0a0" stroked="f"/>
        </w:pict>
      </w:r>
    </w:p>
    <w:p w14:paraId="121E95BF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📊</w:t>
      </w:r>
      <w:r w:rsidRPr="002F043A">
        <w:rPr>
          <w:b/>
          <w:bCs/>
        </w:rPr>
        <w:t xml:space="preserve"> Logging &amp; Reporting</w:t>
      </w:r>
    </w:p>
    <w:p w14:paraId="3A638492" w14:textId="77777777" w:rsidR="002F043A" w:rsidRPr="002F043A" w:rsidRDefault="002F043A" w:rsidP="002F043A">
      <w:pPr>
        <w:numPr>
          <w:ilvl w:val="0"/>
          <w:numId w:val="15"/>
        </w:numPr>
      </w:pPr>
      <w:r w:rsidRPr="002F043A">
        <w:rPr>
          <w:b/>
          <w:bCs/>
        </w:rPr>
        <w:t>Logging</w:t>
      </w:r>
    </w:p>
    <w:p w14:paraId="16E1BA1F" w14:textId="77777777" w:rsidR="002F043A" w:rsidRPr="002F043A" w:rsidRDefault="002F043A" w:rsidP="002F043A">
      <w:pPr>
        <w:numPr>
          <w:ilvl w:val="1"/>
          <w:numId w:val="15"/>
        </w:numPr>
      </w:pPr>
      <w:r w:rsidRPr="002F043A">
        <w:t>Use Winston logger</w:t>
      </w:r>
    </w:p>
    <w:p w14:paraId="6CADEC02" w14:textId="77777777" w:rsidR="002F043A" w:rsidRPr="002F043A" w:rsidRDefault="002F043A" w:rsidP="002F043A">
      <w:pPr>
        <w:numPr>
          <w:ilvl w:val="1"/>
          <w:numId w:val="15"/>
        </w:numPr>
      </w:pPr>
      <w:r w:rsidRPr="002F043A">
        <w:t>Multiple log levels: info, warn, error, debug</w:t>
      </w:r>
    </w:p>
    <w:p w14:paraId="67440422" w14:textId="77777777" w:rsidR="002F043A" w:rsidRPr="002F043A" w:rsidRDefault="002F043A" w:rsidP="002F043A">
      <w:pPr>
        <w:numPr>
          <w:ilvl w:val="0"/>
          <w:numId w:val="15"/>
        </w:numPr>
      </w:pPr>
      <w:r w:rsidRPr="002F043A">
        <w:rPr>
          <w:b/>
          <w:bCs/>
        </w:rPr>
        <w:t>Reporting</w:t>
      </w:r>
    </w:p>
    <w:p w14:paraId="375F6C7C" w14:textId="77777777" w:rsidR="002F043A" w:rsidRPr="002F043A" w:rsidRDefault="002F043A" w:rsidP="002F043A">
      <w:pPr>
        <w:numPr>
          <w:ilvl w:val="1"/>
          <w:numId w:val="15"/>
        </w:numPr>
      </w:pPr>
      <w:r w:rsidRPr="002F043A">
        <w:t>Allure or Playwright HTML reporter</w:t>
      </w:r>
    </w:p>
    <w:p w14:paraId="62D1AC9C" w14:textId="77777777" w:rsidR="002F043A" w:rsidRPr="002F043A" w:rsidRDefault="002F043A" w:rsidP="002F043A">
      <w:pPr>
        <w:numPr>
          <w:ilvl w:val="1"/>
          <w:numId w:val="15"/>
        </w:numPr>
      </w:pPr>
      <w:r w:rsidRPr="002F043A">
        <w:t>Screenshot capture on test failure</w:t>
      </w:r>
    </w:p>
    <w:p w14:paraId="20D7B52A" w14:textId="77777777" w:rsidR="002F043A" w:rsidRPr="002F043A" w:rsidRDefault="002F043A" w:rsidP="002F043A">
      <w:pPr>
        <w:numPr>
          <w:ilvl w:val="1"/>
          <w:numId w:val="15"/>
        </w:numPr>
      </w:pPr>
      <w:r w:rsidRPr="002F043A">
        <w:t>Video recording for failed tests</w:t>
      </w:r>
    </w:p>
    <w:p w14:paraId="0E4DD398" w14:textId="77777777" w:rsidR="002F043A" w:rsidRPr="002F043A" w:rsidRDefault="002F043A" w:rsidP="002F043A">
      <w:pPr>
        <w:numPr>
          <w:ilvl w:val="1"/>
          <w:numId w:val="15"/>
        </w:numPr>
      </w:pPr>
      <w:r w:rsidRPr="002F043A">
        <w:t>Trace viewer for detailed failure analysis</w:t>
      </w:r>
    </w:p>
    <w:p w14:paraId="5ABB1EB2" w14:textId="77777777" w:rsidR="002F043A" w:rsidRPr="002F043A" w:rsidRDefault="002F043A" w:rsidP="002F043A">
      <w:r w:rsidRPr="002F043A">
        <w:pict w14:anchorId="59D253EE">
          <v:rect id="_x0000_i1113" style="width:0;height:1.5pt" o:hralign="center" o:hrstd="t" o:hr="t" fillcolor="#a0a0a0" stroked="f"/>
        </w:pict>
      </w:r>
    </w:p>
    <w:p w14:paraId="57958082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🔁</w:t>
      </w:r>
      <w:r w:rsidRPr="002F043A">
        <w:rPr>
          <w:b/>
          <w:bCs/>
        </w:rPr>
        <w:t xml:space="preserve"> Test Execution &amp; CI/CD</w:t>
      </w:r>
    </w:p>
    <w:p w14:paraId="1D6FE002" w14:textId="77777777" w:rsidR="002F043A" w:rsidRPr="002F043A" w:rsidRDefault="002F043A" w:rsidP="002F043A">
      <w:pPr>
        <w:numPr>
          <w:ilvl w:val="0"/>
          <w:numId w:val="16"/>
        </w:numPr>
      </w:pPr>
      <w:proofErr w:type="spellStart"/>
      <w:r w:rsidRPr="002F043A">
        <w:t>playwright.config.ts</w:t>
      </w:r>
      <w:proofErr w:type="spellEnd"/>
      <w:r w:rsidRPr="002F043A">
        <w:t xml:space="preserve"> configured for:</w:t>
      </w:r>
    </w:p>
    <w:p w14:paraId="67F16BF7" w14:textId="77777777" w:rsidR="002F043A" w:rsidRPr="002F043A" w:rsidRDefault="002F043A" w:rsidP="002F043A">
      <w:pPr>
        <w:numPr>
          <w:ilvl w:val="1"/>
          <w:numId w:val="16"/>
        </w:numPr>
      </w:pPr>
      <w:r w:rsidRPr="002F043A">
        <w:t>TypeScript</w:t>
      </w:r>
    </w:p>
    <w:p w14:paraId="33C7C842" w14:textId="77777777" w:rsidR="002F043A" w:rsidRPr="002F043A" w:rsidRDefault="002F043A" w:rsidP="002F043A">
      <w:pPr>
        <w:numPr>
          <w:ilvl w:val="1"/>
          <w:numId w:val="16"/>
        </w:numPr>
      </w:pPr>
      <w:r w:rsidRPr="002F043A">
        <w:t>Browser matrix (Chrome, Firefox, WebKit)</w:t>
      </w:r>
    </w:p>
    <w:p w14:paraId="125A6A8A" w14:textId="77777777" w:rsidR="002F043A" w:rsidRPr="002F043A" w:rsidRDefault="002F043A" w:rsidP="002F043A">
      <w:pPr>
        <w:numPr>
          <w:ilvl w:val="1"/>
          <w:numId w:val="16"/>
        </w:numPr>
      </w:pPr>
      <w:r w:rsidRPr="002F043A">
        <w:t>Parallel execution</w:t>
      </w:r>
    </w:p>
    <w:p w14:paraId="31B5EC74" w14:textId="77777777" w:rsidR="002F043A" w:rsidRPr="002F043A" w:rsidRDefault="002F043A" w:rsidP="002F043A">
      <w:pPr>
        <w:numPr>
          <w:ilvl w:val="1"/>
          <w:numId w:val="16"/>
        </w:numPr>
      </w:pPr>
      <w:r w:rsidRPr="002F043A">
        <w:t>Shared browser contexts</w:t>
      </w:r>
    </w:p>
    <w:p w14:paraId="2B3CDA16" w14:textId="77777777" w:rsidR="002F043A" w:rsidRPr="002F043A" w:rsidRDefault="002F043A" w:rsidP="002F043A">
      <w:pPr>
        <w:numPr>
          <w:ilvl w:val="1"/>
          <w:numId w:val="16"/>
        </w:numPr>
      </w:pPr>
      <w:r w:rsidRPr="002F043A">
        <w:t>Retries for flaky tests</w:t>
      </w:r>
    </w:p>
    <w:p w14:paraId="58873D75" w14:textId="77777777" w:rsidR="002F043A" w:rsidRPr="002F043A" w:rsidRDefault="002F043A" w:rsidP="002F043A">
      <w:pPr>
        <w:numPr>
          <w:ilvl w:val="0"/>
          <w:numId w:val="16"/>
        </w:numPr>
      </w:pPr>
      <w:r w:rsidRPr="002F043A">
        <w:t>CI/CD Integration</w:t>
      </w:r>
    </w:p>
    <w:p w14:paraId="574D8593" w14:textId="77777777" w:rsidR="002F043A" w:rsidRPr="002F043A" w:rsidRDefault="002F043A" w:rsidP="002F043A">
      <w:pPr>
        <w:numPr>
          <w:ilvl w:val="1"/>
          <w:numId w:val="16"/>
        </w:numPr>
      </w:pPr>
      <w:r w:rsidRPr="002F043A">
        <w:t>GitHub Actions / Jenkins pipeline</w:t>
      </w:r>
    </w:p>
    <w:p w14:paraId="540A2A99" w14:textId="77777777" w:rsidR="002F043A" w:rsidRPr="002F043A" w:rsidRDefault="002F043A" w:rsidP="002F043A">
      <w:pPr>
        <w:numPr>
          <w:ilvl w:val="1"/>
          <w:numId w:val="16"/>
        </w:numPr>
      </w:pPr>
      <w:r w:rsidRPr="002F043A">
        <w:t>Environment variable handling</w:t>
      </w:r>
    </w:p>
    <w:p w14:paraId="25111363" w14:textId="77777777" w:rsidR="002F043A" w:rsidRPr="002F043A" w:rsidRDefault="002F043A" w:rsidP="002F043A">
      <w:pPr>
        <w:numPr>
          <w:ilvl w:val="1"/>
          <w:numId w:val="16"/>
        </w:numPr>
      </w:pPr>
      <w:r w:rsidRPr="002F043A">
        <w:t>Artifact storage for screenshots, videos, traces</w:t>
      </w:r>
    </w:p>
    <w:p w14:paraId="1B2194B5" w14:textId="77777777" w:rsidR="002F043A" w:rsidRPr="002F043A" w:rsidRDefault="002F043A" w:rsidP="002F043A">
      <w:r w:rsidRPr="002F043A">
        <w:pict w14:anchorId="74EAC991">
          <v:rect id="_x0000_i1114" style="width:0;height:1.5pt" o:hralign="center" o:hrstd="t" o:hr="t" fillcolor="#a0a0a0" stroked="f"/>
        </w:pict>
      </w:r>
    </w:p>
    <w:p w14:paraId="3544B9B8" w14:textId="77777777" w:rsidR="00836B4D" w:rsidRDefault="00836B4D" w:rsidP="002F043A">
      <w:pPr>
        <w:rPr>
          <w:rFonts w:ascii="Segoe UI Emoji" w:hAnsi="Segoe UI Emoji" w:cs="Segoe UI Emoji"/>
          <w:b/>
          <w:bCs/>
        </w:rPr>
      </w:pPr>
    </w:p>
    <w:p w14:paraId="7252B220" w14:textId="292616C8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lastRenderedPageBreak/>
        <w:t>🔧</w:t>
      </w:r>
      <w:r w:rsidRPr="002F043A">
        <w:rPr>
          <w:b/>
          <w:bCs/>
        </w:rPr>
        <w:t xml:space="preserve"> Maintenance &amp; Scalability</w:t>
      </w:r>
    </w:p>
    <w:p w14:paraId="698875AD" w14:textId="77777777" w:rsidR="002F043A" w:rsidRPr="002F043A" w:rsidRDefault="002F043A" w:rsidP="002F043A">
      <w:pPr>
        <w:numPr>
          <w:ilvl w:val="0"/>
          <w:numId w:val="17"/>
        </w:numPr>
      </w:pPr>
      <w:r w:rsidRPr="002F043A">
        <w:t>Onboarding guide and framework documentation</w:t>
      </w:r>
    </w:p>
    <w:p w14:paraId="33175806" w14:textId="77777777" w:rsidR="002F043A" w:rsidRPr="002F043A" w:rsidRDefault="002F043A" w:rsidP="002F043A">
      <w:pPr>
        <w:numPr>
          <w:ilvl w:val="0"/>
          <w:numId w:val="17"/>
        </w:numPr>
      </w:pPr>
      <w:r w:rsidRPr="002F043A">
        <w:t>Regular framework maintenance reviews</w:t>
      </w:r>
    </w:p>
    <w:p w14:paraId="2198A06B" w14:textId="77777777" w:rsidR="002F043A" w:rsidRPr="002F043A" w:rsidRDefault="002F043A" w:rsidP="002F043A">
      <w:pPr>
        <w:numPr>
          <w:ilvl w:val="0"/>
          <w:numId w:val="17"/>
        </w:numPr>
      </w:pPr>
      <w:r w:rsidRPr="002F043A">
        <w:t>Test data generation utilities</w:t>
      </w:r>
    </w:p>
    <w:p w14:paraId="774EF239" w14:textId="77777777" w:rsidR="002F043A" w:rsidRPr="002F043A" w:rsidRDefault="002F043A" w:rsidP="002F043A">
      <w:pPr>
        <w:numPr>
          <w:ilvl w:val="0"/>
          <w:numId w:val="17"/>
        </w:numPr>
      </w:pPr>
      <w:r w:rsidRPr="002F043A">
        <w:t>Data cleanup utilities</w:t>
      </w:r>
    </w:p>
    <w:p w14:paraId="27250BFA" w14:textId="77777777" w:rsidR="002F043A" w:rsidRPr="002F043A" w:rsidRDefault="002F043A" w:rsidP="002F043A">
      <w:pPr>
        <w:numPr>
          <w:ilvl w:val="0"/>
          <w:numId w:val="17"/>
        </w:numPr>
      </w:pPr>
      <w:r w:rsidRPr="002F043A">
        <w:t>Test coverage reporting</w:t>
      </w:r>
    </w:p>
    <w:p w14:paraId="53494C49" w14:textId="77777777" w:rsidR="002F043A" w:rsidRPr="002F043A" w:rsidRDefault="002F043A" w:rsidP="002F043A">
      <w:pPr>
        <w:numPr>
          <w:ilvl w:val="0"/>
          <w:numId w:val="17"/>
        </w:numPr>
      </w:pPr>
      <w:r w:rsidRPr="002F043A">
        <w:t>Fixture sharing and isolation</w:t>
      </w:r>
    </w:p>
    <w:p w14:paraId="3E007DE3" w14:textId="77777777" w:rsidR="002F043A" w:rsidRPr="002F043A" w:rsidRDefault="002F043A" w:rsidP="002F043A">
      <w:pPr>
        <w:numPr>
          <w:ilvl w:val="0"/>
          <w:numId w:val="17"/>
        </w:numPr>
      </w:pPr>
      <w:r w:rsidRPr="002F043A">
        <w:t>Regular dependency updates</w:t>
      </w:r>
    </w:p>
    <w:p w14:paraId="33EA407D" w14:textId="77777777" w:rsidR="002F043A" w:rsidRPr="002F043A" w:rsidRDefault="002F043A" w:rsidP="002F043A">
      <w:pPr>
        <w:numPr>
          <w:ilvl w:val="0"/>
          <w:numId w:val="17"/>
        </w:numPr>
      </w:pPr>
      <w:r w:rsidRPr="002F043A">
        <w:t>Performance monitoring of test suite</w:t>
      </w:r>
    </w:p>
    <w:p w14:paraId="50EAD528" w14:textId="47C8E9BB" w:rsidR="00AE1551" w:rsidRPr="002F043A" w:rsidRDefault="002F043A" w:rsidP="002F043A">
      <w:r w:rsidRPr="002F043A">
        <w:pict w14:anchorId="6E43C665">
          <v:rect id="_x0000_i1115" style="width:0;height:1.5pt" o:hralign="center" o:hrstd="t" o:hr="t" fillcolor="#a0a0a0" stroked="f"/>
        </w:pict>
      </w:r>
    </w:p>
    <w:sectPr w:rsidR="00AE1551" w:rsidRPr="002F0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6579"/>
    <w:multiLevelType w:val="multilevel"/>
    <w:tmpl w:val="3528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546CC"/>
    <w:multiLevelType w:val="multilevel"/>
    <w:tmpl w:val="8682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7C9B"/>
    <w:multiLevelType w:val="multilevel"/>
    <w:tmpl w:val="0DB0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9413A"/>
    <w:multiLevelType w:val="multilevel"/>
    <w:tmpl w:val="404C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95379"/>
    <w:multiLevelType w:val="multilevel"/>
    <w:tmpl w:val="413C0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C64CC"/>
    <w:multiLevelType w:val="multilevel"/>
    <w:tmpl w:val="88C8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ED4E6A"/>
    <w:multiLevelType w:val="multilevel"/>
    <w:tmpl w:val="DD0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9001D7"/>
    <w:multiLevelType w:val="multilevel"/>
    <w:tmpl w:val="AE14E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E5468"/>
    <w:multiLevelType w:val="multilevel"/>
    <w:tmpl w:val="B320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D46F5"/>
    <w:multiLevelType w:val="multilevel"/>
    <w:tmpl w:val="E412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075A9"/>
    <w:multiLevelType w:val="hybridMultilevel"/>
    <w:tmpl w:val="86B077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77457"/>
    <w:multiLevelType w:val="multilevel"/>
    <w:tmpl w:val="1E76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D726B"/>
    <w:multiLevelType w:val="hybridMultilevel"/>
    <w:tmpl w:val="1AF0E6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C7573"/>
    <w:multiLevelType w:val="hybridMultilevel"/>
    <w:tmpl w:val="19AC61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22C25"/>
    <w:multiLevelType w:val="multilevel"/>
    <w:tmpl w:val="9FE4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0A6357"/>
    <w:multiLevelType w:val="multilevel"/>
    <w:tmpl w:val="A7CA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E239C6"/>
    <w:multiLevelType w:val="multilevel"/>
    <w:tmpl w:val="25EC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579266">
    <w:abstractNumId w:val="13"/>
  </w:num>
  <w:num w:numId="2" w16cid:durableId="554855724">
    <w:abstractNumId w:val="12"/>
  </w:num>
  <w:num w:numId="3" w16cid:durableId="2083528523">
    <w:abstractNumId w:val="10"/>
  </w:num>
  <w:num w:numId="4" w16cid:durableId="1251625302">
    <w:abstractNumId w:val="3"/>
  </w:num>
  <w:num w:numId="5" w16cid:durableId="1914007022">
    <w:abstractNumId w:val="6"/>
  </w:num>
  <w:num w:numId="6" w16cid:durableId="711808298">
    <w:abstractNumId w:val="2"/>
  </w:num>
  <w:num w:numId="7" w16cid:durableId="1734430432">
    <w:abstractNumId w:val="15"/>
  </w:num>
  <w:num w:numId="8" w16cid:durableId="895118710">
    <w:abstractNumId w:val="5"/>
  </w:num>
  <w:num w:numId="9" w16cid:durableId="1459493148">
    <w:abstractNumId w:val="4"/>
  </w:num>
  <w:num w:numId="10" w16cid:durableId="272369595">
    <w:abstractNumId w:val="0"/>
  </w:num>
  <w:num w:numId="11" w16cid:durableId="1258060598">
    <w:abstractNumId w:val="8"/>
  </w:num>
  <w:num w:numId="12" w16cid:durableId="1066799998">
    <w:abstractNumId w:val="1"/>
  </w:num>
  <w:num w:numId="13" w16cid:durableId="904025051">
    <w:abstractNumId w:val="16"/>
  </w:num>
  <w:num w:numId="14" w16cid:durableId="134223231">
    <w:abstractNumId w:val="9"/>
  </w:num>
  <w:num w:numId="15" w16cid:durableId="680861368">
    <w:abstractNumId w:val="14"/>
  </w:num>
  <w:num w:numId="16" w16cid:durableId="2002346636">
    <w:abstractNumId w:val="7"/>
  </w:num>
  <w:num w:numId="17" w16cid:durableId="1885435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CE"/>
    <w:rsid w:val="001A648F"/>
    <w:rsid w:val="002F043A"/>
    <w:rsid w:val="003712FE"/>
    <w:rsid w:val="0046759A"/>
    <w:rsid w:val="00606D1B"/>
    <w:rsid w:val="006409A4"/>
    <w:rsid w:val="006A2880"/>
    <w:rsid w:val="006E0BCE"/>
    <w:rsid w:val="0079389B"/>
    <w:rsid w:val="00836B4D"/>
    <w:rsid w:val="00AE1551"/>
    <w:rsid w:val="00B708CE"/>
    <w:rsid w:val="00BD60AC"/>
    <w:rsid w:val="00C678ED"/>
    <w:rsid w:val="00C820CB"/>
    <w:rsid w:val="00EA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BEFCD1"/>
  <w15:chartTrackingRefBased/>
  <w15:docId w15:val="{4FEBB31E-F257-4AFC-8539-94DAD62B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Tshifhiwa Sinugo</dc:creator>
  <cp:keywords/>
  <dc:description/>
  <cp:lastModifiedBy>Tshifhiwa Sinugo</cp:lastModifiedBy>
  <cp:revision>10</cp:revision>
  <dcterms:created xsi:type="dcterms:W3CDTF">2025-05-15T09:59:00Z</dcterms:created>
  <dcterms:modified xsi:type="dcterms:W3CDTF">2025-05-15T10:34:00Z</dcterms:modified>
</cp:coreProperties>
</file>