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cs="Arial"/>
          <w:b/>
          <w:color w:val="000000"/>
        </w:rPr>
        <w:t>Planejamento de Aula — Programação Web II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Professor(a): </w:t>
      </w:r>
      <w:r>
        <w:rPr>
          <w:rFonts w:ascii="Arial" w:hAnsi="Arial" w:cs="Arial"/>
          <w:b w:val="0"/>
          <w:color w:val="000000"/>
        </w:rPr>
        <w:t>Sinval Silva Júnior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Componente Curricular: </w:t>
      </w:r>
      <w:r>
        <w:rPr>
          <w:rFonts w:ascii="Arial" w:hAnsi="Arial" w:cs="Arial"/>
          <w:b w:val="0"/>
          <w:color w:val="000000"/>
        </w:rPr>
        <w:t>Programação WEB II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Turma(s): </w:t>
      </w:r>
      <w:r>
        <w:rPr>
          <w:rFonts w:ascii="Arial" w:hAnsi="Arial" w:cs="Arial"/>
          <w:b w:val="0"/>
          <w:color w:val="000000"/>
        </w:rPr>
        <w:t>3º Ano Integral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Período previsto: </w:t>
      </w:r>
      <w:r>
        <w:rPr>
          <w:rFonts w:ascii="Arial" w:hAnsi="Arial" w:cs="Arial"/>
          <w:b w:val="0"/>
          <w:color w:val="000000"/>
        </w:rPr>
        <w:t>28/09 a 02/10 (Semana 40)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CONTEÚDO / TEMA DA AULA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Segunda-feira (15:15h — Tarde / Prática): aplicação da planilha de organização de projeto (feita em Banco de Dados, no mesmo dia) ao planejamento do protótipo do site da turma. Sexta-feira (13:20h — Tarde / Prática): imersão prática completa de HTML + CSS + JavaScript — input, </w:t>
      </w:r>
      <w:r>
        <w:rPr>
          <w:rFonts w:ascii="Arial" w:hAnsi="Arial" w:cs="Arial"/>
          <w:b w:val="0"/>
          <w:color w:val="000000"/>
        </w:rPr>
        <w:t>document.getElementById</w:t>
      </w:r>
      <w:r>
        <w:rPr>
          <w:rFonts w:ascii="Arial" w:hAnsi="Arial" w:cs="Arial"/>
          <w:b w:val="0"/>
          <w:color w:val="000000"/>
        </w:rPr>
        <w:t xml:space="preserve">, </w:t>
      </w:r>
      <w:r>
        <w:rPr>
          <w:rFonts w:ascii="Arial" w:hAnsi="Arial" w:cs="Arial"/>
          <w:b w:val="0"/>
          <w:color w:val="000000"/>
        </w:rPr>
        <w:t>.value</w:t>
      </w:r>
      <w:r>
        <w:rPr>
          <w:rFonts w:ascii="Arial" w:hAnsi="Arial" w:cs="Arial"/>
          <w:b w:val="0"/>
          <w:color w:val="000000"/>
        </w:rPr>
        <w:t xml:space="preserve"> e </w:t>
      </w:r>
      <w:r>
        <w:rPr>
          <w:rFonts w:ascii="Arial" w:hAnsi="Arial" w:cs="Arial"/>
          <w:b w:val="0"/>
          <w:color w:val="000000"/>
        </w:rPr>
        <w:t>.innerHTML</w:t>
      </w:r>
      <w:r>
        <w:rPr>
          <w:rFonts w:ascii="Arial" w:hAnsi="Arial" w:cs="Arial"/>
          <w:b w:val="0"/>
          <w:color w:val="000000"/>
        </w:rPr>
        <w:t>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HABILIDADES (BNCC)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(EM13TEC02) Utilizar ferramentas e linguagens de programação para solucionar problemas e criar interfaces. (Competência Técnica) Planejar um projeto web usando organização tabular de dados; selecionar elementos HTML via JavaScript e alterar seu conteúdo dinamicamente a partir de dados digitados pelo usuário.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DESENVOLVIMENTO DAS AULAS (2 aulas)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1 (Segunda-feira, 15:15h - Laboratório de Informática / Prática):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Continuação prática do conteúdo de Banco de Dados dado na mesma manhã (Introdução ao Excel). A turma usa a planilha de organização de projeto (tarefa, responsável, prazo, status) para planejar as páginas/funcionalidades do protótipo de site que vem sendo construído desde a Semana 31, listando o que falta fazer em cada protótipo (IMC, aprovado/reprovado etc.) como se fossem tarefas de um projeto real. Sem conteúdo novo de JavaScript.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2 (Sexta-feira, 13:20h - Laboratório de Informática / Prática):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Prática no computador reunindo as duas partes teóricas da imersão HTML+CSS+JS (Laboratório de Software, terça-feira: getElementById/.value; Design, quinta-feira: innerHTML). Exercício guiado: turma constrói uma pequena página com </w:t>
      </w:r>
      <w:r>
        <w:rPr>
          <w:rFonts w:ascii="Arial" w:hAnsi="Arial" w:cs="Arial"/>
          <w:b w:val="0"/>
          <w:color w:val="000000"/>
        </w:rPr>
        <w:t>&lt;input&gt;</w:t>
      </w:r>
      <w:r>
        <w:rPr>
          <w:rFonts w:ascii="Arial" w:hAnsi="Arial" w:cs="Arial"/>
          <w:b w:val="0"/>
          <w:color w:val="000000"/>
        </w:rPr>
        <w:t xml:space="preserve"> de texto e um botão "Adicionar", onde cada clique acrescenta o valor digitado como um novo item de uma lista (</w:t>
      </w:r>
      <w:r>
        <w:rPr>
          <w:rFonts w:ascii="Arial" w:hAnsi="Arial" w:cs="Arial"/>
          <w:b w:val="0"/>
          <w:color w:val="000000"/>
        </w:rPr>
        <w:t>&lt;ul&gt;</w:t>
      </w:r>
      <w:r>
        <w:rPr>
          <w:rFonts w:ascii="Arial" w:hAnsi="Arial" w:cs="Arial"/>
          <w:b w:val="0"/>
          <w:color w:val="000000"/>
        </w:rPr>
        <w:t xml:space="preserve">) na tela, usando </w:t>
      </w:r>
      <w:r>
        <w:rPr>
          <w:rFonts w:ascii="Arial" w:hAnsi="Arial" w:cs="Arial"/>
          <w:b w:val="0"/>
          <w:color w:val="000000"/>
        </w:rPr>
        <w:t>innerHTML +=</w:t>
      </w:r>
      <w:r>
        <w:rPr>
          <w:rFonts w:ascii="Arial" w:hAnsi="Arial" w:cs="Arial"/>
          <w:b w:val="0"/>
          <w:color w:val="000000"/>
        </w:rPr>
        <w:t xml:space="preserve">; variação com </w:t>
      </w:r>
      <w:r>
        <w:rPr>
          <w:rFonts w:ascii="Arial" w:hAnsi="Arial" w:cs="Arial"/>
          <w:b w:val="0"/>
          <w:color w:val="000000"/>
        </w:rPr>
        <w:t>&lt;input&gt;</w:t>
      </w:r>
      <w:r>
        <w:rPr>
          <w:rFonts w:ascii="Arial" w:hAnsi="Arial" w:cs="Arial"/>
          <w:b w:val="0"/>
          <w:color w:val="000000"/>
        </w:rPr>
        <w:t xml:space="preserve"> numérico somando valores digitados um a um. Fechamento comparando com os protótipos que a turma já tem (IMC, aprovado/reprovado), destacando que ali também há input -&gt; processamento -&gt; saída no HTML.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AVALIAÇÃO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Aula 1: verificação da lista de tarefas do protótipo organizada em planilha. Aula 2: verificação do mini-projeto de input+lista, conferindo uso correto de </w:t>
      </w:r>
      <w:r>
        <w:rPr>
          <w:rFonts w:ascii="Arial" w:hAnsi="Arial" w:cs="Arial"/>
          <w:b w:val="0"/>
          <w:color w:val="000000"/>
        </w:rPr>
        <w:t>getElementById</w:t>
      </w:r>
      <w:r>
        <w:rPr>
          <w:rFonts w:ascii="Arial" w:hAnsi="Arial" w:cs="Arial"/>
          <w:b w:val="0"/>
          <w:color w:val="000000"/>
        </w:rPr>
        <w:t xml:space="preserve">, </w:t>
      </w:r>
      <w:r>
        <w:rPr>
          <w:rFonts w:ascii="Arial" w:hAnsi="Arial" w:cs="Arial"/>
          <w:b w:val="0"/>
          <w:color w:val="000000"/>
        </w:rPr>
        <w:t>.value</w:t>
      </w:r>
      <w:r>
        <w:rPr>
          <w:rFonts w:ascii="Arial" w:hAnsi="Arial" w:cs="Arial"/>
          <w:b w:val="0"/>
          <w:color w:val="000000"/>
        </w:rPr>
        <w:t xml:space="preserve"> e </w:t>
      </w:r>
      <w:r>
        <w:rPr>
          <w:rFonts w:ascii="Arial" w:hAnsi="Arial" w:cs="Arial"/>
          <w:b w:val="0"/>
          <w:color w:val="000000"/>
        </w:rPr>
        <w:t>.innerHTML</w:t>
      </w:r>
      <w:r>
        <w:rPr>
          <w:rFonts w:ascii="Arial" w:hAnsi="Arial" w:cs="Arial"/>
          <w:b w:val="0"/>
          <w:color w:val="000000"/>
        </w:rPr>
        <w:t>/</w:t>
      </w:r>
      <w:r>
        <w:rPr>
          <w:rFonts w:ascii="Arial" w:hAnsi="Arial" w:cs="Arial"/>
          <w:b w:val="0"/>
          <w:color w:val="000000"/>
        </w:rPr>
        <w:t>+=</w:t>
      </w:r>
      <w:r>
        <w:rPr>
          <w:rFonts w:ascii="Arial" w:hAnsi="Arial" w:cs="Arial"/>
          <w:b w:val="0"/>
          <w:color w:val="000000"/>
        </w:rPr>
        <w:t>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RECOMPOSIÇÃO DE APRENDIZAGEM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Para alunos com dificuldade em </w:t>
      </w:r>
      <w:r>
        <w:rPr>
          <w:rFonts w:ascii="Arial" w:hAnsi="Arial" w:cs="Arial"/>
          <w:b w:val="0"/>
          <w:color w:val="000000"/>
        </w:rPr>
        <w:t>innerHTML +=</w:t>
      </w:r>
      <w:r>
        <w:rPr>
          <w:rFonts w:ascii="Arial" w:hAnsi="Arial" w:cs="Arial"/>
          <w:b w:val="0"/>
          <w:color w:val="000000"/>
        </w:rPr>
        <w:t xml:space="preserve">, mostrar primeiro sem o </w:t>
      </w:r>
      <w:r>
        <w:rPr>
          <w:rFonts w:ascii="Arial" w:hAnsi="Arial" w:cs="Arial"/>
          <w:b w:val="0"/>
          <w:color w:val="000000"/>
        </w:rPr>
        <w:t>+=</w:t>
      </w:r>
      <w:r>
        <w:rPr>
          <w:rFonts w:ascii="Arial" w:hAnsi="Arial" w:cs="Arial"/>
          <w:b w:val="0"/>
          <w:color w:val="000000"/>
        </w:rPr>
        <w:t xml:space="preserve"> (apagando o conteúdo a cada clique) e depois com </w:t>
      </w:r>
      <w:r>
        <w:rPr>
          <w:rFonts w:ascii="Arial" w:hAnsi="Arial" w:cs="Arial"/>
          <w:b w:val="0"/>
          <w:color w:val="000000"/>
        </w:rPr>
        <w:t>+=</w:t>
      </w:r>
      <w:r>
        <w:rPr>
          <w:rFonts w:ascii="Arial" w:hAnsi="Arial" w:cs="Arial"/>
          <w:b w:val="0"/>
          <w:color w:val="000000"/>
        </w:rPr>
        <w:t>, comparando o resultado na tela.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OBSERVAÇÕES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Aula 1: prática de apoio a Banco de Dados, sem conteúdo novo de JavaScript. Aula 2: fecha a imersão HTML+CSS+JS com prática completa, encerrando o assunto antes de Funções (Laboratório Web, sexta-feira, 14:10h).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