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customXml/item1.xml" ContentType="application/xml"/>
  <Override PartName="/customXml/itemProps1.xml" ContentType="application/vnd.openxmlformats-officedocument.customXmlProperties+xml"/>
  <Override PartName="/word/stylesWithEffects.xml" ContentType="application/vnd.ms-word.stylesWithEffects+xml"/>
  <Override PartName="/word/webSettings.xml" ContentType="application/vnd.openxmlformats-officedocument.wordprocessingml.webSettings+xml"/>
  <Override PartName="/docProps/thumbnail.jpeg" ContentType="image/jpeg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thumbnail" Target="docProps/thumbnail.jpeg"/><Relationship Id="rId2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pPr>
        <w:pStyle w:val="Heading1"/>
      </w:pPr>
      <w:r>
        <w:rPr>
          <w:color w:val="000000"/>
        </w:rPr>
        <w:t xml:space="preserve">Planejamento de Aula — Laboratório de Hardware</w:t>
      </w:r>
    </w:p>
    <w:p>
      <w:pPr>
        <w:spacing w:after="40"/>
      </w:pPr>
      <w:r>
        <w:rPr>
          <w:b/>
          <w:color w:val="000000"/>
        </w:rPr>
        <w:t xml:space="preserve">Professor(a): </w:t>
      </w:r>
      <w:r>
        <w:rPr>
          <w:color w:val="000000"/>
        </w:rPr>
        <w:t xml:space="preserve">Sinval Silva Júnior</w:t>
      </w:r>
    </w:p>
    <w:p>
      <w:pPr>
        <w:spacing w:after="40"/>
      </w:pPr>
      <w:r>
        <w:rPr>
          <w:b/>
          <w:color w:val="000000"/>
        </w:rPr>
        <w:t xml:space="preserve">Componente Curricular: </w:t>
      </w:r>
      <w:r>
        <w:rPr>
          <w:color w:val="000000"/>
        </w:rPr>
        <w:t xml:space="preserve">Laboratório de Hardware</w:t>
      </w:r>
    </w:p>
    <w:p>
      <w:pPr>
        <w:spacing w:after="40"/>
      </w:pPr>
      <w:r>
        <w:rPr>
          <w:b/>
          <w:color w:val="000000"/>
        </w:rPr>
        <w:t xml:space="preserve">Turma(s): </w:t>
      </w:r>
      <w:r>
        <w:rPr>
          <w:color w:val="000000"/>
        </w:rPr>
        <w:t xml:space="preserve">3º Ano Integral</w:t>
      </w:r>
    </w:p>
    <w:p>
      <w:pPr>
        <w:spacing w:after="40"/>
      </w:pPr>
      <w:r>
        <w:rPr>
          <w:b/>
          <w:color w:val="000000"/>
        </w:rPr>
        <w:t xml:space="preserve">Período previsto: </w:t>
      </w:r>
      <w:r>
        <w:rPr>
          <w:color w:val="000000"/>
        </w:rPr>
        <w:t xml:space="preserve">19/10 a 23/10 (Semana 43)</w:t>
      </w:r>
    </w:p>
    <w:p>
      <w:pPr>
        <w:pStyle w:val="Heading2"/>
      </w:pPr>
      <w:r>
        <w:rPr>
          <w:color w:val="000000"/>
        </w:rPr>
        <w:t xml:space="preserve">CONTEÚDO / TEMA DA AULA</w:t>
      </w:r>
    </w:p>
    <w:p>
      <w:r>
        <w:rPr>
          <w:color w:val="000000"/>
        </w:rPr>
        <w:t xml:space="preserve">Terça-feira (20/10, 09:45h): coleta e organização de informações para a Feira de Ciências. Quarta-feira (21/10, 13:20h — prática): desenvolvimento com funções JavaScript e controle de versão com Git.</w:t>
      </w:r>
    </w:p>
    <w:p>
      <w:pPr>
        <w:pStyle w:val="Heading2"/>
      </w:pPr>
      <w:r>
        <w:rPr>
          <w:color w:val="000000"/>
        </w:rPr>
        <w:t xml:space="preserve">HABILIDADES (BNCC)</w:t>
      </w:r>
    </w:p>
    <w:p>
      <w:r>
        <w:rPr>
          <w:color w:val="000000"/>
        </w:rPr>
        <w:t xml:space="preserve">(EM13TEC02) Utilizar ferramentas e linguagens de programação para solucionar problemas e criar interfaces. (Competência Técnica) Utilizar ferramentas digitais para pesquisar, organizar e apresentar informações; aplicar funções JavaScript e registrar etapas de desenvolvimento usando Git.</w:t>
      </w:r>
    </w:p>
    <w:p>
      <w:pPr>
        <w:pStyle w:val="Heading2"/>
      </w:pPr>
      <w:r>
        <w:rPr>
          <w:color w:val="000000"/>
        </w:rPr>
        <w:t xml:space="preserve">DESENVOLVIMENTO DAS AULAS (2 aulas)</w:t>
      </w:r>
    </w:p>
    <w:p>
      <w:pPr>
        <w:pStyle w:val="Heading3"/>
      </w:pPr>
      <w:r>
        <w:rPr>
          <w:color w:val="000000"/>
        </w:rPr>
        <w:t xml:space="preserve">Aula 1 (Terça-feira, 20/10, 09:45h - Laboratório de Informática / Pesquisa):</w:t>
      </w:r>
    </w:p>
    <w:p>
      <w:r>
        <w:rPr>
          <w:b/>
          <w:color w:val="000000"/>
        </w:rPr>
        <w:t xml:space="preserve">Descrição da aula:</w:t>
      </w:r>
      <w:r>
        <w:rPr>
          <w:color w:val="000000"/>
        </w:rPr>
        <w:t xml:space="preserve"> coletar informações necessárias ao projeto da Feira de Ciências, registrar palavras-chave, fontes consultadas e dúvidas que precisam ser verificadas. Organizar os arquivos digitais do grupo e estruturar uma ficha de pesquisa que permita recuperar as informações e identificar sua origem.</w:t>
      </w:r>
    </w:p>
    <w:p>
      <w:pPr>
        <w:pStyle w:val="Heading3"/>
      </w:pPr>
      <w:r>
        <w:rPr>
          <w:color w:val="000000"/>
        </w:rPr>
        <w:t xml:space="preserve">Aula 2 (Quarta-feira, 21/10, 13:20h - Laboratório de Informática / Prática):</w:t>
      </w:r>
    </w:p>
    <w:p>
      <w:r>
        <w:rPr>
          <w:b/>
          <w:color w:val="000000"/>
        </w:rPr>
        <w:t xml:space="preserve">Descrição da aula:</w:t>
      </w:r>
      <w:r>
        <w:rPr>
          <w:color w:val="000000"/>
        </w:rPr>
        <w:t xml:space="preserve"> escolher uma operação repetida no projeto JavaScript e encapsulá-la em uma função com parâmetros e retorno, quando adequado. Executar exemplos com entradas diferentes, conferir os resultados e registrar a alteração no Git com mensagem que descreva a melhoria. Comparar o estado do projeto antes e depois do commit.</w:t>
      </w:r>
    </w:p>
    <w:p>
      <w:pPr>
        <w:pStyle w:val="Heading2"/>
      </w:pPr>
      <w:r>
        <w:rPr>
          <w:color w:val="000000"/>
        </w:rPr>
        <w:t xml:space="preserve">AVALIAÇÃO</w:t>
      </w:r>
    </w:p>
    <w:p>
      <w:r>
        <w:rPr>
          <w:color w:val="000000"/>
        </w:rPr>
        <w:t xml:space="preserve">Aula 1: organização da ficha de pesquisa, identificação das fontes e colaboração do grupo.</w:t>
      </w:r>
    </w:p>
    <w:p>
      <w:pPr>
        <w:rPr>
          <w:color w:val="000000"/>
        </w:rPr>
      </w:pPr>
      <w:r>
        <w:rPr>
          <w:color w:val="000000"/>
        </w:rPr>
        <w:t xml:space="preserve">Aula 2: função reutilizável com resultados conferidos e alteração registrada no histórico Git.</w:t>
      </w:r>
    </w:p>
    <w:p>
      <w:pPr>
        <w:pStyle w:val="Heading2"/>
      </w:pPr>
      <w:r>
        <w:rPr>
          <w:color w:val="000000"/>
        </w:rPr>
        <w:t xml:space="preserve">RECOMPOSIÇÃO DE APRENDIZAGEM</w:t>
      </w:r>
    </w:p>
    <w:p>
      <w:r>
        <w:rPr>
          <w:color w:val="000000"/>
        </w:rPr>
        <w:t xml:space="preserve">Disponibilizar um modelo de ficha de pesquisa e, para a prática de programação, começar por uma função parcialmente escrita com um exemplo de entrada e saída.</w:t>
      </w:r>
    </w:p>
    <w:p>
      <w:pPr>
        <w:pStyle w:val="Heading2"/>
      </w:pPr>
      <w:r>
        <w:rPr>
          <w:color w:val="000000"/>
        </w:rPr>
        <w:t xml:space="preserve">OBSERVAÇÕES</w:t>
      </w:r>
    </w:p>
    <w:p>
      <w:r>
        <w:rPr>
          <w:color w:val="000000"/>
        </w:rPr>
        <w:t xml:space="preserve">A terça-feira é dedicada à Feira de Ciências.</w:t>
      </w:r>
    </w:p>
    <w:p>
      <w:pPr>
        <w:rPr>
          <w:color w:val="000000"/>
        </w:rPr>
      </w:pPr>
      <w:r>
        <w:rPr>
          <w:color w:val="000000"/>
        </w:rPr>
        <w:t xml:space="preserve">A quarta articula desenvolvimento JavaScript e versionamento local, sem exigir operações de GitHub não configuradas.</w:t>
      </w:r>
    </w:p>
    <w:sectPr>
      <w:headerReference w:type="default" r:id="rId1"/>
      <w:headerReference w:type="first" r:id="rId2"/>
      <w:headerReference w:type="even" r:id="rId3"/>
      <w:footerReference w:type="default" r:id="rId4"/>
      <w:footerReference w:type="first" r:id="rId5"/>
      <w:footerReference w:type="even" r:id="rId6"/>
      <w:type w:val="nextPage"/>
      <w:pgSz w:w="12240" w:h="15840"/>
      <w:pgMar w:top="1134" w:right="1417" w:bottom="1134" w:left="1417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pStyle w:val="Footer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pStyle w:val="Footer"/>
    </w:pPr>
  </w:p>
</w:ftr>
</file>

<file path=word/footer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pStyle w:val="Footer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pStyle w:val="Header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pStyle w:val="Header"/>
    </w:pPr>
  </w:p>
</w:hdr>
</file>

<file path=word/header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pStyle w:val="Header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footnotePr>
    <w:numFmt w:val="decimal"/>
  </w:footnotePr>
  <w:endnotePr>
    <w:numFmt w:val="lowerRoman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Cambria" w:hAnsi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styleId="HeaderChar" w:customStyle="1">
    <w:name w:val="Header Char"/>
    <w:basedOn w:val="DefaultParagraphFont"/>
    <w:link w:val="Header"/>
    <w:uiPriority w:val="99"/>
    <w:rPr>
      <w:color w:val="000000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styleId="FooterChar" w:customStyle="1">
    <w:name w:val="Footer Char"/>
    <w:basedOn w:val="DefaultParagraphFont"/>
    <w:link w:val="Footer"/>
    <w:uiPriority w:val="99"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 w:after="0"/>
      <w:outlineLvl w:val="1"/>
    </w:pPr>
    <w:rPr>
      <w:rFonts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00" w:after="0"/>
      <w:outlineLvl w:val="2"/>
    </w:pPr>
    <w:rPr>
      <w:rFonts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hAnsi="Calibr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hAnsi="Calibr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hAnsi="Calibr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="Calibri" w:hAnsi="Calibr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="Calibri" w:hAnsi="Calibr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="Calibri" w:hAnsi="Calibri"/>
      <w:i/>
      <w:iCs/>
      <w:color w:val="00000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rPr>
      <w:color w:val="000000"/>
    </w:rPr>
  </w:style>
  <w:style w:type="table" w:styleId="TableNormal" w:default="1">
    <w:name w:val="Normal Table"/>
    <w:uiPriority w:val="99"/>
    <w:semiHidden/>
    <w:unhideWhenUsed/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  <w:rPr>
      <w:color w:val="000000"/>
    </w:rPr>
  </w:style>
  <w:style w:type="character" w:styleId="Heading1Char" w:customStyle="1">
    <w:name w:val="Heading 1 Char"/>
    <w:basedOn w:val="DefaultParagraphFont"/>
    <w:link w:val="Heading1"/>
    <w:uiPriority w:val="9"/>
    <w:rPr>
      <w:rFonts w:ascii="Calibri" w:hAnsi="Calibri"/>
      <w:b/>
      <w:bCs/>
      <w:color w:val="000000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="Calibri" w:hAnsi="Calibri"/>
      <w:b/>
      <w:bCs/>
      <w:color w:val="000000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="Calibri" w:hAnsi="Calibr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hAnsi="Calibri"/>
      <w:color w:val="000000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Pr>
      <w:rFonts w:ascii="Calibri" w:hAnsi="Calibr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hAnsi="Calibri"/>
      <w:i/>
      <w:iCs/>
      <w:color w:val="000000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Pr>
      <w:rFonts w:ascii="Calibri" w:hAnsi="Calibr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color w:val="000000"/>
    </w:rPr>
  </w:style>
  <w:style w:type="paragraph" w:styleId="BodyText">
    <w:name w:val="Body Text"/>
    <w:basedOn w:val="Normal"/>
    <w:link w:val="BodyTextChar"/>
    <w:uiPriority w:val="99"/>
    <w:pPr>
      <w:spacing w:after="120"/>
    </w:pPr>
    <w:rPr>
      <w:color w:val="000000"/>
    </w:rPr>
  </w:style>
  <w:style w:type="character" w:styleId="BodyTextChar" w:customStyle="1">
    <w:name w:val="Body Text Char"/>
    <w:basedOn w:val="DefaultParagraphFont"/>
    <w:link w:val="BodyText"/>
    <w:uiPriority w:val="99"/>
    <w:rPr>
      <w:color w:val="000000"/>
    </w:rPr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  <w:rPr>
      <w:color w:val="000000"/>
    </w:rPr>
  </w:style>
  <w:style w:type="character" w:styleId="BodyText2Char" w:customStyle="1">
    <w:name w:val="Body Text 2 Char"/>
    <w:basedOn w:val="DefaultParagraphFont"/>
    <w:link w:val="BodyText2"/>
    <w:uiPriority w:val="99"/>
    <w:rPr>
      <w:color w:val="000000"/>
    </w:rPr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color w:val="000000"/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Pr>
      <w:color w:val="000000"/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  <w:rPr>
      <w:color w:val="000000"/>
    </w:rPr>
  </w:style>
  <w:style w:type="paragraph" w:styleId="List2">
    <w:name w:val="List 2"/>
    <w:basedOn w:val="Normal"/>
    <w:uiPriority w:val="99"/>
    <w:pPr>
      <w:ind w:left="720" w:hanging="360"/>
      <w:contextualSpacing/>
    </w:pPr>
    <w:rPr>
      <w:color w:val="000000"/>
    </w:rPr>
  </w:style>
  <w:style w:type="paragraph" w:styleId="List3">
    <w:name w:val="List 3"/>
    <w:basedOn w:val="Normal"/>
    <w:uiPriority w:val="99"/>
    <w:pPr>
      <w:ind w:left="1080" w:hanging="360"/>
      <w:contextualSpacing/>
    </w:pPr>
    <w:rPr>
      <w:color w:val="000000"/>
    </w:rPr>
  </w:style>
  <w:style w:type="paragraph" w:styleId="ListBullet">
    <w:name w:val="List Bullet"/>
    <w:basedOn w:val="Normal"/>
    <w:uiPriority w:val="99"/>
    <w:pPr>
      <w:numPr>
        <w:ilvl w:val="0"/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pPr>
      <w:numPr>
        <w:ilvl w:val="0"/>
        <w:numId w:val="2"/>
      </w:numPr>
      <w:contextualSpacing/>
    </w:pPr>
    <w:rPr>
      <w:color w:val="000000"/>
    </w:rPr>
  </w:style>
  <w:style w:type="paragraph" w:styleId="ListBullet3">
    <w:name w:val="List Bullet 3"/>
    <w:basedOn w:val="Normal"/>
    <w:uiPriority w:val="99"/>
    <w:pPr>
      <w:numPr>
        <w:ilvl w:val="0"/>
        <w:numId w:val="3"/>
      </w:numPr>
      <w:contextualSpacing/>
    </w:pPr>
    <w:rPr>
      <w:color w:val="000000"/>
    </w:rPr>
  </w:style>
  <w:style w:type="paragraph" w:styleId="ListNumber">
    <w:name w:val="List Number"/>
    <w:basedOn w:val="Normal"/>
    <w:uiPriority w:val="99"/>
    <w:pPr>
      <w:numPr>
        <w:ilvl w:val="0"/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pPr>
      <w:numPr>
        <w:ilvl w:val="0"/>
        <w:numId w:val="6"/>
      </w:numPr>
      <w:contextualSpacing/>
    </w:pPr>
    <w:rPr>
      <w:color w:val="000000"/>
    </w:rPr>
  </w:style>
  <w:style w:type="paragraph" w:styleId="ListNumber3">
    <w:name w:val="List Number 3"/>
    <w:basedOn w:val="Normal"/>
    <w:uiPriority w:val="99"/>
    <w:pPr>
      <w:numPr>
        <w:ilvl w:val="0"/>
        <w:numId w:val="7"/>
      </w:numPr>
      <w:contextualSpacing/>
    </w:pPr>
    <w:rPr>
      <w:color w:val="000000"/>
    </w:r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  <w:rPr>
      <w:color w:val="000000"/>
    </w:r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  <w:rPr>
      <w:color w:val="000000"/>
    </w:r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  <w:rPr>
      <w:color w:val="000000"/>
    </w:r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Pr>
      <w:rFonts w:ascii="Courier" w:hAnsi="Courier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unhideWhenUsed/>
    <w:rPr>
      <w:rFonts w:ascii="Calibri" w:hAnsi="Calibri"/>
      <w:b/>
      <w:bCs/>
      <w:i/>
      <w:iCs/>
      <w:color w:val="000000"/>
    </w:rPr>
  </w:style>
  <w:style w:type="character" w:styleId="Heading5Char" w:customStyle="1">
    <w:name w:val="Heading 5 Char"/>
    <w:basedOn w:val="DefaultParagraphFont"/>
    <w:link w:val="Heading5"/>
    <w:uiPriority w:val="9"/>
    <w:semiHidden/>
    <w:unhideWhenUsed/>
    <w:rPr>
      <w:rFonts w:ascii="Calibri" w:hAnsi="Calibri"/>
      <w:color w:val="000000"/>
    </w:rPr>
  </w:style>
  <w:style w:type="character" w:styleId="Heading6Char" w:customStyle="1">
    <w:name w:val="Heading 6 Char"/>
    <w:basedOn w:val="DefaultParagraphFont"/>
    <w:link w:val="Heading6"/>
    <w:uiPriority w:val="9"/>
    <w:semiHidden/>
    <w:unhideWhenUsed/>
    <w:rPr>
      <w:rFonts w:ascii="Calibri" w:hAnsi="Calibri"/>
      <w:i/>
      <w:iCs/>
      <w:color w:val="000000"/>
    </w:rPr>
  </w:style>
  <w:style w:type="character" w:styleId="Heading7Char" w:customStyle="1">
    <w:name w:val="Heading 7 Char"/>
    <w:basedOn w:val="DefaultParagraphFont"/>
    <w:link w:val="Heading7"/>
    <w:uiPriority w:val="9"/>
    <w:semiHidden/>
    <w:unhideWhenUsed/>
    <w:rPr>
      <w:rFonts w:ascii="Calibri" w:hAnsi="Calibri"/>
      <w:i/>
      <w:iCs/>
      <w:color w:val="000000"/>
    </w:rPr>
  </w:style>
  <w:style w:type="character" w:styleId="Heading8Char" w:customStyle="1">
    <w:name w:val="Heading 8 Char"/>
    <w:basedOn w:val="DefaultParagraphFont"/>
    <w:link w:val="Heading8"/>
    <w:uiPriority w:val="9"/>
    <w:semiHidden/>
    <w:unhideWhenUsed/>
    <w:rPr>
      <w:rFonts w:ascii="Calibri" w:hAnsi="Calibri"/>
      <w:color w:val="000000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unhideWhenUsed/>
    <w:rPr>
      <w:rFonts w:ascii="Calibri" w:hAnsi="Calibr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pPr>
      <w:spacing w:after="0" w:line="240" w:lineRule="auto"/>
    </w:pPr>
    <w:rPr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000000"/>
          <w:left w:val="nil" w:sz="4" w:space="0" w:color="auto"/>
          <w:bottom w:val="single" w:sz="8" w:space="0" w:color="000000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000000"/>
          <w:left w:val="nil" w:sz="4" w:space="0" w:color="auto"/>
          <w:bottom w:val="single" w:sz="8" w:space="0" w:color="000000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4F81BD"/>
          <w:left w:val="nil" w:sz="4" w:space="0" w:color="auto"/>
          <w:bottom w:val="single" w:sz="8" w:space="0" w:color="4F81BD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4F81BD"/>
          <w:left w:val="nil" w:sz="4" w:space="0" w:color="auto"/>
          <w:bottom w:val="single" w:sz="8" w:space="0" w:color="4F81BD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C0504D"/>
          <w:left w:val="nil" w:sz="4" w:space="0" w:color="auto"/>
          <w:bottom w:val="single" w:sz="8" w:space="0" w:color="C0504D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C0504D"/>
          <w:left w:val="nil" w:sz="4" w:space="0" w:color="auto"/>
          <w:bottom w:val="single" w:sz="8" w:space="0" w:color="C0504D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9BBB59"/>
          <w:left w:val="nil" w:sz="4" w:space="0" w:color="auto"/>
          <w:bottom w:val="single" w:sz="8" w:space="0" w:color="9BBB59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9BBB59"/>
          <w:left w:val="nil" w:sz="4" w:space="0" w:color="auto"/>
          <w:bottom w:val="single" w:sz="8" w:space="0" w:color="9BBB59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8064A2"/>
          <w:left w:val="nil" w:sz="4" w:space="0" w:color="auto"/>
          <w:bottom w:val="single" w:sz="8" w:space="0" w:color="8064A2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8064A2"/>
          <w:left w:val="nil" w:sz="4" w:space="0" w:color="auto"/>
          <w:bottom w:val="single" w:sz="8" w:space="0" w:color="8064A2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4BACC6"/>
          <w:left w:val="nil" w:sz="4" w:space="0" w:color="auto"/>
          <w:bottom w:val="single" w:sz="8" w:space="0" w:color="4BACC6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4BACC6"/>
          <w:left w:val="nil" w:sz="4" w:space="0" w:color="auto"/>
          <w:bottom w:val="single" w:sz="8" w:space="0" w:color="4BACC6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F79646"/>
          <w:left w:val="nil" w:sz="4" w:space="0" w:color="auto"/>
          <w:bottom w:val="single" w:sz="8" w:space="0" w:color="F79646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F79646"/>
          <w:left w:val="nil" w:sz="4" w:space="0" w:color="auto"/>
          <w:bottom w:val="single" w:sz="8" w:space="0" w:color="F79646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000000"/>
      </w:tcPr>
    </w:tblStylePr>
    <w:tblStylePr w:type="lastRow">
      <w:rPr>
        <w:b/>
        <w:bCs/>
      </w:rPr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4F81BD"/>
      </w:tcPr>
    </w:tblStylePr>
    <w:tblStylePr w:type="lastRow">
      <w:rPr>
        <w:b/>
        <w:bCs/>
      </w:rPr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C0504D"/>
      </w:tcPr>
    </w:tblStylePr>
    <w:tblStylePr w:type="lastRow">
      <w:rPr>
        <w:b/>
        <w:bCs/>
      </w:rPr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9BBB59"/>
      </w:tcPr>
    </w:tblStylePr>
    <w:tblStylePr w:type="lastRow">
      <w:rPr>
        <w:b/>
        <w:bCs/>
      </w:rPr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8064A2"/>
      </w:tcPr>
    </w:tblStylePr>
    <w:tblStylePr w:type="lastRow">
      <w:rPr>
        <w:b/>
        <w:bCs/>
      </w:rPr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4BACC6"/>
      </w:tcPr>
    </w:tblStylePr>
    <w:tblStylePr w:type="lastRow">
      <w:rPr>
        <w:b/>
        <w:bCs/>
      </w:rPr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F79646"/>
      </w:tcPr>
    </w:tblStylePr>
    <w:tblStylePr w:type="lastRow">
      <w:rPr>
        <w:b/>
        <w:bCs/>
      </w:rPr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 w:sz="4" w:space="0" w:color="auto"/>
          <w:insideV w:val="single" w:sz="8" w:space="0" w:color="000000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sz="4" w:space="0" w:color="auto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4E0EF"/>
      </w:tcPr>
    </w:tblStylePr>
    <w:tblStylePr w:type="band1Horz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4E0EF"/>
      </w:tcPr>
    </w:tblStylePr>
    <w:tblStylePr w:type="band2Horz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 w:sz="4" w:space="0" w:color="auto"/>
          <w:insideV w:val="single" w:sz="8" w:space="0" w:color="4F81BD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 w:sz="4" w:space="0" w:color="auto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4D3"/>
      </w:tcPr>
    </w:tblStylePr>
    <w:tblStylePr w:type="band1Horz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4D3"/>
      </w:tcPr>
    </w:tblStylePr>
    <w:tblStylePr w:type="band2Horz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 w:sz="4" w:space="0" w:color="auto"/>
          <w:insideV w:val="single" w:sz="8" w:space="0" w:color="C0504D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 w:sz="4" w:space="0" w:color="auto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6"/>
      </w:tcPr>
    </w:tblStylePr>
    <w:tblStylePr w:type="band1Horz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6"/>
      </w:tcPr>
    </w:tblStylePr>
    <w:tblStylePr w:type="band2Horz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 w:sz="4" w:space="0" w:color="auto"/>
          <w:insideV w:val="single" w:sz="8" w:space="0" w:color="9BBB59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 w:sz="4" w:space="0" w:color="auto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E0D9E8"/>
      </w:tcPr>
    </w:tblStylePr>
    <w:tblStylePr w:type="band1Horz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E0D9E8"/>
      </w:tcPr>
    </w:tblStylePr>
    <w:tblStylePr w:type="band2Horz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 w:sz="4" w:space="0" w:color="auto"/>
          <w:insideV w:val="single" w:sz="8" w:space="0" w:color="8064A2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 w:sz="4" w:space="0" w:color="auto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3EAF1"/>
      </w:tcPr>
    </w:tblStylePr>
    <w:tblStylePr w:type="band1Horz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3EAF1"/>
      </w:tcPr>
    </w:tblStylePr>
    <w:tblStylePr w:type="band2Horz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 w:sz="4" w:space="0" w:color="auto"/>
          <w:insideV w:val="single" w:sz="8" w:space="0" w:color="4BACC6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 w:sz="4" w:space="0" w:color="auto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5D1"/>
      </w:tcPr>
    </w:tblStylePr>
    <w:tblStylePr w:type="band1Horz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5D1"/>
      </w:tcPr>
    </w:tblStylePr>
    <w:tblStylePr w:type="band2Horz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 w:sz="4" w:space="0" w:color="auto"/>
          <w:insideV w:val="single" w:sz="8" w:space="0" w:color="F79646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 w:sz="4" w:space="0" w:color="auto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0C0C0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rPr>
        <w:b/>
        <w:bCs/>
      </w:rPr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 w:sz="4" w:space="0" w:color="auto"/>
          <w:insideV w:val="nil" w:sz="4" w:space="0" w:color="auto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D4E0EF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Row">
      <w:rPr>
        <w:b/>
        <w:bCs/>
      </w:rPr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 w:sz="4" w:space="0" w:color="auto"/>
          <w:insideV w:val="nil" w:sz="4" w:space="0" w:color="auto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FD4D3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Row">
      <w:rPr>
        <w:b/>
        <w:bCs/>
      </w:rPr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 w:sz="4" w:space="0" w:color="auto"/>
          <w:insideV w:val="nil" w:sz="4" w:space="0" w:color="auto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6EED6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Row">
      <w:rPr>
        <w:b/>
        <w:bCs/>
      </w:rPr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 w:sz="4" w:space="0" w:color="auto"/>
          <w:insideV w:val="nil" w:sz="4" w:space="0" w:color="auto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0D9E8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Row">
      <w:rPr>
        <w:b/>
        <w:bCs/>
      </w:rPr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 w:sz="4" w:space="0" w:color="auto"/>
          <w:insideV w:val="nil" w:sz="4" w:space="0" w:color="auto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D3EAF1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Row">
      <w:rPr>
        <w:b/>
        <w:bCs/>
      </w:rPr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 w:sz="4" w:space="0" w:color="auto"/>
          <w:insideV w:val="nil" w:sz="4" w:space="0" w:color="auto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FDE5D1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Row">
      <w:rPr>
        <w:b/>
        <w:bCs/>
      </w:rPr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 w:sz="4" w:space="0" w:color="auto"/>
          <w:insideV w:val="nil" w:sz="4" w:space="0" w:color="auto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000000"/>
          <w:bottom w:val="single" w:sz="8" w:space="0" w:color="000000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00000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000000"/>
          <w:bottom w:val="single" w:sz="8" w:space="0" w:color="000000"/>
        </w:tcBorders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D4E0EF"/>
      </w:tcPr>
    </w:tblStylePr>
    <w:tblStylePr w:type="band1Horz">
      <w:tcPr>
        <w:shd w:val="clear" w:color="auto" w:fill="D4E0EF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F81BD"/>
          <w:bottom w:val="single" w:sz="8" w:space="0" w:color="4F81BD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4F81BD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F81BD"/>
          <w:bottom w:val="single" w:sz="8" w:space="0" w:color="4F81BD"/>
        </w:tcBorders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FD4D3"/>
      </w:tcPr>
    </w:tblStylePr>
    <w:tblStylePr w:type="band1Horz">
      <w:tcPr>
        <w:shd w:val="clear" w:color="auto" w:fill="EFD4D3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C0504D"/>
          <w:bottom w:val="single" w:sz="8" w:space="0" w:color="C0504D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C0504D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C0504D"/>
          <w:bottom w:val="single" w:sz="8" w:space="0" w:color="C0504D"/>
        </w:tcBorders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6EED6"/>
      </w:tcPr>
    </w:tblStylePr>
    <w:tblStylePr w:type="band1Horz">
      <w:tcPr>
        <w:shd w:val="clear" w:color="auto" w:fill="E6EED6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9BBB59"/>
          <w:bottom w:val="single" w:sz="8" w:space="0" w:color="9BBB59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9BBB59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9BBB59"/>
          <w:bottom w:val="single" w:sz="8" w:space="0" w:color="9BBB59"/>
        </w:tcBorders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0D9E8"/>
      </w:tcPr>
    </w:tblStylePr>
    <w:tblStylePr w:type="band1Horz">
      <w:tcPr>
        <w:shd w:val="clear" w:color="auto" w:fill="E0D9E8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8064A2"/>
          <w:bottom w:val="single" w:sz="8" w:space="0" w:color="8064A2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8064A2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8064A2"/>
          <w:bottom w:val="single" w:sz="8" w:space="0" w:color="8064A2"/>
        </w:tcBorders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D3EAF1"/>
      </w:tcPr>
    </w:tblStylePr>
    <w:tblStylePr w:type="band1Horz">
      <w:tcPr>
        <w:shd w:val="clear" w:color="auto" w:fill="D3EAF1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BACC6"/>
          <w:bottom w:val="single" w:sz="8" w:space="0" w:color="4BACC6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4BACC6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BACC6"/>
          <w:bottom w:val="single" w:sz="8" w:space="0" w:color="4BACC6"/>
        </w:tcBorders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FDE5D1"/>
      </w:tcPr>
    </w:tblStylePr>
    <w:tblStylePr w:type="band1Horz">
      <w:tcPr>
        <w:shd w:val="clear" w:color="auto" w:fill="FDE5D1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F79646"/>
          <w:bottom w:val="single" w:sz="8" w:space="0" w:color="F79646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F79646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F79646"/>
          <w:bottom w:val="single" w:sz="8" w:space="0" w:color="F79646"/>
        </w:tcBorders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000000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000000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000000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4F81BD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4F81BD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4F81B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4F81BD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C0504D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C0504D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C0504D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9BBB59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9BBB59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9BBB59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9BBB59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8064A2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8064A2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8064A2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8064A2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4BACC6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4BACC6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4BACC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4BACC6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F79646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F79646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F7964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F79646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404040"/>
        </w:tcBorders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A7C0DE"/>
      </w:tcPr>
    </w:tblStylePr>
    <w:tblStylePr w:type="band1Horz">
      <w:tcPr>
        <w:shd w:val="clear" w:color="auto" w:fill="A7C0DE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BA0CD"/>
        </w:tcBorders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0A8A6"/>
      </w:tcPr>
    </w:tblStylePr>
    <w:tblStylePr w:type="band1Horz">
      <w:tcPr>
        <w:shd w:val="clear" w:color="auto" w:fill="E0A8A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CF7B79"/>
        </w:tcBorders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DDDAC"/>
      </w:tcPr>
    </w:tblStylePr>
    <w:tblStylePr w:type="band1Horz">
      <w:tcPr>
        <w:shd w:val="clear" w:color="auto" w:fill="CDDDAC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B3CC82"/>
        </w:tcBorders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0B2D1"/>
      </w:tcPr>
    </w:tblStylePr>
    <w:tblStylePr w:type="band1Horz">
      <w:tcPr>
        <w:shd w:val="clear" w:color="auto" w:fill="C0B2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9F8AB9"/>
        </w:tcBorders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A5D6E3"/>
      </w:tcPr>
    </w:tblStylePr>
    <w:tblStylePr w:type="band1Horz">
      <w:tcPr>
        <w:shd w:val="clear" w:color="auto" w:fill="A5D6E3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8C0D4"/>
        </w:tcBorders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FBCBA3"/>
      </w:tcPr>
    </w:tblStylePr>
    <w:tblStylePr w:type="band1Horz">
      <w:tcPr>
        <w:shd w:val="clear" w:color="auto" w:fill="FBCBA3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F9B074"/>
        </w:tcBorders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808080"/>
      </w:tcPr>
    </w:tblStylePr>
    <w:tblStylePr w:type="band1Horz"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CCCCC"/>
      </w:tcPr>
    </w:tblStylePr>
    <w:tblStylePr w:type="firstRow">
      <w:rPr>
        <w:b/>
        <w:bCs/>
        <w:color w:val="000000"/>
      </w:rPr>
      <w:tcPr>
        <w:shd w:val="clear" w:color="auto" w:fill="E6E6E6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A7C0DE"/>
      </w:tcPr>
    </w:tblStylePr>
    <w:tblStylePr w:type="band1Horz">
      <w:tcPr>
        <w:tcBorders>
          <w:insideH w:val="single" w:sz="6" w:space="0" w:color="4F81BD"/>
          <w:insideV w:val="single" w:sz="6" w:space="0" w:color="4F81BD"/>
        </w:tcBorders>
        <w:shd w:val="clear" w:color="auto" w:fill="A7C0DE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CE6F2"/>
      </w:tcPr>
    </w:tblStylePr>
    <w:tblStylePr w:type="firstRow">
      <w:rPr>
        <w:b/>
        <w:bCs/>
        <w:color w:val="000000"/>
      </w:rPr>
      <w:tcPr>
        <w:shd w:val="clear" w:color="auto" w:fill="EEF3F9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0A8A6"/>
      </w:tcPr>
    </w:tblStylePr>
    <w:tblStylePr w:type="band1Horz">
      <w:tcPr>
        <w:tcBorders>
          <w:insideH w:val="single" w:sz="6" w:space="0" w:color="C0504D"/>
          <w:insideV w:val="single" w:sz="6" w:space="0" w:color="C0504D"/>
        </w:tcBorders>
        <w:shd w:val="clear" w:color="auto" w:fill="E0A8A6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2DCDB"/>
      </w:tcPr>
    </w:tblStylePr>
    <w:tblStylePr w:type="firstRow">
      <w:rPr>
        <w:b/>
        <w:bCs/>
        <w:color w:val="000000"/>
      </w:rPr>
      <w:tcPr>
        <w:shd w:val="clear" w:color="auto" w:fill="F9EEEE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DDDAC"/>
      </w:tcPr>
    </w:tblStylePr>
    <w:tblStylePr w:type="band1Horz"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BF1DE"/>
      </w:tcPr>
    </w:tblStylePr>
    <w:tblStylePr w:type="firstRow">
      <w:rPr>
        <w:b/>
        <w:bCs/>
        <w:color w:val="000000"/>
      </w:rPr>
      <w:tcPr>
        <w:shd w:val="clear" w:color="auto" w:fill="F5F8EF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0B2D1"/>
      </w:tcPr>
    </w:tblStylePr>
    <w:tblStylePr w:type="band1Horz">
      <w:tcPr>
        <w:tcBorders>
          <w:insideH w:val="single" w:sz="6" w:space="0" w:color="8064A2"/>
          <w:insideV w:val="single" w:sz="6" w:space="0" w:color="8064A2"/>
        </w:tcBorders>
        <w:shd w:val="clear" w:color="auto" w:fill="C0B2D1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0EC"/>
      </w:tcPr>
    </w:tblStylePr>
    <w:tblStylePr w:type="firstRow">
      <w:rPr>
        <w:b/>
        <w:bCs/>
        <w:color w:val="000000"/>
      </w:rPr>
      <w:tcPr>
        <w:shd w:val="clear" w:color="auto" w:fill="F3F0F6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A5D6E3"/>
      </w:tcPr>
    </w:tblStylePr>
    <w:tblStylePr w:type="band1Horz">
      <w:tcPr>
        <w:tcBorders>
          <w:insideH w:val="single" w:sz="6" w:space="0" w:color="4BACC6"/>
          <w:insideV w:val="single" w:sz="6" w:space="0" w:color="4BACC6"/>
        </w:tcBorders>
        <w:shd w:val="clear" w:color="auto" w:fill="A5D6E3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BEEF4"/>
      </w:tcPr>
    </w:tblStylePr>
    <w:tblStylePr w:type="firstRow">
      <w:rPr>
        <w:b/>
        <w:bCs/>
        <w:color w:val="000000"/>
      </w:rPr>
      <w:tcPr>
        <w:shd w:val="clear" w:color="auto" w:fill="EDF7F9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FBCBA3"/>
      </w:tcPr>
    </w:tblStylePr>
    <w:tblStylePr w:type="band1Horz">
      <w:tcPr>
        <w:tcBorders>
          <w:insideH w:val="single" w:sz="6" w:space="0" w:color="F79646"/>
          <w:insideV w:val="single" w:sz="6" w:space="0" w:color="F79646"/>
        </w:tcBorders>
        <w:shd w:val="clear" w:color="auto" w:fill="FBCBA3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ADA"/>
      </w:tcPr>
    </w:tblStylePr>
    <w:tblStylePr w:type="firstRow">
      <w:rPr>
        <w:b/>
        <w:bCs/>
        <w:color w:val="000000"/>
      </w:rPr>
      <w:tcPr>
        <w:shd w:val="clear" w:color="auto" w:fill="FEF5ED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808080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00000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A7C0DE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C0DE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F81BD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E0A8A6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E0A8A6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C0504D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CDDDAC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9BBB59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C0B2D1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0B2D1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8064A2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A5D6E3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6E3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BACC6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FBCBA3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BA3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F79646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4406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32523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6228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03152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15867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74807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999999"/>
      </w:tcPr>
    </w:tblStylePr>
    <w:tblStylePr w:type="band1Horz">
      <w:tcPr>
        <w:shd w:val="clear" w:color="auto" w:fill="808080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000000"/>
          <w:insideV w:val="nil" w:sz="4" w:space="0" w:color="auto"/>
        </w:tcBorders>
        <w:shd w:val="clear" w:color="auto" w:fill="000000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00000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B9CDE5"/>
      </w:tcPr>
    </w:tblStylePr>
    <w:tblStylePr w:type="band1Horz">
      <w:tcPr>
        <w:shd w:val="clear" w:color="auto" w:fill="A7C0DE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2C4C74"/>
          <w:insideV w:val="nil" w:sz="4" w:space="0" w:color="auto"/>
        </w:tcBorders>
        <w:shd w:val="clear" w:color="auto" w:fill="2C4D75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C4D75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2C4D75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6B9B8"/>
      </w:tcPr>
    </w:tblStylePr>
    <w:tblStylePr w:type="band1Horz">
      <w:tcPr>
        <w:shd w:val="clear" w:color="auto" w:fill="E0A8A6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772C2A"/>
          <w:insideV w:val="nil" w:sz="4" w:space="0" w:color="auto"/>
        </w:tcBorders>
        <w:shd w:val="clear" w:color="auto" w:fill="772C2A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72C2A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772C2A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D7E4BD"/>
      </w:tcPr>
    </w:tblStylePr>
    <w:tblStylePr w:type="band1Horz">
      <w:tcPr>
        <w:shd w:val="clear" w:color="auto" w:fill="CDDDAC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5E7530"/>
          <w:insideV w:val="nil" w:sz="4" w:space="0" w:color="auto"/>
        </w:tcBorders>
        <w:shd w:val="clear" w:color="auto" w:fill="5F7530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5F7530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8064A2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5F7530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CC1DA"/>
      </w:tcPr>
    </w:tblStylePr>
    <w:tblStylePr w:type="band1Horz">
      <w:tcPr>
        <w:shd w:val="clear" w:color="auto" w:fill="C0B2D1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4C3B62"/>
          <w:insideV w:val="nil" w:sz="4" w:space="0" w:color="auto"/>
        </w:tcBorders>
        <w:shd w:val="clear" w:color="auto" w:fill="4D3B62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D3B62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9BBB59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4D3B6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B7DEE8"/>
      </w:tcPr>
    </w:tblStylePr>
    <w:tblStylePr w:type="band1Horz">
      <w:tcPr>
        <w:shd w:val="clear" w:color="auto" w:fill="A5D6E3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276A7C"/>
          <w:insideV w:val="nil" w:sz="4" w:space="0" w:color="auto"/>
        </w:tcBorders>
        <w:shd w:val="clear" w:color="auto" w:fill="276A7C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76A7C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F7964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276A7C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FCD5B5"/>
      </w:tcPr>
    </w:tblStylePr>
    <w:tblStylePr w:type="band1Horz">
      <w:tcPr>
        <w:shd w:val="clear" w:color="auto" w:fill="FBCBA3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B65608"/>
          <w:insideV w:val="nil" w:sz="4" w:space="0" w:color="auto"/>
        </w:tcBorders>
        <w:shd w:val="clear" w:color="auto" w:fill="B65708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B65708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4BACC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B65708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1Horz">
      <w:tcPr>
        <w:shd w:val="clear" w:color="auto" w:fill="CCCCCC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9F3B38"/>
      </w:tcPr>
    </w:tblStylePr>
    <w:tblStylePr w:type="lastRow">
      <w:rPr>
        <w:b/>
        <w:bCs/>
        <w:color w:val="9F3B38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1Horz">
      <w:tcPr>
        <w:shd w:val="clear" w:color="auto" w:fill="DCE6F2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9F3B38"/>
      </w:tcPr>
    </w:tblStylePr>
    <w:tblStylePr w:type="lastRow">
      <w:rPr>
        <w:b/>
        <w:bCs/>
        <w:color w:val="9F3B38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1Horz">
      <w:tcPr>
        <w:shd w:val="clear" w:color="auto" w:fill="F2DCDB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9F3B38"/>
      </w:tcPr>
    </w:tblStylePr>
    <w:tblStylePr w:type="lastRow">
      <w:rPr>
        <w:b/>
        <w:bCs/>
        <w:color w:val="9F3B38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1Horz">
      <w:tcPr>
        <w:shd w:val="clear" w:color="auto" w:fill="EBF1DE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664F83"/>
      </w:tcPr>
    </w:tblStylePr>
    <w:tblStylePr w:type="lastRow">
      <w:rPr>
        <w:b/>
        <w:bCs/>
        <w:color w:val="664F83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1Horz">
      <w:tcPr>
        <w:shd w:val="clear" w:color="auto" w:fill="E6E0EC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7E9D40"/>
      </w:tcPr>
    </w:tblStylePr>
    <w:tblStylePr w:type="lastRow">
      <w:rPr>
        <w:b/>
        <w:bCs/>
        <w:color w:val="7E9D40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1Horz">
      <w:tcPr>
        <w:shd w:val="clear" w:color="auto" w:fill="DBEEF4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F3740B"/>
      </w:tcPr>
    </w:tblStylePr>
    <w:tblStylePr w:type="lastRow">
      <w:rPr>
        <w:b/>
        <w:bCs/>
        <w:color w:val="F3740B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1Horz">
      <w:tcPr>
        <w:shd w:val="clear" w:color="auto" w:fill="FDEADA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358EA6"/>
      </w:tcPr>
    </w:tblStylePr>
    <w:tblStylePr w:type="lastRow">
      <w:rPr>
        <w:b/>
        <w:bCs/>
        <w:color w:val="358EA6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  <w:tblStylePr w:type="firstCol">
      <w:rPr>
        <w:color w:val="FFFFFF"/>
      </w:rPr>
      <w:tcPr>
        <w:shd w:val="clear" w:color="auto" w:fill="000000"/>
      </w:tcPr>
    </w:tblStylePr>
    <w:tblStylePr w:type="lastCol">
      <w:rPr>
        <w:color w:val="FFFFFF"/>
      </w:rPr>
      <w:tcPr>
        <w:shd w:val="clear" w:color="auto" w:fill="000000"/>
      </w:tcPr>
    </w:tblStylePr>
    <w:tblStylePr w:type="firstRow">
      <w:rPr>
        <w:b/>
        <w:bCs/>
      </w:rPr>
      <w:tcPr>
        <w:shd w:val="clear" w:color="auto" w:fill="999999"/>
      </w:tcPr>
    </w:tblStylePr>
    <w:tblStylePr w:type="lastRow">
      <w:rPr>
        <w:b/>
        <w:bCs/>
        <w:color w:val="000000"/>
      </w:rPr>
      <w:tcPr>
        <w:shd w:val="clear" w:color="auto" w:fill="999999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A7C0DE"/>
      </w:tcPr>
    </w:tblStylePr>
    <w:tblStylePr w:type="band1Horz">
      <w:tcPr>
        <w:shd w:val="clear" w:color="auto" w:fill="A7C0DE"/>
      </w:tcPr>
    </w:tblStylePr>
    <w:tblStylePr w:type="firstCol">
      <w:rPr>
        <w:color w:val="FFFFFF"/>
      </w:rPr>
      <w:tcPr>
        <w:shd w:val="clear" w:color="auto" w:fill="376092"/>
      </w:tcPr>
    </w:tblStylePr>
    <w:tblStylePr w:type="lastCol">
      <w:rPr>
        <w:color w:val="FFFFFF"/>
      </w:rPr>
      <w:tcPr>
        <w:shd w:val="clear" w:color="auto" w:fill="376092"/>
      </w:tcPr>
    </w:tblStylePr>
    <w:tblStylePr w:type="firstRow">
      <w:rPr>
        <w:b/>
        <w:bCs/>
      </w:rPr>
      <w:tcPr>
        <w:shd w:val="clear" w:color="auto" w:fill="B9CDE5"/>
      </w:tcPr>
    </w:tblStylePr>
    <w:tblStylePr w:type="lastRow">
      <w:rPr>
        <w:b/>
        <w:bCs/>
        <w:color w:val="000000"/>
      </w:rPr>
      <w:tcPr>
        <w:shd w:val="clear" w:color="auto" w:fill="B9CDE5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0A8A6"/>
      </w:tcPr>
    </w:tblStylePr>
    <w:tblStylePr w:type="band1Horz">
      <w:tcPr>
        <w:shd w:val="clear" w:color="auto" w:fill="E0A8A6"/>
      </w:tcPr>
    </w:tblStylePr>
    <w:tblStylePr w:type="firstCol">
      <w:rPr>
        <w:color w:val="FFFFFF"/>
      </w:rPr>
      <w:tcPr>
        <w:shd w:val="clear" w:color="auto" w:fill="953735"/>
      </w:tcPr>
    </w:tblStylePr>
    <w:tblStylePr w:type="lastCol">
      <w:rPr>
        <w:color w:val="FFFFFF"/>
      </w:rPr>
      <w:tcPr>
        <w:shd w:val="clear" w:color="auto" w:fill="953735"/>
      </w:tcPr>
    </w:tblStylePr>
    <w:tblStylePr w:type="firstRow">
      <w:rPr>
        <w:b/>
        <w:bCs/>
      </w:rPr>
      <w:tcPr>
        <w:shd w:val="clear" w:color="auto" w:fill="E6B9B8"/>
      </w:tcPr>
    </w:tblStylePr>
    <w:tblStylePr w:type="lastRow">
      <w:rPr>
        <w:b/>
        <w:bCs/>
        <w:color w:val="000000"/>
      </w:rPr>
      <w:tcPr>
        <w:shd w:val="clear" w:color="auto" w:fill="E6B9B8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DDDAC"/>
      </w:tcPr>
    </w:tblStylePr>
    <w:tblStylePr w:type="band1Horz">
      <w:tcPr>
        <w:shd w:val="clear" w:color="auto" w:fill="CDDDAC"/>
      </w:tcPr>
    </w:tblStylePr>
    <w:tblStylePr w:type="firstCol">
      <w:rPr>
        <w:color w:val="FFFFFF"/>
      </w:rPr>
      <w:tcPr>
        <w:shd w:val="clear" w:color="auto" w:fill="76933C"/>
      </w:tcPr>
    </w:tblStylePr>
    <w:tblStylePr w:type="lastCol">
      <w:rPr>
        <w:color w:val="FFFFFF"/>
      </w:rPr>
      <w:tcPr>
        <w:shd w:val="clear" w:color="auto" w:fill="76933C"/>
      </w:tcPr>
    </w:tblStylePr>
    <w:tblStylePr w:type="firstRow">
      <w:rPr>
        <w:b/>
        <w:bCs/>
      </w:rPr>
      <w:tcPr>
        <w:shd w:val="clear" w:color="auto" w:fill="D7E4BD"/>
      </w:tcPr>
    </w:tblStylePr>
    <w:tblStylePr w:type="lastRow">
      <w:rPr>
        <w:b/>
        <w:bCs/>
        <w:color w:val="000000"/>
      </w:rPr>
      <w:tcPr>
        <w:shd w:val="clear" w:color="auto" w:fill="D7E4BD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0B2D1"/>
      </w:tcPr>
    </w:tblStylePr>
    <w:tblStylePr w:type="band1Horz">
      <w:tcPr>
        <w:shd w:val="clear" w:color="auto" w:fill="C0B2D1"/>
      </w:tcPr>
    </w:tblStylePr>
    <w:tblStylePr w:type="firstCol">
      <w:rPr>
        <w:color w:val="FFFFFF"/>
      </w:rPr>
      <w:tcPr>
        <w:shd w:val="clear" w:color="auto" w:fill="604A7B"/>
      </w:tcPr>
    </w:tblStylePr>
    <w:tblStylePr w:type="lastCol">
      <w:rPr>
        <w:color w:val="FFFFFF"/>
      </w:rPr>
      <w:tcPr>
        <w:shd w:val="clear" w:color="auto" w:fill="604A7B"/>
      </w:tcPr>
    </w:tblStylePr>
    <w:tblStylePr w:type="firstRow">
      <w:rPr>
        <w:b/>
        <w:bCs/>
      </w:rPr>
      <w:tcPr>
        <w:shd w:val="clear" w:color="auto" w:fill="CCC1DA"/>
      </w:tcPr>
    </w:tblStylePr>
    <w:tblStylePr w:type="lastRow">
      <w:rPr>
        <w:b/>
        <w:bCs/>
        <w:color w:val="000000"/>
      </w:rPr>
      <w:tcPr>
        <w:shd w:val="clear" w:color="auto" w:fill="CCC1DA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A5D6E3"/>
      </w:tcPr>
    </w:tblStylePr>
    <w:tblStylePr w:type="band1Horz">
      <w:tcPr>
        <w:shd w:val="clear" w:color="auto" w:fill="A5D6E3"/>
      </w:tcPr>
    </w:tblStylePr>
    <w:tblStylePr w:type="firstCol">
      <w:rPr>
        <w:color w:val="FFFFFF"/>
      </w:rPr>
      <w:tcPr>
        <w:shd w:val="clear" w:color="auto" w:fill="31859B"/>
      </w:tcPr>
    </w:tblStylePr>
    <w:tblStylePr w:type="lastCol">
      <w:rPr>
        <w:color w:val="FFFFFF"/>
      </w:rPr>
      <w:tcPr>
        <w:shd w:val="clear" w:color="auto" w:fill="31859B"/>
      </w:tcPr>
    </w:tblStylePr>
    <w:tblStylePr w:type="firstRow">
      <w:rPr>
        <w:b/>
        <w:bCs/>
      </w:rPr>
      <w:tcPr>
        <w:shd w:val="clear" w:color="auto" w:fill="B7DEE8"/>
      </w:tcPr>
    </w:tblStylePr>
    <w:tblStylePr w:type="lastRow">
      <w:rPr>
        <w:b/>
        <w:bCs/>
        <w:color w:val="000000"/>
      </w:rPr>
      <w:tcPr>
        <w:shd w:val="clear" w:color="auto" w:fill="B7DEE8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FBCBA3"/>
      </w:tcPr>
    </w:tblStylePr>
    <w:tblStylePr w:type="band1Horz">
      <w:tcPr>
        <w:shd w:val="clear" w:color="auto" w:fill="FBCBA3"/>
      </w:tcPr>
    </w:tblStylePr>
    <w:tblStylePr w:type="firstCol">
      <w:rPr>
        <w:color w:val="FFFFFF"/>
      </w:rPr>
      <w:tcPr>
        <w:shd w:val="clear" w:color="auto" w:fill="E46C0A"/>
      </w:tcPr>
    </w:tblStylePr>
    <w:tblStylePr w:type="lastCol">
      <w:rPr>
        <w:color w:val="FFFFFF"/>
      </w:rPr>
      <w:tcPr>
        <w:shd w:val="clear" w:color="auto" w:fill="E46C0A"/>
      </w:tcPr>
    </w:tblStylePr>
    <w:tblStylePr w:type="firstRow">
      <w:rPr>
        <w:b/>
        <w:bCs/>
      </w:rPr>
      <w:tcPr>
        <w:shd w:val="clear" w:color="auto" w:fill="FCD5B5"/>
      </w:tcPr>
    </w:tblStylePr>
    <w:tblStylePr w:type="lastRow">
      <w:rPr>
        <w:b/>
        <w:bCs/>
        <w:color w:val="000000"/>
      </w:rPr>
      <w:tcPr>
        <w:shd w:val="clear" w:color="auto" w:fill="FCD5B5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header" Target="header2.xml"/><Relationship Id="rId3" Type="http://schemas.openxmlformats.org/officeDocument/2006/relationships/header" Target="header3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styles" Target="styles.xml"/><Relationship Id="rId8" Type="http://schemas.openxmlformats.org/officeDocument/2006/relationships/numbering" Target="numbering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fontTable" Target="fontTable.xml"/><Relationship Id="rId12" Type="http://schemas.openxmlformats.org/officeDocument/2006/relationships/customXml" Target="../customXml/item1.xml"/><Relationship Id="rId13" Type="http://schemas.microsoft.com/office/2007/relationships/stylesWithEffects" Target="stylesWithEffects.xml"/><Relationship Id="rId1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Them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 Them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291</Words>
  <Paragraphs>22</Paragraphs>
  <DocSecurity>0</DocSecurity>
  <Template>Normal.dotm</Template>
  <ScaleCrop>false</ScaleCrop>
  <Manager/>
  <Company/>
  <LinksUpToDate>false</LinksUpToDate>
  <SharedDoc>false</SharedDoc>
  <HyperlinkBase/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Usuário</cp:lastModifiedBy>
  <cp:revision>2</cp:revision>
  <dcterms:created xsi:type="dcterms:W3CDTF">2013-12-23T23:15:00Z</dcterms:created>
  <dcterms:modified xsi:type="dcterms:W3CDTF">2026-10-25T22:00:24Z</dcterms:modified>
</cp:coreProperties>
</file>