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A3A648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7C2EC57C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Componente Curricular: Design</w:t>
      </w:r>
    </w:p>
    <w:p w14:paraId="295B2221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28391E09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32421523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2C31BFB3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Quinta-feira (07:00h): fechamento de trimestre — retomada de conteúdo e revisão das questões mais erradas nas 3 provas do trimestre.</w:t>
      </w:r>
    </w:p>
    <w:p w14:paraId="0B9403A8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485CFE66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Metacognitiva) Identificar e corrigir os próprios erros conceituais a partir dos resultados das avaliações.</w:t>
      </w:r>
    </w:p>
    <w:p w14:paraId="32987C00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DESENVOLVIMENTO DAS AULAS (1 aula)</w:t>
      </w:r>
    </w:p>
    <w:p w14:paraId="1ED9E9E3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Aula 1 (Quinta-feira, 07:00h - Sala de Aula / Retomada e revisão de erros):</w:t>
      </w:r>
    </w:p>
    <w:p w14:paraId="28EE73CC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Descrição da aula: Professor apresenta o levantamento das questões com maior índice de erro nas Prova 1 — Geral, Prova 2 — HTML + CSS e Prova 3 — JavaScript, e retoma no quadro, com nova explicação e exemplos, os pontos de maior confusão (ex.: diferença entre =, == e ===; papel do WHERE; Box Model). Turma responde oralmente às mesmas questões refeitas no quadro, antes de o professor revelar o gabarito comentado. Continua em Laboratório Web (08:40h) no mesmo dia.</w:t>
      </w:r>
    </w:p>
    <w:p w14:paraId="5EDD13C7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624C9BBF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Participação na retomada oral, sem nota formal — caráter de consolidação antes do encerramento do trimestre.</w:t>
      </w:r>
    </w:p>
    <w:p w14:paraId="2FFFE227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0693BE00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Para alunos que erraram a mesma questão nas 3 provas (padrão de erro recorrente), atendimento individual retomando o conceito de base com exemplo do próprio protótipo do aluno.</w:t>
      </w:r>
    </w:p>
    <w:p w14:paraId="6CECB294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4F8BDAE4" w14:textId="77777777" w:rsidR="00860A70" w:rsidRPr="00AD6AFE" w:rsidRDefault="00000000" w:rsidP="00AD6AF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D6AFE">
        <w:rPr>
          <w:rFonts w:ascii="Arial" w:hAnsi="Arial" w:cs="Arial"/>
          <w:sz w:val="24"/>
          <w:szCs w:val="24"/>
          <w:lang w:val="pt-BR"/>
        </w:rPr>
        <w:t>Sem conteúdo novo. Trazer para a aula o levantamento estatístico das questões mais erradas nas 3 provas (planilha/contagem do professor).</w:t>
      </w:r>
    </w:p>
    <w:sectPr w:rsidR="00860A70" w:rsidRPr="00AD6AFE" w:rsidSect="00AD6A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273406">
    <w:abstractNumId w:val="8"/>
  </w:num>
  <w:num w:numId="2" w16cid:durableId="364713447">
    <w:abstractNumId w:val="6"/>
  </w:num>
  <w:num w:numId="3" w16cid:durableId="448202185">
    <w:abstractNumId w:val="5"/>
  </w:num>
  <w:num w:numId="4" w16cid:durableId="1401710599">
    <w:abstractNumId w:val="4"/>
  </w:num>
  <w:num w:numId="5" w16cid:durableId="1251505687">
    <w:abstractNumId w:val="7"/>
  </w:num>
  <w:num w:numId="6" w16cid:durableId="1877886311">
    <w:abstractNumId w:val="3"/>
  </w:num>
  <w:num w:numId="7" w16cid:durableId="1669016513">
    <w:abstractNumId w:val="2"/>
  </w:num>
  <w:num w:numId="8" w16cid:durableId="1542284326">
    <w:abstractNumId w:val="1"/>
  </w:num>
  <w:num w:numId="9" w16cid:durableId="12895046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860A70"/>
    <w:rsid w:val="00AA1D8D"/>
    <w:rsid w:val="00AD6A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5E57D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2026-08-25T00:52:00Z</dcterms:modified>
  <cp:category/>
</cp:coreProperties>
</file>