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4F9F" w14:textId="478B2BEB" w:rsidR="004325A1" w:rsidRDefault="006F2313" w:rsidP="006F2313">
      <w:pPr>
        <w:pStyle w:val="a5"/>
        <w:rPr>
          <w:lang w:val="en-US"/>
        </w:rPr>
      </w:pPr>
      <w:r>
        <w:rPr>
          <w:lang w:val="en-US"/>
        </w:rPr>
        <w:t>X = 0, XX = 10</w:t>
      </w:r>
    </w:p>
    <w:p w14:paraId="6B4AD34A" w14:textId="0FEEAD3D" w:rsidR="00560105" w:rsidRDefault="00560105" w:rsidP="00560105">
      <w:pPr>
        <w:pStyle w:val="a5"/>
        <w:ind w:firstLine="0"/>
        <w:jc w:val="center"/>
        <w:rPr>
          <w:lang w:val="en-US"/>
        </w:rPr>
      </w:pPr>
      <w:r w:rsidRPr="00560105">
        <w:rPr>
          <w:noProof/>
          <w:lang w:val="en-US"/>
        </w:rPr>
        <w:drawing>
          <wp:inline distT="0" distB="0" distL="0" distR="0" wp14:anchorId="5278C9F6" wp14:editId="37E0E88A">
            <wp:extent cx="4944169" cy="4196862"/>
            <wp:effectExtent l="0" t="0" r="8890" b="0"/>
            <wp:docPr id="144338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7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6244" cy="419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6E6D" w14:textId="3E18F25F" w:rsidR="00560105" w:rsidRDefault="00560105" w:rsidP="00560105">
      <w:pPr>
        <w:pStyle w:val="ac"/>
        <w:rPr>
          <w:lang w:val="en-US"/>
        </w:rPr>
      </w:pPr>
      <w:r>
        <w:t>Рисунок 1. Общая топология</w:t>
      </w:r>
    </w:p>
    <w:p w14:paraId="79A77EF9" w14:textId="65A82479" w:rsidR="00625DD9" w:rsidRDefault="00CC1EB8" w:rsidP="00CC1EB8">
      <w:pPr>
        <w:pStyle w:val="a5"/>
        <w:ind w:firstLine="0"/>
        <w:jc w:val="center"/>
        <w:rPr>
          <w:lang w:val="en-US"/>
        </w:rPr>
      </w:pPr>
      <w:r w:rsidRPr="00CC1EB8">
        <w:rPr>
          <w:noProof/>
        </w:rPr>
        <w:drawing>
          <wp:inline distT="0" distB="0" distL="0" distR="0" wp14:anchorId="7E8C334F" wp14:editId="42879D28">
            <wp:extent cx="4620324" cy="3423139"/>
            <wp:effectExtent l="0" t="0" r="8890" b="6350"/>
            <wp:docPr id="44566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9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1633" cy="34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0537" w14:textId="48719548" w:rsidR="00CC1EB8" w:rsidRDefault="00CC1EB8" w:rsidP="00CC1EB8">
      <w:pPr>
        <w:pStyle w:val="ac"/>
        <w:rPr>
          <w:lang w:val="en-US"/>
        </w:rPr>
      </w:pPr>
      <w:r>
        <w:t>Рисунок</w:t>
      </w:r>
      <w:r w:rsidRPr="00AF23E8">
        <w:rPr>
          <w:lang w:val="en-US"/>
        </w:rPr>
        <w:t xml:space="preserve"> </w:t>
      </w:r>
      <w:r>
        <w:rPr>
          <w:lang w:val="en-US"/>
        </w:rPr>
        <w:t>2</w:t>
      </w:r>
      <w:r w:rsidRPr="00AF23E8">
        <w:rPr>
          <w:lang w:val="en-US"/>
        </w:rPr>
        <w:t xml:space="preserve">. </w:t>
      </w:r>
      <w:r>
        <w:t>Левая</w:t>
      </w:r>
      <w:r w:rsidRPr="00AF23E8">
        <w:rPr>
          <w:lang w:val="en-US"/>
        </w:rPr>
        <w:t xml:space="preserve"> </w:t>
      </w:r>
      <w:r>
        <w:t>часть</w:t>
      </w:r>
    </w:p>
    <w:p w14:paraId="032E1E63" w14:textId="77777777" w:rsidR="00AF23E8" w:rsidRPr="00AF23E8" w:rsidRDefault="00AF23E8" w:rsidP="00CC1EB8">
      <w:pPr>
        <w:pStyle w:val="ac"/>
        <w:rPr>
          <w:lang w:val="en-US"/>
        </w:rPr>
      </w:pPr>
    </w:p>
    <w:p w14:paraId="3B38CD41" w14:textId="2091BE56" w:rsidR="00CC1EB8" w:rsidRDefault="00AF23E8" w:rsidP="00CC1EB8">
      <w:pPr>
        <w:pStyle w:val="a5"/>
        <w:ind w:firstLine="0"/>
        <w:jc w:val="center"/>
        <w:rPr>
          <w:lang w:val="en-US"/>
        </w:rPr>
      </w:pPr>
      <w:r w:rsidRPr="00AF23E8">
        <w:rPr>
          <w:lang w:val="en-US"/>
        </w:rPr>
        <w:lastRenderedPageBreak/>
        <w:drawing>
          <wp:inline distT="0" distB="0" distL="0" distR="0" wp14:anchorId="123FA710" wp14:editId="2EF8BEAC">
            <wp:extent cx="3591426" cy="4572638"/>
            <wp:effectExtent l="0" t="0" r="9525" b="0"/>
            <wp:docPr id="142135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528E" w14:textId="1B30F168" w:rsidR="00AF23E8" w:rsidRDefault="00AF23E8" w:rsidP="00AF23E8">
      <w:pPr>
        <w:pStyle w:val="ac"/>
        <w:rPr>
          <w:lang w:val="en-US"/>
        </w:rPr>
      </w:pPr>
      <w:r>
        <w:t>Рисунок</w:t>
      </w:r>
      <w:r w:rsidRPr="00AF23E8">
        <w:rPr>
          <w:lang w:val="en-US"/>
        </w:rPr>
        <w:t xml:space="preserve"> </w:t>
      </w:r>
      <w:r>
        <w:rPr>
          <w:lang w:val="en-US"/>
        </w:rPr>
        <w:t>3</w:t>
      </w:r>
      <w:r w:rsidRPr="00AF23E8">
        <w:rPr>
          <w:lang w:val="en-US"/>
        </w:rPr>
        <w:t xml:space="preserve">. </w:t>
      </w:r>
      <w:r>
        <w:rPr>
          <w:lang w:val="en-US"/>
        </w:rPr>
        <w:t>Show run Router2</w:t>
      </w:r>
    </w:p>
    <w:p w14:paraId="714876C0" w14:textId="4AB43210" w:rsidR="00AF23E8" w:rsidRDefault="00E93C71" w:rsidP="00AF23E8">
      <w:pPr>
        <w:pStyle w:val="ac"/>
        <w:rPr>
          <w:lang w:val="en-US"/>
        </w:rPr>
      </w:pPr>
      <w:r w:rsidRPr="00E93C71">
        <w:rPr>
          <w:lang w:val="en-US"/>
        </w:rPr>
        <w:drawing>
          <wp:inline distT="0" distB="0" distL="0" distR="0" wp14:anchorId="7DF1654D" wp14:editId="0EC8400A">
            <wp:extent cx="5940425" cy="503555"/>
            <wp:effectExtent l="0" t="0" r="3175" b="0"/>
            <wp:docPr id="178544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4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22C" w14:textId="6A66D86E" w:rsidR="00AF23E8" w:rsidRDefault="00AF23E8" w:rsidP="00AF23E8">
      <w:pPr>
        <w:pStyle w:val="ac"/>
        <w:rPr>
          <w:lang w:val="en-US"/>
        </w:rPr>
      </w:pPr>
      <w:r>
        <w:t>Рисунок</w:t>
      </w:r>
      <w:r w:rsidRPr="00AF23E8">
        <w:rPr>
          <w:lang w:val="en-US"/>
        </w:rPr>
        <w:t xml:space="preserve"> </w:t>
      </w:r>
      <w:r>
        <w:rPr>
          <w:lang w:val="en-US"/>
        </w:rPr>
        <w:t>3</w:t>
      </w:r>
      <w:r w:rsidRPr="00AF23E8">
        <w:rPr>
          <w:lang w:val="en-US"/>
        </w:rPr>
        <w:t xml:space="preserve">. </w:t>
      </w:r>
      <w:r>
        <w:rPr>
          <w:lang w:val="en-US"/>
        </w:rPr>
        <w:t>S</w:t>
      </w:r>
      <w:r w:rsidRPr="00AF23E8">
        <w:rPr>
          <w:lang w:val="en-US"/>
        </w:rPr>
        <w:t xml:space="preserve">how </w:t>
      </w:r>
      <w:proofErr w:type="spellStart"/>
      <w:r w:rsidRPr="00AF23E8">
        <w:rPr>
          <w:lang w:val="en-US"/>
        </w:rPr>
        <w:t>ip</w:t>
      </w:r>
      <w:proofErr w:type="spellEnd"/>
      <w:r w:rsidRPr="00AF23E8">
        <w:rPr>
          <w:lang w:val="en-US"/>
        </w:rPr>
        <w:t xml:space="preserve"> </w:t>
      </w:r>
      <w:proofErr w:type="spellStart"/>
      <w:r w:rsidRPr="00AF23E8">
        <w:rPr>
          <w:lang w:val="en-US"/>
        </w:rPr>
        <w:t>ospf</w:t>
      </w:r>
      <w:proofErr w:type="spellEnd"/>
      <w:r w:rsidRPr="00AF23E8">
        <w:rPr>
          <w:lang w:val="en-US"/>
        </w:rPr>
        <w:t xml:space="preserve"> neighbor</w:t>
      </w:r>
      <w:r>
        <w:rPr>
          <w:lang w:val="en-US"/>
        </w:rPr>
        <w:t xml:space="preserve"> </w:t>
      </w:r>
      <w:r>
        <w:rPr>
          <w:lang w:val="en-US"/>
        </w:rPr>
        <w:t>Router2</w:t>
      </w:r>
    </w:p>
    <w:p w14:paraId="729181A5" w14:textId="14F03C84" w:rsidR="00AF23E8" w:rsidRDefault="00E93C71" w:rsidP="00AF23E8">
      <w:pPr>
        <w:pStyle w:val="ac"/>
        <w:rPr>
          <w:lang w:val="en-US"/>
        </w:rPr>
      </w:pPr>
      <w:r w:rsidRPr="00E93C71">
        <w:rPr>
          <w:lang w:val="en-US"/>
        </w:rPr>
        <w:drawing>
          <wp:inline distT="0" distB="0" distL="0" distR="0" wp14:anchorId="5F4E58D0" wp14:editId="2C9BCE4F">
            <wp:extent cx="4682067" cy="2610046"/>
            <wp:effectExtent l="0" t="0" r="4445" b="0"/>
            <wp:docPr id="25793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8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9916" cy="261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A707" w14:textId="751808F0" w:rsidR="00E93C71" w:rsidRDefault="00E93C71" w:rsidP="00E93C71">
      <w:pPr>
        <w:pStyle w:val="ac"/>
        <w:rPr>
          <w:lang w:val="en-US"/>
        </w:rPr>
      </w:pPr>
      <w:r>
        <w:t>Рисунок</w:t>
      </w:r>
      <w:r w:rsidRPr="00AF23E8">
        <w:rPr>
          <w:lang w:val="en-US"/>
        </w:rPr>
        <w:t xml:space="preserve"> </w:t>
      </w:r>
      <w:r>
        <w:rPr>
          <w:lang w:val="en-US"/>
        </w:rPr>
        <w:t>4</w:t>
      </w:r>
      <w:r w:rsidRPr="00AF23E8">
        <w:rPr>
          <w:lang w:val="en-US"/>
        </w:rPr>
        <w:t xml:space="preserve">. </w:t>
      </w:r>
      <w:r>
        <w:rPr>
          <w:lang w:val="en-US"/>
        </w:rPr>
        <w:t>S</w:t>
      </w:r>
      <w:proofErr w:type="spellStart"/>
      <w:r w:rsidRPr="00E93C71">
        <w:t>how</w:t>
      </w:r>
      <w:proofErr w:type="spellEnd"/>
      <w:r w:rsidRPr="00E93C71">
        <w:t xml:space="preserve"> </w:t>
      </w:r>
      <w:proofErr w:type="spellStart"/>
      <w:r w:rsidRPr="00E93C71">
        <w:t>ip</w:t>
      </w:r>
      <w:proofErr w:type="spellEnd"/>
      <w:r w:rsidRPr="00E93C71">
        <w:t xml:space="preserve"> </w:t>
      </w:r>
      <w:proofErr w:type="spellStart"/>
      <w:r w:rsidRPr="00E93C71">
        <w:t>route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Router2</w:t>
      </w:r>
    </w:p>
    <w:p w14:paraId="0DD25739" w14:textId="77777777" w:rsidR="00AF23E8" w:rsidRPr="00AF23E8" w:rsidRDefault="00AF23E8" w:rsidP="00AF23E8">
      <w:pPr>
        <w:pStyle w:val="ac"/>
        <w:rPr>
          <w:lang w:val="en-US"/>
        </w:rPr>
      </w:pPr>
    </w:p>
    <w:p w14:paraId="76A6472C" w14:textId="6F69CDDC" w:rsidR="00AF23E8" w:rsidRPr="00CC1EB8" w:rsidRDefault="00AF23E8" w:rsidP="00AF23E8">
      <w:pPr>
        <w:pStyle w:val="a5"/>
        <w:ind w:firstLine="0"/>
        <w:jc w:val="center"/>
        <w:rPr>
          <w:lang w:val="en-US"/>
        </w:rPr>
      </w:pPr>
    </w:p>
    <w:sectPr w:rsidR="00AF23E8" w:rsidRPr="00CC1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3C"/>
    <w:rsid w:val="00045B48"/>
    <w:rsid w:val="001104EB"/>
    <w:rsid w:val="001D7CB5"/>
    <w:rsid w:val="00353F28"/>
    <w:rsid w:val="003D3D3E"/>
    <w:rsid w:val="004325A1"/>
    <w:rsid w:val="00435323"/>
    <w:rsid w:val="00475C8F"/>
    <w:rsid w:val="004C1113"/>
    <w:rsid w:val="00503C31"/>
    <w:rsid w:val="00560105"/>
    <w:rsid w:val="00565EB4"/>
    <w:rsid w:val="00625DD9"/>
    <w:rsid w:val="006279D3"/>
    <w:rsid w:val="006D0AD0"/>
    <w:rsid w:val="006D2B3C"/>
    <w:rsid w:val="006F2313"/>
    <w:rsid w:val="0076548A"/>
    <w:rsid w:val="007F6C40"/>
    <w:rsid w:val="00813EBD"/>
    <w:rsid w:val="0089526C"/>
    <w:rsid w:val="008B2159"/>
    <w:rsid w:val="00946E1F"/>
    <w:rsid w:val="00AB4A47"/>
    <w:rsid w:val="00AE5956"/>
    <w:rsid w:val="00AF23E8"/>
    <w:rsid w:val="00BF594D"/>
    <w:rsid w:val="00CC1EB8"/>
    <w:rsid w:val="00CC4F4D"/>
    <w:rsid w:val="00DC55CF"/>
    <w:rsid w:val="00E93C71"/>
    <w:rsid w:val="00ED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BADCC"/>
  <w15:chartTrackingRefBased/>
  <w15:docId w15:val="{27C5DAB5-CCCC-44D2-821A-3A282C72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4C1113"/>
    <w:pPr>
      <w:spacing w:before="0" w:after="0" w:line="360" w:lineRule="auto"/>
      <w:jc w:val="center"/>
    </w:pPr>
    <w:rPr>
      <w:rFonts w:ascii="Times New Roman" w:hAnsi="Times New Roman"/>
      <w:b/>
      <w:bCs/>
      <w:color w:val="auto"/>
      <w:kern w:val="0"/>
      <w:sz w:val="28"/>
      <w:szCs w:val="32"/>
      <w14:ligatures w14:val="none"/>
    </w:rPr>
  </w:style>
  <w:style w:type="character" w:customStyle="1" w:styleId="a4">
    <w:name w:val="Гост Заголовок Знак"/>
    <w:basedOn w:val="a0"/>
    <w:link w:val="a3"/>
    <w:rsid w:val="004C1113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Гост Заголовок 2"/>
    <w:basedOn w:val="a3"/>
    <w:qFormat/>
    <w:rsid w:val="004C1113"/>
  </w:style>
  <w:style w:type="paragraph" w:customStyle="1" w:styleId="a5">
    <w:name w:val="ГОСТ Обычный текст"/>
    <w:basedOn w:val="a"/>
    <w:link w:val="a6"/>
    <w:qFormat/>
    <w:rsid w:val="004C111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ГОСТ Обычный текст Знак"/>
    <w:basedOn w:val="a0"/>
    <w:link w:val="a5"/>
    <w:rsid w:val="004C1113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DC55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">
    <w:name w:val="Заголовок_1_Стандарт"/>
    <w:basedOn w:val="1"/>
    <w:qFormat/>
    <w:rsid w:val="00DC55CF"/>
    <w:pPr>
      <w:keepLines w:val="0"/>
      <w:widowControl w:val="0"/>
      <w:spacing w:before="0" w:after="567" w:line="360" w:lineRule="auto"/>
      <w:ind w:left="709"/>
    </w:pPr>
    <w:rPr>
      <w:rFonts w:ascii="Times New Roman" w:hAnsi="Times New Roman" w:cs="Times New Roman (Заголовки (сло"/>
      <w:b/>
      <w:caps/>
      <w:color w:val="auto"/>
      <w:kern w:val="0"/>
      <w:sz w:val="36"/>
      <w:szCs w:val="32"/>
      <w14:ligatures w14:val="none"/>
    </w:rPr>
  </w:style>
  <w:style w:type="paragraph" w:customStyle="1" w:styleId="22">
    <w:name w:val="Заголовок_2_Стандарт"/>
    <w:basedOn w:val="2"/>
    <w:qFormat/>
    <w:rsid w:val="00DC55CF"/>
    <w:pPr>
      <w:spacing w:before="851" w:after="567" w:line="360" w:lineRule="auto"/>
      <w:ind w:left="709"/>
    </w:pPr>
    <w:rPr>
      <w:rFonts w:ascii="Times New Roman" w:eastAsia="Times New Roman" w:hAnsi="Times New Roman" w:cs="Times New Roman"/>
      <w:b/>
      <w:bCs/>
      <w:color w:val="auto"/>
      <w:kern w:val="0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Заголовок_3_Стандарт"/>
    <w:basedOn w:val="3"/>
    <w:qFormat/>
    <w:rsid w:val="00DC55CF"/>
    <w:pPr>
      <w:spacing w:before="851" w:after="567" w:line="360" w:lineRule="auto"/>
      <w:ind w:left="709"/>
    </w:pPr>
    <w:rPr>
      <w:rFonts w:ascii="Times New Roman" w:hAnsi="Times New Roman" w:cs="Times New Roman (Заголовки (сло"/>
      <w:b/>
      <w:color w:val="auto"/>
      <w:kern w:val="0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55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8">
    <w:name w:val="Листинг"/>
    <w:basedOn w:val="a"/>
    <w:qFormat/>
    <w:rsid w:val="00DC55CF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a9">
    <w:name w:val="Основной_Стандарт"/>
    <w:basedOn w:val="aa"/>
    <w:qFormat/>
    <w:rsid w:val="00DC55C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a">
    <w:name w:val="Body Text"/>
    <w:basedOn w:val="a"/>
    <w:link w:val="ab"/>
    <w:uiPriority w:val="99"/>
    <w:semiHidden/>
    <w:unhideWhenUsed/>
    <w:rsid w:val="00DC55CF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DC55CF"/>
  </w:style>
  <w:style w:type="paragraph" w:customStyle="1" w:styleId="ac">
    <w:name w:val="Подпись к рисунку"/>
    <w:basedOn w:val="a"/>
    <w:qFormat/>
    <w:rsid w:val="00DC55CF"/>
    <w:pPr>
      <w:spacing w:after="340" w:line="240" w:lineRule="auto"/>
      <w:jc w:val="center"/>
    </w:pPr>
    <w:rPr>
      <w:rFonts w:ascii="Times New Roman" w:hAnsi="Times New Roman" w:cs="Times New Roman (Основной текст"/>
      <w:b/>
      <w:bCs/>
      <w:kern w:val="0"/>
      <w:szCs w:val="22"/>
      <w14:ligatures w14:val="none"/>
    </w:rPr>
  </w:style>
  <w:style w:type="paragraph" w:customStyle="1" w:styleId="ad">
    <w:name w:val="Подпись к таблице"/>
    <w:basedOn w:val="aa"/>
    <w:qFormat/>
    <w:rsid w:val="00DC55CF"/>
    <w:pPr>
      <w:keepNext/>
      <w:widowControl w:val="0"/>
      <w:autoSpaceDE w:val="0"/>
      <w:autoSpaceDN w:val="0"/>
      <w:spacing w:before="340" w:after="0" w:line="240" w:lineRule="auto"/>
    </w:pPr>
    <w:rPr>
      <w:rFonts w:ascii="Times New Roman" w:eastAsia="Times New Roman" w:hAnsi="Times New Roman" w:cs="Times New Roman"/>
      <w:i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D2B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B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B3C"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"/>
    <w:next w:val="a"/>
    <w:link w:val="af"/>
    <w:uiPriority w:val="10"/>
    <w:qFormat/>
    <w:rsid w:val="006D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6D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6D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6D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6D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6D2B3C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6D2B3C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6D2B3C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6D2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6D2B3C"/>
    <w:rPr>
      <w:i/>
      <w:iCs/>
      <w:color w:val="0F4761" w:themeColor="accent1" w:themeShade="BF"/>
    </w:rPr>
  </w:style>
  <w:style w:type="character" w:styleId="af6">
    <w:name w:val="Intense Reference"/>
    <w:basedOn w:val="a0"/>
    <w:uiPriority w:val="32"/>
    <w:qFormat/>
    <w:rsid w:val="006D2B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1"/>
    <w:uiPriority w:val="39"/>
    <w:rsid w:val="00765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17</cp:revision>
  <dcterms:created xsi:type="dcterms:W3CDTF">2026-02-28T07:37:00Z</dcterms:created>
  <dcterms:modified xsi:type="dcterms:W3CDTF">2026-05-23T02:53:00Z</dcterms:modified>
</cp:coreProperties>
</file>