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20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4"/>
        <w:gridCol w:w="3164"/>
        <w:gridCol w:w="4442"/>
      </w:tblGrid>
      <w:tr w:rsidR="007E731F" w14:paraId="08F676D0" w14:textId="77777777">
        <w:trPr>
          <w:cantSplit/>
          <w:trHeight w:val="184"/>
        </w:trPr>
        <w:tc>
          <w:tcPr>
            <w:tcW w:w="2594" w:type="dxa"/>
          </w:tcPr>
          <w:p w14:paraId="74567182" w14:textId="77777777" w:rsidR="007E731F" w:rsidRDefault="007E731F">
            <w:pPr>
              <w:widowControl w:val="0"/>
              <w:spacing w:after="0" w:line="240" w:lineRule="atLeast"/>
              <w:ind w:firstLine="709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334D7AA5" w14:textId="77777777" w:rsidR="007E731F" w:rsidRDefault="007E731F">
            <w:pPr>
              <w:widowControl w:val="0"/>
              <w:spacing w:after="0" w:line="240" w:lineRule="atLeast"/>
              <w:ind w:firstLine="709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3E66CD81" w14:textId="77777777" w:rsidR="007E731F" w:rsidRDefault="007E731F">
            <w:pPr>
              <w:widowControl w:val="0"/>
              <w:spacing w:after="0" w:line="240" w:lineRule="atLeast"/>
              <w:ind w:firstLine="709"/>
              <w:jc w:val="center"/>
              <w:rPr>
                <w:rFonts w:ascii="Times New Roman" w:eastAsia="Times New Roman" w:hAnsi="Times New Roman" w:cs="Times New Roman"/>
                <w:caps/>
                <w:sz w:val="24"/>
                <w:szCs w:val="20"/>
              </w:rPr>
            </w:pPr>
          </w:p>
        </w:tc>
        <w:tc>
          <w:tcPr>
            <w:tcW w:w="3164" w:type="dxa"/>
          </w:tcPr>
          <w:p w14:paraId="08E6A53C" w14:textId="77777777" w:rsidR="007E731F" w:rsidRDefault="0004084F">
            <w:pPr>
              <w:widowControl w:val="0"/>
              <w:spacing w:after="0" w:line="240" w:lineRule="atLeast"/>
              <w:ind w:right="-3596"/>
              <w:jc w:val="center"/>
              <w:rPr>
                <w:rFonts w:ascii="Times New Roman" w:eastAsia="Times New Roman" w:hAnsi="Times New Roman" w:cs="Times New Roman"/>
                <w:sz w:val="24"/>
                <w:szCs w:val="20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0"/>
              </w:rPr>
              <w:drawing>
                <wp:anchor distT="0" distB="0" distL="114300" distR="114300" simplePos="0" relativeHeight="5" behindDoc="0" locked="0" layoutInCell="1" allowOverlap="1" wp14:anchorId="2872B0BB" wp14:editId="52F2CFEC">
                  <wp:simplePos x="0" y="0"/>
                  <wp:positionH relativeFrom="column">
                    <wp:posOffset>1152525</wp:posOffset>
                  </wp:positionH>
                  <wp:positionV relativeFrom="paragraph">
                    <wp:posOffset>635</wp:posOffset>
                  </wp:positionV>
                  <wp:extent cx="850265" cy="979805"/>
                  <wp:effectExtent l="0" t="0" r="0" b="0"/>
                  <wp:wrapSquare wrapText="bothSides"/>
                  <wp:docPr id="1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Рисунок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0265" cy="97980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4442" w:type="dxa"/>
          </w:tcPr>
          <w:p w14:paraId="135D9A55" w14:textId="77777777" w:rsidR="007E731F" w:rsidRDefault="007E731F">
            <w:pPr>
              <w:widowControl w:val="0"/>
              <w:spacing w:after="0" w:line="240" w:lineRule="atLeast"/>
              <w:jc w:val="both"/>
              <w:rPr>
                <w:rFonts w:ascii="Times New Roman" w:eastAsia="Times New Roman" w:hAnsi="Times New Roman" w:cs="Times New Roman"/>
                <w:caps/>
                <w:sz w:val="24"/>
                <w:szCs w:val="20"/>
              </w:rPr>
            </w:pPr>
          </w:p>
        </w:tc>
      </w:tr>
      <w:tr w:rsidR="007E731F" w14:paraId="07E0E17A" w14:textId="77777777">
        <w:trPr>
          <w:cantSplit/>
          <w:trHeight w:val="554"/>
        </w:trPr>
        <w:tc>
          <w:tcPr>
            <w:tcW w:w="10200" w:type="dxa"/>
            <w:gridSpan w:val="3"/>
            <w:vAlign w:val="center"/>
          </w:tcPr>
          <w:p w14:paraId="7238CB6C" w14:textId="77777777" w:rsidR="007E731F" w:rsidRDefault="0004084F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aps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aps/>
                <w:sz w:val="28"/>
                <w:szCs w:val="28"/>
              </w:rPr>
              <w:t>МИНОБРНАУКИ РОССИИ</w:t>
            </w:r>
          </w:p>
        </w:tc>
      </w:tr>
      <w:tr w:rsidR="007E731F" w14:paraId="77F96A9D" w14:textId="77777777">
        <w:trPr>
          <w:cantSplit/>
          <w:trHeight w:val="18"/>
        </w:trPr>
        <w:tc>
          <w:tcPr>
            <w:tcW w:w="10200" w:type="dxa"/>
            <w:gridSpan w:val="3"/>
          </w:tcPr>
          <w:p w14:paraId="5936C6E2" w14:textId="77777777" w:rsidR="007E731F" w:rsidRDefault="0004084F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Федеральное государственное бюджетное образовательное учреждение</w:t>
            </w:r>
          </w:p>
          <w:p w14:paraId="2578A378" w14:textId="77777777" w:rsidR="007E731F" w:rsidRDefault="0004084F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высшего образования</w:t>
            </w:r>
          </w:p>
          <w:p w14:paraId="2024047E" w14:textId="77777777" w:rsidR="007E731F" w:rsidRDefault="0004084F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«МИРЭА – Российский технологический университет»</w:t>
            </w:r>
          </w:p>
          <w:p w14:paraId="20CD1DB5" w14:textId="77777777" w:rsidR="007E731F" w:rsidRDefault="0004084F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РТУ МИРЭА</w:t>
            </w:r>
          </w:p>
        </w:tc>
      </w:tr>
      <w:tr w:rsidR="007E731F" w14:paraId="4D89F15B" w14:textId="77777777">
        <w:trPr>
          <w:cantSplit/>
          <w:trHeight w:val="11"/>
        </w:trPr>
        <w:tc>
          <w:tcPr>
            <w:tcW w:w="10200" w:type="dxa"/>
            <w:gridSpan w:val="3"/>
          </w:tcPr>
          <w:p w14:paraId="367BFC47" w14:textId="77777777" w:rsidR="007E731F" w:rsidRDefault="0004084F">
            <w:pPr>
              <w:widowControl w:val="0"/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Институт кибербезопасности и цифровых технологий</w:t>
            </w:r>
          </w:p>
        </w:tc>
      </w:tr>
    </w:tbl>
    <w:p w14:paraId="3FFD076D" w14:textId="77777777" w:rsidR="007E731F" w:rsidRDefault="0004084F">
      <w:pPr>
        <w:widowControl w:val="0"/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Кафедра КБ-14 «Цифровые технологии обработки данных»</w:t>
      </w:r>
    </w:p>
    <w:p w14:paraId="6912B27E" w14:textId="77777777" w:rsidR="007E731F" w:rsidRDefault="007E731F">
      <w:pPr>
        <w:widowControl w:val="0"/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</w:p>
    <w:p w14:paraId="0D567A12" w14:textId="77777777" w:rsidR="007E731F" w:rsidRDefault="0004084F">
      <w:pPr>
        <w:widowControl w:val="0"/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ОТЧЕТ ПО УЧЕБНОЙ ПРАКТИКЕ №3</w:t>
      </w:r>
    </w:p>
    <w:p w14:paraId="4995C667" w14:textId="77777777" w:rsidR="007E731F" w:rsidRDefault="0004084F">
      <w:pPr>
        <w:widowControl w:val="0"/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0"/>
          <w:lang w:eastAsia="ru-RU"/>
        </w:rPr>
        <w:br/>
        <w:t>на тему: «</w:t>
      </w:r>
      <w:proofErr w:type="spellStart"/>
      <w:r>
        <w:rPr>
          <w:rFonts w:ascii="Times New Roman" w:eastAsia="Times New Roman" w:hAnsi="Times New Roman" w:cs="Times New Roman"/>
          <w:sz w:val="28"/>
          <w:szCs w:val="20"/>
          <w:lang w:eastAsia="ru-RU"/>
        </w:rPr>
        <w:t>Грейбокс</w:t>
      </w:r>
      <w:proofErr w:type="spellEnd"/>
      <w:r>
        <w:rPr>
          <w:rFonts w:ascii="Times New Roman" w:eastAsia="Times New Roman" w:hAnsi="Times New Roman" w:cs="Times New Roman"/>
          <w:sz w:val="28"/>
          <w:szCs w:val="20"/>
          <w:lang w:eastAsia="ru-RU"/>
        </w:rPr>
        <w:t xml:space="preserve"> разработка»</w:t>
      </w:r>
    </w:p>
    <w:p w14:paraId="11E92A4C" w14:textId="77777777" w:rsidR="007E731F" w:rsidRDefault="007E731F">
      <w:pPr>
        <w:widowControl w:val="0"/>
        <w:spacing w:after="0" w:line="360" w:lineRule="auto"/>
        <w:ind w:right="-1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</w:p>
    <w:p w14:paraId="39086706" w14:textId="77777777" w:rsidR="007E731F" w:rsidRDefault="007E731F">
      <w:pPr>
        <w:widowControl w:val="0"/>
        <w:spacing w:after="0" w:line="360" w:lineRule="auto"/>
        <w:ind w:right="-1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</w:p>
    <w:p w14:paraId="12651A9D" w14:textId="77777777" w:rsidR="007E731F" w:rsidRDefault="007E731F">
      <w:pPr>
        <w:widowControl w:val="0"/>
        <w:spacing w:after="0" w:line="360" w:lineRule="auto"/>
        <w:ind w:right="-1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</w:p>
    <w:p w14:paraId="4BBAACCF" w14:textId="77777777" w:rsidR="007E731F" w:rsidRDefault="0004084F">
      <w:pPr>
        <w:widowControl w:val="0"/>
        <w:spacing w:after="0" w:line="360" w:lineRule="auto"/>
        <w:ind w:left="5245" w:hanging="283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0"/>
          <w:lang w:eastAsia="ru-RU"/>
        </w:rPr>
        <w:t>Выполнил:</w:t>
      </w:r>
    </w:p>
    <w:p w14:paraId="53846EBE" w14:textId="77777777" w:rsidR="007E731F" w:rsidRDefault="0004084F">
      <w:pPr>
        <w:widowControl w:val="0"/>
        <w:spacing w:after="0" w:line="360" w:lineRule="auto"/>
        <w:ind w:left="5387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0"/>
          <w:lang w:eastAsia="ru-RU"/>
        </w:rPr>
        <w:t>Студент группы БСБО-43-24</w:t>
      </w:r>
    </w:p>
    <w:p w14:paraId="1A995E4B" w14:textId="77777777" w:rsidR="007E731F" w:rsidRDefault="0004084F">
      <w:pPr>
        <w:widowControl w:val="0"/>
        <w:spacing w:after="0" w:line="360" w:lineRule="auto"/>
        <w:ind w:left="5387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0"/>
          <w:lang w:eastAsia="ru-RU"/>
        </w:rPr>
        <w:t>Стасенок</w:t>
      </w:r>
      <w:proofErr w:type="spellEnd"/>
      <w:r>
        <w:rPr>
          <w:rFonts w:ascii="Times New Roman" w:eastAsia="Times New Roman" w:hAnsi="Times New Roman" w:cs="Times New Roman"/>
          <w:sz w:val="28"/>
          <w:szCs w:val="20"/>
          <w:lang w:eastAsia="ru-RU"/>
        </w:rPr>
        <w:t xml:space="preserve"> Юлия Анатольевна</w:t>
      </w:r>
    </w:p>
    <w:p w14:paraId="08C332F9" w14:textId="77777777" w:rsidR="007E731F" w:rsidRDefault="007E731F">
      <w:pPr>
        <w:widowControl w:val="0"/>
        <w:spacing w:after="0" w:line="360" w:lineRule="auto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</w:p>
    <w:p w14:paraId="43873820" w14:textId="77777777" w:rsidR="007E731F" w:rsidRDefault="007E731F">
      <w:pPr>
        <w:widowControl w:val="0"/>
        <w:spacing w:after="0" w:line="360" w:lineRule="auto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</w:p>
    <w:p w14:paraId="3580E9E9" w14:textId="77777777" w:rsidR="007E731F" w:rsidRDefault="0004084F">
      <w:pPr>
        <w:widowControl w:val="0"/>
        <w:spacing w:after="0" w:line="360" w:lineRule="auto"/>
        <w:ind w:left="4962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0"/>
          <w:lang w:eastAsia="ru-RU"/>
        </w:rPr>
        <w:t>Проверил:</w:t>
      </w:r>
    </w:p>
    <w:p w14:paraId="2D9A51A8" w14:textId="77777777" w:rsidR="007E731F" w:rsidRDefault="0004084F">
      <w:pPr>
        <w:widowControl w:val="0"/>
        <w:spacing w:after="0" w:line="360" w:lineRule="auto"/>
        <w:ind w:left="5387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0"/>
          <w:lang w:eastAsia="ru-RU"/>
        </w:rPr>
        <w:t>к. т. н., доцент</w:t>
      </w:r>
    </w:p>
    <w:p w14:paraId="143B74D9" w14:textId="77777777" w:rsidR="007E731F" w:rsidRDefault="0004084F">
      <w:pPr>
        <w:widowControl w:val="0"/>
        <w:spacing w:after="0" w:line="360" w:lineRule="auto"/>
        <w:ind w:left="5387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0"/>
          <w:lang w:eastAsia="ru-RU"/>
        </w:rPr>
        <w:t>Кашкин</w:t>
      </w:r>
      <w:proofErr w:type="spellEnd"/>
      <w:r>
        <w:rPr>
          <w:rFonts w:ascii="Times New Roman" w:eastAsia="Times New Roman" w:hAnsi="Times New Roman" w:cs="Times New Roman"/>
          <w:sz w:val="28"/>
          <w:szCs w:val="20"/>
          <w:lang w:eastAsia="ru-RU"/>
        </w:rPr>
        <w:t xml:space="preserve"> Евгений Владимирович</w:t>
      </w:r>
    </w:p>
    <w:p w14:paraId="47FE6201" w14:textId="77777777" w:rsidR="007E731F" w:rsidRDefault="007E731F">
      <w:pPr>
        <w:widowControl w:val="0"/>
        <w:spacing w:after="0" w:line="360" w:lineRule="auto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</w:p>
    <w:p w14:paraId="05028A8C" w14:textId="77777777" w:rsidR="007E731F" w:rsidRDefault="007E731F">
      <w:pPr>
        <w:widowControl w:val="0"/>
        <w:spacing w:after="0" w:line="360" w:lineRule="auto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</w:p>
    <w:p w14:paraId="4D89C997" w14:textId="77777777" w:rsidR="007E731F" w:rsidRDefault="007E731F">
      <w:pPr>
        <w:widowControl w:val="0"/>
        <w:tabs>
          <w:tab w:val="left" w:pos="196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</w:p>
    <w:p w14:paraId="3A07908E" w14:textId="77777777" w:rsidR="007E731F" w:rsidRDefault="007E731F">
      <w:pPr>
        <w:widowControl w:val="0"/>
        <w:tabs>
          <w:tab w:val="left" w:pos="196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</w:p>
    <w:p w14:paraId="4F41643D" w14:textId="77777777" w:rsidR="007E731F" w:rsidRDefault="007E731F">
      <w:pPr>
        <w:widowControl w:val="0"/>
        <w:tabs>
          <w:tab w:val="left" w:pos="196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</w:p>
    <w:p w14:paraId="1AAF4B09" w14:textId="77777777" w:rsidR="007E731F" w:rsidRDefault="0004084F">
      <w:pPr>
        <w:widowControl w:val="0"/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0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0"/>
          <w:lang w:eastAsia="ru-RU"/>
        </w:rPr>
        <w:t>Москва, 202</w:t>
      </w:r>
      <w:r>
        <w:rPr>
          <w:rFonts w:ascii="Times New Roman" w:eastAsia="Times New Roman" w:hAnsi="Times New Roman" w:cs="Times New Roman"/>
          <w:b/>
          <w:bCs/>
          <w:sz w:val="28"/>
          <w:szCs w:val="20"/>
          <w:lang w:val="en-US" w:eastAsia="ru-RU"/>
        </w:rPr>
        <w:t>5</w:t>
      </w:r>
      <w:r>
        <w:rPr>
          <w:rFonts w:ascii="Times New Roman" w:eastAsia="Times New Roman" w:hAnsi="Times New Roman" w:cs="Times New Roman"/>
          <w:b/>
          <w:bCs/>
          <w:sz w:val="28"/>
          <w:szCs w:val="20"/>
          <w:lang w:eastAsia="ru-RU"/>
        </w:rPr>
        <w:t xml:space="preserve"> г.</w:t>
      </w:r>
    </w:p>
    <w:p w14:paraId="51DE47B3" w14:textId="77777777" w:rsidR="007E731F" w:rsidRDefault="007E731F">
      <w:pPr>
        <w:sectPr w:rsidR="007E731F">
          <w:pgSz w:w="11906" w:h="16838"/>
          <w:pgMar w:top="1134" w:right="851" w:bottom="709" w:left="1701" w:header="0" w:footer="0" w:gutter="0"/>
          <w:pgNumType w:start="3"/>
          <w:cols w:space="720"/>
          <w:formProt w:val="0"/>
          <w:titlePg/>
          <w:docGrid w:linePitch="360" w:charSpace="4096"/>
        </w:sectPr>
      </w:pPr>
    </w:p>
    <w:sdt>
      <w:sdtPr>
        <w:rPr>
          <w:rFonts w:ascii="Times New Roman" w:hAnsi="Times New Roman" w:cs="Times New Roman"/>
          <w:sz w:val="28"/>
          <w:szCs w:val="28"/>
        </w:rPr>
        <w:id w:val="829958969"/>
        <w:docPartObj>
          <w:docPartGallery w:val="Table of Contents"/>
          <w:docPartUnique/>
        </w:docPartObj>
      </w:sdtPr>
      <w:sdtEndPr/>
      <w:sdtContent>
        <w:p w14:paraId="5771770B" w14:textId="77777777" w:rsidR="007E731F" w:rsidRPr="00FA2605" w:rsidRDefault="0004084F">
          <w:pPr>
            <w:spacing w:after="0" w:line="360" w:lineRule="auto"/>
            <w:ind w:firstLine="709"/>
            <w:jc w:val="center"/>
            <w:rPr>
              <w:rStyle w:val="af9"/>
            </w:rPr>
          </w:pPr>
          <w:r w:rsidRPr="00FA2605">
            <w:rPr>
              <w:rStyle w:val="af9"/>
            </w:rPr>
            <w:t>Оглавление</w:t>
          </w:r>
        </w:p>
        <w:p w14:paraId="2DC688B7" w14:textId="40FD5473" w:rsidR="00FC13E9" w:rsidRDefault="00FA2605">
          <w:pPr>
            <w:pStyle w:val="12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r>
            <w:fldChar w:fldCharType="begin"/>
          </w:r>
          <w:r>
            <w:instrText xml:space="preserve"> TOC \o "2-3" \h \z \t "Заголовок 1;1;Гост Заголовок;1;Гост Заголовок 2;2" </w:instrText>
          </w:r>
          <w:r>
            <w:fldChar w:fldCharType="separate"/>
          </w:r>
          <w:hyperlink w:anchor="_Toc193274712" w:history="1">
            <w:r w:rsidR="00FC13E9" w:rsidRPr="0045595C">
              <w:rPr>
                <w:rStyle w:val="a3"/>
                <w:bCs/>
                <w:noProof/>
              </w:rPr>
              <w:t>Цель работы</w:t>
            </w:r>
            <w:r w:rsidR="00FC13E9">
              <w:rPr>
                <w:noProof/>
                <w:webHidden/>
              </w:rPr>
              <w:tab/>
            </w:r>
            <w:r w:rsidR="00FC13E9">
              <w:rPr>
                <w:noProof/>
                <w:webHidden/>
              </w:rPr>
              <w:fldChar w:fldCharType="begin"/>
            </w:r>
            <w:r w:rsidR="00FC13E9">
              <w:rPr>
                <w:noProof/>
                <w:webHidden/>
              </w:rPr>
              <w:instrText xml:space="preserve"> PAGEREF _Toc193274712 \h </w:instrText>
            </w:r>
            <w:r w:rsidR="00FC13E9">
              <w:rPr>
                <w:noProof/>
                <w:webHidden/>
              </w:rPr>
            </w:r>
            <w:r w:rsidR="00FC13E9">
              <w:rPr>
                <w:noProof/>
                <w:webHidden/>
              </w:rPr>
              <w:fldChar w:fldCharType="separate"/>
            </w:r>
            <w:r w:rsidR="00FC13E9">
              <w:rPr>
                <w:noProof/>
                <w:webHidden/>
              </w:rPr>
              <w:t>3</w:t>
            </w:r>
            <w:r w:rsidR="00FC13E9">
              <w:rPr>
                <w:noProof/>
                <w:webHidden/>
              </w:rPr>
              <w:fldChar w:fldCharType="end"/>
            </w:r>
          </w:hyperlink>
        </w:p>
        <w:p w14:paraId="3477A7F4" w14:textId="7DDA2112" w:rsidR="00FC13E9" w:rsidRDefault="00FC13E9">
          <w:pPr>
            <w:pStyle w:val="12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193274713" w:history="1">
            <w:r w:rsidRPr="0045595C">
              <w:rPr>
                <w:rStyle w:val="a3"/>
                <w:noProof/>
              </w:rPr>
              <w:t>Задание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_Toc193274713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72FC73" w14:textId="745CFBB2" w:rsidR="00FC13E9" w:rsidRDefault="00FC13E9">
          <w:pPr>
            <w:pStyle w:val="12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193274714" w:history="1">
            <w:r w:rsidRPr="0045595C">
              <w:rPr>
                <w:rStyle w:val="a3"/>
                <w:bCs/>
                <w:noProof/>
              </w:rPr>
              <w:t>Теоретическая часть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_Toc193274714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4BCC8C" w14:textId="689F8555" w:rsidR="00FC13E9" w:rsidRDefault="00FC13E9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193274715" w:history="1">
            <w:r w:rsidRPr="0045595C">
              <w:rPr>
                <w:rStyle w:val="a3"/>
                <w:noProof/>
              </w:rPr>
              <w:t>Как можно делать грейбокс в Unity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_Toc193274715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F311F7" w14:textId="2272D6A9" w:rsidR="00FC13E9" w:rsidRDefault="00FC13E9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193274716" w:history="1">
            <w:r w:rsidRPr="0045595C">
              <w:rPr>
                <w:rStyle w:val="a3"/>
                <w:noProof/>
              </w:rPr>
              <w:t>Группировка объектов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_Toc193274716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051B5B" w14:textId="0E830C47" w:rsidR="00FC13E9" w:rsidRDefault="00FC13E9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193274717" w:history="1">
            <w:r w:rsidRPr="0045595C">
              <w:rPr>
                <w:rStyle w:val="a3"/>
                <w:noProof/>
              </w:rPr>
              <w:t>Группировка по комнатам или зонам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_Toc193274717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F737BF" w14:textId="7A324F6E" w:rsidR="00FC13E9" w:rsidRDefault="00FC13E9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193274718" w:history="1">
            <w:r w:rsidRPr="0045595C">
              <w:rPr>
                <w:rStyle w:val="a3"/>
                <w:noProof/>
              </w:rPr>
              <w:t>Дополнительные методы группировки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_Toc193274718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224B05" w14:textId="31311F50" w:rsidR="00FC13E9" w:rsidRDefault="00FC13E9">
          <w:pPr>
            <w:pStyle w:val="12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193274719" w:history="1">
            <w:r w:rsidRPr="0045595C">
              <w:rPr>
                <w:rStyle w:val="a3"/>
                <w:noProof/>
              </w:rPr>
              <w:t>Ход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_Toc193274719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A4ADDE" w14:textId="557D1BC2" w:rsidR="00FC13E9" w:rsidRDefault="00FC13E9">
          <w:pPr>
            <w:pStyle w:val="12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193274720" w:history="1">
            <w:r w:rsidRPr="0045595C">
              <w:rPr>
                <w:rStyle w:val="a3"/>
                <w:noProof/>
              </w:rPr>
              <w:t>Выводы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_Toc193274720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AF208D" w14:textId="58980F67" w:rsidR="00FC13E9" w:rsidRDefault="00FC13E9">
          <w:pPr>
            <w:pStyle w:val="12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193274721" w:history="1">
            <w:r w:rsidRPr="0045595C">
              <w:rPr>
                <w:rStyle w:val="a3"/>
                <w:noProof/>
              </w:rPr>
              <w:t>Список используемых источников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_Toc193274721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BDDB3A" w14:textId="39809837" w:rsidR="007E731F" w:rsidRDefault="00FA2605" w:rsidP="00FA2605">
          <w:pPr>
            <w:pStyle w:val="12"/>
          </w:pPr>
          <w:r>
            <w:fldChar w:fldCharType="end"/>
          </w:r>
        </w:p>
      </w:sdtContent>
    </w:sdt>
    <w:p w14:paraId="4D901676" w14:textId="77777777" w:rsidR="007E731F" w:rsidRDefault="007E731F">
      <w:pPr>
        <w:rPr>
          <w:rFonts w:ascii="Times New Roman" w:hAnsi="Times New Roman" w:cs="Times New Roman"/>
          <w:sz w:val="28"/>
          <w:szCs w:val="28"/>
        </w:rPr>
      </w:pPr>
    </w:p>
    <w:p w14:paraId="2BBA9744" w14:textId="77777777" w:rsidR="007E731F" w:rsidRDefault="0004084F">
      <w:pPr>
        <w:rPr>
          <w:rFonts w:ascii="Times New Roman" w:hAnsi="Times New Roman" w:cs="Times New Roman"/>
          <w:sz w:val="28"/>
          <w:szCs w:val="28"/>
        </w:rPr>
      </w:pPr>
      <w:r>
        <w:br w:type="page"/>
      </w:r>
    </w:p>
    <w:p w14:paraId="3049E2D9" w14:textId="77777777" w:rsidR="007E731F" w:rsidRDefault="0004084F">
      <w:pPr>
        <w:pStyle w:val="1"/>
        <w:ind w:firstLine="0"/>
        <w:jc w:val="center"/>
      </w:pPr>
      <w:bookmarkStart w:id="0" w:name="_Toc193274712"/>
      <w:r>
        <w:rPr>
          <w:bCs/>
        </w:rPr>
        <w:lastRenderedPageBreak/>
        <w:t>Цель работы</w:t>
      </w:r>
      <w:bookmarkEnd w:id="0"/>
    </w:p>
    <w:p w14:paraId="1D905BD3" w14:textId="32366ADF" w:rsidR="007E731F" w:rsidRPr="00FE554F" w:rsidRDefault="0004084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Цель работы состоит в том, чтобы разработать </w:t>
      </w:r>
      <w:r w:rsidR="00FE554F">
        <w:rPr>
          <w:rFonts w:ascii="Times New Roman" w:hAnsi="Times New Roman" w:cs="Times New Roman"/>
          <w:sz w:val="28"/>
          <w:szCs w:val="28"/>
        </w:rPr>
        <w:t>прототип локации с помощью примитивов.</w:t>
      </w:r>
    </w:p>
    <w:p w14:paraId="461F81F2" w14:textId="77777777" w:rsidR="007E731F" w:rsidRDefault="0004084F" w:rsidP="00B844FD">
      <w:pPr>
        <w:pStyle w:val="af8"/>
      </w:pPr>
      <w:bookmarkStart w:id="1" w:name="_Toc193274713"/>
      <w:r>
        <w:t>Задание</w:t>
      </w:r>
      <w:bookmarkEnd w:id="1"/>
    </w:p>
    <w:p w14:paraId="41C90804" w14:textId="77777777" w:rsidR="007E731F" w:rsidRDefault="0004084F" w:rsidP="00FE554F">
      <w:pPr>
        <w:pStyle w:val="af6"/>
      </w:pPr>
      <w:r>
        <w:t xml:space="preserve">В ходе практического задания необходимо выполнить следующие пункты: </w:t>
      </w:r>
    </w:p>
    <w:p w14:paraId="584558E5" w14:textId="77777777" w:rsidR="007E731F" w:rsidRDefault="0004084F" w:rsidP="00FE554F">
      <w:pPr>
        <w:pStyle w:val="af6"/>
        <w:numPr>
          <w:ilvl w:val="0"/>
          <w:numId w:val="12"/>
        </w:numPr>
      </w:pPr>
      <w:r>
        <w:t xml:space="preserve">ознакомиться с видео, в котором подробно объясняется суть задания; </w:t>
      </w:r>
    </w:p>
    <w:p w14:paraId="7770220E" w14:textId="77777777" w:rsidR="007E731F" w:rsidRDefault="0004084F" w:rsidP="00FE554F">
      <w:pPr>
        <w:pStyle w:val="af6"/>
        <w:numPr>
          <w:ilvl w:val="0"/>
          <w:numId w:val="12"/>
        </w:numPr>
      </w:pPr>
      <w:r>
        <w:t xml:space="preserve">разработать игровую локацию, используя примитивы и цветовые метки для обозначения различных зон; </w:t>
      </w:r>
    </w:p>
    <w:p w14:paraId="23D75D43" w14:textId="77777777" w:rsidR="007E731F" w:rsidRDefault="0004084F" w:rsidP="00FE554F">
      <w:pPr>
        <w:pStyle w:val="af6"/>
        <w:numPr>
          <w:ilvl w:val="0"/>
          <w:numId w:val="12"/>
        </w:numPr>
      </w:pPr>
      <w:r>
        <w:t xml:space="preserve">определить и настроить границы локации, чтобы задать её допустимые пределы; </w:t>
      </w:r>
    </w:p>
    <w:p w14:paraId="182195A7" w14:textId="77777777" w:rsidR="007E731F" w:rsidRDefault="0004084F" w:rsidP="00FE554F">
      <w:pPr>
        <w:pStyle w:val="af6"/>
        <w:numPr>
          <w:ilvl w:val="0"/>
          <w:numId w:val="12"/>
        </w:numPr>
      </w:pPr>
      <w:r>
        <w:t xml:space="preserve">сгруппировать созданные объекты по логическим блокам (например, по комнатам или зонам); </w:t>
      </w:r>
    </w:p>
    <w:p w14:paraId="5B76F7FD" w14:textId="77777777" w:rsidR="007E731F" w:rsidRDefault="0004084F" w:rsidP="00FE554F">
      <w:pPr>
        <w:pStyle w:val="af6"/>
        <w:numPr>
          <w:ilvl w:val="0"/>
          <w:numId w:val="12"/>
        </w:numPr>
      </w:pPr>
      <w:r>
        <w:t xml:space="preserve">применить цветовое выделение к объектам (при необходимости, добавьте подписи) для удобства идентификации; </w:t>
      </w:r>
    </w:p>
    <w:p w14:paraId="7E149A52" w14:textId="77777777" w:rsidR="007E731F" w:rsidRDefault="0004084F" w:rsidP="00FE554F">
      <w:pPr>
        <w:pStyle w:val="af6"/>
        <w:numPr>
          <w:ilvl w:val="0"/>
          <w:numId w:val="12"/>
        </w:numPr>
      </w:pPr>
      <w:r>
        <w:t xml:space="preserve">подготовить подробный отчёт, который должен включать: </w:t>
      </w:r>
    </w:p>
    <w:p w14:paraId="77712DD4" w14:textId="77777777" w:rsidR="007E731F" w:rsidRDefault="0004084F" w:rsidP="00981478">
      <w:pPr>
        <w:pStyle w:val="af6"/>
        <w:numPr>
          <w:ilvl w:val="0"/>
          <w:numId w:val="13"/>
        </w:numPr>
      </w:pPr>
      <w:r>
        <w:t>скриншоты разработанной локации с размещёнными объектами;</w:t>
      </w:r>
    </w:p>
    <w:p w14:paraId="4BF8098A" w14:textId="77777777" w:rsidR="007E731F" w:rsidRDefault="0004084F" w:rsidP="00981478">
      <w:pPr>
        <w:pStyle w:val="af6"/>
        <w:numPr>
          <w:ilvl w:val="0"/>
          <w:numId w:val="13"/>
        </w:numPr>
      </w:pPr>
      <w:r>
        <w:t xml:space="preserve">краткое описание объектов с указанием их назначений и места использования. </w:t>
      </w:r>
    </w:p>
    <w:p w14:paraId="0592BFCA" w14:textId="71C655C6" w:rsidR="007E731F" w:rsidRPr="00981478" w:rsidRDefault="0004084F" w:rsidP="00981478">
      <w:pPr>
        <w:pStyle w:val="af1"/>
        <w:numPr>
          <w:ilvl w:val="0"/>
          <w:numId w:val="1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81478">
        <w:rPr>
          <w:rFonts w:ascii="Times New Roman" w:hAnsi="Times New Roman" w:cs="Times New Roman"/>
          <w:sz w:val="28"/>
          <w:szCs w:val="28"/>
        </w:rPr>
        <w:t xml:space="preserve">оформить документ, который включает: </w:t>
      </w:r>
    </w:p>
    <w:p w14:paraId="69D454E3" w14:textId="77777777" w:rsidR="007E731F" w:rsidRDefault="0004084F" w:rsidP="00981478">
      <w:pPr>
        <w:pStyle w:val="af6"/>
        <w:numPr>
          <w:ilvl w:val="0"/>
          <w:numId w:val="14"/>
        </w:numPr>
      </w:pPr>
      <w:r>
        <w:t xml:space="preserve">титульный лист; </w:t>
      </w:r>
    </w:p>
    <w:p w14:paraId="11C984A0" w14:textId="77777777" w:rsidR="007E731F" w:rsidRDefault="0004084F" w:rsidP="00981478">
      <w:pPr>
        <w:pStyle w:val="af6"/>
        <w:numPr>
          <w:ilvl w:val="0"/>
          <w:numId w:val="14"/>
        </w:numPr>
      </w:pPr>
      <w:r>
        <w:t xml:space="preserve">оглавление; </w:t>
      </w:r>
    </w:p>
    <w:p w14:paraId="7AF1A0C6" w14:textId="77777777" w:rsidR="007E731F" w:rsidRDefault="0004084F" w:rsidP="00981478">
      <w:pPr>
        <w:pStyle w:val="af6"/>
        <w:numPr>
          <w:ilvl w:val="0"/>
          <w:numId w:val="14"/>
        </w:numPr>
      </w:pPr>
      <w:r>
        <w:t xml:space="preserve">цель работы; </w:t>
      </w:r>
    </w:p>
    <w:p w14:paraId="22B1C40B" w14:textId="77777777" w:rsidR="007E731F" w:rsidRDefault="0004084F" w:rsidP="00981478">
      <w:pPr>
        <w:pStyle w:val="af6"/>
        <w:numPr>
          <w:ilvl w:val="0"/>
          <w:numId w:val="14"/>
        </w:numPr>
      </w:pPr>
      <w:r>
        <w:t xml:space="preserve">задание; </w:t>
      </w:r>
    </w:p>
    <w:p w14:paraId="18BA9411" w14:textId="77777777" w:rsidR="007E731F" w:rsidRDefault="0004084F" w:rsidP="00981478">
      <w:pPr>
        <w:pStyle w:val="af6"/>
        <w:numPr>
          <w:ilvl w:val="0"/>
          <w:numId w:val="14"/>
        </w:numPr>
      </w:pPr>
      <w:r>
        <w:t xml:space="preserve">основная часть (теоретическая часть, ход выполнения (с описанием каждой стадии); </w:t>
      </w:r>
    </w:p>
    <w:p w14:paraId="48CF213F" w14:textId="77777777" w:rsidR="007E731F" w:rsidRDefault="0004084F" w:rsidP="00981478">
      <w:pPr>
        <w:pStyle w:val="af6"/>
        <w:numPr>
          <w:ilvl w:val="0"/>
          <w:numId w:val="14"/>
        </w:numPr>
      </w:pPr>
      <w:r>
        <w:t xml:space="preserve">выводы; </w:t>
      </w:r>
    </w:p>
    <w:p w14:paraId="4D3B5C41" w14:textId="77777777" w:rsidR="007E731F" w:rsidRDefault="0004084F" w:rsidP="00981478">
      <w:pPr>
        <w:pStyle w:val="af6"/>
        <w:numPr>
          <w:ilvl w:val="0"/>
          <w:numId w:val="14"/>
        </w:numPr>
      </w:pPr>
      <w:r>
        <w:t>список источников.</w:t>
      </w:r>
    </w:p>
    <w:p w14:paraId="794F18CE" w14:textId="77777777" w:rsidR="007E731F" w:rsidRDefault="0004084F">
      <w:pPr>
        <w:pStyle w:val="1"/>
        <w:ind w:firstLine="0"/>
        <w:jc w:val="center"/>
        <w:rPr>
          <w:bCs/>
        </w:rPr>
      </w:pPr>
      <w:bookmarkStart w:id="2" w:name="_Toc193274714"/>
      <w:r>
        <w:rPr>
          <w:bCs/>
        </w:rPr>
        <w:lastRenderedPageBreak/>
        <w:t>Теоретическая часть</w:t>
      </w:r>
      <w:bookmarkEnd w:id="2"/>
    </w:p>
    <w:p w14:paraId="6A7785F4" w14:textId="77777777" w:rsidR="007E731F" w:rsidRDefault="0004084F" w:rsidP="00FE554F">
      <w:pPr>
        <w:pStyle w:val="af6"/>
      </w:pPr>
      <w:proofErr w:type="spellStart"/>
      <w:r>
        <w:t>Грейбокс</w:t>
      </w:r>
      <w:proofErr w:type="spellEnd"/>
      <w:r>
        <w:t>-разработка – это метод быстрого создания прототипа игрового уровня с помощью простых, часто однотонных (серых) примитивов, таких как кубы, сферы и плоскости, без детализированных текстур и моделей. Это позволяет разработчикам на ранних этапах проверить композицию, геймплей и масштаб локации без затрат на создание финальных арт-</w:t>
      </w:r>
      <w:proofErr w:type="spellStart"/>
      <w:r>
        <w:t>ассетов</w:t>
      </w:r>
      <w:proofErr w:type="spellEnd"/>
      <w:r>
        <w:t xml:space="preserve">. </w:t>
      </w:r>
    </w:p>
    <w:p w14:paraId="065AC9DF" w14:textId="77777777" w:rsidR="007E731F" w:rsidRDefault="0004084F" w:rsidP="00FE554F">
      <w:pPr>
        <w:pStyle w:val="af6"/>
      </w:pPr>
      <w:r>
        <w:t xml:space="preserve">Этот процесс позволяет быстро создавать основу игрового уровня, что даёт возможность экспериментировать с расположением объектов и выявлять возможные проблемы. Это особенно полезно на ранних стадиях разработки, когда необходимо быстро внести изменения в дизайн и протестировать различные идеи. Использование </w:t>
      </w:r>
      <w:proofErr w:type="spellStart"/>
      <w:r>
        <w:t>грейбокса</w:t>
      </w:r>
      <w:proofErr w:type="spellEnd"/>
      <w:r>
        <w:t xml:space="preserve"> позволяет экономить ресурсы, поскольку создание простых форм требует меньше времени и затрат.</w:t>
      </w:r>
    </w:p>
    <w:p w14:paraId="63FF1686" w14:textId="77777777" w:rsidR="007E731F" w:rsidRDefault="0004084F" w:rsidP="00FE554F">
      <w:pPr>
        <w:pStyle w:val="af6"/>
      </w:pPr>
      <w:r>
        <w:t xml:space="preserve">Отсутствие отвлекающих деталей в </w:t>
      </w:r>
      <w:proofErr w:type="spellStart"/>
      <w:r>
        <w:t>грейбоксе</w:t>
      </w:r>
      <w:proofErr w:type="spellEnd"/>
      <w:r>
        <w:t xml:space="preserve"> позволяет разработчикам сосредоточиться на геймплее и ощущениях от игры. Это способствует созданию более качественного и увлекательного игрового процесса. Осуществляйте маркировку объектов, используя цветовое различие:</w:t>
      </w:r>
    </w:p>
    <w:p w14:paraId="4C0FFA74" w14:textId="77777777" w:rsidR="007E731F" w:rsidRDefault="0004084F" w:rsidP="00FE554F">
      <w:pPr>
        <w:pStyle w:val="af6"/>
        <w:numPr>
          <w:ilvl w:val="0"/>
          <w:numId w:val="11"/>
        </w:numPr>
      </w:pPr>
      <w:r>
        <w:t xml:space="preserve">серым цветом обозначайте нейтральные объекты; </w:t>
      </w:r>
    </w:p>
    <w:p w14:paraId="1C0823F0" w14:textId="77777777" w:rsidR="007E731F" w:rsidRDefault="0004084F" w:rsidP="00FE554F">
      <w:pPr>
        <w:pStyle w:val="af6"/>
        <w:numPr>
          <w:ilvl w:val="0"/>
          <w:numId w:val="11"/>
        </w:numPr>
      </w:pPr>
      <w:r>
        <w:t xml:space="preserve">зелёным цветом выделяйте объекты, с которыми игрок может взаимодействовать; </w:t>
      </w:r>
    </w:p>
    <w:p w14:paraId="7F5761F6" w14:textId="77777777" w:rsidR="007E731F" w:rsidRDefault="0004084F" w:rsidP="00FE554F">
      <w:pPr>
        <w:pStyle w:val="af6"/>
        <w:numPr>
          <w:ilvl w:val="0"/>
          <w:numId w:val="11"/>
        </w:numPr>
      </w:pPr>
      <w:r>
        <w:t xml:space="preserve">красным цветом отмечайте объекты, которые недоступны или закрыты до выполнения определённых условий. </w:t>
      </w:r>
    </w:p>
    <w:p w14:paraId="7AFCB40C" w14:textId="77777777" w:rsidR="00981478" w:rsidRDefault="0004084F" w:rsidP="00981478">
      <w:pPr>
        <w:pStyle w:val="af6"/>
      </w:pPr>
      <w:r>
        <w:t xml:space="preserve">Такой подход позволит легко ориентироваться в многообразии геометрических фигур и понимать ключевые моменты уровня. </w:t>
      </w:r>
    </w:p>
    <w:p w14:paraId="1000AB83" w14:textId="77777777" w:rsidR="00981478" w:rsidRDefault="0004084F" w:rsidP="00981478">
      <w:pPr>
        <w:pStyle w:val="22"/>
      </w:pPr>
      <w:bookmarkStart w:id="3" w:name="_Toc193274715"/>
      <w:r>
        <w:t xml:space="preserve">Как можно делать </w:t>
      </w:r>
      <w:proofErr w:type="spellStart"/>
      <w:r>
        <w:t>грейбокс</w:t>
      </w:r>
      <w:proofErr w:type="spellEnd"/>
      <w:r>
        <w:t xml:space="preserve"> в </w:t>
      </w:r>
      <w:proofErr w:type="spellStart"/>
      <w:r>
        <w:t>Unity</w:t>
      </w:r>
      <w:bookmarkEnd w:id="3"/>
      <w:proofErr w:type="spellEnd"/>
    </w:p>
    <w:p w14:paraId="565607E9" w14:textId="04C07F15" w:rsidR="007E731F" w:rsidRPr="00FA2605" w:rsidRDefault="0004084F" w:rsidP="00C16E6E">
      <w:pPr>
        <w:pStyle w:val="af6"/>
        <w:rPr>
          <w:lang w:val="en-US"/>
        </w:rPr>
      </w:pPr>
      <w:r>
        <w:t xml:space="preserve">Использование примитивов: В </w:t>
      </w:r>
      <w:proofErr w:type="spellStart"/>
      <w:r>
        <w:t>Unity</w:t>
      </w:r>
      <w:proofErr w:type="spellEnd"/>
      <w:r>
        <w:t xml:space="preserve"> можно добавить стандартные 3D объекты (</w:t>
      </w:r>
      <w:proofErr w:type="spellStart"/>
      <w:r>
        <w:t>GameObject</w:t>
      </w:r>
      <w:proofErr w:type="spellEnd"/>
      <w:r>
        <w:t xml:space="preserve"> → 3D Object → </w:t>
      </w:r>
      <w:proofErr w:type="spellStart"/>
      <w:r>
        <w:t>Cube</w:t>
      </w:r>
      <w:proofErr w:type="spellEnd"/>
      <w:r>
        <w:t xml:space="preserve">, </w:t>
      </w:r>
      <w:proofErr w:type="spellStart"/>
      <w:r>
        <w:t>Sphere</w:t>
      </w:r>
      <w:proofErr w:type="spellEnd"/>
      <w:r>
        <w:t xml:space="preserve">, </w:t>
      </w:r>
      <w:proofErr w:type="spellStart"/>
      <w:r>
        <w:t>Plane</w:t>
      </w:r>
      <w:proofErr w:type="spellEnd"/>
      <w:r>
        <w:t xml:space="preserve"> и т.д.) для создания базовой геометрии уровня.</w:t>
      </w:r>
    </w:p>
    <w:p w14:paraId="3D7A6510" w14:textId="77777777" w:rsidR="007E731F" w:rsidRDefault="0004084F" w:rsidP="00C16E6E">
      <w:pPr>
        <w:pStyle w:val="af6"/>
      </w:pPr>
      <w:proofErr w:type="spellStart"/>
      <w:r>
        <w:lastRenderedPageBreak/>
        <w:t>ProBuilder</w:t>
      </w:r>
      <w:proofErr w:type="spellEnd"/>
      <w:r>
        <w:t xml:space="preserve">: Этот инструмент, входящий в </w:t>
      </w:r>
      <w:proofErr w:type="spellStart"/>
      <w:r>
        <w:t>Unity</w:t>
      </w:r>
      <w:proofErr w:type="spellEnd"/>
      <w:r>
        <w:t xml:space="preserve">, позволяет моделировать и редактировать уровни непосредственно в редакторе, что упрощает процесс создания и корректировки </w:t>
      </w:r>
      <w:proofErr w:type="spellStart"/>
      <w:r>
        <w:t>грейбоксов</w:t>
      </w:r>
      <w:proofErr w:type="spellEnd"/>
      <w:r>
        <w:t xml:space="preserve">. </w:t>
      </w:r>
    </w:p>
    <w:p w14:paraId="1B83F47A" w14:textId="77777777" w:rsidR="007E731F" w:rsidRDefault="0004084F" w:rsidP="00C16E6E">
      <w:pPr>
        <w:pStyle w:val="af6"/>
      </w:pPr>
      <w:r>
        <w:t xml:space="preserve">Итеративное тестирование: Постройте первоначальный макет, затем протестируйте его на предмет геймплея, масштабов и удобства перед тем, как заменить простые объекты на детализированные модели и текстуры. </w:t>
      </w:r>
    </w:p>
    <w:p w14:paraId="3046A1BF" w14:textId="77777777" w:rsidR="007E731F" w:rsidRDefault="0004084F" w:rsidP="00C16E6E">
      <w:pPr>
        <w:pStyle w:val="af6"/>
      </w:pPr>
      <w:r>
        <w:t xml:space="preserve">Таким образом, </w:t>
      </w:r>
      <w:proofErr w:type="spellStart"/>
      <w:r>
        <w:t>грейбокс</w:t>
      </w:r>
      <w:proofErr w:type="spellEnd"/>
      <w:r>
        <w:t xml:space="preserve">-разработка в </w:t>
      </w:r>
      <w:proofErr w:type="spellStart"/>
      <w:r>
        <w:t>Unity</w:t>
      </w:r>
      <w:proofErr w:type="spellEnd"/>
      <w:r>
        <w:t xml:space="preserve"> позволяет создать быстрый и гибкий прототип, который помогает на ранних стадиях разработки определить сильные и слабые стороны уровня, оптимизировать геймплей и сформировать чёткое видение финального продукта. </w:t>
      </w:r>
    </w:p>
    <w:p w14:paraId="20B7E36C" w14:textId="77777777" w:rsidR="007E731F" w:rsidRDefault="0004084F" w:rsidP="00C16E6E">
      <w:pPr>
        <w:pStyle w:val="22"/>
      </w:pPr>
      <w:bookmarkStart w:id="4" w:name="_Toc193274716"/>
      <w:r>
        <w:t>Группировка объектов</w:t>
      </w:r>
      <w:bookmarkEnd w:id="4"/>
    </w:p>
    <w:p w14:paraId="499C6134" w14:textId="77777777" w:rsidR="007E731F" w:rsidRDefault="0004084F" w:rsidP="00C16E6E">
      <w:pPr>
        <w:pStyle w:val="af6"/>
      </w:pPr>
      <w:r>
        <w:t xml:space="preserve">Группировка объектов – важный аспект организации игровой сцены, помогает как в структурировании контента, так и в оптимизации производительности и управления логикой игры. Организация по типу объектов Организация по типу объектов: </w:t>
      </w:r>
    </w:p>
    <w:p w14:paraId="0F49DFDC" w14:textId="77777777" w:rsidR="007E731F" w:rsidRDefault="0004084F" w:rsidP="00C16E6E">
      <w:pPr>
        <w:pStyle w:val="af6"/>
        <w:numPr>
          <w:ilvl w:val="0"/>
          <w:numId w:val="15"/>
        </w:numPr>
      </w:pPr>
      <w:r>
        <w:t xml:space="preserve">интерактивные объекты (сундуки, двери, кнопки); </w:t>
      </w:r>
    </w:p>
    <w:p w14:paraId="201DB7D7" w14:textId="77777777" w:rsidR="007E731F" w:rsidRDefault="0004084F" w:rsidP="00C16E6E">
      <w:pPr>
        <w:pStyle w:val="af6"/>
        <w:numPr>
          <w:ilvl w:val="0"/>
          <w:numId w:val="15"/>
        </w:numPr>
      </w:pPr>
      <w:r>
        <w:t xml:space="preserve">окружение (деревья, здания, декорации); </w:t>
      </w:r>
    </w:p>
    <w:p w14:paraId="2F22806F" w14:textId="77777777" w:rsidR="007E731F" w:rsidRDefault="0004084F" w:rsidP="00C16E6E">
      <w:pPr>
        <w:pStyle w:val="af6"/>
        <w:numPr>
          <w:ilvl w:val="0"/>
          <w:numId w:val="15"/>
        </w:numPr>
      </w:pPr>
      <w:r>
        <w:t>персонажи (игрок, NPC, враги);</w:t>
      </w:r>
    </w:p>
    <w:p w14:paraId="59A5E72F" w14:textId="56E2A351" w:rsidR="007E731F" w:rsidRDefault="0004084F" w:rsidP="00C16E6E">
      <w:pPr>
        <w:pStyle w:val="af6"/>
        <w:numPr>
          <w:ilvl w:val="0"/>
          <w:numId w:val="15"/>
        </w:numPr>
      </w:pPr>
      <w:r>
        <w:t xml:space="preserve">эффекты и спецэффекты (частицы, вспышки, дым). </w:t>
      </w:r>
    </w:p>
    <w:p w14:paraId="4CA2CD24" w14:textId="77777777" w:rsidR="007E731F" w:rsidRDefault="0004084F" w:rsidP="00C16E6E">
      <w:pPr>
        <w:pStyle w:val="af6"/>
      </w:pPr>
      <w:r>
        <w:t xml:space="preserve">Для этого часто используют пустые </w:t>
      </w:r>
      <w:proofErr w:type="spellStart"/>
      <w:r>
        <w:t>GameObject</w:t>
      </w:r>
      <w:proofErr w:type="spellEnd"/>
      <w:r>
        <w:t xml:space="preserve"> в качестве «контейнеров» – создайте пустой объект с именем, например, «</w:t>
      </w:r>
      <w:proofErr w:type="spellStart"/>
      <w:r>
        <w:t>Enemies</w:t>
      </w:r>
      <w:proofErr w:type="spellEnd"/>
      <w:r>
        <w:t>», «</w:t>
      </w:r>
      <w:proofErr w:type="spellStart"/>
      <w:r>
        <w:t>Props</w:t>
      </w:r>
      <w:proofErr w:type="spellEnd"/>
      <w:r>
        <w:t xml:space="preserve">», «Environment», и перетащите в него соответствующие объекты. Это не только помогает держать сцену в порядке, но и облегчает массовые операции, например, включение/выключение или перемещение группы объектов. </w:t>
      </w:r>
    </w:p>
    <w:p w14:paraId="1CA4BA78" w14:textId="77777777" w:rsidR="007E731F" w:rsidRDefault="0004084F" w:rsidP="00C16E6E">
      <w:pPr>
        <w:pStyle w:val="22"/>
      </w:pPr>
      <w:bookmarkStart w:id="5" w:name="_Toc193274717"/>
      <w:r>
        <w:t>Группировка по комнатам или зонам</w:t>
      </w:r>
      <w:bookmarkEnd w:id="5"/>
    </w:p>
    <w:p w14:paraId="76923FA5" w14:textId="77777777" w:rsidR="007E731F" w:rsidRDefault="0004084F" w:rsidP="00C16E6E">
      <w:pPr>
        <w:pStyle w:val="af6"/>
      </w:pPr>
      <w:r>
        <w:t xml:space="preserve">В уровнях, где присутствуют разные «комнаты» или зоны, имеет смысл создать отдельные родительские объекты для каждой комнаты. Например, если уровень разделен на несколько помещений, можно создать пустой объект для каждой комнаты («Room_1», «Room_2» и т.д.) и поместить в них </w:t>
      </w:r>
      <w:r>
        <w:lastRenderedPageBreak/>
        <w:t>все объекты, относящиеся к конкретной зоне. Такой подход имеет несколько преимуществ:</w:t>
      </w:r>
    </w:p>
    <w:p w14:paraId="63A083AB" w14:textId="77777777" w:rsidR="007E731F" w:rsidRDefault="0004084F" w:rsidP="00C16E6E">
      <w:pPr>
        <w:pStyle w:val="af6"/>
        <w:numPr>
          <w:ilvl w:val="0"/>
          <w:numId w:val="16"/>
        </w:numPr>
      </w:pPr>
      <w:r>
        <w:t xml:space="preserve">управление видимостью: Вы можете отключать или включать всю комнату целиком, если она не находится в поле зрения игрока, что улучшает производительность; </w:t>
      </w:r>
    </w:p>
    <w:p w14:paraId="1FE81229" w14:textId="77777777" w:rsidR="007E731F" w:rsidRDefault="0004084F" w:rsidP="00C16E6E">
      <w:pPr>
        <w:pStyle w:val="af6"/>
        <w:numPr>
          <w:ilvl w:val="0"/>
          <w:numId w:val="16"/>
        </w:numPr>
      </w:pPr>
      <w:r>
        <w:t xml:space="preserve">упрощение навигации по сцене: Легче находить и редактировать объекты, относящиеся к конкретной зоне; </w:t>
      </w:r>
    </w:p>
    <w:p w14:paraId="3D30C232" w14:textId="7A48D479" w:rsidR="00C16E6E" w:rsidRPr="00C16E6E" w:rsidRDefault="0004084F" w:rsidP="00C16E6E">
      <w:pPr>
        <w:pStyle w:val="af6"/>
        <w:numPr>
          <w:ilvl w:val="0"/>
          <w:numId w:val="16"/>
        </w:numPr>
      </w:pPr>
      <w:r>
        <w:t>организация логики</w:t>
      </w:r>
      <w:proofErr w:type="gramStart"/>
      <w:r>
        <w:t>: Например</w:t>
      </w:r>
      <w:proofErr w:type="gramEnd"/>
      <w:r>
        <w:t xml:space="preserve">, переход между комнатами или активация событий, связанных с конкретной зоной, можно реализовать, обращаясь к родительскому объекту. </w:t>
      </w:r>
    </w:p>
    <w:p w14:paraId="11801A47" w14:textId="77777777" w:rsidR="007E731F" w:rsidRDefault="0004084F" w:rsidP="00C16E6E">
      <w:pPr>
        <w:pStyle w:val="22"/>
      </w:pPr>
      <w:bookmarkStart w:id="6" w:name="_Toc193274718"/>
      <w:r>
        <w:t>Дополнительные методы группировки</w:t>
      </w:r>
      <w:bookmarkEnd w:id="6"/>
    </w:p>
    <w:p w14:paraId="7A7CC3A5" w14:textId="77777777" w:rsidR="007E731F" w:rsidRDefault="0004084F" w:rsidP="00C16E6E">
      <w:pPr>
        <w:pStyle w:val="af6"/>
        <w:numPr>
          <w:ilvl w:val="0"/>
          <w:numId w:val="17"/>
        </w:numPr>
      </w:pPr>
      <w:r>
        <w:t>теги и слои: Используйте теги (например, "</w:t>
      </w:r>
      <w:proofErr w:type="spellStart"/>
      <w:r>
        <w:t>Enemy</w:t>
      </w:r>
      <w:proofErr w:type="spellEnd"/>
      <w:r>
        <w:t>", "</w:t>
      </w:r>
      <w:proofErr w:type="spellStart"/>
      <w:r>
        <w:t>Interactable</w:t>
      </w:r>
      <w:proofErr w:type="spellEnd"/>
      <w:r>
        <w:t xml:space="preserve">") для быстрой фильтрации объектов через скрипты и для настройки столкновений через систему слоев; </w:t>
      </w:r>
    </w:p>
    <w:p w14:paraId="1F6A9771" w14:textId="77777777" w:rsidR="007E731F" w:rsidRDefault="0004084F" w:rsidP="00C16E6E">
      <w:pPr>
        <w:pStyle w:val="af6"/>
        <w:numPr>
          <w:ilvl w:val="0"/>
          <w:numId w:val="17"/>
        </w:numPr>
      </w:pPr>
      <w:proofErr w:type="spellStart"/>
      <w:r>
        <w:t>префабы</w:t>
      </w:r>
      <w:proofErr w:type="spellEnd"/>
      <w:r>
        <w:t xml:space="preserve">: Объединяйте часто используемые группы объектов в </w:t>
      </w:r>
      <w:proofErr w:type="spellStart"/>
      <w:r>
        <w:t>префабы</w:t>
      </w:r>
      <w:proofErr w:type="spellEnd"/>
      <w:r>
        <w:t xml:space="preserve">. Это позволяет создавать новые экземпляры уже сгруппированного набора, а также централизованно вносить изменения; </w:t>
      </w:r>
    </w:p>
    <w:p w14:paraId="57407F53" w14:textId="77777777" w:rsidR="007E731F" w:rsidRDefault="0004084F" w:rsidP="00C16E6E">
      <w:pPr>
        <w:pStyle w:val="af6"/>
        <w:numPr>
          <w:ilvl w:val="0"/>
          <w:numId w:val="17"/>
        </w:numPr>
      </w:pPr>
      <w:r>
        <w:t>системы управления</w:t>
      </w:r>
      <w:proofErr w:type="gramStart"/>
      <w:r>
        <w:t>: С помощью</w:t>
      </w:r>
      <w:proofErr w:type="gramEnd"/>
      <w:r>
        <w:t xml:space="preserve"> скриптов можно автоматически собирать объекты из дочерних элементов или искать их по имени/тегу.</w:t>
      </w:r>
    </w:p>
    <w:p w14:paraId="6061729C" w14:textId="77777777" w:rsidR="007E731F" w:rsidRDefault="0004084F" w:rsidP="00C16E6E">
      <w:pPr>
        <w:pStyle w:val="af8"/>
      </w:pPr>
      <w:bookmarkStart w:id="7" w:name="_Toc193274719"/>
      <w:r>
        <w:t>Ход работы</w:t>
      </w:r>
      <w:bookmarkEnd w:id="7"/>
    </w:p>
    <w:p w14:paraId="1576B440" w14:textId="77777777" w:rsidR="007E731F" w:rsidRDefault="0004084F" w:rsidP="00C16E6E">
      <w:pPr>
        <w:pStyle w:val="af6"/>
      </w:pPr>
      <w:r>
        <w:t xml:space="preserve">Сначала при помощи объектов </w:t>
      </w:r>
      <w:r>
        <w:rPr>
          <w:lang w:val="en-US"/>
        </w:rPr>
        <w:t>Terrain</w:t>
      </w:r>
      <w:r>
        <w:t xml:space="preserve"> были заданы размер и форма локации, определены её границы, цветом были выделены особые зоны.</w:t>
      </w:r>
    </w:p>
    <w:p w14:paraId="05EDAC1B" w14:textId="3462F1EE" w:rsidR="007E731F" w:rsidRDefault="0004084F" w:rsidP="00C16E6E">
      <w:pPr>
        <w:pStyle w:val="af6"/>
      </w:pPr>
      <w:r>
        <w:t xml:space="preserve">Далее были добавлены примитивы, заменяющие игровые </w:t>
      </w:r>
      <w:r w:rsidR="00B844FD">
        <w:br/>
      </w:r>
      <w:r>
        <w:t>объекты</w:t>
      </w:r>
      <w:r w:rsidR="0095317E">
        <w:t>:</w:t>
      </w:r>
    </w:p>
    <w:p w14:paraId="09F04BC6" w14:textId="77777777" w:rsidR="007E731F" w:rsidRDefault="0004084F" w:rsidP="00C16E6E">
      <w:pPr>
        <w:pStyle w:val="af6"/>
        <w:numPr>
          <w:ilvl w:val="0"/>
          <w:numId w:val="18"/>
        </w:numPr>
      </w:pPr>
      <w:r>
        <w:t>кубы для обозначения предметов для взаимодействия;</w:t>
      </w:r>
    </w:p>
    <w:p w14:paraId="629794BD" w14:textId="7EA4317C" w:rsidR="007E731F" w:rsidRDefault="0004084F" w:rsidP="00C16E6E">
      <w:pPr>
        <w:pStyle w:val="af6"/>
        <w:numPr>
          <w:ilvl w:val="0"/>
          <w:numId w:val="18"/>
        </w:numPr>
      </w:pPr>
      <w:r>
        <w:t>капсулы, обозначающие предметы окружения.</w:t>
      </w:r>
    </w:p>
    <w:p w14:paraId="7C0B5CDA" w14:textId="611EF4DC" w:rsidR="0095317E" w:rsidRDefault="0095317E" w:rsidP="0095317E">
      <w:pPr>
        <w:ind w:left="709"/>
        <w:jc w:val="both"/>
      </w:pPr>
      <w:r w:rsidRPr="0095317E">
        <w:rPr>
          <w:rFonts w:ascii="Times New Roman" w:hAnsi="Times New Roman" w:cs="Times New Roman"/>
          <w:sz w:val="28"/>
          <w:szCs w:val="28"/>
        </w:rPr>
        <w:t>Вид локации по завершении этого этапа представлен на рисунке 1.</w:t>
      </w:r>
    </w:p>
    <w:p w14:paraId="17E619F6" w14:textId="2F744F3E" w:rsidR="0095317E" w:rsidRDefault="0095317E" w:rsidP="0095317E">
      <w:pPr>
        <w:pStyle w:val="af6"/>
        <w:jc w:val="center"/>
      </w:pPr>
      <w:r>
        <w:rPr>
          <w:noProof/>
        </w:rPr>
        <w:lastRenderedPageBreak/>
        <w:drawing>
          <wp:inline distT="0" distB="0" distL="0" distR="0" wp14:anchorId="4EA91AEE" wp14:editId="70CD23C1">
            <wp:extent cx="2702187" cy="2245766"/>
            <wp:effectExtent l="0" t="0" r="0" b="0"/>
            <wp:docPr id="2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5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724" cy="229607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C10D8A4" w14:textId="52E819C4" w:rsidR="0095317E" w:rsidRPr="0095317E" w:rsidRDefault="0095317E" w:rsidP="0095317E">
      <w:pPr>
        <w:pStyle w:val="af6"/>
        <w:jc w:val="center"/>
        <w:rPr>
          <w:i/>
        </w:rPr>
      </w:pPr>
      <w:r>
        <w:t xml:space="preserve">Рисунок </w:t>
      </w:r>
      <w:r>
        <w:rPr>
          <w:i/>
        </w:rPr>
        <w:fldChar w:fldCharType="begin"/>
      </w:r>
      <w:r>
        <w:instrText xml:space="preserve"> SEQ Рисунок \* ARABIC </w:instrText>
      </w:r>
      <w:r>
        <w:rPr>
          <w:i/>
        </w:rPr>
        <w:fldChar w:fldCharType="separate"/>
      </w:r>
      <w:r>
        <w:t>1</w:t>
      </w:r>
      <w:r>
        <w:rPr>
          <w:i/>
        </w:rPr>
        <w:fldChar w:fldCharType="end"/>
      </w:r>
    </w:p>
    <w:p w14:paraId="51C8323D" w14:textId="6151615B" w:rsidR="00C16E6E" w:rsidRDefault="00C16E6E" w:rsidP="00C16E6E">
      <w:pPr>
        <w:pStyle w:val="af6"/>
      </w:pPr>
      <w:r>
        <w:t xml:space="preserve">Далее объекты были сгруппированы по </w:t>
      </w:r>
      <w:r w:rsidR="00B844FD">
        <w:t>их</w:t>
      </w:r>
      <w:r>
        <w:t xml:space="preserve"> назначению и области применения (см. рис. 2):</w:t>
      </w:r>
    </w:p>
    <w:p w14:paraId="083C4021" w14:textId="3599FE62" w:rsidR="00C16E6E" w:rsidRDefault="0095317E" w:rsidP="00C16E6E">
      <w:pPr>
        <w:pStyle w:val="af6"/>
        <w:numPr>
          <w:ilvl w:val="0"/>
          <w:numId w:val="19"/>
        </w:numPr>
      </w:pPr>
      <w:r>
        <w:t>о</w:t>
      </w:r>
      <w:r w:rsidR="00C16E6E">
        <w:t>бъекты для взаимодействия;</w:t>
      </w:r>
    </w:p>
    <w:p w14:paraId="0A74F008" w14:textId="193FF9D5" w:rsidR="00C16E6E" w:rsidRDefault="0095317E" w:rsidP="00C16E6E">
      <w:pPr>
        <w:pStyle w:val="af6"/>
        <w:numPr>
          <w:ilvl w:val="0"/>
          <w:numId w:val="19"/>
        </w:numPr>
      </w:pPr>
      <w:r>
        <w:t>о</w:t>
      </w:r>
      <w:r w:rsidR="00C16E6E">
        <w:t>бъекты окружения;</w:t>
      </w:r>
    </w:p>
    <w:p w14:paraId="46601F65" w14:textId="692670B8" w:rsidR="00054879" w:rsidRDefault="00054879" w:rsidP="00C16E6E">
      <w:pPr>
        <w:pStyle w:val="af6"/>
        <w:numPr>
          <w:ilvl w:val="0"/>
          <w:numId w:val="19"/>
        </w:numPr>
      </w:pPr>
      <w:r>
        <w:t>зоны врагов</w:t>
      </w:r>
      <w:r>
        <w:rPr>
          <w:lang w:val="en-US"/>
        </w:rPr>
        <w:t>;</w:t>
      </w:r>
    </w:p>
    <w:p w14:paraId="54EF58A2" w14:textId="45968E1E" w:rsidR="007E731F" w:rsidRDefault="0095317E" w:rsidP="0095317E">
      <w:pPr>
        <w:pStyle w:val="af6"/>
        <w:numPr>
          <w:ilvl w:val="0"/>
          <w:numId w:val="19"/>
        </w:numPr>
      </w:pPr>
      <w:r>
        <w:rPr>
          <w:lang w:val="en-US"/>
        </w:rPr>
        <w:t>t</w:t>
      </w:r>
      <w:r w:rsidR="00C16E6E">
        <w:rPr>
          <w:lang w:val="en-US"/>
        </w:rPr>
        <w:t>errain</w:t>
      </w:r>
      <w:r w:rsidR="00C16E6E">
        <w:t>.</w:t>
      </w:r>
    </w:p>
    <w:p w14:paraId="46FDF851" w14:textId="77777777" w:rsidR="007E731F" w:rsidRDefault="0004084F" w:rsidP="0095317E">
      <w:pPr>
        <w:keepNext/>
        <w:jc w:val="center"/>
      </w:pPr>
      <w:r>
        <w:rPr>
          <w:noProof/>
        </w:rPr>
        <w:drawing>
          <wp:inline distT="0" distB="0" distL="0" distR="0" wp14:anchorId="36089AE0" wp14:editId="032A483D">
            <wp:extent cx="1113155" cy="2889885"/>
            <wp:effectExtent l="0" t="0" r="0" b="0"/>
            <wp:docPr id="3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6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13155" cy="28898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82C12DF" w14:textId="77777777" w:rsidR="007E731F" w:rsidRDefault="0004084F" w:rsidP="0095317E">
      <w:pPr>
        <w:pStyle w:val="af6"/>
        <w:jc w:val="center"/>
        <w:rPr>
          <w:i/>
        </w:rPr>
      </w:pPr>
      <w:r>
        <w:t xml:space="preserve">Рисунок </w:t>
      </w:r>
      <w:fldSimple w:instr=" SEQ Рисунок \* ARABIC ">
        <w:r>
          <w:t>2</w:t>
        </w:r>
      </w:fldSimple>
    </w:p>
    <w:p w14:paraId="6DDCA783" w14:textId="1C4915D9" w:rsidR="007E731F" w:rsidRDefault="0004084F">
      <w:pPr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Потом для удобства идентификации объекты были выделены </w:t>
      </w:r>
      <w:r w:rsidR="0095317E"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t xml:space="preserve">цветом (см. </w:t>
      </w:r>
      <w:r w:rsidR="0095317E">
        <w:rPr>
          <w:rFonts w:ascii="Times New Roman" w:hAnsi="Times New Roman" w:cs="Times New Roman"/>
          <w:sz w:val="28"/>
          <w:szCs w:val="28"/>
        </w:rPr>
        <w:t>рис.</w:t>
      </w:r>
      <w:r>
        <w:rPr>
          <w:rFonts w:ascii="Times New Roman" w:hAnsi="Times New Roman" w:cs="Times New Roman"/>
          <w:sz w:val="28"/>
          <w:szCs w:val="28"/>
        </w:rPr>
        <w:t xml:space="preserve"> 3):</w:t>
      </w:r>
    </w:p>
    <w:p w14:paraId="451336C3" w14:textId="18ADEAD4" w:rsidR="007E731F" w:rsidRDefault="0095317E">
      <w:pPr>
        <w:pStyle w:val="af1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</w:t>
      </w:r>
      <w:r w:rsidR="0004084F">
        <w:rPr>
          <w:rFonts w:ascii="Times New Roman" w:hAnsi="Times New Roman" w:cs="Times New Roman"/>
          <w:sz w:val="28"/>
          <w:szCs w:val="28"/>
        </w:rPr>
        <w:t xml:space="preserve">иним </w:t>
      </w:r>
      <w:r>
        <w:rPr>
          <w:rFonts w:ascii="Times New Roman" w:hAnsi="Times New Roman" w:cs="Times New Roman"/>
          <w:sz w:val="28"/>
          <w:szCs w:val="28"/>
        </w:rPr>
        <w:t>–</w:t>
      </w:r>
      <w:r w:rsidR="0004084F">
        <w:rPr>
          <w:rFonts w:ascii="Times New Roman" w:hAnsi="Times New Roman" w:cs="Times New Roman"/>
          <w:sz w:val="28"/>
          <w:szCs w:val="28"/>
        </w:rPr>
        <w:t xml:space="preserve"> объекты для взаимодействия;</w:t>
      </w:r>
    </w:p>
    <w:p w14:paraId="0D28BF85" w14:textId="3C151461" w:rsidR="007E731F" w:rsidRPr="00054879" w:rsidRDefault="0095317E">
      <w:pPr>
        <w:pStyle w:val="af1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</w:t>
      </w:r>
      <w:r w:rsidR="0004084F">
        <w:rPr>
          <w:rFonts w:ascii="Times New Roman" w:hAnsi="Times New Roman" w:cs="Times New Roman"/>
          <w:sz w:val="28"/>
          <w:szCs w:val="28"/>
        </w:rPr>
        <w:t xml:space="preserve">елёным </w:t>
      </w:r>
      <w:r>
        <w:rPr>
          <w:rFonts w:ascii="Times New Roman" w:hAnsi="Times New Roman" w:cs="Times New Roman"/>
          <w:sz w:val="28"/>
          <w:szCs w:val="28"/>
        </w:rPr>
        <w:t>–</w:t>
      </w:r>
      <w:r w:rsidR="0004084F">
        <w:rPr>
          <w:rFonts w:ascii="Times New Roman" w:hAnsi="Times New Roman" w:cs="Times New Roman"/>
          <w:sz w:val="28"/>
          <w:szCs w:val="28"/>
        </w:rPr>
        <w:t xml:space="preserve"> объекты окружения</w:t>
      </w:r>
      <w:r w:rsidR="00054879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0FBB91F3" w14:textId="03B73BEB" w:rsidR="00054879" w:rsidRDefault="00054879">
      <w:pPr>
        <w:pStyle w:val="af1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красным – зоны врагов</w:t>
      </w:r>
      <w:r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6F47FB46" w14:textId="77777777" w:rsidR="007E731F" w:rsidRDefault="0004084F" w:rsidP="0095317E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0821FCDE" wp14:editId="48DCE577">
            <wp:extent cx="5508346" cy="4258723"/>
            <wp:effectExtent l="0" t="0" r="0" b="0"/>
            <wp:docPr id="4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7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9296" cy="426718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77FA1D8" w14:textId="77777777" w:rsidR="007E731F" w:rsidRDefault="0004084F" w:rsidP="0095317E">
      <w:pPr>
        <w:pStyle w:val="af6"/>
        <w:jc w:val="center"/>
        <w:rPr>
          <w:i/>
        </w:rPr>
      </w:pPr>
      <w:r>
        <w:t xml:space="preserve">Рисунок </w:t>
      </w:r>
      <w:fldSimple w:instr=" SEQ Рисунок \* ARABIC ">
        <w:r>
          <w:t>3</w:t>
        </w:r>
      </w:fldSimple>
    </w:p>
    <w:p w14:paraId="3670A739" w14:textId="77777777" w:rsidR="007E731F" w:rsidRDefault="0004084F" w:rsidP="00A44CE1">
      <w:pPr>
        <w:pStyle w:val="af8"/>
      </w:pPr>
      <w:bookmarkStart w:id="8" w:name="_Toc193274720"/>
      <w:r>
        <w:t>Выводы</w:t>
      </w:r>
      <w:bookmarkEnd w:id="8"/>
    </w:p>
    <w:p w14:paraId="1ACC01B0" w14:textId="5E317879" w:rsidR="00A44CE1" w:rsidRDefault="0004084F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 использованием примитивов</w:t>
      </w:r>
      <w:r w:rsidR="00054879" w:rsidRPr="00054879">
        <w:rPr>
          <w:rFonts w:ascii="Times New Roman" w:hAnsi="Times New Roman" w:cs="Times New Roman"/>
          <w:sz w:val="28"/>
          <w:szCs w:val="28"/>
        </w:rPr>
        <w:t xml:space="preserve"> </w:t>
      </w:r>
      <w:r w:rsidR="00054879">
        <w:rPr>
          <w:rFonts w:ascii="Times New Roman" w:hAnsi="Times New Roman" w:cs="Times New Roman"/>
          <w:sz w:val="28"/>
          <w:szCs w:val="28"/>
        </w:rPr>
        <w:t xml:space="preserve">и </w:t>
      </w:r>
      <w:r w:rsidR="00054879">
        <w:rPr>
          <w:rFonts w:ascii="Times New Roman" w:hAnsi="Times New Roman" w:cs="Times New Roman"/>
          <w:sz w:val="28"/>
          <w:szCs w:val="28"/>
          <w:lang w:val="en-US"/>
        </w:rPr>
        <w:t>terrain</w:t>
      </w:r>
      <w:r>
        <w:rPr>
          <w:rFonts w:ascii="Times New Roman" w:hAnsi="Times New Roman" w:cs="Times New Roman"/>
          <w:sz w:val="28"/>
          <w:szCs w:val="28"/>
        </w:rPr>
        <w:t xml:space="preserve"> была разработана локация и обозначено положение будущих объектов окружени</w:t>
      </w:r>
      <w:r w:rsidR="003C328F">
        <w:rPr>
          <w:rFonts w:ascii="Times New Roman" w:hAnsi="Times New Roman" w:cs="Times New Roman"/>
          <w:sz w:val="28"/>
          <w:szCs w:val="28"/>
        </w:rPr>
        <w:t xml:space="preserve">я, </w:t>
      </w:r>
      <w:r>
        <w:rPr>
          <w:rFonts w:ascii="Times New Roman" w:hAnsi="Times New Roman" w:cs="Times New Roman"/>
          <w:sz w:val="28"/>
          <w:szCs w:val="28"/>
        </w:rPr>
        <w:t>взаимодействия</w:t>
      </w:r>
      <w:r w:rsidR="003C328F">
        <w:rPr>
          <w:rFonts w:ascii="Times New Roman" w:hAnsi="Times New Roman" w:cs="Times New Roman"/>
          <w:sz w:val="28"/>
          <w:szCs w:val="28"/>
        </w:rPr>
        <w:t xml:space="preserve"> и положения зон врагов</w:t>
      </w:r>
      <w:r>
        <w:rPr>
          <w:rFonts w:ascii="Times New Roman" w:hAnsi="Times New Roman" w:cs="Times New Roman"/>
          <w:sz w:val="28"/>
          <w:szCs w:val="28"/>
        </w:rPr>
        <w:t>; объекты были сгруппированы на основании их применения и выделены цветом для удобства идентификации.</w:t>
      </w:r>
    </w:p>
    <w:p w14:paraId="117C7C1C" w14:textId="70ADB92D" w:rsidR="007E731F" w:rsidRPr="00A44CE1" w:rsidRDefault="00A44CE1" w:rsidP="00A44CE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1F697775" w14:textId="77777777" w:rsidR="007E731F" w:rsidRDefault="0004084F" w:rsidP="00A44CE1">
      <w:pPr>
        <w:pStyle w:val="af8"/>
      </w:pPr>
      <w:bookmarkStart w:id="9" w:name="_Toc193274721"/>
      <w:r>
        <w:lastRenderedPageBreak/>
        <w:t>Список используемых источников</w:t>
      </w:r>
      <w:bookmarkEnd w:id="9"/>
    </w:p>
    <w:p w14:paraId="2C189806" w14:textId="141CDEB8" w:rsidR="007E731F" w:rsidRDefault="0004084F" w:rsidP="00A44CE1">
      <w:pPr>
        <w:pStyle w:val="af6"/>
        <w:numPr>
          <w:ilvl w:val="0"/>
          <w:numId w:val="20"/>
        </w:numPr>
        <w:rPr>
          <w:lang w:val="en-US"/>
        </w:rPr>
      </w:pPr>
      <w:r>
        <w:rPr>
          <w:lang w:val="en-US"/>
        </w:rPr>
        <w:t xml:space="preserve">Unity-Manual: Creating and editing </w:t>
      </w:r>
      <w:r w:rsidR="00A44CE1">
        <w:rPr>
          <w:lang w:val="en-US"/>
        </w:rPr>
        <w:t>Terrains [</w:t>
      </w:r>
      <w:r>
        <w:t>Электронный</w:t>
      </w:r>
      <w:r>
        <w:rPr>
          <w:lang w:val="en-US"/>
        </w:rPr>
        <w:t xml:space="preserve"> </w:t>
      </w:r>
      <w:r>
        <w:t>ресурс</w:t>
      </w:r>
      <w:r>
        <w:rPr>
          <w:lang w:val="en-US"/>
        </w:rPr>
        <w:t>] URL: https://docs.unity3d.com/2023.1/Documentation/Manual/terrain-UsingTerrains.html</w:t>
      </w:r>
      <w:r w:rsidR="00A44CE1" w:rsidRPr="00A44CE1">
        <w:rPr>
          <w:lang w:val="en-US"/>
        </w:rPr>
        <w:t>.</w:t>
      </w:r>
      <w:r>
        <w:rPr>
          <w:lang w:val="en-US"/>
        </w:rPr>
        <w:t xml:space="preserve"> </w:t>
      </w:r>
      <w:r w:rsidR="00A44CE1" w:rsidRPr="00A44CE1">
        <w:rPr>
          <w:lang w:val="en-US"/>
        </w:rPr>
        <w:t>(</w:t>
      </w:r>
      <w:r>
        <w:t>Дата</w:t>
      </w:r>
      <w:r>
        <w:rPr>
          <w:lang w:val="en-US"/>
        </w:rPr>
        <w:t xml:space="preserve"> </w:t>
      </w:r>
      <w:r>
        <w:t>обращения</w:t>
      </w:r>
      <w:r>
        <w:rPr>
          <w:lang w:val="en-US"/>
        </w:rPr>
        <w:t xml:space="preserve"> 18.05.2025).</w:t>
      </w:r>
    </w:p>
    <w:p w14:paraId="468CF3D3" w14:textId="5B5A8FE3" w:rsidR="007E731F" w:rsidRPr="00A44CE1" w:rsidRDefault="0004084F" w:rsidP="00A44CE1">
      <w:pPr>
        <w:pStyle w:val="af6"/>
        <w:numPr>
          <w:ilvl w:val="0"/>
          <w:numId w:val="20"/>
        </w:numPr>
        <w:rPr>
          <w:rStyle w:val="afa"/>
        </w:rPr>
      </w:pPr>
      <w:r>
        <w:t xml:space="preserve">Доп. </w:t>
      </w:r>
      <w:r w:rsidRPr="00A44CE1">
        <w:rPr>
          <w:rStyle w:val="afa"/>
        </w:rPr>
        <w:t xml:space="preserve">материалы для задания 3. </w:t>
      </w:r>
      <w:proofErr w:type="spellStart"/>
      <w:r w:rsidRPr="00A44CE1">
        <w:rPr>
          <w:rStyle w:val="afa"/>
        </w:rPr>
        <w:t>Грейбокс</w:t>
      </w:r>
      <w:proofErr w:type="spellEnd"/>
      <w:r w:rsidRPr="00A44CE1">
        <w:rPr>
          <w:rStyle w:val="afa"/>
        </w:rPr>
        <w:t xml:space="preserve"> разработка [Электронный ресурс] URL: </w:t>
      </w:r>
      <w:hyperlink r:id="rId12" w:history="1">
        <w:r w:rsidR="00A44CE1" w:rsidRPr="00A44CE1">
          <w:rPr>
            <w:rStyle w:val="afa"/>
          </w:rPr>
          <w:t>https://kinescope.io/5eyXTDtaoBv6BpB7P35xA8</w:t>
        </w:r>
      </w:hyperlink>
      <w:r w:rsidR="00A44CE1" w:rsidRPr="00A44CE1">
        <w:rPr>
          <w:rStyle w:val="afa"/>
        </w:rPr>
        <w:t xml:space="preserve">. </w:t>
      </w:r>
      <w:r w:rsidR="00A44CE1" w:rsidRPr="00A44CE1">
        <w:rPr>
          <w:rStyle w:val="afa"/>
          <w:lang w:val="en-US"/>
        </w:rPr>
        <w:t>(</w:t>
      </w:r>
      <w:r w:rsidR="00A44CE1" w:rsidRPr="00A44CE1">
        <w:rPr>
          <w:rStyle w:val="afa"/>
        </w:rPr>
        <w:t>Дата обращения 18.05.2025).</w:t>
      </w:r>
    </w:p>
    <w:sectPr w:rsidR="007E731F" w:rsidRPr="00A44CE1">
      <w:footerReference w:type="even" r:id="rId13"/>
      <w:footerReference w:type="default" r:id="rId14"/>
      <w:footerReference w:type="first" r:id="rId15"/>
      <w:pgSz w:w="11906" w:h="16838"/>
      <w:pgMar w:top="1134" w:right="850" w:bottom="1134" w:left="1701" w:header="0" w:footer="708" w:gutter="0"/>
      <w:pgNumType w:start="2"/>
      <w:cols w:space="720"/>
      <w:formProt w:val="0"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F43F0EA" w14:textId="77777777" w:rsidR="00E7262F" w:rsidRDefault="00E7262F">
      <w:pPr>
        <w:spacing w:after="0" w:line="240" w:lineRule="auto"/>
      </w:pPr>
      <w:r>
        <w:separator/>
      </w:r>
    </w:p>
  </w:endnote>
  <w:endnote w:type="continuationSeparator" w:id="0">
    <w:p w14:paraId="1F42CCB3" w14:textId="77777777" w:rsidR="00E7262F" w:rsidRDefault="00E7262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1"/>
    <w:family w:val="modern"/>
    <w:pitch w:val="fixed"/>
  </w:font>
  <w:font w:name="Wingdings">
    <w:panose1 w:val="05000000000000000000"/>
    <w:charset w:val="02"/>
    <w:family w:val="auto"/>
    <w:pitch w:val="variable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Tahoma">
    <w:panose1 w:val="020B0604030504040204"/>
    <w:charset w:val="00"/>
    <w:family w:val="swiss"/>
    <w:pitch w:val="variable"/>
  </w:font>
  <w:font w:name="Liberation Sans">
    <w:altName w:val="Arial"/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altName w:val="Lucida Sans"/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DD0B79" w14:textId="77777777" w:rsidR="007E731F" w:rsidRDefault="007E731F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Times New Roman" w:hAnsi="Times New Roman" w:cs="Times New Roman"/>
        <w:sz w:val="28"/>
        <w:szCs w:val="28"/>
      </w:rPr>
      <w:id w:val="464087474"/>
      <w:docPartObj>
        <w:docPartGallery w:val="Page Numbers (Bottom of Page)"/>
        <w:docPartUnique/>
      </w:docPartObj>
    </w:sdtPr>
    <w:sdtEndPr/>
    <w:sdtContent>
      <w:p w14:paraId="75CDD996" w14:textId="77777777" w:rsidR="007E731F" w:rsidRPr="00054879" w:rsidRDefault="0004084F">
        <w:pPr>
          <w:pStyle w:val="a7"/>
          <w:jc w:val="center"/>
          <w:rPr>
            <w:rFonts w:ascii="Times New Roman" w:hAnsi="Times New Roman" w:cs="Times New Roman"/>
            <w:sz w:val="28"/>
            <w:szCs w:val="28"/>
          </w:rPr>
        </w:pPr>
        <w:r w:rsidRPr="00054879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054879">
          <w:rPr>
            <w:rFonts w:ascii="Times New Roman" w:hAnsi="Times New Roman" w:cs="Times New Roman"/>
            <w:sz w:val="28"/>
            <w:szCs w:val="28"/>
          </w:rPr>
          <w:instrText xml:space="preserve"> PAGE </w:instrText>
        </w:r>
        <w:r w:rsidRPr="00054879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Pr="00054879">
          <w:rPr>
            <w:rFonts w:ascii="Times New Roman" w:hAnsi="Times New Roman" w:cs="Times New Roman"/>
            <w:sz w:val="28"/>
            <w:szCs w:val="28"/>
          </w:rPr>
          <w:t>8</w:t>
        </w:r>
        <w:r w:rsidRPr="00054879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82CDDE" w14:textId="77777777" w:rsidR="007E731F" w:rsidRDefault="007E731F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4A10AF6" w14:textId="77777777" w:rsidR="00E7262F" w:rsidRDefault="00E7262F">
      <w:pPr>
        <w:spacing w:after="0" w:line="240" w:lineRule="auto"/>
      </w:pPr>
      <w:r>
        <w:separator/>
      </w:r>
    </w:p>
  </w:footnote>
  <w:footnote w:type="continuationSeparator" w:id="0">
    <w:p w14:paraId="54C5F59D" w14:textId="77777777" w:rsidR="00E7262F" w:rsidRDefault="00E7262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274E0E"/>
    <w:multiLevelType w:val="multilevel"/>
    <w:tmpl w:val="7998245E"/>
    <w:lvl w:ilvl="0">
      <w:start w:val="1"/>
      <w:numFmt w:val="decimal"/>
      <w:lvlText w:val="%1."/>
      <w:lvlJc w:val="left"/>
      <w:pPr>
        <w:tabs>
          <w:tab w:val="num" w:pos="0"/>
        </w:tabs>
        <w:ind w:left="108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80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52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24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96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68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40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12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840" w:hanging="180"/>
      </w:pPr>
    </w:lvl>
  </w:abstractNum>
  <w:abstractNum w:abstractNumId="1" w15:restartNumberingAfterBreak="0">
    <w:nsid w:val="05722483"/>
    <w:multiLevelType w:val="multilevel"/>
    <w:tmpl w:val="CD969204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" w15:restartNumberingAfterBreak="0">
    <w:nsid w:val="07B71C6F"/>
    <w:multiLevelType w:val="hybridMultilevel"/>
    <w:tmpl w:val="22AA3D06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" w15:restartNumberingAfterBreak="0">
    <w:nsid w:val="1C5E716C"/>
    <w:multiLevelType w:val="hybridMultilevel"/>
    <w:tmpl w:val="17A21326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4" w15:restartNumberingAfterBreak="0">
    <w:nsid w:val="1DB27B15"/>
    <w:multiLevelType w:val="hybridMultilevel"/>
    <w:tmpl w:val="616858D4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 w15:restartNumberingAfterBreak="0">
    <w:nsid w:val="20324E4E"/>
    <w:multiLevelType w:val="hybridMultilevel"/>
    <w:tmpl w:val="A0C2A9C6"/>
    <w:lvl w:ilvl="0" w:tplc="0419000F">
      <w:start w:val="1"/>
      <w:numFmt w:val="decimal"/>
      <w:lvlText w:val="%1."/>
      <w:lvlJc w:val="left"/>
      <w:pPr>
        <w:ind w:left="1068" w:hanging="360"/>
      </w:p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6" w15:restartNumberingAfterBreak="0">
    <w:nsid w:val="21921CBD"/>
    <w:multiLevelType w:val="multilevel"/>
    <w:tmpl w:val="813A01E0"/>
    <w:lvl w:ilvl="0">
      <w:start w:val="1"/>
      <w:numFmt w:val="decimal"/>
      <w:lvlText w:val="%1."/>
      <w:lvlJc w:val="left"/>
      <w:pPr>
        <w:tabs>
          <w:tab w:val="num" w:pos="-54"/>
        </w:tabs>
        <w:ind w:left="1375" w:hanging="360"/>
      </w:pPr>
    </w:lvl>
    <w:lvl w:ilvl="1">
      <w:start w:val="1"/>
      <w:numFmt w:val="lowerLetter"/>
      <w:lvlText w:val="%2."/>
      <w:lvlJc w:val="left"/>
      <w:pPr>
        <w:tabs>
          <w:tab w:val="num" w:pos="-54"/>
        </w:tabs>
        <w:ind w:left="2095" w:hanging="360"/>
      </w:pPr>
    </w:lvl>
    <w:lvl w:ilvl="2">
      <w:start w:val="1"/>
      <w:numFmt w:val="lowerRoman"/>
      <w:lvlText w:val="%3."/>
      <w:lvlJc w:val="right"/>
      <w:pPr>
        <w:tabs>
          <w:tab w:val="num" w:pos="-54"/>
        </w:tabs>
        <w:ind w:left="2815" w:hanging="180"/>
      </w:pPr>
    </w:lvl>
    <w:lvl w:ilvl="3">
      <w:start w:val="1"/>
      <w:numFmt w:val="decimal"/>
      <w:lvlText w:val="%4."/>
      <w:lvlJc w:val="left"/>
      <w:pPr>
        <w:tabs>
          <w:tab w:val="num" w:pos="-54"/>
        </w:tabs>
        <w:ind w:left="3535" w:hanging="360"/>
      </w:pPr>
    </w:lvl>
    <w:lvl w:ilvl="4">
      <w:start w:val="1"/>
      <w:numFmt w:val="lowerLetter"/>
      <w:lvlText w:val="%5."/>
      <w:lvlJc w:val="left"/>
      <w:pPr>
        <w:tabs>
          <w:tab w:val="num" w:pos="-54"/>
        </w:tabs>
        <w:ind w:left="4255" w:hanging="360"/>
      </w:pPr>
    </w:lvl>
    <w:lvl w:ilvl="5">
      <w:start w:val="1"/>
      <w:numFmt w:val="lowerRoman"/>
      <w:lvlText w:val="%6."/>
      <w:lvlJc w:val="right"/>
      <w:pPr>
        <w:tabs>
          <w:tab w:val="num" w:pos="-54"/>
        </w:tabs>
        <w:ind w:left="4975" w:hanging="180"/>
      </w:pPr>
    </w:lvl>
    <w:lvl w:ilvl="6">
      <w:start w:val="1"/>
      <w:numFmt w:val="decimal"/>
      <w:lvlText w:val="%7."/>
      <w:lvlJc w:val="left"/>
      <w:pPr>
        <w:tabs>
          <w:tab w:val="num" w:pos="-54"/>
        </w:tabs>
        <w:ind w:left="5695" w:hanging="360"/>
      </w:pPr>
    </w:lvl>
    <w:lvl w:ilvl="7">
      <w:start w:val="1"/>
      <w:numFmt w:val="lowerLetter"/>
      <w:lvlText w:val="%8."/>
      <w:lvlJc w:val="left"/>
      <w:pPr>
        <w:tabs>
          <w:tab w:val="num" w:pos="-54"/>
        </w:tabs>
        <w:ind w:left="6415" w:hanging="360"/>
      </w:pPr>
    </w:lvl>
    <w:lvl w:ilvl="8">
      <w:start w:val="1"/>
      <w:numFmt w:val="lowerRoman"/>
      <w:lvlText w:val="%9."/>
      <w:lvlJc w:val="right"/>
      <w:pPr>
        <w:tabs>
          <w:tab w:val="num" w:pos="-54"/>
        </w:tabs>
        <w:ind w:left="7135" w:hanging="180"/>
      </w:pPr>
    </w:lvl>
  </w:abstractNum>
  <w:abstractNum w:abstractNumId="7" w15:restartNumberingAfterBreak="0">
    <w:nsid w:val="22CC36F9"/>
    <w:multiLevelType w:val="hybridMultilevel"/>
    <w:tmpl w:val="6D68B344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8" w15:restartNumberingAfterBreak="0">
    <w:nsid w:val="22DD38D2"/>
    <w:multiLevelType w:val="hybridMultilevel"/>
    <w:tmpl w:val="0B725F98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9" w15:restartNumberingAfterBreak="0">
    <w:nsid w:val="26DA36BE"/>
    <w:multiLevelType w:val="multilevel"/>
    <w:tmpl w:val="C2C6B372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0" w15:restartNumberingAfterBreak="0">
    <w:nsid w:val="2E703B6E"/>
    <w:multiLevelType w:val="hybridMultilevel"/>
    <w:tmpl w:val="5F8C0C2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44401A89"/>
    <w:multiLevelType w:val="multilevel"/>
    <w:tmpl w:val="6D8AC630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2" w15:restartNumberingAfterBreak="0">
    <w:nsid w:val="455D445A"/>
    <w:multiLevelType w:val="multilevel"/>
    <w:tmpl w:val="D520B56A"/>
    <w:lvl w:ilvl="0">
      <w:start w:val="1"/>
      <w:numFmt w:val="bullet"/>
      <w:lvlText w:val=""/>
      <w:lvlJc w:val="left"/>
      <w:pPr>
        <w:tabs>
          <w:tab w:val="num" w:pos="0"/>
        </w:tabs>
        <w:ind w:left="1777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497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3217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937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657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377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6097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817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537" w:hanging="360"/>
      </w:pPr>
      <w:rPr>
        <w:rFonts w:ascii="Wingdings" w:hAnsi="Wingdings" w:cs="Wingdings" w:hint="default"/>
      </w:rPr>
    </w:lvl>
  </w:abstractNum>
  <w:abstractNum w:abstractNumId="13" w15:restartNumberingAfterBreak="0">
    <w:nsid w:val="50127F56"/>
    <w:multiLevelType w:val="multilevel"/>
    <w:tmpl w:val="C2B2E1A8"/>
    <w:lvl w:ilvl="0">
      <w:start w:val="1"/>
      <w:numFmt w:val="bullet"/>
      <w:lvlText w:val=""/>
      <w:lvlJc w:val="left"/>
      <w:pPr>
        <w:tabs>
          <w:tab w:val="num" w:pos="0"/>
        </w:tabs>
        <w:ind w:left="1429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69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589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29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49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189" w:hanging="360"/>
      </w:pPr>
      <w:rPr>
        <w:rFonts w:ascii="Wingdings" w:hAnsi="Wingdings" w:cs="Wingdings" w:hint="default"/>
      </w:rPr>
    </w:lvl>
  </w:abstractNum>
  <w:abstractNum w:abstractNumId="14" w15:restartNumberingAfterBreak="0">
    <w:nsid w:val="53495568"/>
    <w:multiLevelType w:val="multilevel"/>
    <w:tmpl w:val="8312CF72"/>
    <w:lvl w:ilvl="0">
      <w:start w:val="1"/>
      <w:numFmt w:val="bullet"/>
      <w:lvlText w:val=""/>
      <w:lvlJc w:val="left"/>
      <w:pPr>
        <w:tabs>
          <w:tab w:val="num" w:pos="0"/>
        </w:tabs>
        <w:ind w:left="1429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69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589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29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49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189" w:hanging="360"/>
      </w:pPr>
      <w:rPr>
        <w:rFonts w:ascii="Wingdings" w:hAnsi="Wingdings" w:cs="Wingdings" w:hint="default"/>
      </w:rPr>
    </w:lvl>
  </w:abstractNum>
  <w:abstractNum w:abstractNumId="15" w15:restartNumberingAfterBreak="0">
    <w:nsid w:val="59E14A4D"/>
    <w:multiLevelType w:val="hybridMultilevel"/>
    <w:tmpl w:val="ED7AF784"/>
    <w:lvl w:ilvl="0" w:tplc="0419000F">
      <w:start w:val="1"/>
      <w:numFmt w:val="decimal"/>
      <w:lvlText w:val="%1."/>
      <w:lvlJc w:val="left"/>
      <w:pPr>
        <w:ind w:left="1068" w:hanging="360"/>
      </w:p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6" w15:restartNumberingAfterBreak="0">
    <w:nsid w:val="5E69396C"/>
    <w:multiLevelType w:val="multilevel"/>
    <w:tmpl w:val="4AE81F7E"/>
    <w:lvl w:ilvl="0">
      <w:start w:val="1"/>
      <w:numFmt w:val="decimal"/>
      <w:lvlText w:val="%1."/>
      <w:lvlJc w:val="left"/>
      <w:pPr>
        <w:tabs>
          <w:tab w:val="num" w:pos="0"/>
        </w:tabs>
        <w:ind w:left="1429" w:hanging="360"/>
      </w:pPr>
    </w:lvl>
    <w:lvl w:ilvl="1">
      <w:start w:val="1"/>
      <w:numFmt w:val="bullet"/>
      <w:lvlText w:val=""/>
      <w:lvlJc w:val="left"/>
      <w:pPr>
        <w:tabs>
          <w:tab w:val="num" w:pos="0"/>
        </w:tabs>
        <w:ind w:left="786" w:hanging="360"/>
      </w:pPr>
      <w:rPr>
        <w:rFonts w:ascii="Symbol" w:hAnsi="Symbol" w:cs="Symbol" w:hint="default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869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589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4309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5029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749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469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7189" w:hanging="180"/>
      </w:pPr>
    </w:lvl>
  </w:abstractNum>
  <w:abstractNum w:abstractNumId="17" w15:restartNumberingAfterBreak="0">
    <w:nsid w:val="64FB2BF3"/>
    <w:multiLevelType w:val="hybridMultilevel"/>
    <w:tmpl w:val="8648F10A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8" w15:restartNumberingAfterBreak="0">
    <w:nsid w:val="682E0796"/>
    <w:multiLevelType w:val="hybridMultilevel"/>
    <w:tmpl w:val="7C044504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9" w15:restartNumberingAfterBreak="0">
    <w:nsid w:val="7C286237"/>
    <w:multiLevelType w:val="multilevel"/>
    <w:tmpl w:val="323C8446"/>
    <w:lvl w:ilvl="0">
      <w:start w:val="1"/>
      <w:numFmt w:val="bullet"/>
      <w:lvlText w:val=""/>
      <w:lvlJc w:val="left"/>
      <w:pPr>
        <w:tabs>
          <w:tab w:val="num" w:pos="0"/>
        </w:tabs>
        <w:ind w:left="1429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69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589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29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49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189" w:hanging="360"/>
      </w:pPr>
      <w:rPr>
        <w:rFonts w:ascii="Wingdings" w:hAnsi="Wingdings" w:cs="Wingdings" w:hint="default"/>
      </w:rPr>
    </w:lvl>
  </w:abstractNum>
  <w:num w:numId="1">
    <w:abstractNumId w:val="0"/>
  </w:num>
  <w:num w:numId="2">
    <w:abstractNumId w:val="12"/>
  </w:num>
  <w:num w:numId="3">
    <w:abstractNumId w:val="6"/>
  </w:num>
  <w:num w:numId="4">
    <w:abstractNumId w:val="9"/>
  </w:num>
  <w:num w:numId="5">
    <w:abstractNumId w:val="11"/>
  </w:num>
  <w:num w:numId="6">
    <w:abstractNumId w:val="16"/>
  </w:num>
  <w:num w:numId="7">
    <w:abstractNumId w:val="13"/>
  </w:num>
  <w:num w:numId="8">
    <w:abstractNumId w:val="14"/>
  </w:num>
  <w:num w:numId="9">
    <w:abstractNumId w:val="19"/>
  </w:num>
  <w:num w:numId="10">
    <w:abstractNumId w:val="1"/>
  </w:num>
  <w:num w:numId="11">
    <w:abstractNumId w:val="2"/>
  </w:num>
  <w:num w:numId="12">
    <w:abstractNumId w:val="15"/>
  </w:num>
  <w:num w:numId="13">
    <w:abstractNumId w:val="4"/>
  </w:num>
  <w:num w:numId="14">
    <w:abstractNumId w:val="10"/>
  </w:num>
  <w:num w:numId="15">
    <w:abstractNumId w:val="7"/>
  </w:num>
  <w:num w:numId="16">
    <w:abstractNumId w:val="3"/>
  </w:num>
  <w:num w:numId="17">
    <w:abstractNumId w:val="17"/>
  </w:num>
  <w:num w:numId="18">
    <w:abstractNumId w:val="18"/>
  </w:num>
  <w:num w:numId="19">
    <w:abstractNumId w:val="8"/>
  </w:num>
  <w:num w:numId="2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731F"/>
    <w:rsid w:val="0004084F"/>
    <w:rsid w:val="00054879"/>
    <w:rsid w:val="003C328F"/>
    <w:rsid w:val="007E731F"/>
    <w:rsid w:val="0095317E"/>
    <w:rsid w:val="00981478"/>
    <w:rsid w:val="00A44CE1"/>
    <w:rsid w:val="00AF5D13"/>
    <w:rsid w:val="00B844FD"/>
    <w:rsid w:val="00C16E6E"/>
    <w:rsid w:val="00D92BFD"/>
    <w:rsid w:val="00E7262F"/>
    <w:rsid w:val="00F675B3"/>
    <w:rsid w:val="00F8261D"/>
    <w:rsid w:val="00FA2605"/>
    <w:rsid w:val="00FC13E9"/>
    <w:rsid w:val="00FE55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2C11CF2"/>
  <w15:docId w15:val="{7312B22A-9377-4D7F-95BF-72BF41FE98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F30B1"/>
    <w:pPr>
      <w:spacing w:after="160" w:line="259" w:lineRule="auto"/>
    </w:pPr>
  </w:style>
  <w:style w:type="paragraph" w:styleId="1">
    <w:name w:val="heading 1"/>
    <w:basedOn w:val="a"/>
    <w:next w:val="a"/>
    <w:link w:val="10"/>
    <w:uiPriority w:val="9"/>
    <w:qFormat/>
    <w:rsid w:val="00881661"/>
    <w:pPr>
      <w:keepNext/>
      <w:keepLines/>
      <w:spacing w:after="0" w:line="360" w:lineRule="auto"/>
      <w:ind w:firstLine="709"/>
      <w:jc w:val="both"/>
      <w:outlineLvl w:val="0"/>
    </w:pPr>
    <w:rPr>
      <w:rFonts w:ascii="Times New Roman" w:eastAsiaTheme="majorEastAsia" w:hAnsi="Times New Roman" w:cstheme="majorBidi"/>
      <w:b/>
      <w:sz w:val="28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8251F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C54BD8"/>
    <w:rPr>
      <w:color w:val="0000FF"/>
      <w:u w:val="single"/>
    </w:rPr>
  </w:style>
  <w:style w:type="character" w:customStyle="1" w:styleId="a4">
    <w:name w:val="Верхний колонтитул Знак"/>
    <w:basedOn w:val="a0"/>
    <w:link w:val="a5"/>
    <w:uiPriority w:val="99"/>
    <w:qFormat/>
    <w:rsid w:val="00706303"/>
  </w:style>
  <w:style w:type="character" w:customStyle="1" w:styleId="a6">
    <w:name w:val="Нижний колонтитул Знак"/>
    <w:basedOn w:val="a0"/>
    <w:link w:val="a7"/>
    <w:uiPriority w:val="99"/>
    <w:qFormat/>
    <w:rsid w:val="00706303"/>
  </w:style>
  <w:style w:type="character" w:styleId="a8">
    <w:name w:val="Strong"/>
    <w:basedOn w:val="a0"/>
    <w:uiPriority w:val="22"/>
    <w:qFormat/>
    <w:rsid w:val="00C33A61"/>
    <w:rPr>
      <w:b/>
      <w:bCs/>
    </w:rPr>
  </w:style>
  <w:style w:type="character" w:customStyle="1" w:styleId="a9">
    <w:name w:val="Заголовок Знак"/>
    <w:basedOn w:val="a0"/>
    <w:link w:val="aa"/>
    <w:uiPriority w:val="10"/>
    <w:qFormat/>
    <w:rsid w:val="00860128"/>
    <w:rPr>
      <w:rFonts w:ascii="Times New Roman" w:eastAsiaTheme="majorEastAsia" w:hAnsi="Times New Roman" w:cstheme="majorBidi"/>
      <w:spacing w:val="-10"/>
      <w:kern w:val="2"/>
      <w:sz w:val="28"/>
      <w:szCs w:val="56"/>
    </w:rPr>
  </w:style>
  <w:style w:type="character" w:customStyle="1" w:styleId="10">
    <w:name w:val="Заголовок 1 Знак"/>
    <w:basedOn w:val="a0"/>
    <w:link w:val="1"/>
    <w:uiPriority w:val="9"/>
    <w:qFormat/>
    <w:rsid w:val="00881661"/>
    <w:rPr>
      <w:rFonts w:ascii="Times New Roman" w:eastAsiaTheme="majorEastAsia" w:hAnsi="Times New Roman" w:cstheme="majorBidi"/>
      <w:b/>
      <w:sz w:val="28"/>
      <w:szCs w:val="32"/>
    </w:rPr>
  </w:style>
  <w:style w:type="character" w:styleId="ab">
    <w:name w:val="FollowedHyperlink"/>
    <w:basedOn w:val="a0"/>
    <w:uiPriority w:val="99"/>
    <w:semiHidden/>
    <w:unhideWhenUsed/>
    <w:rsid w:val="00AF16F6"/>
    <w:rPr>
      <w:color w:val="954F72" w:themeColor="followedHyperlink"/>
      <w:u w:val="single"/>
    </w:rPr>
  </w:style>
  <w:style w:type="character" w:customStyle="1" w:styleId="11">
    <w:name w:val="Неразрешенное упоминание1"/>
    <w:basedOn w:val="a0"/>
    <w:uiPriority w:val="99"/>
    <w:semiHidden/>
    <w:unhideWhenUsed/>
    <w:qFormat/>
    <w:rsid w:val="00CE337C"/>
    <w:rPr>
      <w:color w:val="605E5C"/>
      <w:shd w:val="clear" w:color="auto" w:fill="E1DFDD"/>
    </w:rPr>
  </w:style>
  <w:style w:type="character" w:customStyle="1" w:styleId="20">
    <w:name w:val="Заголовок 2 Знак"/>
    <w:basedOn w:val="a0"/>
    <w:link w:val="2"/>
    <w:uiPriority w:val="9"/>
    <w:qFormat/>
    <w:rsid w:val="008251F7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ac">
    <w:name w:val="Текст выноски Знак"/>
    <w:basedOn w:val="a0"/>
    <w:link w:val="ad"/>
    <w:uiPriority w:val="99"/>
    <w:semiHidden/>
    <w:qFormat/>
    <w:rsid w:val="006452BE"/>
    <w:rPr>
      <w:rFonts w:ascii="Tahoma" w:hAnsi="Tahoma" w:cs="Tahoma"/>
      <w:sz w:val="16"/>
      <w:szCs w:val="16"/>
    </w:rPr>
  </w:style>
  <w:style w:type="character" w:customStyle="1" w:styleId="IndexLink">
    <w:name w:val="Index Link"/>
    <w:qFormat/>
  </w:style>
  <w:style w:type="paragraph" w:customStyle="1" w:styleId="Heading">
    <w:name w:val="Heading"/>
    <w:basedOn w:val="a"/>
    <w:next w:val="ae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ae">
    <w:name w:val="Body Text"/>
    <w:basedOn w:val="a"/>
    <w:pPr>
      <w:spacing w:after="140" w:line="276" w:lineRule="auto"/>
    </w:pPr>
  </w:style>
  <w:style w:type="paragraph" w:styleId="af">
    <w:name w:val="List"/>
    <w:basedOn w:val="ae"/>
    <w:rPr>
      <w:rFonts w:cs="Lucida Sans"/>
    </w:rPr>
  </w:style>
  <w:style w:type="paragraph" w:styleId="af0">
    <w:name w:val="caption"/>
    <w:basedOn w:val="a"/>
    <w:next w:val="a"/>
    <w:uiPriority w:val="35"/>
    <w:unhideWhenUsed/>
    <w:qFormat/>
    <w:rsid w:val="00E34379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customStyle="1" w:styleId="Index">
    <w:name w:val="Index"/>
    <w:basedOn w:val="a"/>
    <w:qFormat/>
    <w:pPr>
      <w:suppressLineNumbers/>
    </w:pPr>
    <w:rPr>
      <w:rFonts w:cs="Lucida Sans"/>
    </w:rPr>
  </w:style>
  <w:style w:type="paragraph" w:customStyle="1" w:styleId="HeaderandFooter">
    <w:name w:val="Header and Footer"/>
    <w:basedOn w:val="a"/>
    <w:qFormat/>
  </w:style>
  <w:style w:type="paragraph" w:styleId="a5">
    <w:name w:val="header"/>
    <w:basedOn w:val="a"/>
    <w:link w:val="a4"/>
    <w:uiPriority w:val="99"/>
    <w:unhideWhenUsed/>
    <w:rsid w:val="00706303"/>
    <w:pPr>
      <w:tabs>
        <w:tab w:val="center" w:pos="4677"/>
        <w:tab w:val="right" w:pos="9355"/>
      </w:tabs>
      <w:spacing w:after="0" w:line="240" w:lineRule="auto"/>
    </w:pPr>
  </w:style>
  <w:style w:type="paragraph" w:styleId="a7">
    <w:name w:val="footer"/>
    <w:basedOn w:val="a"/>
    <w:link w:val="a6"/>
    <w:uiPriority w:val="99"/>
    <w:unhideWhenUsed/>
    <w:rsid w:val="00706303"/>
    <w:pPr>
      <w:tabs>
        <w:tab w:val="center" w:pos="4677"/>
        <w:tab w:val="right" w:pos="9355"/>
      </w:tabs>
      <w:spacing w:after="0" w:line="240" w:lineRule="auto"/>
    </w:pPr>
  </w:style>
  <w:style w:type="paragraph" w:styleId="af1">
    <w:name w:val="List Paragraph"/>
    <w:basedOn w:val="a"/>
    <w:uiPriority w:val="34"/>
    <w:qFormat/>
    <w:rsid w:val="0056259A"/>
    <w:pPr>
      <w:ind w:left="720"/>
      <w:contextualSpacing/>
    </w:pPr>
  </w:style>
  <w:style w:type="paragraph" w:styleId="af2">
    <w:name w:val="Normal (Web)"/>
    <w:basedOn w:val="a"/>
    <w:uiPriority w:val="99"/>
    <w:semiHidden/>
    <w:unhideWhenUsed/>
    <w:qFormat/>
    <w:rsid w:val="00C33A61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3">
    <w:name w:val="No Spacing"/>
    <w:uiPriority w:val="1"/>
    <w:qFormat/>
    <w:rsid w:val="00860128"/>
  </w:style>
  <w:style w:type="paragraph" w:styleId="aa">
    <w:name w:val="Title"/>
    <w:basedOn w:val="a"/>
    <w:next w:val="a"/>
    <w:link w:val="a9"/>
    <w:uiPriority w:val="10"/>
    <w:qFormat/>
    <w:rsid w:val="00860128"/>
    <w:pPr>
      <w:spacing w:after="0" w:line="240" w:lineRule="auto"/>
      <w:contextualSpacing/>
    </w:pPr>
    <w:rPr>
      <w:rFonts w:ascii="Times New Roman" w:eastAsiaTheme="majorEastAsia" w:hAnsi="Times New Roman" w:cstheme="majorBidi"/>
      <w:spacing w:val="-10"/>
      <w:kern w:val="2"/>
      <w:sz w:val="28"/>
      <w:szCs w:val="56"/>
    </w:rPr>
  </w:style>
  <w:style w:type="paragraph" w:styleId="af4">
    <w:name w:val="index heading"/>
    <w:basedOn w:val="Heading"/>
  </w:style>
  <w:style w:type="paragraph" w:styleId="af5">
    <w:name w:val="TOC Heading"/>
    <w:basedOn w:val="1"/>
    <w:next w:val="a"/>
    <w:uiPriority w:val="39"/>
    <w:unhideWhenUsed/>
    <w:qFormat/>
    <w:rsid w:val="00860128"/>
    <w:pPr>
      <w:outlineLvl w:val="9"/>
    </w:pPr>
    <w:rPr>
      <w:lang w:eastAsia="ru-RU"/>
    </w:rPr>
  </w:style>
  <w:style w:type="paragraph" w:styleId="12">
    <w:name w:val="toc 1"/>
    <w:basedOn w:val="af6"/>
    <w:next w:val="a"/>
    <w:autoRedefine/>
    <w:uiPriority w:val="39"/>
    <w:unhideWhenUsed/>
    <w:rsid w:val="00FA2605"/>
    <w:pPr>
      <w:tabs>
        <w:tab w:val="right" w:leader="dot" w:pos="9345"/>
      </w:tabs>
      <w:spacing w:after="100"/>
      <w:ind w:firstLine="0"/>
    </w:pPr>
  </w:style>
  <w:style w:type="paragraph" w:styleId="21">
    <w:name w:val="toc 2"/>
    <w:basedOn w:val="af6"/>
    <w:next w:val="a"/>
    <w:autoRedefine/>
    <w:uiPriority w:val="39"/>
    <w:unhideWhenUsed/>
    <w:rsid w:val="00FA2605"/>
    <w:pPr>
      <w:spacing w:after="100"/>
    </w:pPr>
  </w:style>
  <w:style w:type="paragraph" w:customStyle="1" w:styleId="paragraph">
    <w:name w:val="paragraph"/>
    <w:basedOn w:val="a"/>
    <w:qFormat/>
    <w:rsid w:val="00AC51A2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FR3">
    <w:name w:val="FR3"/>
    <w:qFormat/>
    <w:rsid w:val="005A02A9"/>
    <w:pPr>
      <w:widowControl w:val="0"/>
      <w:snapToGrid w:val="0"/>
      <w:spacing w:after="120"/>
      <w:ind w:left="40"/>
      <w:jc w:val="center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d">
    <w:name w:val="Balloon Text"/>
    <w:basedOn w:val="a"/>
    <w:link w:val="ac"/>
    <w:uiPriority w:val="99"/>
    <w:semiHidden/>
    <w:unhideWhenUsed/>
    <w:qFormat/>
    <w:rsid w:val="006452BE"/>
    <w:pPr>
      <w:spacing w:after="0" w:line="240" w:lineRule="auto"/>
    </w:pPr>
    <w:rPr>
      <w:rFonts w:ascii="Tahoma" w:hAnsi="Tahoma" w:cs="Tahoma"/>
      <w:sz w:val="16"/>
      <w:szCs w:val="16"/>
    </w:rPr>
  </w:style>
  <w:style w:type="table" w:styleId="af7">
    <w:name w:val="Table Grid"/>
    <w:basedOn w:val="a1"/>
    <w:uiPriority w:val="39"/>
    <w:rsid w:val="00E13F9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8">
    <w:name w:val="Гост Заголовок"/>
    <w:basedOn w:val="1"/>
    <w:link w:val="af9"/>
    <w:qFormat/>
    <w:rsid w:val="00FE554F"/>
    <w:pPr>
      <w:suppressAutoHyphens w:val="0"/>
      <w:ind w:firstLine="0"/>
      <w:jc w:val="center"/>
    </w:pPr>
    <w:rPr>
      <w:bCs/>
    </w:rPr>
  </w:style>
  <w:style w:type="character" w:customStyle="1" w:styleId="af9">
    <w:name w:val="Гост Заголовок Знак"/>
    <w:basedOn w:val="a0"/>
    <w:link w:val="af8"/>
    <w:rsid w:val="00FE554F"/>
    <w:rPr>
      <w:rFonts w:ascii="Times New Roman" w:eastAsiaTheme="majorEastAsia" w:hAnsi="Times New Roman" w:cstheme="majorBidi"/>
      <w:b/>
      <w:bCs/>
      <w:sz w:val="28"/>
      <w:szCs w:val="32"/>
    </w:rPr>
  </w:style>
  <w:style w:type="paragraph" w:customStyle="1" w:styleId="22">
    <w:name w:val="Гост Заголовок 2"/>
    <w:basedOn w:val="af8"/>
    <w:qFormat/>
    <w:rsid w:val="00FE554F"/>
  </w:style>
  <w:style w:type="paragraph" w:customStyle="1" w:styleId="af6">
    <w:name w:val="ГОСТ Обычный текст"/>
    <w:basedOn w:val="a"/>
    <w:link w:val="afa"/>
    <w:qFormat/>
    <w:rsid w:val="00FE554F"/>
    <w:pPr>
      <w:suppressAutoHyphens w:val="0"/>
      <w:spacing w:after="0" w:line="360" w:lineRule="auto"/>
      <w:ind w:firstLine="709"/>
      <w:jc w:val="both"/>
    </w:pPr>
    <w:rPr>
      <w:rFonts w:ascii="Times New Roman" w:hAnsi="Times New Roman" w:cs="Times New Roman"/>
      <w:sz w:val="28"/>
      <w:szCs w:val="28"/>
    </w:rPr>
  </w:style>
  <w:style w:type="character" w:customStyle="1" w:styleId="afa">
    <w:name w:val="ГОСТ Обычный текст Знак"/>
    <w:basedOn w:val="a0"/>
    <w:link w:val="af6"/>
    <w:rsid w:val="00FE554F"/>
    <w:rPr>
      <w:rFonts w:ascii="Times New Roman" w:hAnsi="Times New Roman" w:cs="Times New Roman"/>
      <w:sz w:val="28"/>
      <w:szCs w:val="28"/>
    </w:rPr>
  </w:style>
  <w:style w:type="character" w:styleId="afb">
    <w:name w:val="Unresolved Mention"/>
    <w:basedOn w:val="a0"/>
    <w:uiPriority w:val="99"/>
    <w:semiHidden/>
    <w:unhideWhenUsed/>
    <w:rsid w:val="00A44CE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kinescope.io/5eyXTDtaoBv6BpB7P35xA8" TargetMode="Externa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C041CFC-16F7-4937-8EBF-AE046122A8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1228</Words>
  <Characters>7003</Characters>
  <Application>Microsoft Office Word</Application>
  <DocSecurity>0</DocSecurity>
  <Lines>58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Семин Даниил</dc:creator>
  <dc:description/>
  <cp:lastModifiedBy>Яна Синицкая</cp:lastModifiedBy>
  <cp:revision>2</cp:revision>
  <dcterms:created xsi:type="dcterms:W3CDTF">2025-03-19T08:15:00Z</dcterms:created>
  <dcterms:modified xsi:type="dcterms:W3CDTF">2025-03-19T08:15:00Z</dcterms:modified>
  <dc:language>en-US</dc:language>
</cp:coreProperties>
</file>