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theme="majorBidi"/>
          <w:b/>
          <w:bCs/>
          <w:snapToGrid w:val="0"/>
          <w:sz w:val="24"/>
          <w:szCs w:val="24"/>
        </w:rPr>
        <w:id w:val="-361906446"/>
        <w:docPartObj>
          <w:docPartGallery w:val="Cover Pages"/>
          <w:docPartUnique/>
        </w:docPartObj>
      </w:sdtPr>
      <w:sdtEndPr>
        <w:rPr>
          <w:rFonts w:eastAsiaTheme="majorEastAsia"/>
          <w:snapToGrid/>
          <w:sz w:val="28"/>
          <w:szCs w:val="32"/>
        </w:rPr>
      </w:sdtEndPr>
      <w:sdtContent>
        <w:tbl>
          <w:tblPr>
            <w:tblW w:w="10200" w:type="dxa"/>
            <w:tblLayout w:type="fixed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598"/>
            <w:gridCol w:w="3164"/>
            <w:gridCol w:w="4438"/>
          </w:tblGrid>
          <w:tr w:rsidR="00DD7CC5" w:rsidRPr="00706303" w14:paraId="59DD07D2" w14:textId="77777777" w:rsidTr="00362664">
            <w:trPr>
              <w:cantSplit/>
              <w:trHeight w:val="184"/>
            </w:trPr>
            <w:tc>
              <w:tcPr>
                <w:tcW w:w="2599" w:type="dxa"/>
              </w:tcPr>
              <w:p w14:paraId="271A9BA9" w14:textId="52DFF7ED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z w:val="24"/>
                    <w:szCs w:val="24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  <w:br w:type="page"/>
                  <w:t xml:space="preserve">                                         </w:t>
                </w:r>
              </w:p>
              <w:p w14:paraId="42D272B8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b/>
                    <w:bCs/>
                    <w:snapToGrid w:val="0"/>
                    <w:sz w:val="24"/>
                    <w:szCs w:val="24"/>
                  </w:rPr>
                </w:pPr>
              </w:p>
              <w:p w14:paraId="1E87CBE5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firstLine="709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  <w:tc>
              <w:tcPr>
                <w:tcW w:w="3166" w:type="dxa"/>
                <w:hideMark/>
              </w:tcPr>
              <w:p w14:paraId="5AA5DBDE" w14:textId="77777777" w:rsidR="00DD7CC5" w:rsidRPr="00706303" w:rsidRDefault="00DD7CC5" w:rsidP="00706303">
                <w:pPr>
                  <w:widowControl w:val="0"/>
                  <w:spacing w:after="0" w:line="240" w:lineRule="atLeast"/>
                  <w:ind w:right="-3596"/>
                  <w:jc w:val="center"/>
                  <w:rPr>
                    <w:rFonts w:ascii="Times New Roman" w:eastAsia="Times New Roman" w:hAnsi="Times New Roman"/>
                    <w:snapToGrid w:val="0"/>
                    <w:sz w:val="24"/>
                    <w:szCs w:val="20"/>
                  </w:rPr>
                </w:pPr>
                <w:r w:rsidRPr="00706303">
                  <w:rPr>
                    <w:rFonts w:ascii="Times New Roman" w:eastAsia="Times New Roman" w:hAnsi="Times New Roman"/>
                    <w:noProof/>
                    <w:snapToGrid w:val="0"/>
                    <w:sz w:val="24"/>
                    <w:szCs w:val="20"/>
                    <w:lang w:eastAsia="ru-RU"/>
                  </w:rPr>
                  <w:drawing>
                    <wp:anchor distT="0" distB="0" distL="114300" distR="114300" simplePos="0" relativeHeight="251659264" behindDoc="0" locked="0" layoutInCell="1" allowOverlap="1" wp14:anchorId="403D9706" wp14:editId="15D79122">
                      <wp:simplePos x="0" y="0"/>
                      <wp:positionH relativeFrom="column">
                        <wp:posOffset>1152377</wp:posOffset>
                      </wp:positionH>
                      <wp:positionV relativeFrom="paragraph">
                        <wp:posOffset>532</wp:posOffset>
                      </wp:positionV>
                      <wp:extent cx="850265" cy="979805"/>
                      <wp:effectExtent l="0" t="0" r="6985" b="0"/>
                      <wp:wrapSquare wrapText="bothSides"/>
                      <wp:docPr id="2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850265" cy="9798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4441" w:type="dxa"/>
              </w:tcPr>
              <w:p w14:paraId="27F0BF06" w14:textId="77777777" w:rsidR="00DD7CC5" w:rsidRPr="00706303" w:rsidRDefault="00DD7CC5" w:rsidP="00706303">
                <w:pPr>
                  <w:widowControl w:val="0"/>
                  <w:spacing w:after="0" w:line="240" w:lineRule="atLeast"/>
                  <w:jc w:val="both"/>
                  <w:rPr>
                    <w:rFonts w:ascii="Times New Roman" w:eastAsia="Times New Roman" w:hAnsi="Times New Roman"/>
                    <w:caps/>
                    <w:snapToGrid w:val="0"/>
                    <w:sz w:val="24"/>
                    <w:szCs w:val="20"/>
                  </w:rPr>
                </w:pPr>
              </w:p>
            </w:tc>
          </w:tr>
          <w:tr w:rsidR="00DD7CC5" w:rsidRPr="00706303" w14:paraId="0332967E" w14:textId="77777777" w:rsidTr="00362664">
            <w:trPr>
              <w:cantSplit/>
              <w:trHeight w:val="554"/>
            </w:trPr>
            <w:tc>
              <w:tcPr>
                <w:tcW w:w="10206" w:type="dxa"/>
                <w:gridSpan w:val="3"/>
                <w:vAlign w:val="center"/>
                <w:hideMark/>
              </w:tcPr>
              <w:p w14:paraId="0F81D770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caps/>
                    <w:snapToGrid w:val="0"/>
                    <w:sz w:val="28"/>
                    <w:szCs w:val="28"/>
                  </w:rPr>
                  <w:t>МИНОБРНАУКИ РОССИИ</w:t>
                </w:r>
              </w:p>
            </w:tc>
          </w:tr>
          <w:tr w:rsidR="00DD7CC5" w:rsidRPr="00706303" w14:paraId="159F20E8" w14:textId="77777777" w:rsidTr="00362664">
            <w:trPr>
              <w:cantSplit/>
              <w:trHeight w:val="18"/>
            </w:trPr>
            <w:tc>
              <w:tcPr>
                <w:tcW w:w="10206" w:type="dxa"/>
                <w:gridSpan w:val="3"/>
                <w:hideMark/>
              </w:tcPr>
              <w:p w14:paraId="46C41918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Федеральное государственное бюджетное образовательное учреждение</w:t>
                </w:r>
              </w:p>
              <w:p w14:paraId="6C0385D6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snapToGrid w:val="0"/>
                    <w:sz w:val="28"/>
                    <w:szCs w:val="28"/>
                  </w:rPr>
                  <w:t>высшего образования</w:t>
                </w:r>
              </w:p>
              <w:p w14:paraId="5E324499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«МИРЭА – Российский технологический университет»</w:t>
                </w:r>
              </w:p>
              <w:p w14:paraId="497E841D" w14:textId="77777777" w:rsidR="00DD7CC5" w:rsidRPr="00706303" w:rsidRDefault="00DD7CC5" w:rsidP="00706303">
                <w:pPr>
                  <w:widowControl w:val="0"/>
                  <w:spacing w:after="0" w:line="276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РТУ МИРЭА</w:t>
                </w:r>
              </w:p>
            </w:tc>
          </w:tr>
          <w:tr w:rsidR="00DD7CC5" w:rsidRPr="00706303" w14:paraId="5EAA5C3B" w14:textId="77777777" w:rsidTr="00362664">
            <w:trPr>
              <w:cantSplit/>
              <w:trHeight w:val="11"/>
            </w:trPr>
            <w:tc>
              <w:tcPr>
                <w:tcW w:w="10206" w:type="dxa"/>
                <w:gridSpan w:val="3"/>
                <w:hideMark/>
              </w:tcPr>
              <w:p w14:paraId="14BE2BFE" w14:textId="77777777" w:rsidR="00DD7CC5" w:rsidRPr="00706303" w:rsidRDefault="00DD7CC5" w:rsidP="00706303">
                <w:pPr>
                  <w:widowControl w:val="0"/>
                  <w:spacing w:after="0" w:line="360" w:lineRule="auto"/>
                  <w:jc w:val="center"/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</w:pPr>
                <w:r w:rsidRPr="00706303">
                  <w:rPr>
                    <w:rFonts w:ascii="Times New Roman" w:eastAsia="Times New Roman" w:hAnsi="Times New Roman"/>
                    <w:b/>
                    <w:snapToGrid w:val="0"/>
                    <w:sz w:val="28"/>
                    <w:szCs w:val="28"/>
                  </w:rPr>
                  <w:t>Институт кибербезопасности и цифровых технологий</w:t>
                </w:r>
              </w:p>
            </w:tc>
          </w:tr>
        </w:tbl>
        <w:p w14:paraId="48A11CAC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Кафедра КБ-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1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4 «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Цифровые технологии обработки данных</w:t>
          </w: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8"/>
            </w:rPr>
            <w:t>»</w:t>
          </w:r>
        </w:p>
        <w:p w14:paraId="67D5D922" w14:textId="77777777" w:rsidR="00DD7CC5" w:rsidRPr="00706303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11F7E7B6" w14:textId="0EDC8F73" w:rsidR="00DD7CC5" w:rsidRPr="00D12B4D" w:rsidRDefault="00DD7CC5" w:rsidP="00706303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</w:pP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ОТЧЕТ ПО </w:t>
          </w:r>
          <w:r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УЧЕБНОЙ ПРАКТИКЕ</w:t>
          </w:r>
          <w:r w:rsidRPr="00706303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 xml:space="preserve"> №</w:t>
          </w:r>
          <w:r w:rsidR="00D12B4D" w:rsidRPr="00D12B4D">
            <w:rPr>
              <w:rFonts w:ascii="Times New Roman" w:eastAsia="Times New Roman" w:hAnsi="Times New Roman"/>
              <w:b/>
              <w:noProof/>
              <w:snapToGrid w:val="0"/>
              <w:sz w:val="28"/>
              <w:szCs w:val="28"/>
            </w:rPr>
            <w:t>6,7</w:t>
          </w:r>
        </w:p>
        <w:p w14:paraId="09D45720" w14:textId="77777777" w:rsidR="00D12B4D" w:rsidRPr="00D12B4D" w:rsidRDefault="00DD7CC5" w:rsidP="00D12B4D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br/>
            <w:t xml:space="preserve">на тему: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«</w:t>
          </w:r>
          <w:r w:rsidR="00D12B4D"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 xml:space="preserve">Настройка механики для оружия и настройка отзывчивого </w:t>
          </w:r>
        </w:p>
        <w:p w14:paraId="628D5AE1" w14:textId="77777777" w:rsidR="00181D75" w:rsidRPr="00181D75" w:rsidRDefault="00D12B4D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D12B4D">
            <w:rPr>
              <w:rFonts w:ascii="Times New Roman" w:eastAsia="Times New Roman" w:hAnsi="Times New Roman" w:cs="Times New Roman"/>
              <w:noProof/>
              <w:snapToGrid w:val="0"/>
              <w:sz w:val="28"/>
              <w:szCs w:val="20"/>
              <w:lang w:eastAsia="ru-RU"/>
            </w:rPr>
            <w:t>объекта</w:t>
          </w:r>
          <w:r w:rsidR="00DD7CC5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  <w:r w:rsid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, «</w:t>
          </w:r>
          <w:r w:rsidR="00181D75"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Замена грейбокса (моделей объектов) на коллаж </w:t>
          </w:r>
        </w:p>
        <w:p w14:paraId="6E80FC58" w14:textId="63E45FF9" w:rsidR="00DD7CC5" w:rsidRPr="00706303" w:rsidRDefault="00181D75" w:rsidP="00181D75">
          <w:pPr>
            <w:widowControl w:val="0"/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181D75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(изображения) и настройка коллизии (поведение) объекта</w:t>
          </w: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»</w:t>
          </w:r>
        </w:p>
        <w:p w14:paraId="655DA3E4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5012A2B7" w14:textId="77777777" w:rsidR="00DD7CC5" w:rsidRPr="00706303" w:rsidRDefault="00DD7CC5" w:rsidP="00706303">
          <w:pPr>
            <w:widowControl w:val="0"/>
            <w:spacing w:after="0" w:line="360" w:lineRule="auto"/>
            <w:ind w:right="-1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75F930A7" w14:textId="77777777" w:rsidR="00DD7CC5" w:rsidRPr="00706303" w:rsidRDefault="00DD7CC5" w:rsidP="004518F1">
          <w:pPr>
            <w:widowControl w:val="0"/>
            <w:spacing w:after="0" w:line="360" w:lineRule="auto"/>
            <w:ind w:left="5103" w:hanging="28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Выполнил:</w:t>
          </w:r>
        </w:p>
        <w:p w14:paraId="73CC5F44" w14:textId="7A197864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 xml:space="preserve">Студент группы 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БСБО-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  <w:r w:rsid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3</w:t>
          </w:r>
          <w:r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-2</w:t>
          </w:r>
          <w:r w:rsidR="0057225E" w:rsidRPr="00D12B4D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4</w:t>
          </w:r>
        </w:p>
        <w:p w14:paraId="026FA36D" w14:textId="76200760" w:rsidR="00DD7CC5" w:rsidRPr="00D12B4D" w:rsidRDefault="00D12B4D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Синицкая Яна Владимировна</w:t>
          </w:r>
        </w:p>
        <w:p w14:paraId="0FDD397C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34F2F5F5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7D2936A" w14:textId="77777777" w:rsidR="00DD7CC5" w:rsidRPr="00706303" w:rsidRDefault="00DD7CC5" w:rsidP="004518F1">
          <w:pPr>
            <w:widowControl w:val="0"/>
            <w:spacing w:after="0" w:line="360" w:lineRule="auto"/>
            <w:ind w:left="4820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Проверил:</w:t>
          </w:r>
        </w:p>
        <w:p w14:paraId="146E3A6D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к. т. н., доцент</w:t>
          </w:r>
        </w:p>
        <w:p w14:paraId="63C4372B" w14:textId="77777777" w:rsidR="00DD7CC5" w:rsidRPr="00706303" w:rsidRDefault="00DD7CC5" w:rsidP="004518F1">
          <w:pPr>
            <w:widowControl w:val="0"/>
            <w:spacing w:after="0" w:line="360" w:lineRule="auto"/>
            <w:ind w:left="5103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  <w:r w:rsidRPr="00706303"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  <w:t>Кашкин Евгений Владимирович</w:t>
          </w:r>
        </w:p>
        <w:p w14:paraId="79856913" w14:textId="77777777" w:rsidR="00DD7CC5" w:rsidRPr="00706303" w:rsidRDefault="00DD7CC5" w:rsidP="00706303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79B1703" w14:textId="77777777" w:rsidR="00DD7CC5" w:rsidRPr="00706303" w:rsidRDefault="00DD7CC5" w:rsidP="004518F1">
          <w:pPr>
            <w:widowControl w:val="0"/>
            <w:spacing w:after="0" w:line="360" w:lineRule="auto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63CE8995" w14:textId="667963B1" w:rsidR="00DD7CC5" w:rsidRDefault="00DD7CC5" w:rsidP="00706303">
          <w:pPr>
            <w:widowControl w:val="0"/>
            <w:tabs>
              <w:tab w:val="left" w:pos="196"/>
            </w:tabs>
            <w:spacing w:after="0" w:line="360" w:lineRule="auto"/>
            <w:jc w:val="center"/>
            <w:rPr>
              <w:rFonts w:ascii="Times New Roman" w:eastAsia="Times New Roman" w:hAnsi="Times New Roman"/>
              <w:noProof/>
              <w:snapToGrid w:val="0"/>
              <w:sz w:val="28"/>
              <w:szCs w:val="20"/>
            </w:rPr>
          </w:pPr>
        </w:p>
        <w:p w14:paraId="0580FB83" w14:textId="2FEA4A67" w:rsidR="00DD7CC5" w:rsidRPr="008A0835" w:rsidRDefault="00DD7CC5" w:rsidP="008A0835">
          <w:pPr>
            <w:widowControl w:val="0"/>
            <w:spacing w:before="120" w:after="0" w:line="360" w:lineRule="auto"/>
            <w:jc w:val="center"/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sectPr w:rsidR="00DD7CC5" w:rsidRPr="008A0835" w:rsidSect="004518F1">
              <w:footerReference w:type="default" r:id="rId9"/>
              <w:pgSz w:w="11906" w:h="16838"/>
              <w:pgMar w:top="1134" w:right="851" w:bottom="1134" w:left="1701" w:header="709" w:footer="709" w:gutter="0"/>
              <w:pgNumType w:start="2"/>
              <w:cols w:space="708"/>
              <w:titlePg/>
              <w:docGrid w:linePitch="360"/>
            </w:sectPr>
          </w:pP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Москва, 202</w:t>
          </w:r>
          <w:r w:rsidR="0057225E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>5</w:t>
          </w:r>
          <w:r w:rsidRPr="00EA293F">
            <w:rPr>
              <w:rFonts w:ascii="Times New Roman" w:eastAsia="Times New Roman" w:hAnsi="Times New Roman"/>
              <w:b/>
              <w:bCs/>
              <w:noProof/>
              <w:snapToGrid w:val="0"/>
              <w:sz w:val="28"/>
              <w:szCs w:val="20"/>
            </w:rPr>
            <w:t xml:space="preserve"> г.</w:t>
          </w:r>
        </w:p>
        <w:sdt>
          <w:sdtPr>
            <w:rPr>
              <w:rFonts w:asciiTheme="minorHAnsi" w:eastAsiaTheme="minorHAnsi" w:hAnsiTheme="minorHAnsi" w:cstheme="minorBidi"/>
              <w:b w:val="0"/>
              <w:sz w:val="22"/>
              <w:szCs w:val="22"/>
              <w:lang w:eastAsia="en-US"/>
            </w:rPr>
            <w:id w:val="-331616803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6632CD39" w14:textId="65B89AF8" w:rsidR="00DB3409" w:rsidRDefault="00DB3409" w:rsidP="00DB3409">
              <w:pPr>
                <w:pStyle w:val="af"/>
                <w:jc w:val="center"/>
              </w:pPr>
              <w:r>
                <w:t>Оглавление</w:t>
              </w:r>
            </w:p>
            <w:p w14:paraId="378DB622" w14:textId="6AA5DCB6" w:rsidR="00DB3409" w:rsidRDefault="00DB3409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4504636" w:history="1">
                <w:r w:rsidRPr="001A4FB0">
                  <w:rPr>
                    <w:rStyle w:val="a4"/>
                    <w:noProof/>
                  </w:rPr>
                  <w:t>Цель работы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_Toc194504636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911236" w14:textId="2E189542" w:rsidR="00DB3409" w:rsidRDefault="00026684">
              <w:pPr>
                <w:pStyle w:val="11"/>
                <w:tabs>
                  <w:tab w:val="right" w:leader="dot" w:pos="10195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eastAsia="ru-RU"/>
                </w:rPr>
              </w:pPr>
              <w:hyperlink w:anchor="_Toc194504637" w:history="1">
                <w:r w:rsidR="00DB3409" w:rsidRPr="001A4FB0">
                  <w:rPr>
                    <w:rStyle w:val="a4"/>
                    <w:noProof/>
                  </w:rPr>
                  <w:t>Задание</w:t>
                </w:r>
                <w:r w:rsidR="00DB3409">
                  <w:rPr>
                    <w:noProof/>
                    <w:webHidden/>
                  </w:rPr>
                  <w:tab/>
                </w:r>
                <w:r w:rsidR="00DB3409">
                  <w:rPr>
                    <w:noProof/>
                    <w:webHidden/>
                  </w:rPr>
                  <w:fldChar w:fldCharType="begin"/>
                </w:r>
                <w:r w:rsidR="00DB3409">
                  <w:rPr>
                    <w:noProof/>
                    <w:webHidden/>
                  </w:rPr>
                  <w:instrText xml:space="preserve"> PAGEREF _Toc194504637 \h </w:instrText>
                </w:r>
                <w:r w:rsidR="00DB3409">
                  <w:rPr>
                    <w:noProof/>
                    <w:webHidden/>
                  </w:rPr>
                </w:r>
                <w:r w:rsidR="00DB3409">
                  <w:rPr>
                    <w:noProof/>
                    <w:webHidden/>
                  </w:rPr>
                  <w:fldChar w:fldCharType="separate"/>
                </w:r>
                <w:r w:rsidR="00DB3409">
                  <w:rPr>
                    <w:noProof/>
                    <w:webHidden/>
                  </w:rPr>
                  <w:t>2</w:t>
                </w:r>
                <w:r w:rsidR="00DB3409">
                  <w:rPr>
                    <w:noProof/>
                    <w:webHidden/>
                  </w:rPr>
                  <w:fldChar w:fldCharType="end"/>
                </w:r>
              </w:hyperlink>
            </w:p>
            <w:p w14:paraId="45F7E065" w14:textId="1AD88782" w:rsidR="00DB3409" w:rsidRDefault="00DB3409"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2F0F5BC2" w14:textId="10595880" w:rsidR="00AE0CCC" w:rsidRDefault="00AE0CCC">
          <w:pPr>
            <w:rPr>
              <w:rFonts w:ascii="Times New Roman" w:eastAsiaTheme="majorEastAsia" w:hAnsi="Times New Roman" w:cstheme="majorBidi"/>
              <w:b/>
              <w:bCs/>
              <w:sz w:val="28"/>
              <w:szCs w:val="32"/>
            </w:rPr>
          </w:pPr>
          <w:r>
            <w:br w:type="page"/>
          </w:r>
        </w:p>
        <w:p w14:paraId="7D3E907F" w14:textId="17EB5F68" w:rsidR="00BA7A68" w:rsidRDefault="00BA7A68" w:rsidP="00AE0CCC">
          <w:pPr>
            <w:pStyle w:val="af2"/>
          </w:pPr>
          <w:bookmarkStart w:id="0" w:name="_Toc194504636"/>
          <w:r>
            <w:lastRenderedPageBreak/>
            <w:t>Цель работы</w:t>
          </w:r>
        </w:p>
      </w:sdtContent>
    </w:sdt>
    <w:bookmarkEnd w:id="0" w:displacedByCustomXml="prev"/>
    <w:p w14:paraId="06C70D44" w14:textId="473C7F22" w:rsidR="00181D75" w:rsidRDefault="00BA7A68" w:rsidP="00BA7A68">
      <w:pPr>
        <w:pStyle w:val="af0"/>
      </w:pPr>
      <w:r>
        <w:t xml:space="preserve">Цель данной работы — </w:t>
      </w:r>
      <w:r w:rsidR="000D642F">
        <w:t>настройка механики для оружия,</w:t>
      </w:r>
      <w:r w:rsidR="00AC12E8">
        <w:t xml:space="preserve"> </w:t>
      </w:r>
      <w:r w:rsidR="000D642F">
        <w:t xml:space="preserve">отзывчивых объектов, </w:t>
      </w:r>
      <w:proofErr w:type="spellStart"/>
      <w:r w:rsidR="000D642F">
        <w:t>коллизей</w:t>
      </w:r>
      <w:proofErr w:type="spellEnd"/>
      <w:r w:rsidR="000D642F">
        <w:t xml:space="preserve"> объектов, а также замена </w:t>
      </w:r>
      <w:proofErr w:type="spellStart"/>
      <w:r w:rsidR="000D642F">
        <w:t>грейбокса</w:t>
      </w:r>
      <w:proofErr w:type="spellEnd"/>
      <w:r w:rsidR="000D642F">
        <w:t xml:space="preserve"> на коллаж.</w:t>
      </w:r>
    </w:p>
    <w:p w14:paraId="76E60DB2" w14:textId="24199525" w:rsidR="007462C5" w:rsidRDefault="007462C5" w:rsidP="007462C5">
      <w:pPr>
        <w:pStyle w:val="af2"/>
      </w:pPr>
      <w:bookmarkStart w:id="1" w:name="_Toc194504637"/>
      <w:r>
        <w:t>Задание</w:t>
      </w:r>
      <w:bookmarkEnd w:id="1"/>
    </w:p>
    <w:p w14:paraId="047B6D42" w14:textId="4135B42D" w:rsidR="007462C5" w:rsidRDefault="007462C5" w:rsidP="007462C5">
      <w:pPr>
        <w:pStyle w:val="af0"/>
      </w:pPr>
      <w:r>
        <w:t>В ходе работы необходимо выполнить следующие задание:</w:t>
      </w:r>
    </w:p>
    <w:p w14:paraId="2D66C287" w14:textId="0F5281BD" w:rsidR="007462C5" w:rsidRDefault="007462C5" w:rsidP="007462C5">
      <w:pPr>
        <w:pStyle w:val="af0"/>
        <w:numPr>
          <w:ilvl w:val="0"/>
          <w:numId w:val="12"/>
        </w:numPr>
      </w:pPr>
      <w:r>
        <w:t>посмотреть видеоматериалы по данному заданию;</w:t>
      </w:r>
    </w:p>
    <w:p w14:paraId="21A13EDE" w14:textId="227B819B" w:rsidR="008A0835" w:rsidRDefault="007462C5" w:rsidP="00C56ED3">
      <w:pPr>
        <w:pStyle w:val="af0"/>
        <w:numPr>
          <w:ilvl w:val="0"/>
          <w:numId w:val="12"/>
        </w:numPr>
      </w:pPr>
      <w:r>
        <w:t>добавить в проект поддержку XR технологии, импортировав плагин Open XR;</w:t>
      </w:r>
    </w:p>
    <w:p w14:paraId="7727D546" w14:textId="1D2D2861" w:rsidR="007462C5" w:rsidRDefault="007462C5" w:rsidP="00C56ED3">
      <w:pPr>
        <w:pStyle w:val="af0"/>
        <w:numPr>
          <w:ilvl w:val="0"/>
          <w:numId w:val="12"/>
        </w:numPr>
      </w:pPr>
      <w:r>
        <w:t>добавить на сцену главный объект, который будет считаться игроком, настроить его;</w:t>
      </w:r>
    </w:p>
    <w:p w14:paraId="6872C0D1" w14:textId="49CEDCD2" w:rsidR="007462C5" w:rsidRDefault="007462C5" w:rsidP="007462C5">
      <w:pPr>
        <w:pStyle w:val="af0"/>
        <w:numPr>
          <w:ilvl w:val="0"/>
          <w:numId w:val="12"/>
        </w:numPr>
      </w:pPr>
      <w:r w:rsidRPr="007462C5">
        <w:t>добавить руки и анимацию к ним;</w:t>
      </w:r>
    </w:p>
    <w:p w14:paraId="1FFA4087" w14:textId="5C3A24EC" w:rsidR="007462C5" w:rsidRDefault="007462C5" w:rsidP="007462C5">
      <w:pPr>
        <w:pStyle w:val="af0"/>
        <w:numPr>
          <w:ilvl w:val="0"/>
          <w:numId w:val="12"/>
        </w:numPr>
      </w:pPr>
      <w:r>
        <w:t>добавить интерактивные объекты на сцену, настроить их физику и коллизию;</w:t>
      </w:r>
    </w:p>
    <w:p w14:paraId="3DA7614E" w14:textId="159E5F73" w:rsidR="007462C5" w:rsidRDefault="007462C5" w:rsidP="007462C5">
      <w:pPr>
        <w:pStyle w:val="af0"/>
        <w:numPr>
          <w:ilvl w:val="0"/>
          <w:numId w:val="12"/>
        </w:numPr>
      </w:pPr>
      <w:r>
        <w:t>осуществить возможность взятия объекта в руки;</w:t>
      </w:r>
    </w:p>
    <w:p w14:paraId="77C07758" w14:textId="24EBE1BD" w:rsidR="007462C5" w:rsidRDefault="007462C5" w:rsidP="007462C5">
      <w:pPr>
        <w:pStyle w:val="af0"/>
        <w:numPr>
          <w:ilvl w:val="0"/>
          <w:numId w:val="12"/>
        </w:numPr>
      </w:pPr>
      <w:r>
        <w:t xml:space="preserve">заменить </w:t>
      </w:r>
      <w:proofErr w:type="spellStart"/>
      <w:r>
        <w:t>грейбокс</w:t>
      </w:r>
      <w:proofErr w:type="spellEnd"/>
      <w:r>
        <w:t xml:space="preserve"> объекта на модель;</w:t>
      </w:r>
    </w:p>
    <w:p w14:paraId="083FCA7C" w14:textId="4B3A7D48" w:rsidR="007462C5" w:rsidRDefault="007462C5" w:rsidP="007462C5">
      <w:pPr>
        <w:pStyle w:val="af0"/>
        <w:numPr>
          <w:ilvl w:val="0"/>
          <w:numId w:val="12"/>
        </w:numPr>
      </w:pPr>
      <w:r>
        <w:t>реализовать реакцию игрового мира на взаимодействие игрока с интерактивным объектом;</w:t>
      </w:r>
    </w:p>
    <w:p w14:paraId="1DE51624" w14:textId="4861DF09" w:rsidR="001605EF" w:rsidRDefault="001605EF" w:rsidP="007462C5">
      <w:pPr>
        <w:pStyle w:val="af0"/>
        <w:numPr>
          <w:ilvl w:val="0"/>
          <w:numId w:val="12"/>
        </w:numPr>
      </w:pPr>
      <w:r>
        <w:t>добавить ещё несколько интерактивных объектов;</w:t>
      </w:r>
    </w:p>
    <w:p w14:paraId="6DB64757" w14:textId="7CBCFD48" w:rsidR="001605EF" w:rsidRDefault="001605EF" w:rsidP="007462C5">
      <w:pPr>
        <w:pStyle w:val="af0"/>
        <w:numPr>
          <w:ilvl w:val="0"/>
          <w:numId w:val="12"/>
        </w:numPr>
      </w:pPr>
      <w:r>
        <w:t xml:space="preserve"> проверить работоспособность;</w:t>
      </w:r>
    </w:p>
    <w:p w14:paraId="794DA80B" w14:textId="2CA3A007" w:rsidR="008B647B" w:rsidRDefault="00EF72A2" w:rsidP="008B647B">
      <w:pPr>
        <w:pStyle w:val="af2"/>
      </w:pPr>
      <w:r>
        <w:t>Теоретическая часть</w:t>
      </w:r>
    </w:p>
    <w:p w14:paraId="51ECDC21" w14:textId="77777777" w:rsidR="00EF72A2" w:rsidRDefault="00EF72A2" w:rsidP="00EF72A2">
      <w:pPr>
        <w:pStyle w:val="af0"/>
      </w:pPr>
      <w:r>
        <w:t xml:space="preserve">Игровая механика, или механизм — способ взаимодействия с игровыми объектами в рамках установленных ограничений игры. Взаимодействие изменяет состояние игры, что влияет на последующие решения игрока. </w:t>
      </w:r>
    </w:p>
    <w:p w14:paraId="1C3EE99D" w14:textId="2F36C345" w:rsidR="00EF72A2" w:rsidRDefault="00EF72A2" w:rsidP="00EF72A2">
      <w:pPr>
        <w:pStyle w:val="af0"/>
      </w:pPr>
      <w:r>
        <w:t>Любая игра начинается с игровой механики как основного инструмента взаимодействия с объектами в установленных ограничениях.</w:t>
      </w:r>
    </w:p>
    <w:p w14:paraId="62EDF7CB" w14:textId="131C2BA0" w:rsidR="00523EF0" w:rsidRDefault="00523EF0" w:rsidP="00523EF0">
      <w:pPr>
        <w:pStyle w:val="af2"/>
      </w:pPr>
      <w:r>
        <w:t>Ход выполнения</w:t>
      </w:r>
    </w:p>
    <w:p w14:paraId="3AC2487B" w14:textId="141674C3" w:rsidR="00523EF0" w:rsidRDefault="00523EF0" w:rsidP="00523EF0">
      <w:pPr>
        <w:pStyle w:val="af0"/>
      </w:pPr>
      <w:r>
        <w:t>Чтобы настроить механики оружи</w:t>
      </w:r>
      <w:r w:rsidR="00DB5EC8">
        <w:t>я и отзывчивость объектов окружения</w:t>
      </w:r>
      <w:r w:rsidR="00D1576C" w:rsidRPr="00D1576C">
        <w:t xml:space="preserve"> </w:t>
      </w:r>
      <w:r w:rsidR="00D1576C">
        <w:t xml:space="preserve">были установлены соответствующие </w:t>
      </w:r>
      <w:r w:rsidR="00D1576C">
        <w:rPr>
          <w:lang w:val="en-US"/>
        </w:rPr>
        <w:t>XR</w:t>
      </w:r>
      <w:r w:rsidR="00D1576C" w:rsidRPr="00D1576C">
        <w:t xml:space="preserve"> </w:t>
      </w:r>
      <w:r w:rsidR="00D1576C">
        <w:t xml:space="preserve">плагины: </w:t>
      </w:r>
      <w:proofErr w:type="spellStart"/>
      <w:r w:rsidR="00D1576C" w:rsidRPr="00D1576C">
        <w:t>OpenXR</w:t>
      </w:r>
      <w:proofErr w:type="spellEnd"/>
      <w:r w:rsidR="00D1576C">
        <w:t xml:space="preserve">, </w:t>
      </w:r>
      <w:r w:rsidR="004D76BC" w:rsidRPr="004D76BC">
        <w:t xml:space="preserve">XR </w:t>
      </w:r>
      <w:proofErr w:type="spellStart"/>
      <w:r w:rsidR="004D76BC" w:rsidRPr="004D76BC">
        <w:t>Interaction</w:t>
      </w:r>
      <w:proofErr w:type="spellEnd"/>
      <w:r w:rsidR="004D76BC" w:rsidRPr="004D76BC">
        <w:t xml:space="preserve"> </w:t>
      </w:r>
      <w:proofErr w:type="spellStart"/>
      <w:r w:rsidR="004D76BC" w:rsidRPr="004D76BC">
        <w:t>Toolkit</w:t>
      </w:r>
      <w:proofErr w:type="spellEnd"/>
      <w:r w:rsidR="004D76BC">
        <w:t xml:space="preserve"> и другие зависимые к упомянутым плагины. </w:t>
      </w:r>
      <w:r w:rsidR="00DB5EC8">
        <w:t>(</w:t>
      </w:r>
      <w:r w:rsidR="00D91D6A">
        <w:t>названия следующих заголовков 2</w:t>
      </w:r>
      <w:r w:rsidR="00DB5EC8">
        <w:t>)</w:t>
      </w:r>
    </w:p>
    <w:p w14:paraId="4ED043E1" w14:textId="64E7E16F" w:rsidR="00D91D6A" w:rsidRPr="00AA5DEC" w:rsidRDefault="00B528FC" w:rsidP="00AA5DEC">
      <w:pPr>
        <w:pStyle w:val="22"/>
      </w:pPr>
      <w:r w:rsidRPr="00AA5DEC">
        <w:lastRenderedPageBreak/>
        <w:t>П</w:t>
      </w:r>
      <w:r w:rsidR="00D91D6A" w:rsidRPr="00AA5DEC">
        <w:t>еремещение</w:t>
      </w:r>
      <w:r w:rsidRPr="00AA5DEC">
        <w:t>м</w:t>
      </w:r>
      <w:r w:rsidR="00D91D6A" w:rsidRPr="00AA5DEC">
        <w:t xml:space="preserve"> игрока</w:t>
      </w:r>
    </w:p>
    <w:p w14:paraId="7C15EB91" w14:textId="409E6816" w:rsidR="00A540BF" w:rsidRDefault="00D91D6A" w:rsidP="00A540BF">
      <w:pPr>
        <w:pStyle w:val="af0"/>
      </w:pPr>
      <w:r>
        <w:t>Как основа механики перемещения и управления рук</w:t>
      </w:r>
      <w:r w:rsidR="00A540BF">
        <w:t>ами</w:t>
      </w:r>
      <w:r w:rsidR="00A540BF" w:rsidRPr="00A540BF">
        <w:t xml:space="preserve"> </w:t>
      </w:r>
      <w:r w:rsidR="00A540BF">
        <w:t xml:space="preserve">для поддержки технологий расширенной реальности </w:t>
      </w:r>
      <w:r w:rsidR="00A540BF" w:rsidRPr="00A540BF">
        <w:t>(</w:t>
      </w:r>
      <w:r w:rsidR="00A540BF">
        <w:rPr>
          <w:lang w:val="en-US"/>
        </w:rPr>
        <w:t>XR</w:t>
      </w:r>
      <w:r w:rsidR="00A540BF" w:rsidRPr="00A540BF">
        <w:t xml:space="preserve">) </w:t>
      </w:r>
      <w:r w:rsidR="00A540BF">
        <w:t xml:space="preserve">был выбран </w:t>
      </w:r>
      <w:r w:rsidR="00A540BF">
        <w:rPr>
          <w:lang w:val="en-US"/>
        </w:rPr>
        <w:t>Unity</w:t>
      </w:r>
      <w:r w:rsidR="00A540BF" w:rsidRPr="00A540BF">
        <w:t xml:space="preserve"> </w:t>
      </w:r>
      <w:r w:rsidR="00A540BF">
        <w:t>пакет</w:t>
      </w:r>
      <w:r w:rsidR="00A540BF">
        <w:t xml:space="preserve"> </w:t>
      </w:r>
      <w:r w:rsidR="00A540BF">
        <w:rPr>
          <w:lang w:val="en-US"/>
        </w:rPr>
        <w:t>XR</w:t>
      </w:r>
      <w:r w:rsidR="00A540BF" w:rsidRPr="00A540BF">
        <w:t xml:space="preserve"> </w:t>
      </w:r>
      <w:r w:rsidR="00823D97">
        <w:rPr>
          <w:lang w:val="en-US"/>
        </w:rPr>
        <w:t>Origin</w:t>
      </w:r>
      <w:r w:rsidR="00823D97" w:rsidRPr="00823D97">
        <w:t xml:space="preserve"> [</w:t>
      </w:r>
      <w:r w:rsidR="00823D97">
        <w:fldChar w:fldCharType="begin"/>
      </w:r>
      <w:r w:rsidR="00823D97">
        <w:instrText xml:space="preserve"> REF _Ref194917384 \r \h </w:instrText>
      </w:r>
      <w:r w:rsidR="00823D97">
        <w:fldChar w:fldCharType="separate"/>
      </w:r>
      <w:r w:rsidR="00823D97">
        <w:t>1</w:t>
      </w:r>
      <w:r w:rsidR="00823D97">
        <w:fldChar w:fldCharType="end"/>
      </w:r>
      <w:r w:rsidR="00823D97" w:rsidRPr="00823D97">
        <w:t>]</w:t>
      </w:r>
      <w:r w:rsidR="00A540BF" w:rsidRPr="00A540BF">
        <w:t>.</w:t>
      </w:r>
      <w:r w:rsidR="00E7315F" w:rsidRPr="00E7315F">
        <w:t xml:space="preserve"> </w:t>
      </w:r>
      <w:r w:rsidR="00E7315F">
        <w:t>Затем на основную сцену</w:t>
      </w:r>
      <w:r w:rsidR="007E721F">
        <w:t xml:space="preserve"> из этого пакета был добавлен объект </w:t>
      </w:r>
      <w:r w:rsidR="007E721F">
        <w:rPr>
          <w:lang w:val="en-US"/>
        </w:rPr>
        <w:t>XR</w:t>
      </w:r>
      <w:r w:rsidR="007E721F" w:rsidRPr="007E721F">
        <w:t xml:space="preserve"> </w:t>
      </w:r>
      <w:r w:rsidR="007E721F">
        <w:rPr>
          <w:lang w:val="en-US"/>
        </w:rPr>
        <w:t>Rig</w:t>
      </w:r>
      <w:r w:rsidR="00B81FC5" w:rsidRPr="00B81FC5">
        <w:t xml:space="preserve"> (</w:t>
      </w:r>
      <w:r w:rsidR="00B81FC5">
        <w:t>см. рис. 6.1</w:t>
      </w:r>
      <w:r w:rsidR="00B81FC5" w:rsidRPr="00B81FC5">
        <w:t>)</w:t>
      </w:r>
      <w:r w:rsidR="00DD59FE">
        <w:t>, который выполняет функции управления аватара игрока в пространстве:</w:t>
      </w:r>
    </w:p>
    <w:p w14:paraId="79107F00" w14:textId="7AED0681" w:rsidR="00DD59FE" w:rsidRDefault="00A578F3" w:rsidP="00DD59FE">
      <w:pPr>
        <w:pStyle w:val="af0"/>
        <w:numPr>
          <w:ilvl w:val="0"/>
          <w:numId w:val="14"/>
        </w:numPr>
      </w:pPr>
      <w:r>
        <w:t>п</w:t>
      </w:r>
      <w:r w:rsidR="00DD59FE">
        <w:t>еремещение в пространстве через джо</w:t>
      </w:r>
      <w:r>
        <w:t>й</w:t>
      </w:r>
      <w:r w:rsidR="00DD59FE">
        <w:t>стик левого контроллера</w:t>
      </w:r>
      <w:r w:rsidRPr="00A578F3">
        <w:t>;</w:t>
      </w:r>
    </w:p>
    <w:p w14:paraId="2F248035" w14:textId="201F5B3A" w:rsidR="00DD59FE" w:rsidRDefault="00A578F3" w:rsidP="00DD59FE">
      <w:pPr>
        <w:pStyle w:val="af0"/>
        <w:numPr>
          <w:ilvl w:val="0"/>
          <w:numId w:val="14"/>
        </w:numPr>
      </w:pPr>
      <w:r>
        <w:t>п</w:t>
      </w:r>
      <w:r w:rsidR="00DD59FE">
        <w:t>оворот камеры от первого лица через джо</w:t>
      </w:r>
      <w:r>
        <w:t>й</w:t>
      </w:r>
      <w:r w:rsidR="00DD59FE">
        <w:t>стик правого контроллера</w:t>
      </w:r>
      <w:r w:rsidRPr="00A578F3">
        <w:t>;</w:t>
      </w:r>
    </w:p>
    <w:p w14:paraId="25DF91C3" w14:textId="71E36799" w:rsidR="00DD59FE" w:rsidRDefault="00A578F3" w:rsidP="00DD59FE">
      <w:pPr>
        <w:pStyle w:val="af0"/>
        <w:numPr>
          <w:ilvl w:val="0"/>
          <w:numId w:val="14"/>
        </w:numPr>
      </w:pPr>
      <w:r>
        <w:t>в</w:t>
      </w:r>
      <w:r w:rsidR="00DD59FE">
        <w:t xml:space="preserve">строенный </w:t>
      </w:r>
      <w:r w:rsidR="00DD59FE">
        <w:rPr>
          <w:lang w:val="en-US"/>
        </w:rPr>
        <w:t>Character</w:t>
      </w:r>
      <w:r w:rsidR="00DD59FE" w:rsidRPr="002179EF">
        <w:t xml:space="preserve"> </w:t>
      </w:r>
      <w:r w:rsidR="00DD59FE">
        <w:rPr>
          <w:lang w:val="en-US"/>
        </w:rPr>
        <w:t>controller</w:t>
      </w:r>
      <w:r>
        <w:t xml:space="preserve"> </w:t>
      </w:r>
      <w:r w:rsidR="00944F72">
        <w:t xml:space="preserve">для настройки </w:t>
      </w:r>
      <w:r w:rsidR="002179EF">
        <w:t>максимально возможны</w:t>
      </w:r>
      <w:r w:rsidR="005F43CA">
        <w:t>й</w:t>
      </w:r>
      <w:r w:rsidR="002179EF">
        <w:t xml:space="preserve"> </w:t>
      </w:r>
      <w:r w:rsidR="005F43CA">
        <w:t xml:space="preserve">градус </w:t>
      </w:r>
      <w:r w:rsidR="002179EF">
        <w:t>уклон</w:t>
      </w:r>
      <w:r w:rsidR="005F43CA">
        <w:t>а и</w:t>
      </w:r>
      <w:r w:rsidR="002179EF">
        <w:t xml:space="preserve"> </w:t>
      </w:r>
      <w:r w:rsidR="005F43CA">
        <w:t xml:space="preserve">максимальная </w:t>
      </w:r>
      <w:r w:rsidR="002179EF">
        <w:t>высот</w:t>
      </w:r>
      <w:r w:rsidR="005F43CA">
        <w:t>а</w:t>
      </w:r>
      <w:r w:rsidR="002179EF">
        <w:t xml:space="preserve"> </w:t>
      </w:r>
      <w:r w:rsidR="005F43CA">
        <w:t>выступа для перемещения игрока</w:t>
      </w:r>
      <w:r>
        <w:t>.</w:t>
      </w:r>
    </w:p>
    <w:p w14:paraId="3C0A3A84" w14:textId="415B6BBC" w:rsidR="00B81FC5" w:rsidRDefault="00B81FC5" w:rsidP="00B81FC5">
      <w:pPr>
        <w:pStyle w:val="af0"/>
        <w:ind w:firstLine="0"/>
        <w:jc w:val="center"/>
      </w:pPr>
      <w:r>
        <w:rPr>
          <w:noProof/>
        </w:rPr>
        <w:drawing>
          <wp:inline distT="0" distB="0" distL="0" distR="0" wp14:anchorId="6B40D7A6" wp14:editId="42DF7EB5">
            <wp:extent cx="5791534" cy="289151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98" cy="2912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7580" w14:textId="5769B51F" w:rsidR="00DD59FE" w:rsidRDefault="00B81FC5" w:rsidP="00B81FC5">
      <w:pPr>
        <w:pStyle w:val="af0"/>
        <w:ind w:firstLine="0"/>
        <w:jc w:val="center"/>
        <w:rPr>
          <w:lang w:val="en-US"/>
        </w:rPr>
      </w:pPr>
      <w:r>
        <w:t xml:space="preserve">Рисунок 6.1. Настройка </w:t>
      </w:r>
      <w:r>
        <w:rPr>
          <w:lang w:val="en-US"/>
        </w:rPr>
        <w:t>XR Rig</w:t>
      </w:r>
    </w:p>
    <w:p w14:paraId="0D5641E7" w14:textId="559AEF3C" w:rsidR="009B453C" w:rsidRDefault="00B528FC" w:rsidP="00AA5DEC">
      <w:pPr>
        <w:pStyle w:val="22"/>
      </w:pPr>
      <w:r>
        <w:t xml:space="preserve">Настройка </w:t>
      </w:r>
      <w:r w:rsidR="00AA5DEC">
        <w:t>рук и</w:t>
      </w:r>
      <w:r w:rsidR="007568D0">
        <w:t xml:space="preserve"> оружия</w:t>
      </w:r>
    </w:p>
    <w:p w14:paraId="3FDE4000" w14:textId="1CD01548" w:rsidR="00B528FC" w:rsidRDefault="00B528FC" w:rsidP="00B528FC">
      <w:pPr>
        <w:pStyle w:val="af0"/>
      </w:pPr>
      <w:r>
        <w:t>Вместо встроенных моделек, симулирующих контроллер были добавлены модели рук. Затем был</w:t>
      </w:r>
      <w:r w:rsidR="009F0239">
        <w:t>и</w:t>
      </w:r>
      <w:r>
        <w:t xml:space="preserve"> настроены анимации рук при сгибании всех пяти пальцев и сгибании только указательного</w:t>
      </w:r>
      <w:r w:rsidR="00D96B27">
        <w:t xml:space="preserve"> и большого</w:t>
      </w:r>
      <w:r w:rsidR="00826CA7">
        <w:t xml:space="preserve"> (см. рис. 6.2)</w:t>
      </w:r>
      <w:r w:rsidR="006962A0">
        <w:t xml:space="preserve"> при</w:t>
      </w:r>
      <w:r w:rsidR="006962A0" w:rsidRPr="006962A0">
        <w:t xml:space="preserve"> </w:t>
      </w:r>
      <w:r w:rsidR="006962A0">
        <w:t>нажатии на контроллерах</w:t>
      </w:r>
      <w:r w:rsidR="008E0A59" w:rsidRPr="008E0A59">
        <w:t xml:space="preserve"> </w:t>
      </w:r>
      <w:r w:rsidR="008E0A59">
        <w:t>клавиш</w:t>
      </w:r>
      <w:r w:rsidR="006962A0">
        <w:t xml:space="preserve"> </w:t>
      </w:r>
      <w:proofErr w:type="spellStart"/>
      <w:r w:rsidR="006962A0">
        <w:rPr>
          <w:lang w:val="en-US"/>
        </w:rPr>
        <w:t>HandTrigger</w:t>
      </w:r>
      <w:proofErr w:type="spellEnd"/>
      <w:r w:rsidR="006962A0" w:rsidRPr="006962A0">
        <w:t xml:space="preserve"> </w:t>
      </w:r>
      <w:r w:rsidR="006962A0">
        <w:t xml:space="preserve">и </w:t>
      </w:r>
      <w:proofErr w:type="spellStart"/>
      <w:r w:rsidR="006962A0">
        <w:rPr>
          <w:lang w:val="en-US"/>
        </w:rPr>
        <w:t>IndexTrigger</w:t>
      </w:r>
      <w:proofErr w:type="spellEnd"/>
      <w:r w:rsidR="008E0A59">
        <w:t xml:space="preserve"> </w:t>
      </w:r>
      <w:r w:rsidR="008E0A59" w:rsidRPr="008E0A59">
        <w:t>[</w:t>
      </w:r>
      <w:r w:rsidR="001A2B04">
        <w:fldChar w:fldCharType="begin"/>
      </w:r>
      <w:r w:rsidR="001A2B04">
        <w:instrText xml:space="preserve"> REF _Ref194924998 \r \h </w:instrText>
      </w:r>
      <w:r w:rsidR="001A2B04">
        <w:fldChar w:fldCharType="separate"/>
      </w:r>
      <w:r w:rsidR="001A2B04">
        <w:t>3</w:t>
      </w:r>
      <w:r w:rsidR="001A2B04">
        <w:fldChar w:fldCharType="end"/>
      </w:r>
      <w:r w:rsidR="008E0A59" w:rsidRPr="008E0A59">
        <w:t>]</w:t>
      </w:r>
      <w:r w:rsidR="006962A0" w:rsidRPr="006962A0">
        <w:t xml:space="preserve"> </w:t>
      </w:r>
      <w:r w:rsidR="006962A0">
        <w:t>соответственно.</w:t>
      </w:r>
    </w:p>
    <w:p w14:paraId="150D4286" w14:textId="31CCF5B8" w:rsidR="00700B91" w:rsidRPr="00921C65" w:rsidRDefault="006C4311" w:rsidP="00921C65">
      <w:pPr>
        <w:pStyle w:val="af0"/>
      </w:pPr>
      <w:r>
        <w:t xml:space="preserve">Далее был добавлен </w:t>
      </w:r>
      <w:proofErr w:type="spellStart"/>
      <w:r>
        <w:t>грейбокс</w:t>
      </w:r>
      <w:proofErr w:type="spellEnd"/>
      <w:r>
        <w:t xml:space="preserve"> оружия, к которому был подключен </w:t>
      </w:r>
      <w:r w:rsidR="00921C65">
        <w:t xml:space="preserve">скрипт </w:t>
      </w:r>
      <w:proofErr w:type="spellStart"/>
      <w:r w:rsidRPr="006C4311">
        <w:t>XRGrabInteractable</w:t>
      </w:r>
      <w:proofErr w:type="spellEnd"/>
      <w:r w:rsidR="00DC4260" w:rsidRPr="00DC4260">
        <w:t xml:space="preserve"> [</w:t>
      </w:r>
      <w:r w:rsidR="00DC4260">
        <w:fldChar w:fldCharType="begin"/>
      </w:r>
      <w:r w:rsidR="00DC4260">
        <w:instrText xml:space="preserve"> REF _Ref194929210 \r \h </w:instrText>
      </w:r>
      <w:r w:rsidR="00DC4260">
        <w:fldChar w:fldCharType="separate"/>
      </w:r>
      <w:r w:rsidR="00DC4260">
        <w:t>4</w:t>
      </w:r>
      <w:r w:rsidR="00DC4260">
        <w:fldChar w:fldCharType="end"/>
      </w:r>
      <w:r w:rsidR="00DC4260" w:rsidRPr="00DC4260">
        <w:t>]</w:t>
      </w:r>
      <w:r w:rsidR="006A62F3">
        <w:t xml:space="preserve">. Предметы с этим </w:t>
      </w:r>
      <w:proofErr w:type="spellStart"/>
      <w:r w:rsidR="00776C7C">
        <w:t>компанентом</w:t>
      </w:r>
      <w:proofErr w:type="spellEnd"/>
      <w:r w:rsidR="006A62F3">
        <w:t xml:space="preserve"> могут браться в руки игрока</w:t>
      </w:r>
      <w:r w:rsidR="00776C7C">
        <w:t xml:space="preserve"> через клавиши </w:t>
      </w:r>
      <w:proofErr w:type="spellStart"/>
      <w:r w:rsidR="00776C7C">
        <w:rPr>
          <w:lang w:val="en-US"/>
        </w:rPr>
        <w:t>HandTrigger</w:t>
      </w:r>
      <w:proofErr w:type="spellEnd"/>
      <w:r w:rsidR="00776C7C">
        <w:t xml:space="preserve"> на обоих руках.</w:t>
      </w:r>
      <w:r w:rsidR="00921C65">
        <w:t xml:space="preserve"> Для корректного отображения интерактивного предмета в руках был создан новый класс </w:t>
      </w:r>
      <w:proofErr w:type="spellStart"/>
      <w:r w:rsidR="00921C65">
        <w:rPr>
          <w:lang w:val="en-US"/>
        </w:rPr>
        <w:t>GrabStabilizerXR</w:t>
      </w:r>
      <w:proofErr w:type="spellEnd"/>
      <w:r w:rsidR="00921C65">
        <w:t xml:space="preserve">, наследуемый от </w:t>
      </w:r>
      <w:proofErr w:type="spellStart"/>
      <w:r w:rsidR="00921C65" w:rsidRPr="006C4311">
        <w:t>XRGrabInteractable</w:t>
      </w:r>
      <w:proofErr w:type="spellEnd"/>
      <w:r w:rsidR="00921C65">
        <w:t xml:space="preserve">. В новом классе была реализована перегрузка </w:t>
      </w:r>
      <w:r w:rsidR="00921C65">
        <w:lastRenderedPageBreak/>
        <w:t xml:space="preserve">родительского метода </w:t>
      </w:r>
      <w:proofErr w:type="spellStart"/>
      <w:r w:rsidR="00921C65">
        <w:rPr>
          <w:lang w:val="en-US"/>
        </w:rPr>
        <w:t>OnSelectEntering</w:t>
      </w:r>
      <w:proofErr w:type="spellEnd"/>
      <w:r w:rsidR="003504F6">
        <w:t xml:space="preserve"> </w:t>
      </w:r>
      <w:r w:rsidR="00921C65" w:rsidRPr="00921C65">
        <w:t>(</w:t>
      </w:r>
      <w:proofErr w:type="spellStart"/>
      <w:r w:rsidR="00921C65" w:rsidRPr="00921C65">
        <w:t>SelectEnterEventArgs</w:t>
      </w:r>
      <w:proofErr w:type="spellEnd"/>
      <w:r w:rsidR="00921C65" w:rsidRPr="00921C65">
        <w:t xml:space="preserve"> </w:t>
      </w:r>
      <w:proofErr w:type="spellStart"/>
      <w:r w:rsidR="00921C65" w:rsidRPr="00921C65">
        <w:t>args</w:t>
      </w:r>
      <w:proofErr w:type="spellEnd"/>
      <w:r w:rsidR="00921C65" w:rsidRPr="00921C65">
        <w:t xml:space="preserve">), </w:t>
      </w:r>
      <w:r w:rsidR="00921C65">
        <w:t>которая давала возможность перед взятием объекта настроить точку расположения</w:t>
      </w:r>
      <w:r w:rsidR="0086610D">
        <w:t xml:space="preserve"> (</w:t>
      </w:r>
      <w:r w:rsidR="0086610D">
        <w:rPr>
          <w:lang w:val="en-US"/>
        </w:rPr>
        <w:t>attach</w:t>
      </w:r>
      <w:r w:rsidR="0086610D" w:rsidRPr="0086610D">
        <w:t xml:space="preserve"> </w:t>
      </w:r>
      <w:r w:rsidR="0086610D">
        <w:rPr>
          <w:lang w:val="en-US"/>
        </w:rPr>
        <w:t>point</w:t>
      </w:r>
      <w:r w:rsidR="0086610D">
        <w:t>)</w:t>
      </w:r>
      <w:r w:rsidR="00921C65">
        <w:t xml:space="preserve"> в </w:t>
      </w:r>
      <w:r w:rsidR="002868C7">
        <w:t xml:space="preserve">используемой </w:t>
      </w:r>
      <w:r w:rsidR="00921C65">
        <w:t>руке</w:t>
      </w:r>
      <w:r w:rsidR="0086610D">
        <w:t xml:space="preserve"> (</w:t>
      </w:r>
      <w:r w:rsidR="00D47DF1">
        <w:t>см. рис. 6.3</w:t>
      </w:r>
      <w:r w:rsidR="0086610D">
        <w:t>)</w:t>
      </w:r>
      <w:r w:rsidR="00D47DF1">
        <w:t>.</w:t>
      </w:r>
    </w:p>
    <w:p w14:paraId="0D0282C3" w14:textId="705891A1" w:rsidR="00EF203C" w:rsidRPr="00EF203C" w:rsidRDefault="00EF203C" w:rsidP="00EF203C">
      <w:pPr>
        <w:pStyle w:val="af0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D7C706" wp14:editId="71D9CB62">
            <wp:extent cx="3508744" cy="224526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573" cy="225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213F" w14:textId="77777777" w:rsidR="00CF6F99" w:rsidRDefault="009B4576" w:rsidP="009B4576">
      <w:pPr>
        <w:pStyle w:val="af0"/>
        <w:ind w:firstLine="0"/>
        <w:jc w:val="center"/>
      </w:pPr>
      <w:r>
        <w:t>Рисунок 6.2. Модели рук в игровом мире</w:t>
      </w:r>
    </w:p>
    <w:p w14:paraId="6EA016FA" w14:textId="3D977EC0" w:rsidR="00CF6F99" w:rsidRDefault="00BE2F3B" w:rsidP="009B4576">
      <w:pPr>
        <w:pStyle w:val="af0"/>
        <w:ind w:firstLine="0"/>
        <w:jc w:val="center"/>
      </w:pPr>
      <w:r>
        <w:rPr>
          <w:noProof/>
        </w:rPr>
        <w:drawing>
          <wp:inline distT="0" distB="0" distL="0" distR="0" wp14:anchorId="77E66BCE" wp14:editId="3D02C326">
            <wp:extent cx="5273749" cy="335442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598" cy="335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BB84" w14:textId="77777777" w:rsidR="00AA5DEC" w:rsidRDefault="00CF6F99" w:rsidP="00CF6F99">
      <w:pPr>
        <w:pStyle w:val="af0"/>
        <w:ind w:firstLine="0"/>
        <w:jc w:val="center"/>
        <w:rPr>
          <w:lang w:val="en-US"/>
        </w:rPr>
      </w:pPr>
      <w:r>
        <w:t>Рисунок 6.3. Прототип</w:t>
      </w:r>
      <w:r w:rsidR="009A32C0">
        <w:t>ы</w:t>
      </w:r>
      <w:r>
        <w:t xml:space="preserve"> оружи</w:t>
      </w:r>
      <w:r w:rsidR="009A32C0">
        <w:t>й</w:t>
      </w:r>
      <w:r>
        <w:t xml:space="preserve"> с компонент</w:t>
      </w:r>
      <w:r w:rsidR="009A32C0">
        <w:t>а</w:t>
      </w:r>
      <w:r>
        <w:t>м</w:t>
      </w:r>
      <w:r w:rsidR="009A32C0">
        <w:t>и</w:t>
      </w:r>
      <w:r>
        <w:t xml:space="preserve"> </w:t>
      </w:r>
      <w:proofErr w:type="spellStart"/>
      <w:r w:rsidR="009A32C0">
        <w:rPr>
          <w:lang w:val="en-US"/>
        </w:rPr>
        <w:t>GrabStabilizerXR</w:t>
      </w:r>
      <w:proofErr w:type="spellEnd"/>
    </w:p>
    <w:p w14:paraId="16388B81" w14:textId="592F2A07" w:rsidR="00AA5DEC" w:rsidRDefault="00AA5DEC" w:rsidP="00AA5DEC">
      <w:pPr>
        <w:pStyle w:val="22"/>
      </w:pPr>
      <w:r>
        <w:t xml:space="preserve">Реакция игрового мира на </w:t>
      </w:r>
      <w:r w:rsidR="000957F2">
        <w:t>игрока</w:t>
      </w:r>
    </w:p>
    <w:p w14:paraId="7F38C4C9" w14:textId="0946196C" w:rsidR="00BF45D7" w:rsidRDefault="00BF45D7" w:rsidP="00BF45D7">
      <w:pPr>
        <w:pStyle w:val="af0"/>
      </w:pPr>
      <w:proofErr w:type="spellStart"/>
      <w:r>
        <w:t>Грейбоксы</w:t>
      </w:r>
      <w:proofErr w:type="spellEnd"/>
      <w:r>
        <w:t xml:space="preserve"> окружения и оружия на сцене были заменены на соответствующие коллажи с настроенными коллайдерами (см. рис. 7.1)</w:t>
      </w:r>
      <w:r w:rsidR="0091616F">
        <w:t>.</w:t>
      </w:r>
    </w:p>
    <w:p w14:paraId="6149EC2B" w14:textId="40C1359E" w:rsidR="00B7167B" w:rsidRPr="00897127" w:rsidRDefault="00B7167B" w:rsidP="00BF45D7">
      <w:pPr>
        <w:pStyle w:val="af0"/>
      </w:pPr>
      <w:r>
        <w:t>Далее был добавлен интерактивный объект</w:t>
      </w:r>
      <w:r w:rsidR="00AA2657" w:rsidRPr="00AA2657">
        <w:t xml:space="preserve"> </w:t>
      </w:r>
      <w:r w:rsidR="00AA2657">
        <w:t xml:space="preserve">идол. </w:t>
      </w:r>
      <w:r w:rsidR="00041EE3">
        <w:t xml:space="preserve">При ударе идола </w:t>
      </w:r>
      <w:r w:rsidR="00764524">
        <w:t>оружием</w:t>
      </w:r>
      <w:r w:rsidR="000E5266">
        <w:t xml:space="preserve"> </w:t>
      </w:r>
      <w:r w:rsidR="00764524">
        <w:t xml:space="preserve">(объектом с компонентом </w:t>
      </w:r>
      <w:r w:rsidR="00764524">
        <w:rPr>
          <w:lang w:val="en-US"/>
        </w:rPr>
        <w:t>Weapon</w:t>
      </w:r>
      <w:r w:rsidR="00764524" w:rsidRPr="00764524">
        <w:t>)</w:t>
      </w:r>
      <w:r w:rsidR="00EC67F5" w:rsidRPr="00EC67F5">
        <w:t xml:space="preserve"> </w:t>
      </w:r>
      <w:r w:rsidR="00EC67F5">
        <w:t>вызывается эффект удара</w:t>
      </w:r>
      <w:r w:rsidR="000E5266" w:rsidRPr="000E5266">
        <w:t xml:space="preserve"> </w:t>
      </w:r>
      <w:r w:rsidR="000E5266">
        <w:t xml:space="preserve">об идол. Если нанести </w:t>
      </w:r>
      <w:r w:rsidR="000E5266">
        <w:lastRenderedPageBreak/>
        <w:t>достаточно ударов</w:t>
      </w:r>
      <w:r w:rsidR="000E5266" w:rsidRPr="000E5266">
        <w:t xml:space="preserve">, </w:t>
      </w:r>
      <w:r w:rsidR="000E5266">
        <w:t>прочность идола упадет до нуля и объект уничтожится</w:t>
      </w:r>
      <w:r w:rsidR="00897127">
        <w:t xml:space="preserve">, такое поведение определено компонентом </w:t>
      </w:r>
      <w:r w:rsidR="00897127">
        <w:rPr>
          <w:lang w:val="en-US"/>
        </w:rPr>
        <w:t>Breakable</w:t>
      </w:r>
      <w:r w:rsidR="00897127">
        <w:t>.</w:t>
      </w:r>
    </w:p>
    <w:p w14:paraId="7965388F" w14:textId="12F9EA40" w:rsidR="00880814" w:rsidRPr="00BF45D7" w:rsidRDefault="00880814" w:rsidP="00880814">
      <w:pPr>
        <w:pStyle w:val="af0"/>
        <w:ind w:firstLine="0"/>
        <w:jc w:val="center"/>
      </w:pPr>
      <w:r>
        <w:rPr>
          <w:noProof/>
        </w:rPr>
        <w:drawing>
          <wp:inline distT="0" distB="0" distL="0" distR="0" wp14:anchorId="189C59EA" wp14:editId="05A2A1AF">
            <wp:extent cx="5032566" cy="2830664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6414" cy="283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E51B" w14:textId="5D9C9849" w:rsidR="00880814" w:rsidRPr="00880814" w:rsidRDefault="00880814" w:rsidP="00880814">
      <w:pPr>
        <w:pStyle w:val="af0"/>
        <w:ind w:firstLine="0"/>
        <w:jc w:val="center"/>
      </w:pPr>
      <w:r>
        <w:t xml:space="preserve">Рисунок 6.3. </w:t>
      </w:r>
      <w:r w:rsidR="00E96F2E">
        <w:t xml:space="preserve">Оружие с полноценным </w:t>
      </w:r>
      <w:proofErr w:type="spellStart"/>
      <w:r w:rsidR="00E96F2E">
        <w:t>коллажом</w:t>
      </w:r>
      <w:proofErr w:type="spellEnd"/>
      <w:r w:rsidR="00E96F2E">
        <w:t xml:space="preserve"> и коллайдером</w:t>
      </w:r>
    </w:p>
    <w:p w14:paraId="4E59D354" w14:textId="77777777" w:rsidR="00F91D71" w:rsidRDefault="00F91D71" w:rsidP="00BF45D7">
      <w:pPr>
        <w:pStyle w:val="af0"/>
        <w:ind w:firstLine="0"/>
      </w:pPr>
    </w:p>
    <w:p w14:paraId="74ADF2EC" w14:textId="22DB33AA" w:rsidR="00A540BF" w:rsidRPr="00BF45D7" w:rsidRDefault="00A540BF" w:rsidP="00BF45D7">
      <w:pPr>
        <w:pStyle w:val="af0"/>
        <w:ind w:firstLine="0"/>
      </w:pPr>
      <w:r>
        <w:br w:type="page"/>
      </w:r>
    </w:p>
    <w:p w14:paraId="5DC40A7C" w14:textId="228150DE" w:rsidR="00D91D6A" w:rsidRDefault="00A540BF" w:rsidP="00A540BF">
      <w:pPr>
        <w:pStyle w:val="af2"/>
      </w:pPr>
      <w:r>
        <w:lastRenderedPageBreak/>
        <w:t>Список использ</w:t>
      </w:r>
      <w:r w:rsidR="009F166B">
        <w:t>ованных</w:t>
      </w:r>
      <w:r>
        <w:t xml:space="preserve"> источников</w:t>
      </w:r>
    </w:p>
    <w:p w14:paraId="1ABE2885" w14:textId="19432051" w:rsidR="00A540BF" w:rsidRDefault="00BF192F" w:rsidP="00BF192F">
      <w:pPr>
        <w:pStyle w:val="af0"/>
        <w:numPr>
          <w:ilvl w:val="0"/>
          <w:numId w:val="13"/>
        </w:numPr>
      </w:pPr>
      <w:bookmarkStart w:id="2" w:name="_Ref194917384"/>
      <w:r w:rsidRPr="00BF192F">
        <w:t xml:space="preserve">XR </w:t>
      </w:r>
      <w:proofErr w:type="spellStart"/>
      <w:r w:rsidRPr="00BF192F">
        <w:t>Origin</w:t>
      </w:r>
      <w:proofErr w:type="spellEnd"/>
      <w:r w:rsidR="00350A79">
        <w:t xml:space="preserve"> </w:t>
      </w:r>
      <w:r w:rsidRPr="00350A79">
        <w:t>[</w:t>
      </w:r>
      <w:r w:rsidR="00350A79">
        <w:t>электронный ресурс</w:t>
      </w:r>
      <w:r w:rsidRPr="00350A79">
        <w:t>]</w:t>
      </w:r>
      <w:r w:rsidR="00350A79">
        <w:t xml:space="preserve">. Режим доступа: </w:t>
      </w:r>
      <w:hyperlink r:id="rId14" w:history="1">
        <w:r w:rsidR="00350A79" w:rsidRPr="00FF2CE0">
          <w:rPr>
            <w:rStyle w:val="a4"/>
          </w:rPr>
          <w:t>https://docs.unity3d.com/2023.2/Documentation/Manual/xr-origin.html</w:t>
        </w:r>
      </w:hyperlink>
      <w:r w:rsidR="00350A79">
        <w:t xml:space="preserve">. </w:t>
      </w:r>
      <w:r w:rsidR="006C21C6">
        <w:br/>
      </w:r>
      <w:r w:rsidR="00350A79">
        <w:t>(Дата обращения: 01.04.2025)</w:t>
      </w:r>
      <w:r w:rsidR="006C21C6">
        <w:t>.</w:t>
      </w:r>
      <w:bookmarkEnd w:id="2"/>
    </w:p>
    <w:p w14:paraId="3F3B7567" w14:textId="16A5972C" w:rsidR="00944F72" w:rsidRDefault="00944F72" w:rsidP="00BF192F">
      <w:pPr>
        <w:pStyle w:val="af0"/>
        <w:numPr>
          <w:ilvl w:val="0"/>
          <w:numId w:val="13"/>
        </w:numPr>
      </w:pPr>
      <w:proofErr w:type="spellStart"/>
      <w:r w:rsidRPr="00944F72">
        <w:t>Character</w:t>
      </w:r>
      <w:proofErr w:type="spellEnd"/>
      <w:r w:rsidRPr="00944F72">
        <w:t xml:space="preserve"> </w:t>
      </w:r>
      <w:proofErr w:type="spellStart"/>
      <w:r w:rsidRPr="00944F72">
        <w:t>Controller</w:t>
      </w:r>
      <w:proofErr w:type="spellEnd"/>
      <w:r>
        <w:t xml:space="preserve"> </w:t>
      </w:r>
      <w:r w:rsidRPr="00350A79">
        <w:t>[</w:t>
      </w:r>
      <w:r>
        <w:t>электронный ресурс</w:t>
      </w:r>
      <w:r w:rsidRPr="00350A79">
        <w:t>]</w:t>
      </w:r>
      <w:r>
        <w:t>. Режим доступа:</w:t>
      </w:r>
      <w:r>
        <w:t xml:space="preserve"> </w:t>
      </w:r>
      <w:hyperlink r:id="rId15" w:history="1">
        <w:r w:rsidRPr="004B04C9">
          <w:rPr>
            <w:rStyle w:val="a4"/>
          </w:rPr>
          <w:t>https://docs.unity3d.com/ru/530/Manual/class-CharacterController.html</w:t>
        </w:r>
      </w:hyperlink>
      <w:r>
        <w:t xml:space="preserve">. </w:t>
      </w:r>
      <w:r w:rsidR="008E0A59">
        <w:br/>
      </w:r>
      <w:r>
        <w:t>(Дата обращения: 01.04.2025).</w:t>
      </w:r>
    </w:p>
    <w:p w14:paraId="0736AED1" w14:textId="53FDAB3C" w:rsidR="008E0A59" w:rsidRDefault="008E0A59" w:rsidP="00BF192F">
      <w:pPr>
        <w:pStyle w:val="af0"/>
        <w:numPr>
          <w:ilvl w:val="0"/>
          <w:numId w:val="13"/>
        </w:numPr>
      </w:pPr>
      <w:bookmarkStart w:id="3" w:name="_Ref194924998"/>
      <w:proofErr w:type="spellStart"/>
      <w:r w:rsidRPr="008E0A59">
        <w:t>Input</w:t>
      </w:r>
      <w:proofErr w:type="spellEnd"/>
      <w:r w:rsidRPr="008E0A59">
        <w:t xml:space="preserve"> </w:t>
      </w:r>
      <w:proofErr w:type="spellStart"/>
      <w:r w:rsidRPr="008E0A59">
        <w:t>for</w:t>
      </w:r>
      <w:proofErr w:type="spellEnd"/>
      <w:r w:rsidRPr="008E0A59">
        <w:t xml:space="preserve"> </w:t>
      </w:r>
      <w:proofErr w:type="spellStart"/>
      <w:r w:rsidRPr="008E0A59">
        <w:t>Oculus</w:t>
      </w:r>
      <w:proofErr w:type="spellEnd"/>
      <w:r>
        <w:t xml:space="preserve"> </w:t>
      </w:r>
      <w:r w:rsidRPr="00350A79">
        <w:t>[</w:t>
      </w:r>
      <w:r>
        <w:t>электронный ресурс</w:t>
      </w:r>
      <w:r w:rsidRPr="00350A79">
        <w:t>]</w:t>
      </w:r>
      <w:r>
        <w:t>. Режим доступа:</w:t>
      </w:r>
      <w:r>
        <w:t xml:space="preserve"> </w:t>
      </w:r>
      <w:hyperlink r:id="rId16" w:history="1">
        <w:r w:rsidRPr="004B04C9">
          <w:rPr>
            <w:rStyle w:val="a4"/>
          </w:rPr>
          <w:t>https://docs.unity3d.com/550/Documentation/Manual/OculusControllers.html</w:t>
        </w:r>
      </w:hyperlink>
      <w:r>
        <w:t>. (Дата обращения: 07.04.2025)</w:t>
      </w:r>
      <w:bookmarkEnd w:id="3"/>
    </w:p>
    <w:p w14:paraId="459F0000" w14:textId="69C1788D" w:rsidR="00A65057" w:rsidRPr="00A65057" w:rsidRDefault="00A65057" w:rsidP="00BF192F">
      <w:pPr>
        <w:pStyle w:val="af0"/>
        <w:numPr>
          <w:ilvl w:val="0"/>
          <w:numId w:val="13"/>
        </w:numPr>
      </w:pPr>
      <w:bookmarkStart w:id="4" w:name="_Ref194929210"/>
      <w:r w:rsidRPr="00A65057">
        <w:rPr>
          <w:lang w:val="en-US"/>
        </w:rPr>
        <w:t>XR</w:t>
      </w:r>
      <w:r w:rsidRPr="00A65057">
        <w:t xml:space="preserve"> </w:t>
      </w:r>
      <w:r w:rsidRPr="00A65057">
        <w:rPr>
          <w:lang w:val="en-US"/>
        </w:rPr>
        <w:t>Interaction</w:t>
      </w:r>
      <w:r w:rsidRPr="00A65057">
        <w:t xml:space="preserve"> </w:t>
      </w:r>
      <w:r w:rsidRPr="00A65057">
        <w:rPr>
          <w:lang w:val="en-US"/>
        </w:rPr>
        <w:t>Toolkit</w:t>
      </w:r>
      <w:r w:rsidRPr="00A65057">
        <w:t xml:space="preserve"> [</w:t>
      </w:r>
      <w:r>
        <w:t>электронный</w:t>
      </w:r>
      <w:r w:rsidRPr="00A65057">
        <w:t xml:space="preserve"> </w:t>
      </w:r>
      <w:r>
        <w:t>ресурс</w:t>
      </w:r>
      <w:r w:rsidRPr="00A65057">
        <w:t>]</w:t>
      </w:r>
      <w:r>
        <w:t xml:space="preserve">. Режим доступа: </w:t>
      </w:r>
      <w:hyperlink r:id="rId17" w:history="1">
        <w:r w:rsidRPr="004B04C9">
          <w:rPr>
            <w:rStyle w:val="a4"/>
            <w:lang w:val="en-US"/>
          </w:rPr>
          <w:t>https</w:t>
        </w:r>
        <w:r w:rsidRPr="004B04C9">
          <w:rPr>
            <w:rStyle w:val="a4"/>
          </w:rPr>
          <w:t>://</w:t>
        </w:r>
        <w:r w:rsidRPr="004B04C9">
          <w:rPr>
            <w:rStyle w:val="a4"/>
            <w:lang w:val="en-US"/>
          </w:rPr>
          <w:t>docs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unity</w:t>
        </w:r>
        <w:r w:rsidRPr="004B04C9">
          <w:rPr>
            <w:rStyle w:val="a4"/>
          </w:rPr>
          <w:t>3</w:t>
        </w:r>
        <w:r w:rsidRPr="004B04C9">
          <w:rPr>
            <w:rStyle w:val="a4"/>
            <w:lang w:val="en-US"/>
          </w:rPr>
          <w:t>d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com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Packages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com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unity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xr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interaction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toolkit</w:t>
        </w:r>
        <w:r w:rsidRPr="004B04C9">
          <w:rPr>
            <w:rStyle w:val="a4"/>
          </w:rPr>
          <w:t>@2.0/</w:t>
        </w:r>
        <w:r w:rsidRPr="004B04C9">
          <w:rPr>
            <w:rStyle w:val="a4"/>
            <w:lang w:val="en-US"/>
          </w:rPr>
          <w:t>manual</w:t>
        </w:r>
        <w:r w:rsidRPr="004B04C9">
          <w:rPr>
            <w:rStyle w:val="a4"/>
          </w:rPr>
          <w:t>/</w:t>
        </w:r>
        <w:r w:rsidRPr="004B04C9">
          <w:rPr>
            <w:rStyle w:val="a4"/>
            <w:lang w:val="en-US"/>
          </w:rPr>
          <w:t>index</w:t>
        </w:r>
        <w:r w:rsidRPr="004B04C9">
          <w:rPr>
            <w:rStyle w:val="a4"/>
          </w:rPr>
          <w:t>.</w:t>
        </w:r>
        <w:r w:rsidRPr="004B04C9">
          <w:rPr>
            <w:rStyle w:val="a4"/>
            <w:lang w:val="en-US"/>
          </w:rPr>
          <w:t>html</w:t>
        </w:r>
      </w:hyperlink>
      <w:r>
        <w:t xml:space="preserve">. (Дата обращения: </w:t>
      </w:r>
      <w:r>
        <w:t>07.04.2025</w:t>
      </w:r>
      <w:r>
        <w:t>).</w:t>
      </w:r>
      <w:bookmarkEnd w:id="4"/>
    </w:p>
    <w:sectPr w:rsidR="00A65057" w:rsidRPr="00A65057" w:rsidSect="00DD7CC5">
      <w:footerReference w:type="default" r:id="rId18"/>
      <w:pgSz w:w="11906" w:h="16838"/>
      <w:pgMar w:top="1134" w:right="567" w:bottom="1134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46073" w14:textId="77777777" w:rsidR="00026684" w:rsidRDefault="00026684" w:rsidP="00807082">
      <w:pPr>
        <w:spacing w:after="0" w:line="240" w:lineRule="auto"/>
      </w:pPr>
      <w:r>
        <w:separator/>
      </w:r>
    </w:p>
  </w:endnote>
  <w:endnote w:type="continuationSeparator" w:id="0">
    <w:p w14:paraId="21300701" w14:textId="77777777" w:rsidR="00026684" w:rsidRDefault="00026684" w:rsidP="00807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332275192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0244CFF0" w14:textId="5B9CA4A3" w:rsidR="00DD7CC5" w:rsidRPr="0056345F" w:rsidRDefault="00DD7CC5" w:rsidP="00A54A15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6345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6345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81D75">
          <w:rPr>
            <w:rFonts w:ascii="Times New Roman" w:hAnsi="Times New Roman" w:cs="Times New Roman"/>
            <w:noProof/>
            <w:sz w:val="28"/>
            <w:szCs w:val="28"/>
          </w:rPr>
          <w:t>3</w:t>
        </w:r>
        <w:r w:rsidRPr="0056345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B812A" w14:textId="63A0E0CD" w:rsidR="00706303" w:rsidRPr="0056345F" w:rsidRDefault="00706303" w:rsidP="00DD7CC5">
    <w:pPr>
      <w:pStyle w:val="a7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19C03" w14:textId="77777777" w:rsidR="00026684" w:rsidRDefault="00026684" w:rsidP="00807082">
      <w:pPr>
        <w:spacing w:after="0" w:line="240" w:lineRule="auto"/>
      </w:pPr>
      <w:r>
        <w:separator/>
      </w:r>
    </w:p>
  </w:footnote>
  <w:footnote w:type="continuationSeparator" w:id="0">
    <w:p w14:paraId="4E2FEC21" w14:textId="77777777" w:rsidR="00026684" w:rsidRDefault="00026684" w:rsidP="00807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350C4"/>
    <w:multiLevelType w:val="hybridMultilevel"/>
    <w:tmpl w:val="6A802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13E59"/>
    <w:multiLevelType w:val="hybridMultilevel"/>
    <w:tmpl w:val="433CE528"/>
    <w:lvl w:ilvl="0" w:tplc="BF3CEA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4E30DC"/>
    <w:multiLevelType w:val="hybridMultilevel"/>
    <w:tmpl w:val="2C98142C"/>
    <w:lvl w:ilvl="0" w:tplc="0419000F">
      <w:start w:val="1"/>
      <w:numFmt w:val="decimal"/>
      <w:lvlText w:val="%1."/>
      <w:lvlJc w:val="left"/>
      <w:pPr>
        <w:ind w:left="219" w:hanging="360"/>
      </w:pPr>
    </w:lvl>
    <w:lvl w:ilvl="1" w:tplc="04190019" w:tentative="1">
      <w:start w:val="1"/>
      <w:numFmt w:val="lowerLetter"/>
      <w:lvlText w:val="%2."/>
      <w:lvlJc w:val="left"/>
      <w:pPr>
        <w:ind w:left="939" w:hanging="360"/>
      </w:pPr>
    </w:lvl>
    <w:lvl w:ilvl="2" w:tplc="0419001B" w:tentative="1">
      <w:start w:val="1"/>
      <w:numFmt w:val="lowerRoman"/>
      <w:lvlText w:val="%3."/>
      <w:lvlJc w:val="right"/>
      <w:pPr>
        <w:ind w:left="1659" w:hanging="180"/>
      </w:pPr>
    </w:lvl>
    <w:lvl w:ilvl="3" w:tplc="0419000F" w:tentative="1">
      <w:start w:val="1"/>
      <w:numFmt w:val="decimal"/>
      <w:lvlText w:val="%4."/>
      <w:lvlJc w:val="left"/>
      <w:pPr>
        <w:ind w:left="2379" w:hanging="360"/>
      </w:pPr>
    </w:lvl>
    <w:lvl w:ilvl="4" w:tplc="04190019" w:tentative="1">
      <w:start w:val="1"/>
      <w:numFmt w:val="lowerLetter"/>
      <w:lvlText w:val="%5."/>
      <w:lvlJc w:val="left"/>
      <w:pPr>
        <w:ind w:left="3099" w:hanging="360"/>
      </w:pPr>
    </w:lvl>
    <w:lvl w:ilvl="5" w:tplc="0419001B" w:tentative="1">
      <w:start w:val="1"/>
      <w:numFmt w:val="lowerRoman"/>
      <w:lvlText w:val="%6."/>
      <w:lvlJc w:val="right"/>
      <w:pPr>
        <w:ind w:left="3819" w:hanging="180"/>
      </w:pPr>
    </w:lvl>
    <w:lvl w:ilvl="6" w:tplc="0419000F" w:tentative="1">
      <w:start w:val="1"/>
      <w:numFmt w:val="decimal"/>
      <w:lvlText w:val="%7."/>
      <w:lvlJc w:val="left"/>
      <w:pPr>
        <w:ind w:left="4539" w:hanging="360"/>
      </w:pPr>
    </w:lvl>
    <w:lvl w:ilvl="7" w:tplc="04190019" w:tentative="1">
      <w:start w:val="1"/>
      <w:numFmt w:val="lowerLetter"/>
      <w:lvlText w:val="%8."/>
      <w:lvlJc w:val="left"/>
      <w:pPr>
        <w:ind w:left="5259" w:hanging="360"/>
      </w:pPr>
    </w:lvl>
    <w:lvl w:ilvl="8" w:tplc="0419001B" w:tentative="1">
      <w:start w:val="1"/>
      <w:numFmt w:val="lowerRoman"/>
      <w:lvlText w:val="%9."/>
      <w:lvlJc w:val="right"/>
      <w:pPr>
        <w:ind w:left="5979" w:hanging="180"/>
      </w:pPr>
    </w:lvl>
  </w:abstractNum>
  <w:abstractNum w:abstractNumId="3" w15:restartNumberingAfterBreak="0">
    <w:nsid w:val="26747462"/>
    <w:multiLevelType w:val="hybridMultilevel"/>
    <w:tmpl w:val="C568E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47379"/>
    <w:multiLevelType w:val="hybridMultilevel"/>
    <w:tmpl w:val="77849B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3310B6B"/>
    <w:multiLevelType w:val="hybridMultilevel"/>
    <w:tmpl w:val="75BC0C54"/>
    <w:lvl w:ilvl="0" w:tplc="80A6C8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AC25FE1"/>
    <w:multiLevelType w:val="multilevel"/>
    <w:tmpl w:val="2FBE1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D0FAB"/>
    <w:multiLevelType w:val="hybridMultilevel"/>
    <w:tmpl w:val="6AF82510"/>
    <w:lvl w:ilvl="0" w:tplc="7348257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6E76008"/>
    <w:multiLevelType w:val="hybridMultilevel"/>
    <w:tmpl w:val="E034C16E"/>
    <w:lvl w:ilvl="0" w:tplc="1A70AE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8D65691"/>
    <w:multiLevelType w:val="hybridMultilevel"/>
    <w:tmpl w:val="4CCCBAE8"/>
    <w:lvl w:ilvl="0" w:tplc="D1B6EAF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44E4A24"/>
    <w:multiLevelType w:val="hybridMultilevel"/>
    <w:tmpl w:val="6C8808C2"/>
    <w:lvl w:ilvl="0" w:tplc="7348257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633A91"/>
    <w:multiLevelType w:val="hybridMultilevel"/>
    <w:tmpl w:val="2FDEA27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4E36F5"/>
    <w:multiLevelType w:val="hybridMultilevel"/>
    <w:tmpl w:val="3D949F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7"/>
  </w:num>
  <w:num w:numId="5">
    <w:abstractNumId w:val="3"/>
  </w:num>
  <w:num w:numId="6">
    <w:abstractNumId w:val="8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4"/>
  </w:num>
  <w:num w:numId="10">
    <w:abstractNumId w:val="12"/>
  </w:num>
  <w:num w:numId="11">
    <w:abstractNumId w:val="11"/>
  </w:num>
  <w:num w:numId="12">
    <w:abstractNumId w:val="1"/>
  </w:num>
  <w:num w:numId="13">
    <w:abstractNumId w:val="5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DB1"/>
    <w:rsid w:val="0001462E"/>
    <w:rsid w:val="00021EAB"/>
    <w:rsid w:val="00026684"/>
    <w:rsid w:val="00037D0F"/>
    <w:rsid w:val="00041EE3"/>
    <w:rsid w:val="000437DE"/>
    <w:rsid w:val="00086721"/>
    <w:rsid w:val="000957F2"/>
    <w:rsid w:val="000A4D9A"/>
    <w:rsid w:val="000B5086"/>
    <w:rsid w:val="000D642F"/>
    <w:rsid w:val="000E5266"/>
    <w:rsid w:val="000E6F27"/>
    <w:rsid w:val="00100BF4"/>
    <w:rsid w:val="00111B54"/>
    <w:rsid w:val="00125FBA"/>
    <w:rsid w:val="00136CBA"/>
    <w:rsid w:val="001605EF"/>
    <w:rsid w:val="00161C4E"/>
    <w:rsid w:val="001729BC"/>
    <w:rsid w:val="00181D75"/>
    <w:rsid w:val="001A2B04"/>
    <w:rsid w:val="001C4457"/>
    <w:rsid w:val="001F3EE2"/>
    <w:rsid w:val="002179EF"/>
    <w:rsid w:val="002360FA"/>
    <w:rsid w:val="0024419C"/>
    <w:rsid w:val="0027346B"/>
    <w:rsid w:val="002868C7"/>
    <w:rsid w:val="0031775A"/>
    <w:rsid w:val="003209DD"/>
    <w:rsid w:val="0033144B"/>
    <w:rsid w:val="003316F0"/>
    <w:rsid w:val="0033797B"/>
    <w:rsid w:val="003460FD"/>
    <w:rsid w:val="003504F6"/>
    <w:rsid w:val="00350A79"/>
    <w:rsid w:val="0037219C"/>
    <w:rsid w:val="00390FDB"/>
    <w:rsid w:val="003C538B"/>
    <w:rsid w:val="004009EE"/>
    <w:rsid w:val="00426517"/>
    <w:rsid w:val="00434B02"/>
    <w:rsid w:val="004518F1"/>
    <w:rsid w:val="00481EB5"/>
    <w:rsid w:val="004A3007"/>
    <w:rsid w:val="004D76BC"/>
    <w:rsid w:val="00515ACB"/>
    <w:rsid w:val="0052153E"/>
    <w:rsid w:val="00523EF0"/>
    <w:rsid w:val="00540714"/>
    <w:rsid w:val="0056259A"/>
    <w:rsid w:val="0056345F"/>
    <w:rsid w:val="00565054"/>
    <w:rsid w:val="0057225E"/>
    <w:rsid w:val="005722F9"/>
    <w:rsid w:val="00580C13"/>
    <w:rsid w:val="005A02A9"/>
    <w:rsid w:val="005B5779"/>
    <w:rsid w:val="005F0399"/>
    <w:rsid w:val="005F43CA"/>
    <w:rsid w:val="006171C8"/>
    <w:rsid w:val="00626F6D"/>
    <w:rsid w:val="00662B17"/>
    <w:rsid w:val="0066408B"/>
    <w:rsid w:val="00695C36"/>
    <w:rsid w:val="006962A0"/>
    <w:rsid w:val="006A62F3"/>
    <w:rsid w:val="006B3DB1"/>
    <w:rsid w:val="006C21C6"/>
    <w:rsid w:val="006C4311"/>
    <w:rsid w:val="00700B91"/>
    <w:rsid w:val="00706303"/>
    <w:rsid w:val="0074301F"/>
    <w:rsid w:val="007462C5"/>
    <w:rsid w:val="00752605"/>
    <w:rsid w:val="007568D0"/>
    <w:rsid w:val="00764524"/>
    <w:rsid w:val="00765158"/>
    <w:rsid w:val="00776C7C"/>
    <w:rsid w:val="007A1290"/>
    <w:rsid w:val="007E721F"/>
    <w:rsid w:val="007F1D6B"/>
    <w:rsid w:val="00807082"/>
    <w:rsid w:val="00823D97"/>
    <w:rsid w:val="008251F7"/>
    <w:rsid w:val="00826BED"/>
    <w:rsid w:val="00826CA7"/>
    <w:rsid w:val="00847D21"/>
    <w:rsid w:val="00856089"/>
    <w:rsid w:val="00860128"/>
    <w:rsid w:val="0086544E"/>
    <w:rsid w:val="0086610D"/>
    <w:rsid w:val="00880814"/>
    <w:rsid w:val="00881661"/>
    <w:rsid w:val="00884BE9"/>
    <w:rsid w:val="008927A8"/>
    <w:rsid w:val="00896526"/>
    <w:rsid w:val="00897127"/>
    <w:rsid w:val="008A0835"/>
    <w:rsid w:val="008B647B"/>
    <w:rsid w:val="008D69FE"/>
    <w:rsid w:val="008E0A59"/>
    <w:rsid w:val="008E5559"/>
    <w:rsid w:val="0091616F"/>
    <w:rsid w:val="00921C65"/>
    <w:rsid w:val="0093458A"/>
    <w:rsid w:val="00944F72"/>
    <w:rsid w:val="00952FB1"/>
    <w:rsid w:val="0096335E"/>
    <w:rsid w:val="00967C05"/>
    <w:rsid w:val="00994504"/>
    <w:rsid w:val="009A1D6D"/>
    <w:rsid w:val="009A32C0"/>
    <w:rsid w:val="009B453C"/>
    <w:rsid w:val="009B4576"/>
    <w:rsid w:val="009D0AB8"/>
    <w:rsid w:val="009D7781"/>
    <w:rsid w:val="009F0239"/>
    <w:rsid w:val="009F166B"/>
    <w:rsid w:val="00A41A66"/>
    <w:rsid w:val="00A44198"/>
    <w:rsid w:val="00A540BF"/>
    <w:rsid w:val="00A578F3"/>
    <w:rsid w:val="00A62824"/>
    <w:rsid w:val="00A65057"/>
    <w:rsid w:val="00AA2657"/>
    <w:rsid w:val="00AA5DEC"/>
    <w:rsid w:val="00AB0136"/>
    <w:rsid w:val="00AC12E8"/>
    <w:rsid w:val="00AC4A70"/>
    <w:rsid w:val="00AC51A2"/>
    <w:rsid w:val="00AD7D4F"/>
    <w:rsid w:val="00AE0CCC"/>
    <w:rsid w:val="00AE46B3"/>
    <w:rsid w:val="00AF16F6"/>
    <w:rsid w:val="00AF49B3"/>
    <w:rsid w:val="00B01574"/>
    <w:rsid w:val="00B25E85"/>
    <w:rsid w:val="00B451BD"/>
    <w:rsid w:val="00B528FC"/>
    <w:rsid w:val="00B64E92"/>
    <w:rsid w:val="00B655CE"/>
    <w:rsid w:val="00B7167B"/>
    <w:rsid w:val="00B81FC5"/>
    <w:rsid w:val="00BA7A68"/>
    <w:rsid w:val="00BB5526"/>
    <w:rsid w:val="00BC5278"/>
    <w:rsid w:val="00BE2F3B"/>
    <w:rsid w:val="00BF192F"/>
    <w:rsid w:val="00BF45D7"/>
    <w:rsid w:val="00C005B3"/>
    <w:rsid w:val="00C33A61"/>
    <w:rsid w:val="00C54BD8"/>
    <w:rsid w:val="00C84998"/>
    <w:rsid w:val="00C90D8C"/>
    <w:rsid w:val="00CE337C"/>
    <w:rsid w:val="00CF6F99"/>
    <w:rsid w:val="00D000AB"/>
    <w:rsid w:val="00D04CE3"/>
    <w:rsid w:val="00D04F9D"/>
    <w:rsid w:val="00D050EE"/>
    <w:rsid w:val="00D12B4D"/>
    <w:rsid w:val="00D1576C"/>
    <w:rsid w:val="00D24A69"/>
    <w:rsid w:val="00D36C6D"/>
    <w:rsid w:val="00D3709F"/>
    <w:rsid w:val="00D4125E"/>
    <w:rsid w:val="00D41BE0"/>
    <w:rsid w:val="00D47ADD"/>
    <w:rsid w:val="00D47DF1"/>
    <w:rsid w:val="00D5266B"/>
    <w:rsid w:val="00D91D6A"/>
    <w:rsid w:val="00D96B27"/>
    <w:rsid w:val="00DB3409"/>
    <w:rsid w:val="00DB5EC8"/>
    <w:rsid w:val="00DC4260"/>
    <w:rsid w:val="00DD59FE"/>
    <w:rsid w:val="00DD7CC5"/>
    <w:rsid w:val="00E0240D"/>
    <w:rsid w:val="00E13F9F"/>
    <w:rsid w:val="00E26628"/>
    <w:rsid w:val="00E44B4C"/>
    <w:rsid w:val="00E6705D"/>
    <w:rsid w:val="00E7315F"/>
    <w:rsid w:val="00E95E02"/>
    <w:rsid w:val="00E96F2E"/>
    <w:rsid w:val="00EA293F"/>
    <w:rsid w:val="00EC178E"/>
    <w:rsid w:val="00EC67F5"/>
    <w:rsid w:val="00EF1677"/>
    <w:rsid w:val="00EF203C"/>
    <w:rsid w:val="00EF3636"/>
    <w:rsid w:val="00EF72A2"/>
    <w:rsid w:val="00F91D71"/>
    <w:rsid w:val="00FB7B00"/>
    <w:rsid w:val="00FC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C632"/>
  <w15:chartTrackingRefBased/>
  <w15:docId w15:val="{DD17630F-1D24-44F3-96B5-75C246AB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31"/>
    <w:basedOn w:val="a"/>
    <w:next w:val="a"/>
    <w:link w:val="10"/>
    <w:uiPriority w:val="9"/>
    <w:qFormat/>
    <w:rsid w:val="00881661"/>
    <w:pPr>
      <w:keepNext/>
      <w:keepLines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51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3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C54BD8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06303"/>
  </w:style>
  <w:style w:type="paragraph" w:styleId="a7">
    <w:name w:val="footer"/>
    <w:basedOn w:val="a"/>
    <w:link w:val="a8"/>
    <w:uiPriority w:val="99"/>
    <w:unhideWhenUsed/>
    <w:rsid w:val="007063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06303"/>
  </w:style>
  <w:style w:type="paragraph" w:styleId="a9">
    <w:name w:val="List Paragraph"/>
    <w:basedOn w:val="a"/>
    <w:uiPriority w:val="34"/>
    <w:qFormat/>
    <w:rsid w:val="0056259A"/>
    <w:pPr>
      <w:ind w:left="720"/>
      <w:contextualSpacing/>
    </w:pPr>
  </w:style>
  <w:style w:type="character" w:styleId="aa">
    <w:name w:val="Strong"/>
    <w:basedOn w:val="a0"/>
    <w:uiPriority w:val="22"/>
    <w:qFormat/>
    <w:rsid w:val="00C33A61"/>
    <w:rPr>
      <w:b/>
      <w:bCs/>
    </w:rPr>
  </w:style>
  <w:style w:type="paragraph" w:styleId="ab">
    <w:name w:val="Normal (Web)"/>
    <w:basedOn w:val="a"/>
    <w:uiPriority w:val="99"/>
    <w:semiHidden/>
    <w:unhideWhenUsed/>
    <w:rsid w:val="00C33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No Spacing"/>
    <w:uiPriority w:val="1"/>
    <w:qFormat/>
    <w:rsid w:val="00860128"/>
    <w:pPr>
      <w:spacing w:after="0" w:line="240" w:lineRule="auto"/>
    </w:pPr>
  </w:style>
  <w:style w:type="paragraph" w:styleId="ad">
    <w:name w:val="Title"/>
    <w:aliases w:val="21"/>
    <w:basedOn w:val="a"/>
    <w:next w:val="a"/>
    <w:link w:val="ae"/>
    <w:uiPriority w:val="10"/>
    <w:qFormat/>
    <w:rsid w:val="00860128"/>
    <w:pPr>
      <w:spacing w:after="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ae">
    <w:name w:val="Заголовок Знак"/>
    <w:aliases w:val="21 Знак"/>
    <w:basedOn w:val="a0"/>
    <w:link w:val="ad"/>
    <w:uiPriority w:val="10"/>
    <w:rsid w:val="00860128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character" w:customStyle="1" w:styleId="10">
    <w:name w:val="Заголовок 1 Знак"/>
    <w:aliases w:val="31 Знак"/>
    <w:basedOn w:val="a0"/>
    <w:link w:val="1"/>
    <w:uiPriority w:val="9"/>
    <w:rsid w:val="00881661"/>
    <w:rPr>
      <w:rFonts w:ascii="Times New Roman" w:eastAsiaTheme="majorEastAsia" w:hAnsi="Times New Roman" w:cstheme="majorBidi"/>
      <w:b/>
      <w:sz w:val="28"/>
      <w:szCs w:val="32"/>
    </w:rPr>
  </w:style>
  <w:style w:type="paragraph" w:styleId="af">
    <w:name w:val="TOC Heading"/>
    <w:basedOn w:val="1"/>
    <w:next w:val="a"/>
    <w:uiPriority w:val="39"/>
    <w:unhideWhenUsed/>
    <w:qFormat/>
    <w:rsid w:val="00860128"/>
    <w:pPr>
      <w:outlineLvl w:val="9"/>
    </w:pPr>
    <w:rPr>
      <w:lang w:eastAsia="ru-RU"/>
    </w:rPr>
  </w:style>
  <w:style w:type="paragraph" w:styleId="11">
    <w:name w:val="toc 1"/>
    <w:basedOn w:val="af0"/>
    <w:next w:val="a"/>
    <w:autoRedefine/>
    <w:uiPriority w:val="39"/>
    <w:unhideWhenUsed/>
    <w:rsid w:val="00DB3409"/>
    <w:pPr>
      <w:spacing w:after="100"/>
      <w:ind w:firstLine="0"/>
    </w:pPr>
  </w:style>
  <w:style w:type="character" w:styleId="af1">
    <w:name w:val="FollowedHyperlink"/>
    <w:basedOn w:val="a0"/>
    <w:uiPriority w:val="99"/>
    <w:semiHidden/>
    <w:unhideWhenUsed/>
    <w:rsid w:val="00AF16F6"/>
    <w:rPr>
      <w:color w:val="954F72" w:themeColor="followed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E337C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825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f0"/>
    <w:next w:val="a"/>
    <w:autoRedefine/>
    <w:uiPriority w:val="39"/>
    <w:unhideWhenUsed/>
    <w:rsid w:val="00DB3409"/>
    <w:pPr>
      <w:spacing w:after="100"/>
    </w:pPr>
  </w:style>
  <w:style w:type="paragraph" w:customStyle="1" w:styleId="paragraph">
    <w:name w:val="paragraph"/>
    <w:basedOn w:val="a"/>
    <w:rsid w:val="00AC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FR3">
    <w:name w:val="FR3"/>
    <w:rsid w:val="005A02A9"/>
    <w:pPr>
      <w:widowControl w:val="0"/>
      <w:snapToGrid w:val="0"/>
      <w:spacing w:after="120" w:line="240" w:lineRule="auto"/>
      <w:ind w:left="40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2">
    <w:name w:val="Гост Заголовок"/>
    <w:basedOn w:val="1"/>
    <w:link w:val="af3"/>
    <w:qFormat/>
    <w:rsid w:val="00181D75"/>
    <w:pPr>
      <w:ind w:firstLine="0"/>
      <w:jc w:val="center"/>
    </w:pPr>
    <w:rPr>
      <w:bCs/>
    </w:rPr>
  </w:style>
  <w:style w:type="character" w:customStyle="1" w:styleId="af3">
    <w:name w:val="Гост Заголовок Знак"/>
    <w:basedOn w:val="a0"/>
    <w:link w:val="af2"/>
    <w:rsid w:val="00181D75"/>
    <w:rPr>
      <w:rFonts w:ascii="Times New Roman" w:eastAsiaTheme="majorEastAsia" w:hAnsi="Times New Roman" w:cstheme="majorBidi"/>
      <w:b/>
      <w:bCs/>
      <w:sz w:val="28"/>
      <w:szCs w:val="32"/>
    </w:rPr>
  </w:style>
  <w:style w:type="paragraph" w:customStyle="1" w:styleId="22">
    <w:name w:val="Гост Заголовок 2"/>
    <w:basedOn w:val="af2"/>
    <w:qFormat/>
    <w:rsid w:val="00181D75"/>
  </w:style>
  <w:style w:type="paragraph" w:customStyle="1" w:styleId="af0">
    <w:name w:val="ГОСТ Обычный текст"/>
    <w:basedOn w:val="a"/>
    <w:link w:val="af4"/>
    <w:qFormat/>
    <w:rsid w:val="00181D75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f4">
    <w:name w:val="ГОСТ Обычный текст Знак"/>
    <w:basedOn w:val="a0"/>
    <w:link w:val="af0"/>
    <w:rsid w:val="00181D75"/>
    <w:rPr>
      <w:rFonts w:ascii="Times New Roman" w:hAnsi="Times New Roman" w:cs="Times New Roman"/>
      <w:sz w:val="28"/>
      <w:szCs w:val="28"/>
    </w:rPr>
  </w:style>
  <w:style w:type="character" w:styleId="af5">
    <w:name w:val="Unresolved Mention"/>
    <w:basedOn w:val="a0"/>
    <w:uiPriority w:val="99"/>
    <w:semiHidden/>
    <w:unhideWhenUsed/>
    <w:rsid w:val="00350A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3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834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56343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unity3d.com/Packages/com.unity.xr.interaction.toolkit@2.0/manual/index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unity3d.com/550/Documentation/Manual/OculusControllers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docs.unity3d.com/ru/530/Manual/class-CharacterController.html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docs.unity3d.com/2023.2/Documentation/Manual/xr-origin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684BC9-9FF1-4BC7-A38E-DB3BA2221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Pages>7</Pages>
  <Words>805</Words>
  <Characters>4589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Семин Даниил</dc:creator>
  <cp:keywords/>
  <dc:description/>
  <cp:lastModifiedBy>Student</cp:lastModifiedBy>
  <cp:revision>123</cp:revision>
  <dcterms:created xsi:type="dcterms:W3CDTF">2022-12-14T10:44:00Z</dcterms:created>
  <dcterms:modified xsi:type="dcterms:W3CDTF">2025-04-07T15:25:00Z</dcterms:modified>
</cp:coreProperties>
</file>