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3164"/>
        <w:gridCol w:w="4440"/>
      </w:tblGrid>
      <w:tr w:rsidR="00DA303F" w14:paraId="41589668" w14:textId="77777777">
        <w:trPr>
          <w:cantSplit/>
          <w:trHeight w:val="184"/>
        </w:trPr>
        <w:tc>
          <w:tcPr>
            <w:tcW w:w="2596" w:type="dxa"/>
          </w:tcPr>
          <w:sdt>
            <w:sdtPr>
              <w:id w:val="-361906446"/>
              <w:docPartObj>
                <w:docPartGallery w:val="Cover Pages"/>
                <w:docPartUnique/>
              </w:docPartObj>
            </w:sdtPr>
            <w:sdtEndPr/>
            <w:sdtContent>
              <w:p w14:paraId="4D276E14" w14:textId="77777777" w:rsidR="00DA303F" w:rsidRDefault="00DA303F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</w:p>
              <w:p w14:paraId="7CB6DEB0" w14:textId="77777777" w:rsidR="00DA303F" w:rsidRDefault="00DA303F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</w:p>
              <w:p w14:paraId="0E8A010C" w14:textId="77777777" w:rsidR="00DA303F" w:rsidRDefault="00BD1F2A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z w:val="24"/>
                    <w:szCs w:val="20"/>
                  </w:rPr>
                </w:pPr>
              </w:p>
            </w:sdtContent>
          </w:sdt>
        </w:tc>
        <w:tc>
          <w:tcPr>
            <w:tcW w:w="3164" w:type="dxa"/>
          </w:tcPr>
          <w:p w14:paraId="5F56ED9E" w14:textId="77777777" w:rsidR="00DA303F" w:rsidRDefault="00F42D54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0"/>
              </w:rPr>
              <w:drawing>
                <wp:anchor distT="0" distB="0" distL="114300" distR="114300" simplePos="0" relativeHeight="4" behindDoc="0" locked="0" layoutInCell="1" allowOverlap="1" wp14:anchorId="1B28A6C8" wp14:editId="01931363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0" w:type="dxa"/>
          </w:tcPr>
          <w:p w14:paraId="24E6B272" w14:textId="77777777" w:rsidR="00DA303F" w:rsidRDefault="00DA303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/>
                <w:caps/>
                <w:sz w:val="24"/>
                <w:szCs w:val="20"/>
              </w:rPr>
            </w:pPr>
          </w:p>
        </w:tc>
      </w:tr>
      <w:tr w:rsidR="00DA303F" w14:paraId="4B952610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7E8EE932" w14:textId="77777777" w:rsidR="00DA303F" w:rsidRDefault="00F42D5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DA303F" w14:paraId="794CFB07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33E21A3E" w14:textId="77777777" w:rsidR="00DA303F" w:rsidRDefault="00F42D5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4157B9E" w14:textId="77777777" w:rsidR="00DA303F" w:rsidRDefault="00F42D5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высшего образования</w:t>
            </w:r>
          </w:p>
          <w:p w14:paraId="47340DA0" w14:textId="77777777" w:rsidR="00DA303F" w:rsidRDefault="00F42D5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32FB99EE" w14:textId="77777777" w:rsidR="00DA303F" w:rsidRDefault="00F42D5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РТУ МИРЭА</w:t>
            </w:r>
          </w:p>
        </w:tc>
      </w:tr>
      <w:tr w:rsidR="00DA303F" w14:paraId="595F27A7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194724E5" w14:textId="77777777" w:rsidR="00DA303F" w:rsidRDefault="00F42D54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32810FEE" w14:textId="77777777" w:rsidR="00DA303F" w:rsidRDefault="00F42D54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КБ-14 «Цифровые технологии обработки данных»</w:t>
      </w:r>
    </w:p>
    <w:p w14:paraId="1C4CE445" w14:textId="77777777" w:rsidR="00DA303F" w:rsidRDefault="00DA303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</w:rPr>
      </w:pPr>
    </w:p>
    <w:p w14:paraId="4CDDF77E" w14:textId="77777777" w:rsidR="00DA303F" w:rsidRDefault="00F42D54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ОТЧЕТ ПО УЧЕБНОЙ ПРАКТИКЕ №8</w:t>
      </w:r>
    </w:p>
    <w:p w14:paraId="7A6C8119" w14:textId="77777777" w:rsidR="00DA303F" w:rsidRDefault="00F42D54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br/>
        <w:t>на тему: «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Создание манекена и настройка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хитбокса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(события на объекте)</w:t>
      </w:r>
      <w:r>
        <w:rPr>
          <w:rFonts w:ascii="Times New Roman" w:eastAsia="Times New Roman" w:hAnsi="Times New Roman"/>
          <w:sz w:val="28"/>
          <w:szCs w:val="20"/>
        </w:rPr>
        <w:t>»</w:t>
      </w:r>
    </w:p>
    <w:p w14:paraId="2FA1A49A" w14:textId="77777777" w:rsidR="00DA303F" w:rsidRDefault="00DA303F">
      <w:pPr>
        <w:widowControl w:val="0"/>
        <w:spacing w:after="0" w:line="360" w:lineRule="auto"/>
        <w:ind w:right="-1"/>
        <w:jc w:val="both"/>
        <w:rPr>
          <w:rFonts w:ascii="Times New Roman" w:eastAsia="Times New Roman" w:hAnsi="Times New Roman"/>
          <w:sz w:val="28"/>
          <w:szCs w:val="20"/>
        </w:rPr>
      </w:pPr>
    </w:p>
    <w:p w14:paraId="67347FFC" w14:textId="77777777" w:rsidR="00DA303F" w:rsidRDefault="00DA303F">
      <w:pPr>
        <w:widowControl w:val="0"/>
        <w:spacing w:after="0" w:line="360" w:lineRule="auto"/>
        <w:ind w:right="-1"/>
        <w:jc w:val="both"/>
        <w:rPr>
          <w:rFonts w:ascii="Times New Roman" w:eastAsia="Times New Roman" w:hAnsi="Times New Roman"/>
          <w:sz w:val="28"/>
          <w:szCs w:val="20"/>
        </w:rPr>
      </w:pPr>
    </w:p>
    <w:p w14:paraId="641ED0CB" w14:textId="77777777" w:rsidR="00DA303F" w:rsidRDefault="00F42D54">
      <w:pPr>
        <w:widowControl w:val="0"/>
        <w:spacing w:after="0" w:line="360" w:lineRule="auto"/>
        <w:ind w:left="5103" w:hanging="283"/>
        <w:jc w:val="both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t>Выполнил:</w:t>
      </w:r>
    </w:p>
    <w:p w14:paraId="0D3CEB51" w14:textId="77777777" w:rsidR="00DA303F" w:rsidRDefault="00F42D54">
      <w:pPr>
        <w:widowControl w:val="0"/>
        <w:spacing w:after="0" w:line="360" w:lineRule="auto"/>
        <w:ind w:left="5103"/>
        <w:jc w:val="both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t>Студент группы БСБО-43-24</w:t>
      </w:r>
    </w:p>
    <w:p w14:paraId="751C47A8" w14:textId="77777777" w:rsidR="00DA303F" w:rsidRDefault="00F42D54">
      <w:pPr>
        <w:widowControl w:val="0"/>
        <w:spacing w:after="0" w:line="360" w:lineRule="auto"/>
        <w:ind w:left="5103"/>
        <w:jc w:val="both"/>
        <w:rPr>
          <w:rFonts w:ascii="Times New Roman" w:eastAsia="Times New Roman" w:hAnsi="Times New Roman"/>
          <w:sz w:val="28"/>
          <w:szCs w:val="20"/>
        </w:rPr>
      </w:pPr>
      <w:proofErr w:type="spellStart"/>
      <w:r>
        <w:rPr>
          <w:rFonts w:ascii="Times New Roman" w:eastAsia="Times New Roman" w:hAnsi="Times New Roman"/>
          <w:sz w:val="28"/>
          <w:szCs w:val="20"/>
        </w:rPr>
        <w:t>Стасенок</w:t>
      </w:r>
      <w:proofErr w:type="spellEnd"/>
      <w:r>
        <w:rPr>
          <w:rFonts w:ascii="Times New Roman" w:eastAsia="Times New Roman" w:hAnsi="Times New Roman"/>
          <w:sz w:val="28"/>
          <w:szCs w:val="20"/>
        </w:rPr>
        <w:t xml:space="preserve"> Юлия Анатольевна</w:t>
      </w:r>
    </w:p>
    <w:p w14:paraId="58F5F1F0" w14:textId="77777777" w:rsidR="00DA303F" w:rsidRDefault="00DA303F">
      <w:pPr>
        <w:widowControl w:val="0"/>
        <w:spacing w:after="0" w:line="360" w:lineRule="auto"/>
        <w:ind w:left="5103"/>
        <w:jc w:val="both"/>
        <w:rPr>
          <w:rFonts w:ascii="Times New Roman" w:eastAsia="Times New Roman" w:hAnsi="Times New Roman"/>
          <w:sz w:val="28"/>
          <w:szCs w:val="20"/>
        </w:rPr>
      </w:pPr>
    </w:p>
    <w:p w14:paraId="6E4F7268" w14:textId="77777777" w:rsidR="00DA303F" w:rsidRDefault="00F42D54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t>Проверил:</w:t>
      </w:r>
    </w:p>
    <w:p w14:paraId="78E4E109" w14:textId="77777777" w:rsidR="00DA303F" w:rsidRDefault="00F42D54">
      <w:pPr>
        <w:widowControl w:val="0"/>
        <w:spacing w:after="0" w:line="360" w:lineRule="auto"/>
        <w:ind w:left="5103"/>
        <w:jc w:val="both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t>к. т. н., доцент</w:t>
      </w:r>
    </w:p>
    <w:p w14:paraId="7F9A0DC7" w14:textId="77777777" w:rsidR="00DA303F" w:rsidRDefault="00F42D54">
      <w:pPr>
        <w:widowControl w:val="0"/>
        <w:spacing w:after="0" w:line="360" w:lineRule="auto"/>
        <w:ind w:left="5103"/>
        <w:jc w:val="both"/>
        <w:rPr>
          <w:rFonts w:ascii="Times New Roman" w:eastAsia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sz w:val="28"/>
          <w:szCs w:val="20"/>
        </w:rPr>
        <w:t>Кашкин Евгений Владимирович</w:t>
      </w:r>
    </w:p>
    <w:p w14:paraId="540F80B4" w14:textId="77777777" w:rsidR="00DA303F" w:rsidRDefault="00DA303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</w:rPr>
      </w:pPr>
    </w:p>
    <w:p w14:paraId="71C96B81" w14:textId="77777777" w:rsidR="00DA303F" w:rsidRDefault="00DA303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</w:rPr>
      </w:pPr>
    </w:p>
    <w:p w14:paraId="572E2634" w14:textId="77777777" w:rsidR="00DA303F" w:rsidRDefault="00DA303F">
      <w:pPr>
        <w:widowControl w:val="0"/>
        <w:tabs>
          <w:tab w:val="left" w:pos="196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</w:rPr>
      </w:pPr>
    </w:p>
    <w:p w14:paraId="207C79ED" w14:textId="77777777" w:rsidR="00DA303F" w:rsidRDefault="00DA303F">
      <w:pPr>
        <w:widowControl w:val="0"/>
        <w:tabs>
          <w:tab w:val="left" w:pos="196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</w:rPr>
      </w:pPr>
    </w:p>
    <w:p w14:paraId="625E3530" w14:textId="77777777" w:rsidR="00DA303F" w:rsidRDefault="00DA303F">
      <w:pPr>
        <w:widowControl w:val="0"/>
        <w:tabs>
          <w:tab w:val="left" w:pos="196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</w:rPr>
      </w:pPr>
    </w:p>
    <w:p w14:paraId="532B6633" w14:textId="77777777" w:rsidR="00DA303F" w:rsidRDefault="00F42D54">
      <w:pPr>
        <w:widowControl w:val="0"/>
        <w:spacing w:before="120"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0"/>
        </w:rPr>
      </w:pPr>
      <w:r>
        <w:rPr>
          <w:rFonts w:ascii="Times New Roman" w:eastAsia="Times New Roman" w:hAnsi="Times New Roman"/>
          <w:b/>
          <w:bCs/>
          <w:sz w:val="28"/>
          <w:szCs w:val="20"/>
        </w:rPr>
        <w:t>Москва, 2025 г.</w:t>
      </w:r>
    </w:p>
    <w:p w14:paraId="63F7859B" w14:textId="77777777" w:rsidR="00C23C82" w:rsidRDefault="00F42D54" w:rsidP="00C23C82">
      <w:pPr>
        <w:pStyle w:val="TOCHeading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4884768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6ACC6E" w14:textId="4F82B21B" w:rsidR="00C23C82" w:rsidRPr="00C23C82" w:rsidRDefault="00C23C82" w:rsidP="00C23C82">
          <w:pPr>
            <w:pStyle w:val="TOCHeading"/>
            <w:jc w:val="center"/>
            <w:rPr>
              <w:rFonts w:cs="Times New Roman"/>
              <w:szCs w:val="28"/>
            </w:rPr>
          </w:pPr>
          <w:r w:rsidRPr="00C23C82">
            <w:rPr>
              <w:rFonts w:cs="Times New Roman"/>
              <w:szCs w:val="28"/>
            </w:rPr>
            <w:t>Оглавление</w:t>
          </w:r>
        </w:p>
        <w:p w14:paraId="1B652DDA" w14:textId="13AECECF" w:rsidR="00C23C82" w:rsidRPr="00C23C82" w:rsidRDefault="00C23C82" w:rsidP="00C23C82">
          <w:pPr>
            <w:pStyle w:val="TOC1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23C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23C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23C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635165" w:history="1">
            <w:r w:rsidRPr="00C23C82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_Toc195635165 \h </w:instrTex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CD4BF" w14:textId="02EB60B4" w:rsidR="00C23C82" w:rsidRPr="00C23C82" w:rsidRDefault="00C23C82" w:rsidP="00C23C82">
          <w:pPr>
            <w:pStyle w:val="TOC1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635166" w:history="1">
            <w:r w:rsidRPr="00C23C82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_Toc195635166 \h </w:instrTex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A60FB" w14:textId="49D46608" w:rsidR="00C23C82" w:rsidRPr="00C23C82" w:rsidRDefault="00C23C82" w:rsidP="00C23C82">
          <w:pPr>
            <w:pStyle w:val="TOC1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635167" w:history="1">
            <w:r w:rsidRPr="00C23C82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_Toc195635167 \h </w:instrTex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73C7F" w14:textId="3FD61F2D" w:rsidR="00C23C82" w:rsidRPr="00C23C82" w:rsidRDefault="00C23C82" w:rsidP="00C23C82">
          <w:pPr>
            <w:pStyle w:val="TOC1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635168" w:history="1">
            <w:r w:rsidRPr="00C23C82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_Toc195635168 \h </w:instrTex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3C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A9796" w14:textId="1A28C0A3" w:rsidR="00C23C82" w:rsidRDefault="00C23C82" w:rsidP="00C23C82">
          <w:pPr>
            <w:spacing w:line="360" w:lineRule="auto"/>
            <w:rPr>
              <w:b/>
              <w:bCs/>
            </w:rPr>
          </w:pPr>
          <w:r w:rsidRPr="00C23C8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9D01DF6" w14:textId="212625BE" w:rsidR="00C23C82" w:rsidRDefault="00C23C82">
      <w:pPr>
        <w:widowControl w:val="0"/>
        <w:spacing w:before="120" w:after="0" w:line="360" w:lineRule="auto"/>
        <w:jc w:val="both"/>
        <w:rPr>
          <w:rFonts w:ascii="Times New Roman" w:eastAsia="Times New Roman" w:hAnsi="Times New Roman"/>
          <w:b/>
          <w:bCs/>
          <w:sz w:val="28"/>
          <w:szCs w:val="20"/>
        </w:rPr>
      </w:pPr>
    </w:p>
    <w:p w14:paraId="77F8FBA0" w14:textId="41165554" w:rsidR="00C23C82" w:rsidRDefault="00C23C82"/>
    <w:p w14:paraId="4A4076DC" w14:textId="3DFD9BDC" w:rsidR="00DA303F" w:rsidRDefault="00C23C82" w:rsidP="00C23C82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0"/>
        </w:rPr>
      </w:pPr>
      <w:r>
        <w:rPr>
          <w:rFonts w:ascii="Times New Roman" w:eastAsia="Times New Roman" w:hAnsi="Times New Roman"/>
          <w:b/>
          <w:bCs/>
          <w:sz w:val="28"/>
          <w:szCs w:val="20"/>
        </w:rPr>
        <w:br w:type="page"/>
      </w:r>
    </w:p>
    <w:p w14:paraId="7147F9C9" w14:textId="77777777" w:rsidR="00DA303F" w:rsidRDefault="00F42D54" w:rsidP="00C23C82">
      <w:pPr>
        <w:pStyle w:val="Heading1"/>
        <w:jc w:val="center"/>
      </w:pPr>
      <w:bookmarkStart w:id="0" w:name="_Toc195635165"/>
      <w:r>
        <w:lastRenderedPageBreak/>
        <w:t>Цель работы</w:t>
      </w:r>
      <w:bookmarkEnd w:id="0"/>
    </w:p>
    <w:p w14:paraId="71469724" w14:textId="77777777" w:rsidR="00DA303F" w:rsidRDefault="00F42D54">
      <w:pPr>
        <w:widowControl w:val="0"/>
        <w:spacing w:before="120" w:after="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состоит в том, чтобы реализовать игровую механику, связанную с одним </w:t>
      </w:r>
      <w:r>
        <w:rPr>
          <w:rFonts w:ascii="Times New Roman" w:hAnsi="Times New Roman" w:cs="Times New Roman"/>
          <w:sz w:val="28"/>
          <w:szCs w:val="28"/>
        </w:rPr>
        <w:t>(или несколькими) из методов: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OnTriggerExit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OnTriggerStay</w:t>
      </w:r>
      <w:proofErr w:type="spellEnd"/>
      <w:r>
        <w:rPr>
          <w:rFonts w:ascii="Times New Roman" w:hAnsi="Times New Roman" w:cs="Times New Roman"/>
          <w:sz w:val="28"/>
          <w:szCs w:val="28"/>
        </w:rPr>
        <w:t>», и игровую механику, связанную с одним (или несколькими) из методов: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OnCollisionExit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OnCollisionStay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3C213B7C" w14:textId="77777777" w:rsidR="00DA303F" w:rsidRDefault="00F42D54" w:rsidP="00C23C82">
      <w:pPr>
        <w:pStyle w:val="Heading1"/>
        <w:jc w:val="center"/>
      </w:pPr>
      <w:bookmarkStart w:id="1" w:name="_Toc195635166"/>
      <w:bookmarkStart w:id="2" w:name="_Hlk195637488"/>
      <w:r>
        <w:t>Задание</w:t>
      </w:r>
      <w:bookmarkEnd w:id="1"/>
    </w:p>
    <w:p w14:paraId="61F3E42E" w14:textId="77777777" w:rsidR="00DA303F" w:rsidRDefault="00F42D54">
      <w:pPr>
        <w:widowControl w:val="0"/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практического задания необходимо выполнить следующие пункты:</w:t>
      </w:r>
    </w:p>
    <w:p w14:paraId="64859445" w14:textId="77777777" w:rsidR="00DA303F" w:rsidRDefault="00F42D5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видео материал по данному заданию;</w:t>
      </w:r>
    </w:p>
    <w:p w14:paraId="739619EB" w14:textId="77777777" w:rsidR="00DA303F" w:rsidRDefault="00F42D5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игровую механику, связанную с одним (или несколькими) из методов: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OnTriggerExit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OnTriggerStay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606D3A11" w14:textId="77777777" w:rsidR="00DA303F" w:rsidRDefault="00F42D5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игровую механику, связанную с одним (или несколькими) из методов: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OnCollisionExit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OnCollisionStay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59597504" w14:textId="77777777" w:rsidR="00DA303F" w:rsidRDefault="00F42D5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работоспособность механик;</w:t>
      </w:r>
    </w:p>
    <w:p w14:paraId="57EB084C" w14:textId="77777777" w:rsidR="00DA303F" w:rsidRDefault="00F42D5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и оформить отчёт.</w:t>
      </w:r>
    </w:p>
    <w:p w14:paraId="6EAA3063" w14:textId="77777777" w:rsidR="00DA303F" w:rsidRDefault="00F42D54" w:rsidP="00C23C82">
      <w:pPr>
        <w:pStyle w:val="Heading1"/>
        <w:jc w:val="center"/>
      </w:pPr>
      <w:bookmarkStart w:id="3" w:name="_Toc195635167"/>
      <w:bookmarkEnd w:id="2"/>
      <w:r>
        <w:t>Ход работы</w:t>
      </w:r>
      <w:bookmarkEnd w:id="3"/>
    </w:p>
    <w:p w14:paraId="120F2B92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был создан манекен врага – модель без анимаций, к нему добавлен упрощённый коллайдер (см. рисунок 8.1).</w:t>
      </w:r>
    </w:p>
    <w:p w14:paraId="6B073F34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5B7072" wp14:editId="08F570BA">
            <wp:extent cx="4999990" cy="3241675"/>
            <wp:effectExtent l="0" t="0" r="0" b="0"/>
            <wp:docPr id="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08C74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Манекен врага на сцене</w:t>
      </w:r>
    </w:p>
    <w:p w14:paraId="65E8FA9B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реализации механики взаимодействия врага и оружия используется созданный ранее скрипт оружия (см. листинг 8.1), наделяющий оружие показателем урона, который оно может нанести при ударе по врагу.</w:t>
      </w:r>
    </w:p>
    <w:p w14:paraId="35E2FC8D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 помощью скрипта было реализовано наличие у врага определённого показателя здоровья. Далее при помощи метода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 были реализованы следующие механики врага: снижение уровня здоровья на соответствующее оружию значение при ударе им, простое движение в сторону без анимации, разрушение при падении показателя здоровья до 0.</w:t>
      </w:r>
    </w:p>
    <w:p w14:paraId="5FFF8ACE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Скрипт, отвечающий за механики врага, представлен в листинге 8.2.</w:t>
      </w:r>
    </w:p>
    <w:p w14:paraId="697CFC04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 помощи метода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OnTriggerEnter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невидимого объекта-триггера была реализована механика проигрывания предупреждающего звука, когда игрок входит на определенный участок локации – территорию, которую будет патрулировать враг.</w:t>
      </w:r>
    </w:p>
    <w:p w14:paraId="7ADD16F7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Скрипт, отвечающий за механику проигрывания звука, представлен в листинге 8.3.</w:t>
      </w:r>
      <w:r>
        <w:t xml:space="preserve"> </w:t>
      </w:r>
    </w:p>
    <w:p w14:paraId="0EC7090E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все скрипты были добавлены к соответствующим объектам игровой карты – объекту-триггеру и врагу (см. рисунки 8.2 и 8.3).</w:t>
      </w:r>
    </w:p>
    <w:p w14:paraId="04B3135D" w14:textId="77777777" w:rsidR="00DA303F" w:rsidRDefault="00F42D54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F24E18" wp14:editId="4CAADAF6">
            <wp:extent cx="5700395" cy="2520950"/>
            <wp:effectExtent l="0" t="0" r="0" b="0"/>
            <wp:docPr id="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A8FE1" w14:textId="77777777" w:rsidR="00DA303F" w:rsidRDefault="00F42D54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8.3 Манекен врага с добавленным к нему скриптом врага</w:t>
      </w:r>
    </w:p>
    <w:p w14:paraId="7B6E944F" w14:textId="77777777" w:rsidR="00DA303F" w:rsidRDefault="00F42D54">
      <w:pPr>
        <w:suppressAutoHyphens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19EF3D8" wp14:editId="5027A9DF">
            <wp:extent cx="2459130" cy="4868883"/>
            <wp:effectExtent l="0" t="0" r="0" b="0"/>
            <wp:docPr id="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008" cy="4874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C9847" w14:textId="77777777" w:rsidR="00DA303F" w:rsidRDefault="00F42D54">
      <w:pPr>
        <w:suppressAutoHyphens w:val="0"/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</w:rPr>
        <w:t>Рисунок 8.2. Объект-триггер</w:t>
      </w:r>
    </w:p>
    <w:p w14:paraId="1BAAC61E" w14:textId="5C314A32" w:rsidR="00DA303F" w:rsidRDefault="00F42D54">
      <w:pPr>
        <w:suppressAutoHyphens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было проведено тестирование реализованных механик.</w:t>
      </w:r>
      <w:r w:rsidR="0006574D">
        <w:rPr>
          <w:rFonts w:ascii="Times New Roman" w:hAnsi="Times New Roman"/>
          <w:sz w:val="28"/>
          <w:szCs w:val="28"/>
        </w:rPr>
        <w:t xml:space="preserve"> На рисунке 8.3 представлен скриншот удара по врагу.</w:t>
      </w:r>
    </w:p>
    <w:p w14:paraId="69F835A8" w14:textId="76932B42" w:rsidR="0006574D" w:rsidRDefault="0006574D" w:rsidP="0006574D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DFF9EE" wp14:editId="1A5D41B3">
            <wp:extent cx="5362661" cy="30163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879" cy="30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7DB7" w14:textId="74BBCCAD" w:rsidR="0006574D" w:rsidRPr="0006574D" w:rsidRDefault="0006574D" w:rsidP="0006574D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8.3. </w:t>
      </w:r>
      <w:r w:rsidR="00E553DA">
        <w:rPr>
          <w:rFonts w:ascii="Times New Roman" w:hAnsi="Times New Roman"/>
          <w:sz w:val="28"/>
          <w:szCs w:val="28"/>
        </w:rPr>
        <w:t>Удар по врагу</w:t>
      </w:r>
    </w:p>
    <w:p w14:paraId="017F3D13" w14:textId="23992E24" w:rsidR="00DA303F" w:rsidRDefault="00E553DA" w:rsidP="00E553DA">
      <w:pPr>
        <w:suppressAutoHyphens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8.4 показана реализация разрушения врага при падении его уровня здоровья до 0.</w:t>
      </w:r>
    </w:p>
    <w:p w14:paraId="468BEDB9" w14:textId="4F3031B9" w:rsidR="00E553DA" w:rsidRDefault="00E553DA" w:rsidP="00E553DA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35388BA" wp14:editId="43B157EC">
            <wp:extent cx="5531565" cy="3111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51" cy="313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63B9" w14:textId="36699D72" w:rsidR="00E553DA" w:rsidRDefault="00E553DA" w:rsidP="00E553DA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8.4. Разрушение врага при радении его уровня здоровья до 0</w:t>
      </w:r>
    </w:p>
    <w:p w14:paraId="493F97AA" w14:textId="77777777" w:rsidR="00E553DA" w:rsidRDefault="00E553DA" w:rsidP="00E553DA">
      <w:pPr>
        <w:suppressAutoHyphens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10195" w:type="dxa"/>
        <w:tblLayout w:type="fixed"/>
        <w:tblLook w:val="04A0" w:firstRow="1" w:lastRow="0" w:firstColumn="1" w:lastColumn="0" w:noHBand="0" w:noVBand="1"/>
      </w:tblPr>
      <w:tblGrid>
        <w:gridCol w:w="10195"/>
      </w:tblGrid>
      <w:tr w:rsidR="00DA303F" w:rsidRPr="00E553DA" w14:paraId="2758A417" w14:textId="77777777">
        <w:tc>
          <w:tcPr>
            <w:tcW w:w="10195" w:type="dxa"/>
          </w:tcPr>
          <w:p w14:paraId="0956C305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84445F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3FE6A3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Weapon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MonoBehaviour</w:t>
            </w:r>
            <w:proofErr w:type="spellEnd"/>
          </w:p>
          <w:p w14:paraId="277FCF96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D4B7532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dmg = 10;</w:t>
            </w:r>
          </w:p>
          <w:p w14:paraId="02DBF8DA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34C7731" w14:textId="0CC9E0F4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Dmg{</w:t>
            </w:r>
            <w:proofErr w:type="gramEnd"/>
          </w:p>
          <w:p w14:paraId="07857DCD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dmg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2737E3A3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624A69A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718393C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0E9BD269" w14:textId="2E168802" w:rsidR="00DA303F" w:rsidRDefault="00F42D54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кода 8.1 </w:t>
      </w:r>
      <w:r w:rsidR="00E553DA">
        <w:rPr>
          <w:rFonts w:ascii="Times New Roman" w:hAnsi="Times New Roman"/>
          <w:sz w:val="28"/>
          <w:szCs w:val="28"/>
        </w:rPr>
        <w:t xml:space="preserve">Скрипт </w:t>
      </w:r>
      <w:r w:rsidR="00E553DA">
        <w:rPr>
          <w:rFonts w:ascii="Times New Roman" w:hAnsi="Times New Roman"/>
          <w:sz w:val="28"/>
          <w:szCs w:val="28"/>
          <w:lang w:val="en-US"/>
        </w:rPr>
        <w:t>Weapon</w:t>
      </w:r>
      <w:r w:rsidR="00E553DA" w:rsidRPr="00E553DA">
        <w:rPr>
          <w:rFonts w:ascii="Times New Roman" w:hAnsi="Times New Roman"/>
          <w:sz w:val="28"/>
          <w:szCs w:val="28"/>
        </w:rPr>
        <w:t xml:space="preserve"> </w:t>
      </w:r>
      <w:r w:rsidR="00E553DA">
        <w:rPr>
          <w:rFonts w:ascii="Times New Roman" w:hAnsi="Times New Roman"/>
          <w:sz w:val="28"/>
          <w:szCs w:val="28"/>
        </w:rPr>
        <w:t>для реализации механик о</w:t>
      </w:r>
      <w:r>
        <w:rPr>
          <w:rFonts w:ascii="Times New Roman" w:hAnsi="Times New Roman"/>
          <w:sz w:val="28"/>
          <w:szCs w:val="28"/>
        </w:rPr>
        <w:t>ружи</w:t>
      </w:r>
      <w:r w:rsidR="00E553DA">
        <w:rPr>
          <w:rFonts w:ascii="Times New Roman" w:hAnsi="Times New Roman"/>
          <w:sz w:val="28"/>
          <w:szCs w:val="28"/>
        </w:rPr>
        <w:t>я</w:t>
      </w:r>
    </w:p>
    <w:p w14:paraId="0AE3C7A3" w14:textId="77777777" w:rsidR="00DA303F" w:rsidRDefault="00DA303F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10195" w:type="dxa"/>
        <w:tblLayout w:type="fixed"/>
        <w:tblLook w:val="04A0" w:firstRow="1" w:lastRow="0" w:firstColumn="1" w:lastColumn="0" w:noHBand="0" w:noVBand="1"/>
      </w:tblPr>
      <w:tblGrid>
        <w:gridCol w:w="10195"/>
      </w:tblGrid>
      <w:tr w:rsidR="00DA303F" w14:paraId="07665B6D" w14:textId="77777777">
        <w:tc>
          <w:tcPr>
            <w:tcW w:w="10195" w:type="dxa"/>
          </w:tcPr>
          <w:p w14:paraId="5F6E623F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System.Text.RegularExpressions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BC0745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Unity.VisualScripting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6FA99F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CB2482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4470B6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Creature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MonoBehaviour</w:t>
            </w:r>
            <w:proofErr w:type="spellEnd"/>
          </w:p>
          <w:p w14:paraId="4EA4B5A8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FD9C912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hp = 100;</w:t>
            </w:r>
          </w:p>
          <w:p w14:paraId="0103859E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29BC36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OnCollisionEnter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Collision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collision){</w:t>
            </w:r>
            <w:proofErr w:type="gramEnd"/>
          </w:p>
          <w:p w14:paraId="7DF8B632" w14:textId="3C7FB529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collision.gameObject.TryGetComponent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Weapon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weapon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)){</w:t>
            </w:r>
            <w:proofErr w:type="gramEnd"/>
          </w:p>
          <w:p w14:paraId="49729D1E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.transform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.position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Vector3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(0.3f, 0, 0);</w:t>
            </w:r>
          </w:p>
          <w:p w14:paraId="4D02529A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27BB74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.hp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-=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weapon.Dmg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4F455B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Dead(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4248369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7D21456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62DBC5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Dead(){</w:t>
            </w:r>
            <w:proofErr w:type="gramEnd"/>
          </w:p>
          <w:p w14:paraId="6895D4B4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.hp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&lt;=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0){</w:t>
            </w:r>
            <w:proofErr w:type="gramEnd"/>
          </w:p>
          <w:p w14:paraId="570DE9D0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Destroy(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.gameObject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BCFA408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7D4AE14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5273A0A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CEA6661" w14:textId="77777777" w:rsidR="00DA303F" w:rsidRDefault="00F42D54">
            <w:pPr>
              <w:pStyle w:val="ListParagraph"/>
              <w:widowControl w:val="0"/>
              <w:spacing w:before="120"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B2D8F2E" w14:textId="20A7002C" w:rsidR="00DA303F" w:rsidRDefault="00F42D54" w:rsidP="003F341D">
      <w:pPr>
        <w:suppressAutoHyphens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8.1 Скрипт</w:t>
      </w:r>
      <w:r w:rsidR="00E553DA">
        <w:rPr>
          <w:rFonts w:ascii="Times New Roman" w:hAnsi="Times New Roman"/>
          <w:sz w:val="28"/>
          <w:szCs w:val="28"/>
        </w:rPr>
        <w:t xml:space="preserve"> </w:t>
      </w:r>
      <w:r w:rsidR="00E553DA">
        <w:rPr>
          <w:rFonts w:ascii="Times New Roman" w:hAnsi="Times New Roman"/>
          <w:sz w:val="28"/>
          <w:szCs w:val="28"/>
          <w:lang w:val="en-US"/>
        </w:rPr>
        <w:t>Creature</w:t>
      </w:r>
      <w:r w:rsidR="00E553DA">
        <w:rPr>
          <w:rFonts w:ascii="Times New Roman" w:hAnsi="Times New Roman"/>
          <w:sz w:val="28"/>
          <w:szCs w:val="28"/>
        </w:rPr>
        <w:t>, реализующий механики</w:t>
      </w:r>
      <w:r>
        <w:rPr>
          <w:rFonts w:ascii="Times New Roman" w:hAnsi="Times New Roman"/>
          <w:sz w:val="28"/>
          <w:szCs w:val="28"/>
        </w:rPr>
        <w:t xml:space="preserve"> врага</w:t>
      </w:r>
    </w:p>
    <w:tbl>
      <w:tblPr>
        <w:tblStyle w:val="TableGrid"/>
        <w:tblW w:w="10195" w:type="dxa"/>
        <w:tblLayout w:type="fixed"/>
        <w:tblLook w:val="04A0" w:firstRow="1" w:lastRow="0" w:firstColumn="1" w:lastColumn="0" w:noHBand="0" w:noVBand="1"/>
      </w:tblPr>
      <w:tblGrid>
        <w:gridCol w:w="10195"/>
      </w:tblGrid>
      <w:tr w:rsidR="00DA303F" w14:paraId="0CC7919C" w14:textId="77777777">
        <w:tc>
          <w:tcPr>
            <w:tcW w:w="10195" w:type="dxa"/>
          </w:tcPr>
          <w:p w14:paraId="6DDA8664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UnityEngine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628A62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63CCB6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Zone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MonoBehaviour</w:t>
            </w:r>
            <w:proofErr w:type="spellEnd"/>
          </w:p>
          <w:p w14:paraId="5DB12660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01A1CEB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[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SerializeField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AudioSource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audioSource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D460BA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enteredZone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8F9510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9566A51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Awake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33987A8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11616E4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audioSource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</w:p>
          <w:p w14:paraId="07790106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828EEA3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audioSource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audioSource.GetComponent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AudioSource</w:t>
            </w:r>
            <w:proofErr w:type="spellEnd"/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557CA8A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401FC7A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B3FC730" w14:textId="77777777" w:rsidR="00DA303F" w:rsidRDefault="00DA303F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C94173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OnTriggerEnter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Collider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other)</w:t>
            </w:r>
          </w:p>
          <w:p w14:paraId="4BE0976B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21DB805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enteredZone</w:t>
            </w:r>
            <w:proofErr w:type="spellEnd"/>
            <w:proofErr w:type="gram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</w:p>
          <w:p w14:paraId="49294A9E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0206F15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audioSource.Play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5267C0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enteredZone</w:t>
            </w:r>
            <w:proofErr w:type="spellEnd"/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F62F289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1FF5E0B" w14:textId="77777777" w:rsidR="00DA303F" w:rsidRDefault="00F42D54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</w:tc>
      </w:tr>
    </w:tbl>
    <w:p w14:paraId="5F29B755" w14:textId="4632A9C0" w:rsidR="00DA303F" w:rsidRDefault="00F42D54">
      <w:pPr>
        <w:pStyle w:val="ListParagraph"/>
        <w:widowControl w:val="0"/>
        <w:spacing w:before="120"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кода 8.2 Скрипт </w:t>
      </w:r>
      <w:r w:rsidR="003F341D">
        <w:rPr>
          <w:rFonts w:ascii="Times New Roman" w:hAnsi="Times New Roman"/>
          <w:sz w:val="28"/>
          <w:szCs w:val="28"/>
          <w:lang w:val="en-US"/>
        </w:rPr>
        <w:t>Zone</w:t>
      </w:r>
      <w:r w:rsidR="003F341D" w:rsidRPr="003F341D">
        <w:rPr>
          <w:rFonts w:ascii="Times New Roman" w:hAnsi="Times New Roman"/>
          <w:sz w:val="28"/>
          <w:szCs w:val="28"/>
        </w:rPr>
        <w:t xml:space="preserve"> </w:t>
      </w:r>
      <w:r w:rsidR="003F341D">
        <w:rPr>
          <w:rFonts w:ascii="Times New Roman" w:hAnsi="Times New Roman"/>
          <w:sz w:val="28"/>
          <w:szCs w:val="28"/>
        </w:rPr>
        <w:t xml:space="preserve">для реализации </w:t>
      </w:r>
      <w:r>
        <w:rPr>
          <w:rFonts w:ascii="Times New Roman" w:hAnsi="Times New Roman"/>
          <w:sz w:val="28"/>
          <w:szCs w:val="28"/>
        </w:rPr>
        <w:t>проигрывания звука</w:t>
      </w:r>
      <w:r w:rsidR="003F341D">
        <w:rPr>
          <w:rFonts w:ascii="Times New Roman" w:hAnsi="Times New Roman"/>
          <w:sz w:val="28"/>
          <w:szCs w:val="28"/>
        </w:rPr>
        <w:t xml:space="preserve"> в особой зоне</w:t>
      </w:r>
    </w:p>
    <w:p w14:paraId="5E6B116B" w14:textId="77777777" w:rsidR="00DA303F" w:rsidRDefault="00F42D54" w:rsidP="00C23C82">
      <w:pPr>
        <w:pStyle w:val="Heading1"/>
        <w:jc w:val="center"/>
      </w:pPr>
      <w:bookmarkStart w:id="4" w:name="_Toc195635168"/>
      <w:r>
        <w:t>Выводы</w:t>
      </w:r>
      <w:bookmarkEnd w:id="4"/>
    </w:p>
    <w:p w14:paraId="09158052" w14:textId="18E88283" w:rsidR="00140E19" w:rsidRPr="00140E19" w:rsidRDefault="004A6099" w:rsidP="00140E19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создан манекен врага –</w:t>
      </w:r>
      <w:r w:rsidR="00F2143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модель</w:t>
      </w:r>
      <w:r w:rsidR="00F2143F">
        <w:rPr>
          <w:rFonts w:ascii="Times New Roman" w:hAnsi="Times New Roman"/>
          <w:sz w:val="28"/>
          <w:szCs w:val="28"/>
        </w:rPr>
        <w:t xml:space="preserve"> с коллайдером</w:t>
      </w:r>
      <w:r>
        <w:rPr>
          <w:rFonts w:ascii="Times New Roman" w:hAnsi="Times New Roman"/>
          <w:sz w:val="28"/>
          <w:szCs w:val="28"/>
        </w:rPr>
        <w:t xml:space="preserve"> без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анимаций.С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использованием метода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OnCollisionEnter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F2143F">
        <w:rPr>
          <w:rFonts w:ascii="Times New Roman" w:hAnsi="Times New Roman" w:cs="Times New Roman"/>
          <w:sz w:val="28"/>
          <w:szCs w:val="28"/>
        </w:rPr>
        <w:t xml:space="preserve">в </w:t>
      </w:r>
      <w:r w:rsidR="00F2143F">
        <w:rPr>
          <w:rFonts w:ascii="Times New Roman" w:hAnsi="Times New Roman"/>
          <w:sz w:val="28"/>
          <w:szCs w:val="28"/>
        </w:rPr>
        <w:t xml:space="preserve">скрипте </w:t>
      </w:r>
      <w:r w:rsidR="00F2143F">
        <w:rPr>
          <w:rFonts w:ascii="Times New Roman" w:hAnsi="Times New Roman"/>
          <w:sz w:val="28"/>
          <w:szCs w:val="28"/>
          <w:lang w:val="en-US"/>
        </w:rPr>
        <w:t>Creature</w:t>
      </w:r>
      <w:r w:rsidR="00F214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реализованы его механики, включающие в себя наличие показателя здоровья, потеря здоровья при контакте с оружием</w:t>
      </w:r>
      <w:r w:rsidR="00F2143F">
        <w:rPr>
          <w:rFonts w:ascii="Times New Roman" w:hAnsi="Times New Roman" w:cs="Times New Roman"/>
          <w:sz w:val="28"/>
          <w:szCs w:val="28"/>
        </w:rPr>
        <w:t xml:space="preserve">, </w:t>
      </w:r>
      <w:r w:rsidR="00140E19">
        <w:rPr>
          <w:rFonts w:ascii="Times New Roman" w:hAnsi="Times New Roman" w:cs="Times New Roman"/>
          <w:sz w:val="28"/>
          <w:szCs w:val="28"/>
        </w:rPr>
        <w:t>простое движение, разрушение при падении здоровья до 0.</w:t>
      </w:r>
    </w:p>
    <w:p w14:paraId="6698483E" w14:textId="3B8C1BDB" w:rsidR="00140E19" w:rsidRDefault="00140E19" w:rsidP="00140E19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 помощи метода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OnTriggerEnter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и объекта-триггера в скрипте </w:t>
      </w:r>
      <w:r>
        <w:rPr>
          <w:rFonts w:ascii="Times New Roman" w:hAnsi="Times New Roman"/>
          <w:sz w:val="28"/>
          <w:szCs w:val="28"/>
          <w:lang w:val="en-US"/>
        </w:rPr>
        <w:t>Zone</w:t>
      </w:r>
      <w:r>
        <w:rPr>
          <w:rFonts w:ascii="Times New Roman" w:hAnsi="Times New Roman"/>
          <w:sz w:val="28"/>
          <w:szCs w:val="28"/>
        </w:rPr>
        <w:t xml:space="preserve"> была реализована механика проигрывания предупреждающего звука, когда игрок заходит в особую зону, соприкасаясь с </w:t>
      </w:r>
      <w:r>
        <w:rPr>
          <w:rFonts w:ascii="Times New Roman" w:hAnsi="Times New Roman" w:cs="Times New Roman"/>
          <w:sz w:val="28"/>
          <w:szCs w:val="28"/>
        </w:rPr>
        <w:t>объектом-триггером.</w:t>
      </w:r>
    </w:p>
    <w:p w14:paraId="4C881208" w14:textId="665B4029" w:rsidR="00DA303F" w:rsidRDefault="00140E19" w:rsidP="00140E19">
      <w:pPr>
        <w:pStyle w:val="ListParagraph"/>
        <w:widowControl w:val="0"/>
        <w:spacing w:before="12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б</w:t>
      </w:r>
      <w:r w:rsidR="00E553DA">
        <w:rPr>
          <w:rFonts w:ascii="Times New Roman" w:hAnsi="Times New Roman" w:cs="Times New Roman"/>
          <w:sz w:val="28"/>
          <w:szCs w:val="28"/>
        </w:rPr>
        <w:t xml:space="preserve">ыла проведена </w:t>
      </w:r>
      <w:proofErr w:type="spellStart"/>
      <w:r w:rsidR="00E553DA">
        <w:rPr>
          <w:rFonts w:ascii="Times New Roman" w:hAnsi="Times New Roman" w:cs="Times New Roman"/>
          <w:sz w:val="28"/>
          <w:szCs w:val="28"/>
        </w:rPr>
        <w:t>тестировка</w:t>
      </w:r>
      <w:proofErr w:type="spellEnd"/>
      <w:r w:rsidR="00E553DA">
        <w:rPr>
          <w:rFonts w:ascii="Times New Roman" w:hAnsi="Times New Roman" w:cs="Times New Roman"/>
          <w:sz w:val="28"/>
          <w:szCs w:val="28"/>
        </w:rPr>
        <w:t xml:space="preserve"> реализованных механик</w:t>
      </w:r>
      <w:r w:rsidR="003F341D">
        <w:rPr>
          <w:rFonts w:ascii="Times New Roman" w:hAnsi="Times New Roman" w:cs="Times New Roman"/>
          <w:sz w:val="28"/>
          <w:szCs w:val="28"/>
        </w:rPr>
        <w:t xml:space="preserve">, </w:t>
      </w:r>
      <w:r w:rsidR="004A6099">
        <w:rPr>
          <w:rFonts w:ascii="Times New Roman" w:hAnsi="Times New Roman" w:cs="Times New Roman"/>
          <w:sz w:val="28"/>
          <w:szCs w:val="28"/>
        </w:rPr>
        <w:t>доказывающая их работоспособность.</w:t>
      </w:r>
    </w:p>
    <w:sectPr w:rsidR="00DA303F">
      <w:footerReference w:type="even" r:id="rId14"/>
      <w:footerReference w:type="default" r:id="rId15"/>
      <w:footerReference w:type="first" r:id="rId16"/>
      <w:pgSz w:w="11906" w:h="16838"/>
      <w:pgMar w:top="1134" w:right="567" w:bottom="1319" w:left="1134" w:header="0" w:footer="709" w:gutter="0"/>
      <w:pgNumType w:start="2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E5B3" w14:textId="77777777" w:rsidR="00BD1F2A" w:rsidRDefault="00BD1F2A">
      <w:pPr>
        <w:spacing w:after="0" w:line="240" w:lineRule="auto"/>
      </w:pPr>
      <w:r>
        <w:separator/>
      </w:r>
    </w:p>
  </w:endnote>
  <w:endnote w:type="continuationSeparator" w:id="0">
    <w:p w14:paraId="77F2973E" w14:textId="77777777" w:rsidR="00BD1F2A" w:rsidRDefault="00BD1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1FC2" w14:textId="77777777" w:rsidR="00DA303F" w:rsidRDefault="00DA30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PageNumWizard_FOOTER_Default_Page_Style2"/>
  <w:bookmarkStart w:id="6" w:name="PageNumWizard_FOOTER_Default_Page_Style6"/>
  <w:bookmarkEnd w:id="5"/>
  <w:p w14:paraId="66518997" w14:textId="77777777" w:rsidR="00DA303F" w:rsidRDefault="00F42D54">
    <w:pPr>
      <w:pStyle w:val="Footer"/>
      <w:jc w:val="center"/>
      <w:rPr>
        <w:rFonts w:ascii="Times New Roman" w:hAnsi="Times New Roman"/>
        <w:sz w:val="28"/>
        <w:szCs w:val="28"/>
        <w:lang w:val="en-US"/>
      </w:rPr>
    </w:pPr>
    <w:r>
      <w:rPr>
        <w:rFonts w:ascii="Times New Roman" w:hAnsi="Times New Roman"/>
        <w:sz w:val="28"/>
        <w:szCs w:val="28"/>
        <w:lang w:val="en-US"/>
      </w:rPr>
      <w:fldChar w:fldCharType="begin"/>
    </w:r>
    <w:r>
      <w:rPr>
        <w:rFonts w:ascii="Times New Roman" w:hAnsi="Times New Roman"/>
        <w:sz w:val="28"/>
        <w:szCs w:val="28"/>
        <w:lang w:val="en-US"/>
      </w:rPr>
      <w:instrText xml:space="preserve"> PAGE </w:instrText>
    </w:r>
    <w:r>
      <w:rPr>
        <w:rFonts w:ascii="Times New Roman" w:hAnsi="Times New Roman"/>
        <w:sz w:val="28"/>
        <w:szCs w:val="28"/>
        <w:lang w:val="en-US"/>
      </w:rPr>
      <w:fldChar w:fldCharType="separate"/>
    </w:r>
    <w:r>
      <w:rPr>
        <w:rFonts w:ascii="Times New Roman" w:hAnsi="Times New Roman"/>
        <w:sz w:val="28"/>
        <w:szCs w:val="28"/>
        <w:lang w:val="en-US"/>
      </w:rPr>
      <w:t>7</w:t>
    </w:r>
    <w:r>
      <w:rPr>
        <w:rFonts w:ascii="Times New Roman" w:hAnsi="Times New Roman"/>
        <w:sz w:val="28"/>
        <w:szCs w:val="28"/>
        <w:lang w:val="en-US"/>
      </w:rPr>
      <w:fldChar w:fldCharType="end"/>
    </w:r>
    <w:bookmarkEnd w:id="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4BAA" w14:textId="77777777" w:rsidR="00DA303F" w:rsidRDefault="00DA303F">
    <w:pPr>
      <w:pStyle w:val="Footer"/>
    </w:pPr>
  </w:p>
  <w:p w14:paraId="3CD8A242" w14:textId="77777777" w:rsidR="00DA303F" w:rsidRDefault="00DA303F">
    <w:pPr>
      <w:pStyle w:val="Footer"/>
    </w:pPr>
  </w:p>
  <w:p w14:paraId="5DD58E39" w14:textId="77777777" w:rsidR="00DA303F" w:rsidRDefault="00DA3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E700" w14:textId="77777777" w:rsidR="00BD1F2A" w:rsidRDefault="00BD1F2A">
      <w:pPr>
        <w:spacing w:after="0" w:line="240" w:lineRule="auto"/>
      </w:pPr>
      <w:r>
        <w:separator/>
      </w:r>
    </w:p>
  </w:footnote>
  <w:footnote w:type="continuationSeparator" w:id="0">
    <w:p w14:paraId="111DEBE1" w14:textId="77777777" w:rsidR="00BD1F2A" w:rsidRDefault="00BD1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0A3A"/>
    <w:multiLevelType w:val="multilevel"/>
    <w:tmpl w:val="108871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E064BC"/>
    <w:multiLevelType w:val="multilevel"/>
    <w:tmpl w:val="B8D2F7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95646148">
    <w:abstractNumId w:val="1"/>
  </w:num>
  <w:num w:numId="2" w16cid:durableId="171083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3F"/>
    <w:rsid w:val="0006574D"/>
    <w:rsid w:val="00140E19"/>
    <w:rsid w:val="001D7623"/>
    <w:rsid w:val="00243F49"/>
    <w:rsid w:val="002F520D"/>
    <w:rsid w:val="00305E6F"/>
    <w:rsid w:val="00371F7A"/>
    <w:rsid w:val="003F341D"/>
    <w:rsid w:val="004A6099"/>
    <w:rsid w:val="005F42DA"/>
    <w:rsid w:val="006372BC"/>
    <w:rsid w:val="0066023E"/>
    <w:rsid w:val="009E423D"/>
    <w:rsid w:val="00A23D49"/>
    <w:rsid w:val="00A7018C"/>
    <w:rsid w:val="00BD1F2A"/>
    <w:rsid w:val="00C23C82"/>
    <w:rsid w:val="00C3671B"/>
    <w:rsid w:val="00DA303F"/>
    <w:rsid w:val="00DD6132"/>
    <w:rsid w:val="00E553DA"/>
    <w:rsid w:val="00F2143F"/>
    <w:rsid w:val="00F4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A818"/>
  <w15:docId w15:val="{9FF5CB44-9A67-49DE-B958-AB0EACD6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3DA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6D47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070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user">
    <w:name w:val="Frame Contents (user)"/>
    <w:basedOn w:val="Normal"/>
    <w:qFormat/>
  </w:style>
  <w:style w:type="paragraph" w:customStyle="1" w:styleId="Figure">
    <w:name w:val="Figure"/>
    <w:basedOn w:val="Caption"/>
    <w:qFormat/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16</cp:revision>
  <dcterms:created xsi:type="dcterms:W3CDTF">2025-04-08T16:43:00Z</dcterms:created>
  <dcterms:modified xsi:type="dcterms:W3CDTF">2025-04-19T16:35:00Z</dcterms:modified>
  <dc:language>en-US</dc:language>
</cp:coreProperties>
</file>