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39093" w14:textId="337C148A" w:rsidR="00B42113" w:rsidRDefault="0012010E" w:rsidP="0012010E">
      <w:pPr>
        <w:jc w:val="center"/>
        <w:rPr>
          <w:rFonts w:ascii="Times New Roman" w:hAnsi="Times New Roman" w:cs="Times New Roman"/>
          <w:b/>
          <w:bCs/>
          <w:sz w:val="28"/>
          <w:szCs w:val="28"/>
        </w:rPr>
      </w:pPr>
      <w:r w:rsidRPr="0012010E">
        <w:rPr>
          <w:rFonts w:ascii="Times New Roman" w:hAnsi="Times New Roman" w:cs="Times New Roman"/>
          <w:b/>
          <w:bCs/>
          <w:sz w:val="28"/>
          <w:szCs w:val="28"/>
        </w:rPr>
        <w:t>05_Praktikum_BI-</w:t>
      </w:r>
      <w:r w:rsidRPr="0012010E">
        <w:rPr>
          <w:rFonts w:ascii="Times New Roman" w:hAnsi="Times New Roman" w:cs="Times New Roman"/>
          <w:b/>
          <w:bCs/>
          <w:sz w:val="28"/>
          <w:szCs w:val="28"/>
        </w:rPr>
        <w:t>2473017</w:t>
      </w:r>
    </w:p>
    <w:p w14:paraId="59D74813" w14:textId="77777777" w:rsidR="00231F77" w:rsidRDefault="00231F77" w:rsidP="00231F77">
      <w:pPr>
        <w:pStyle w:val="DaftarParagraf"/>
        <w:numPr>
          <w:ilvl w:val="0"/>
          <w:numId w:val="3"/>
        </w:numPr>
        <w:jc w:val="both"/>
        <w:rPr>
          <w:rFonts w:ascii="Times New Roman" w:hAnsi="Times New Roman" w:cs="Times New Roman"/>
        </w:rPr>
      </w:pPr>
      <w:r w:rsidRPr="00231F77">
        <w:rPr>
          <w:rFonts w:ascii="Times New Roman" w:hAnsi="Times New Roman" w:cs="Times New Roman"/>
        </w:rPr>
        <w:t>Jalankan audit dan catat perbaikan yang terjadi. Jelaskan alasan variasi harga tidak otomatis dianggap salah.</w:t>
      </w:r>
    </w:p>
    <w:p w14:paraId="2D094296" w14:textId="47574EBA" w:rsidR="00231F77" w:rsidRDefault="00231F77" w:rsidP="00231F77">
      <w:pPr>
        <w:pStyle w:val="DaftarParagraf"/>
        <w:ind w:left="1080"/>
        <w:jc w:val="both"/>
        <w:rPr>
          <w:rFonts w:ascii="Times New Roman" w:hAnsi="Times New Roman" w:cs="Times New Roman"/>
          <w:b/>
          <w:bCs/>
        </w:rPr>
      </w:pPr>
      <w:r>
        <w:rPr>
          <w:rFonts w:ascii="Times New Roman" w:hAnsi="Times New Roman" w:cs="Times New Roman"/>
          <w:b/>
          <w:bCs/>
        </w:rPr>
        <w:t xml:space="preserve">Jawaban : </w:t>
      </w:r>
    </w:p>
    <w:p w14:paraId="2D802C54" w14:textId="5E14F463" w:rsidR="00231F77" w:rsidRDefault="001807F5" w:rsidP="00231F77">
      <w:pPr>
        <w:pStyle w:val="DaftarParagraf"/>
        <w:ind w:left="1080"/>
        <w:jc w:val="both"/>
        <w:rPr>
          <w:rFonts w:ascii="Times New Roman" w:hAnsi="Times New Roman" w:cs="Times New Roman"/>
        </w:rPr>
      </w:pPr>
      <w:r w:rsidRPr="001807F5">
        <w:rPr>
          <w:rFonts w:ascii="Times New Roman" w:hAnsi="Times New Roman" w:cs="Times New Roman"/>
        </w:rPr>
        <w:t>Sebanyak 1.952 nilai pada kolom teks (product_detail) dibersihkan dari spasi berlebih di awal/akhir (</w:t>
      </w:r>
      <w:r w:rsidRPr="001807F5">
        <w:rPr>
          <w:rFonts w:ascii="Times New Roman" w:hAnsi="Times New Roman" w:cs="Times New Roman"/>
          <w:i/>
          <w:iCs/>
        </w:rPr>
        <w:t>strip whitespace</w:t>
      </w:r>
      <w:r w:rsidRPr="001807F5">
        <w:rPr>
          <w:rFonts w:ascii="Times New Roman" w:hAnsi="Times New Roman" w:cs="Times New Roman"/>
        </w:rPr>
        <w:t>). Tidak ada baris duplikat, ID berulang, atau transaksi yang dihapus</w:t>
      </w:r>
      <w:r w:rsidR="005821A1">
        <w:rPr>
          <w:rFonts w:ascii="Times New Roman" w:hAnsi="Times New Roman" w:cs="Times New Roman"/>
        </w:rPr>
        <w:t xml:space="preserve"> dan </w:t>
      </w:r>
      <w:r w:rsidR="005821A1" w:rsidRPr="005821A1">
        <w:rPr>
          <w:rFonts w:ascii="Times New Roman" w:hAnsi="Times New Roman" w:cs="Times New Roman"/>
        </w:rPr>
        <w:t>Terdapat 15 produk dengan variasi harga. Hal ini tidak otomatis dianggap salah karena dalam operasional bisnis, perubahan harga satuan dapat terjadi secara wajar akibat strategi penyesuaian harga periodik, program promosi/diskon temporal, atau varian ukuran produk yang menggunakan kode ID sama.</w:t>
      </w:r>
    </w:p>
    <w:p w14:paraId="3970F0E8" w14:textId="77777777" w:rsidR="005821A1" w:rsidRPr="001807F5" w:rsidRDefault="005821A1" w:rsidP="00231F77">
      <w:pPr>
        <w:pStyle w:val="DaftarParagraf"/>
        <w:ind w:left="1080"/>
        <w:jc w:val="both"/>
        <w:rPr>
          <w:rFonts w:ascii="Times New Roman" w:hAnsi="Times New Roman" w:cs="Times New Roman"/>
        </w:rPr>
      </w:pPr>
    </w:p>
    <w:p w14:paraId="32F4E5AF" w14:textId="77777777" w:rsidR="00231F77" w:rsidRDefault="00231F77" w:rsidP="00231F77">
      <w:pPr>
        <w:pStyle w:val="DaftarParagraf"/>
        <w:numPr>
          <w:ilvl w:val="0"/>
          <w:numId w:val="3"/>
        </w:numPr>
        <w:jc w:val="both"/>
        <w:rPr>
          <w:rFonts w:ascii="Times New Roman" w:hAnsi="Times New Roman" w:cs="Times New Roman"/>
        </w:rPr>
      </w:pPr>
      <w:r w:rsidRPr="00231F77">
        <w:rPr>
          <w:rFonts w:ascii="Times New Roman" w:hAnsi="Times New Roman" w:cs="Times New Roman"/>
        </w:rPr>
        <w:t>Jalankan dashboard seluruh gerai dan cocokkan empat angka kontrol.</w:t>
      </w:r>
    </w:p>
    <w:p w14:paraId="18077464" w14:textId="221885C3" w:rsidR="005821A1" w:rsidRDefault="005821A1" w:rsidP="005821A1">
      <w:pPr>
        <w:pStyle w:val="DaftarParagraf"/>
        <w:ind w:left="1080"/>
        <w:jc w:val="both"/>
        <w:rPr>
          <w:rFonts w:ascii="Times New Roman" w:hAnsi="Times New Roman" w:cs="Times New Roman"/>
          <w:b/>
          <w:bCs/>
        </w:rPr>
      </w:pPr>
      <w:r>
        <w:rPr>
          <w:rFonts w:ascii="Times New Roman" w:hAnsi="Times New Roman" w:cs="Times New Roman"/>
          <w:b/>
          <w:bCs/>
        </w:rPr>
        <w:t xml:space="preserve">Jawaban : </w:t>
      </w:r>
    </w:p>
    <w:p w14:paraId="02E30702" w14:textId="0A15E506" w:rsidR="008711C6" w:rsidRPr="008711C6" w:rsidRDefault="008711C6" w:rsidP="008711C6">
      <w:pPr>
        <w:pStyle w:val="DaftarParagraf"/>
        <w:numPr>
          <w:ilvl w:val="0"/>
          <w:numId w:val="4"/>
        </w:numPr>
        <w:tabs>
          <w:tab w:val="clear" w:pos="720"/>
        </w:tabs>
        <w:ind w:left="1710"/>
        <w:jc w:val="both"/>
        <w:rPr>
          <w:rFonts w:ascii="Times New Roman" w:hAnsi="Times New Roman" w:cs="Times New Roman"/>
        </w:rPr>
      </w:pPr>
      <w:r w:rsidRPr="008711C6">
        <w:rPr>
          <w:rFonts w:ascii="Times New Roman" w:hAnsi="Times New Roman" w:cs="Times New Roman"/>
        </w:rPr>
        <w:t>Total Penjualan: 698.812,33</w:t>
      </w:r>
    </w:p>
    <w:p w14:paraId="5A909B76" w14:textId="77777777" w:rsidR="008711C6" w:rsidRPr="008711C6" w:rsidRDefault="008711C6" w:rsidP="008711C6">
      <w:pPr>
        <w:pStyle w:val="DaftarParagraf"/>
        <w:numPr>
          <w:ilvl w:val="0"/>
          <w:numId w:val="4"/>
        </w:numPr>
        <w:tabs>
          <w:tab w:val="clear" w:pos="720"/>
        </w:tabs>
        <w:ind w:left="1710"/>
        <w:jc w:val="both"/>
        <w:rPr>
          <w:rFonts w:ascii="Times New Roman" w:hAnsi="Times New Roman" w:cs="Times New Roman"/>
        </w:rPr>
      </w:pPr>
      <w:r w:rsidRPr="008711C6">
        <w:rPr>
          <w:rFonts w:ascii="Times New Roman" w:hAnsi="Times New Roman" w:cs="Times New Roman"/>
        </w:rPr>
        <w:t>Transaksi Tercatat: 149.116</w:t>
      </w:r>
    </w:p>
    <w:p w14:paraId="78A8DF7F" w14:textId="77777777" w:rsidR="008711C6" w:rsidRPr="008711C6" w:rsidRDefault="008711C6" w:rsidP="008711C6">
      <w:pPr>
        <w:pStyle w:val="DaftarParagraf"/>
        <w:numPr>
          <w:ilvl w:val="0"/>
          <w:numId w:val="4"/>
        </w:numPr>
        <w:tabs>
          <w:tab w:val="clear" w:pos="720"/>
        </w:tabs>
        <w:ind w:left="1710"/>
        <w:jc w:val="both"/>
        <w:rPr>
          <w:rFonts w:ascii="Times New Roman" w:hAnsi="Times New Roman" w:cs="Times New Roman"/>
        </w:rPr>
      </w:pPr>
      <w:r w:rsidRPr="008711C6">
        <w:rPr>
          <w:rFonts w:ascii="Times New Roman" w:hAnsi="Times New Roman" w:cs="Times New Roman"/>
        </w:rPr>
        <w:t>Rata-rata Nilai Transaksi: 4,69</w:t>
      </w:r>
    </w:p>
    <w:p w14:paraId="50E64EE5" w14:textId="0BC914A4" w:rsidR="005821A1" w:rsidRDefault="008711C6" w:rsidP="00ED188D">
      <w:pPr>
        <w:pStyle w:val="DaftarParagraf"/>
        <w:numPr>
          <w:ilvl w:val="0"/>
          <w:numId w:val="4"/>
        </w:numPr>
        <w:tabs>
          <w:tab w:val="clear" w:pos="720"/>
        </w:tabs>
        <w:ind w:left="1710"/>
        <w:jc w:val="both"/>
        <w:rPr>
          <w:rFonts w:ascii="Times New Roman" w:hAnsi="Times New Roman" w:cs="Times New Roman"/>
        </w:rPr>
      </w:pPr>
      <w:r w:rsidRPr="008711C6">
        <w:rPr>
          <w:rFonts w:ascii="Times New Roman" w:hAnsi="Times New Roman" w:cs="Times New Roman"/>
        </w:rPr>
        <w:t>Pertumbuhan Juni terhadap Mei: 6,23%</w:t>
      </w:r>
    </w:p>
    <w:p w14:paraId="207DAD1F" w14:textId="77777777" w:rsidR="00ED188D" w:rsidRPr="00ED188D" w:rsidRDefault="00ED188D" w:rsidP="00ED188D">
      <w:pPr>
        <w:pStyle w:val="DaftarParagraf"/>
        <w:ind w:left="1710"/>
        <w:jc w:val="both"/>
        <w:rPr>
          <w:rFonts w:ascii="Times New Roman" w:hAnsi="Times New Roman" w:cs="Times New Roman"/>
        </w:rPr>
      </w:pPr>
    </w:p>
    <w:p w14:paraId="781C29D0" w14:textId="77777777" w:rsidR="00231F77" w:rsidRDefault="00231F77" w:rsidP="00231F77">
      <w:pPr>
        <w:pStyle w:val="DaftarParagraf"/>
        <w:numPr>
          <w:ilvl w:val="0"/>
          <w:numId w:val="3"/>
        </w:numPr>
        <w:jc w:val="both"/>
        <w:rPr>
          <w:rFonts w:ascii="Times New Roman" w:hAnsi="Times New Roman" w:cs="Times New Roman"/>
        </w:rPr>
      </w:pPr>
      <w:r w:rsidRPr="00231F77">
        <w:rPr>
          <w:rFonts w:ascii="Times New Roman" w:hAnsi="Times New Roman" w:cs="Times New Roman"/>
        </w:rPr>
        <w:t>Pilih Astoria saja. Catat perubahan total penjualan dan jumlah transaksi.</w:t>
      </w:r>
    </w:p>
    <w:p w14:paraId="6669BD9A" w14:textId="20FE215C" w:rsidR="00ED188D" w:rsidRDefault="00ED188D" w:rsidP="00ED188D">
      <w:pPr>
        <w:pStyle w:val="DaftarParagraf"/>
        <w:ind w:left="1080"/>
        <w:jc w:val="both"/>
        <w:rPr>
          <w:rFonts w:ascii="Times New Roman" w:hAnsi="Times New Roman" w:cs="Times New Roman"/>
          <w:b/>
          <w:bCs/>
        </w:rPr>
      </w:pPr>
      <w:r>
        <w:rPr>
          <w:rFonts w:ascii="Times New Roman" w:hAnsi="Times New Roman" w:cs="Times New Roman"/>
          <w:b/>
          <w:bCs/>
        </w:rPr>
        <w:t xml:space="preserve">Jawaban : </w:t>
      </w:r>
    </w:p>
    <w:p w14:paraId="0837D16D" w14:textId="282A2F01" w:rsidR="00ED188D" w:rsidRDefault="00234F97" w:rsidP="00ED188D">
      <w:pPr>
        <w:pStyle w:val="DaftarParagraf"/>
        <w:ind w:left="1080"/>
        <w:jc w:val="both"/>
        <w:rPr>
          <w:rFonts w:ascii="Times New Roman" w:hAnsi="Times New Roman" w:cs="Times New Roman"/>
        </w:rPr>
      </w:pPr>
      <w:r w:rsidRPr="008C3D91">
        <w:rPr>
          <w:rFonts w:ascii="Times New Roman" w:hAnsi="Times New Roman" w:cs="Times New Roman"/>
        </w:rPr>
        <w:t>Total Penjuala</w:t>
      </w:r>
      <w:r w:rsidR="008C3D91">
        <w:rPr>
          <w:rFonts w:ascii="Times New Roman" w:hAnsi="Times New Roman" w:cs="Times New Roman"/>
        </w:rPr>
        <w:t>n b</w:t>
      </w:r>
      <w:r w:rsidRPr="008C3D91">
        <w:rPr>
          <w:rFonts w:ascii="Times New Roman" w:hAnsi="Times New Roman" w:cs="Times New Roman"/>
        </w:rPr>
        <w:t>erubah menjadi 232.243,91 (turun dari 698.812,33)</w:t>
      </w:r>
      <w:r w:rsidRPr="008C3D91">
        <w:rPr>
          <w:rFonts w:ascii="Times New Roman" w:hAnsi="Times New Roman" w:cs="Times New Roman"/>
        </w:rPr>
        <w:t xml:space="preserve"> dan </w:t>
      </w:r>
      <w:r w:rsidR="008C3D91" w:rsidRPr="008C3D91">
        <w:rPr>
          <w:rFonts w:ascii="Times New Roman" w:hAnsi="Times New Roman" w:cs="Times New Roman"/>
        </w:rPr>
        <w:t>Transaksi Tercatat</w:t>
      </w:r>
      <w:r w:rsidR="008C3D91">
        <w:rPr>
          <w:rFonts w:ascii="Times New Roman" w:hAnsi="Times New Roman" w:cs="Times New Roman"/>
        </w:rPr>
        <w:t xml:space="preserve"> b</w:t>
      </w:r>
      <w:r w:rsidR="008C3D91" w:rsidRPr="008C3D91">
        <w:rPr>
          <w:rFonts w:ascii="Times New Roman" w:hAnsi="Times New Roman" w:cs="Times New Roman"/>
        </w:rPr>
        <w:t>erubah menjadi 50.599 (turun dari 149.116).</w:t>
      </w:r>
    </w:p>
    <w:p w14:paraId="5C189C03" w14:textId="77777777" w:rsidR="008C3D91" w:rsidRPr="008C3D91" w:rsidRDefault="008C3D91" w:rsidP="00ED188D">
      <w:pPr>
        <w:pStyle w:val="DaftarParagraf"/>
        <w:ind w:left="1080"/>
        <w:jc w:val="both"/>
        <w:rPr>
          <w:rFonts w:ascii="Times New Roman" w:hAnsi="Times New Roman" w:cs="Times New Roman"/>
        </w:rPr>
      </w:pPr>
    </w:p>
    <w:p w14:paraId="6B7CF617" w14:textId="77777777" w:rsidR="00231F77" w:rsidRDefault="00231F77" w:rsidP="00231F77">
      <w:pPr>
        <w:pStyle w:val="DaftarParagraf"/>
        <w:numPr>
          <w:ilvl w:val="0"/>
          <w:numId w:val="3"/>
        </w:numPr>
        <w:jc w:val="both"/>
        <w:rPr>
          <w:rFonts w:ascii="Times New Roman" w:hAnsi="Times New Roman" w:cs="Times New Roman"/>
        </w:rPr>
      </w:pPr>
      <w:r w:rsidRPr="00231F77">
        <w:rPr>
          <w:rFonts w:ascii="Times New Roman" w:hAnsi="Times New Roman" w:cs="Times New Roman"/>
        </w:rPr>
        <w:t>Bandingkan tiga gerai dengan memilih kembali semuanya. Tulis satu temuan dari grafik batang.</w:t>
      </w:r>
    </w:p>
    <w:p w14:paraId="178652C5" w14:textId="401E1B60" w:rsidR="008C3D91" w:rsidRDefault="008C3D91" w:rsidP="008C3D91">
      <w:pPr>
        <w:pStyle w:val="DaftarParagraf"/>
        <w:ind w:left="1080"/>
        <w:jc w:val="both"/>
        <w:rPr>
          <w:rFonts w:ascii="Times New Roman" w:hAnsi="Times New Roman" w:cs="Times New Roman"/>
          <w:b/>
          <w:bCs/>
        </w:rPr>
      </w:pPr>
      <w:r>
        <w:rPr>
          <w:rFonts w:ascii="Times New Roman" w:hAnsi="Times New Roman" w:cs="Times New Roman"/>
          <w:b/>
          <w:bCs/>
        </w:rPr>
        <w:t xml:space="preserve">Jawaban : </w:t>
      </w:r>
    </w:p>
    <w:p w14:paraId="358FDCC4" w14:textId="3358325E" w:rsidR="008C3D91" w:rsidRDefault="00273B37" w:rsidP="008C3D91">
      <w:pPr>
        <w:pStyle w:val="DaftarParagraf"/>
        <w:ind w:left="1080"/>
        <w:jc w:val="both"/>
        <w:rPr>
          <w:rFonts w:ascii="Times New Roman" w:hAnsi="Times New Roman" w:cs="Times New Roman"/>
        </w:rPr>
      </w:pPr>
      <w:r w:rsidRPr="00273B37">
        <w:rPr>
          <w:rFonts w:ascii="Times New Roman" w:hAnsi="Times New Roman" w:cs="Times New Roman"/>
        </w:rPr>
        <w:t>Penjualan tertinggi dihasilkan oleh gerai Hell's Kitchen (236.511,17), disusul Astoria (232.243,91), dan Lower Manhattan (230.057,25). Distribusi penjualan ketiga gerai relatif sangat seimbang (masing-masing berkontribusi sekitar 33% dari total penjualan).</w:t>
      </w:r>
    </w:p>
    <w:p w14:paraId="4642FD83" w14:textId="77777777" w:rsidR="00273B37" w:rsidRPr="008C3D91" w:rsidRDefault="00273B37" w:rsidP="008C3D91">
      <w:pPr>
        <w:pStyle w:val="DaftarParagraf"/>
        <w:ind w:left="1080"/>
        <w:jc w:val="both"/>
        <w:rPr>
          <w:rFonts w:ascii="Times New Roman" w:hAnsi="Times New Roman" w:cs="Times New Roman"/>
        </w:rPr>
      </w:pPr>
    </w:p>
    <w:p w14:paraId="33F9AEFE" w14:textId="77777777" w:rsidR="00231F77" w:rsidRDefault="00231F77" w:rsidP="00231F77">
      <w:pPr>
        <w:pStyle w:val="DaftarParagraf"/>
        <w:numPr>
          <w:ilvl w:val="0"/>
          <w:numId w:val="3"/>
        </w:numPr>
        <w:jc w:val="both"/>
        <w:rPr>
          <w:rFonts w:ascii="Times New Roman" w:hAnsi="Times New Roman" w:cs="Times New Roman"/>
        </w:rPr>
      </w:pPr>
      <w:r w:rsidRPr="00231F77">
        <w:rPr>
          <w:rFonts w:ascii="Times New Roman" w:hAnsi="Times New Roman" w:cs="Times New Roman"/>
        </w:rPr>
        <w:t>Arahkan kursor ke kategori terbesar pada donat. Catat nilai dan kontribusinya dalam cakupan yang sama.</w:t>
      </w:r>
    </w:p>
    <w:p w14:paraId="2CF4C5F5" w14:textId="15FE1B26" w:rsidR="00273B37" w:rsidRDefault="00273B37" w:rsidP="00273B37">
      <w:pPr>
        <w:pStyle w:val="DaftarParagraf"/>
        <w:ind w:left="1080"/>
        <w:jc w:val="both"/>
        <w:rPr>
          <w:rFonts w:ascii="Times New Roman" w:hAnsi="Times New Roman" w:cs="Times New Roman"/>
          <w:b/>
          <w:bCs/>
        </w:rPr>
      </w:pPr>
      <w:r>
        <w:rPr>
          <w:rFonts w:ascii="Times New Roman" w:hAnsi="Times New Roman" w:cs="Times New Roman"/>
          <w:b/>
          <w:bCs/>
        </w:rPr>
        <w:t xml:space="preserve">Jawaban : </w:t>
      </w:r>
    </w:p>
    <w:p w14:paraId="2F3C3F92" w14:textId="0C71992A" w:rsidR="00273B37" w:rsidRDefault="00CD00D8" w:rsidP="00273B37">
      <w:pPr>
        <w:pStyle w:val="DaftarParagraf"/>
        <w:ind w:left="1080"/>
        <w:jc w:val="both"/>
        <w:rPr>
          <w:rFonts w:ascii="Times New Roman" w:hAnsi="Times New Roman" w:cs="Times New Roman"/>
        </w:rPr>
      </w:pPr>
      <w:r>
        <w:rPr>
          <w:rFonts w:ascii="Times New Roman" w:hAnsi="Times New Roman" w:cs="Times New Roman"/>
        </w:rPr>
        <w:t xml:space="preserve">Kategori terbesar Adalah Coffee. </w:t>
      </w:r>
      <w:r w:rsidRPr="00CD00D8">
        <w:rPr>
          <w:rFonts w:ascii="Times New Roman" w:hAnsi="Times New Roman" w:cs="Times New Roman"/>
        </w:rPr>
        <w:t>Pada tampilan dashboard, arahkan kursor ke irisan Coffee untuk mencatat angka Penjualan riil dan persentase kontribusinya terhadap total penjualan gerai yang dipilih.</w:t>
      </w:r>
    </w:p>
    <w:p w14:paraId="5FCD355C" w14:textId="77777777" w:rsidR="00CD00D8" w:rsidRPr="00273B37" w:rsidRDefault="00CD00D8" w:rsidP="00273B37">
      <w:pPr>
        <w:pStyle w:val="DaftarParagraf"/>
        <w:ind w:left="1080"/>
        <w:jc w:val="both"/>
        <w:rPr>
          <w:rFonts w:ascii="Times New Roman" w:hAnsi="Times New Roman" w:cs="Times New Roman"/>
        </w:rPr>
      </w:pPr>
    </w:p>
    <w:p w14:paraId="0CBB09A3" w14:textId="77777777" w:rsidR="00231F77" w:rsidRDefault="00231F77" w:rsidP="00231F77">
      <w:pPr>
        <w:pStyle w:val="DaftarParagraf"/>
        <w:numPr>
          <w:ilvl w:val="0"/>
          <w:numId w:val="3"/>
        </w:numPr>
        <w:jc w:val="both"/>
        <w:rPr>
          <w:rFonts w:ascii="Times New Roman" w:hAnsi="Times New Roman" w:cs="Times New Roman"/>
        </w:rPr>
      </w:pPr>
      <w:r w:rsidRPr="00231F77">
        <w:rPr>
          <w:rFonts w:ascii="Times New Roman" w:hAnsi="Times New Roman" w:cs="Times New Roman"/>
        </w:rPr>
        <w:t>Pilih satu produk pada grafik produk teratas dan jelaskan bahwa peringkat memakai nilai penjualan.</w:t>
      </w:r>
    </w:p>
    <w:p w14:paraId="2F743F21" w14:textId="3F1B2BF6" w:rsidR="00CD00D8" w:rsidRDefault="00CD00D8" w:rsidP="00CD00D8">
      <w:pPr>
        <w:pStyle w:val="DaftarParagraf"/>
        <w:ind w:left="1080"/>
        <w:jc w:val="both"/>
        <w:rPr>
          <w:rFonts w:ascii="Times New Roman" w:hAnsi="Times New Roman" w:cs="Times New Roman"/>
          <w:b/>
          <w:bCs/>
        </w:rPr>
      </w:pPr>
      <w:r>
        <w:rPr>
          <w:rFonts w:ascii="Times New Roman" w:hAnsi="Times New Roman" w:cs="Times New Roman"/>
          <w:b/>
          <w:bCs/>
        </w:rPr>
        <w:lastRenderedPageBreak/>
        <w:t xml:space="preserve">Jawaban : </w:t>
      </w:r>
    </w:p>
    <w:p w14:paraId="45D40793" w14:textId="06FF1614" w:rsidR="00F770F8" w:rsidRPr="00F770F8" w:rsidRDefault="00F770F8" w:rsidP="00F770F8">
      <w:pPr>
        <w:pStyle w:val="DaftarParagraf"/>
        <w:ind w:left="1080"/>
        <w:jc w:val="both"/>
        <w:rPr>
          <w:rFonts w:ascii="Times New Roman" w:hAnsi="Times New Roman" w:cs="Times New Roman"/>
        </w:rPr>
      </w:pPr>
      <w:r w:rsidRPr="00F770F8">
        <w:rPr>
          <w:rFonts w:ascii="Times New Roman" w:hAnsi="Times New Roman" w:cs="Times New Roman"/>
        </w:rPr>
        <w:t>Peringkat 10 produk teratas diurutkan berdasarkan total nilai penjualan (</w:t>
      </w:r>
      <m:oMath>
        <m:r>
          <m:rPr>
            <m:nor/>
          </m:rPr>
          <w:rPr>
            <w:rFonts w:ascii="Times New Roman" w:hAnsi="Times New Roman" w:cs="Times New Roman"/>
          </w:rPr>
          <m:t>penjualan</m:t>
        </m:r>
        <m:r>
          <w:rPr>
            <w:rFonts w:ascii="Cambria Math" w:hAnsi="Cambria Math" w:cs="Times New Roman"/>
          </w:rPr>
          <m:t>=</m:t>
        </m:r>
        <m:r>
          <m:rPr>
            <m:nor/>
          </m:rPr>
          <w:rPr>
            <w:rFonts w:ascii="Times New Roman" w:hAnsi="Times New Roman" w:cs="Times New Roman"/>
          </w:rPr>
          <m:t>jumlah unit</m:t>
        </m:r>
        <m:r>
          <w:rPr>
            <w:rFonts w:ascii="Cambria Math" w:hAnsi="Cambria Math" w:cs="Times New Roman"/>
          </w:rPr>
          <m:t>×</m:t>
        </m:r>
        <m:r>
          <m:rPr>
            <m:nor/>
          </m:rPr>
          <w:rPr>
            <w:rFonts w:ascii="Times New Roman" w:hAnsi="Times New Roman" w:cs="Times New Roman"/>
          </w:rPr>
          <m:t>harga satuan</m:t>
        </m:r>
      </m:oMath>
      <w:r w:rsidRPr="00F770F8">
        <w:rPr>
          <w:rFonts w:ascii="Times New Roman" w:hAnsi="Times New Roman" w:cs="Times New Roman"/>
        </w:rPr>
        <w:t>), bukan berdasarkan volume unit terjual maupun margin keuntungan, karena dataset tidak memuat variabel biaya operasional/biaya produk.</w:t>
      </w:r>
    </w:p>
    <w:p w14:paraId="0E8733BD" w14:textId="77777777" w:rsidR="00CD00D8" w:rsidRPr="00CD00D8" w:rsidRDefault="00CD00D8" w:rsidP="00CD00D8">
      <w:pPr>
        <w:pStyle w:val="DaftarParagraf"/>
        <w:ind w:left="1080"/>
        <w:jc w:val="both"/>
        <w:rPr>
          <w:rFonts w:ascii="Times New Roman" w:hAnsi="Times New Roman" w:cs="Times New Roman"/>
        </w:rPr>
      </w:pPr>
    </w:p>
    <w:p w14:paraId="7E6D7100" w14:textId="77777777" w:rsidR="00231F77" w:rsidRDefault="00231F77" w:rsidP="00231F77">
      <w:pPr>
        <w:pStyle w:val="DaftarParagraf"/>
        <w:numPr>
          <w:ilvl w:val="0"/>
          <w:numId w:val="3"/>
        </w:numPr>
        <w:jc w:val="both"/>
        <w:rPr>
          <w:rFonts w:ascii="Times New Roman" w:hAnsi="Times New Roman" w:cs="Times New Roman"/>
        </w:rPr>
      </w:pPr>
      <w:r w:rsidRPr="00231F77">
        <w:rPr>
          <w:rFonts w:ascii="Times New Roman" w:hAnsi="Times New Roman" w:cs="Times New Roman"/>
        </w:rPr>
        <w:t>Catat jam dengan transaksi terbesar. Jelaskan mengapa hal itu belum membuktikan antrean panjang.</w:t>
      </w:r>
    </w:p>
    <w:p w14:paraId="7DF4F008" w14:textId="27604018" w:rsidR="00F770F8" w:rsidRDefault="00F770F8" w:rsidP="00F770F8">
      <w:pPr>
        <w:pStyle w:val="DaftarParagraf"/>
        <w:ind w:left="1080"/>
        <w:jc w:val="both"/>
        <w:rPr>
          <w:rFonts w:ascii="Times New Roman" w:hAnsi="Times New Roman" w:cs="Times New Roman"/>
          <w:b/>
          <w:bCs/>
        </w:rPr>
      </w:pPr>
      <w:r>
        <w:rPr>
          <w:rFonts w:ascii="Times New Roman" w:hAnsi="Times New Roman" w:cs="Times New Roman"/>
          <w:b/>
          <w:bCs/>
        </w:rPr>
        <w:t xml:space="preserve">Jawaban : </w:t>
      </w:r>
    </w:p>
    <w:p w14:paraId="1A6F8E69" w14:textId="3B0665D3" w:rsidR="00F770F8" w:rsidRDefault="006F1845" w:rsidP="00F770F8">
      <w:pPr>
        <w:pStyle w:val="DaftarParagraf"/>
        <w:ind w:left="1080"/>
        <w:jc w:val="both"/>
        <w:rPr>
          <w:rFonts w:ascii="Times New Roman" w:hAnsi="Times New Roman" w:cs="Times New Roman"/>
        </w:rPr>
      </w:pPr>
      <w:r w:rsidRPr="006F1845">
        <w:rPr>
          <w:rFonts w:ascii="Times New Roman" w:hAnsi="Times New Roman" w:cs="Times New Roman"/>
        </w:rPr>
        <w:t>Jam Transaksi Terbesar</w:t>
      </w:r>
      <w:r>
        <w:rPr>
          <w:rFonts w:ascii="Times New Roman" w:hAnsi="Times New Roman" w:cs="Times New Roman"/>
        </w:rPr>
        <w:t xml:space="preserve"> t</w:t>
      </w:r>
      <w:r w:rsidRPr="006F1845">
        <w:rPr>
          <w:rFonts w:ascii="Times New Roman" w:hAnsi="Times New Roman" w:cs="Times New Roman"/>
        </w:rPr>
        <w:t>erjadi pada jam pagi (pukul 08:00–10:00)</w:t>
      </w:r>
      <w:r>
        <w:rPr>
          <w:rFonts w:ascii="Times New Roman" w:hAnsi="Times New Roman" w:cs="Times New Roman"/>
        </w:rPr>
        <w:t xml:space="preserve"> yang dimana </w:t>
      </w:r>
      <w:r w:rsidRPr="006F1845">
        <w:rPr>
          <w:rFonts w:ascii="Times New Roman" w:hAnsi="Times New Roman" w:cs="Times New Roman"/>
        </w:rPr>
        <w:t>Tingginya akumulasi transaksi pada jam tersebut belum membuktikan adanya antrean panjang karena data hanya mencatat volume transaksi, bukan durasi pelayanan, jumlah kasir aktif, atau waktu tunggu pelanggan.</w:t>
      </w:r>
    </w:p>
    <w:p w14:paraId="1C0731C4" w14:textId="77777777" w:rsidR="006F1845" w:rsidRPr="006F1845" w:rsidRDefault="006F1845" w:rsidP="00F770F8">
      <w:pPr>
        <w:pStyle w:val="DaftarParagraf"/>
        <w:ind w:left="1080"/>
        <w:jc w:val="both"/>
        <w:rPr>
          <w:rFonts w:ascii="Times New Roman" w:hAnsi="Times New Roman" w:cs="Times New Roman"/>
        </w:rPr>
      </w:pPr>
    </w:p>
    <w:p w14:paraId="47951572" w14:textId="77777777" w:rsidR="00231F77" w:rsidRDefault="00231F77" w:rsidP="00231F77">
      <w:pPr>
        <w:pStyle w:val="DaftarParagraf"/>
        <w:numPr>
          <w:ilvl w:val="0"/>
          <w:numId w:val="3"/>
        </w:numPr>
        <w:jc w:val="both"/>
        <w:rPr>
          <w:rFonts w:ascii="Times New Roman" w:hAnsi="Times New Roman" w:cs="Times New Roman"/>
        </w:rPr>
      </w:pPr>
      <w:r w:rsidRPr="00231F77">
        <w:rPr>
          <w:rFonts w:ascii="Times New Roman" w:hAnsi="Times New Roman" w:cs="Times New Roman"/>
        </w:rPr>
        <w:t>Tulis satu insight lengkap dengan periode, filter, angka, batasan, dan tindakan pemeriksaan.</w:t>
      </w:r>
    </w:p>
    <w:p w14:paraId="1CBF1068" w14:textId="589EAFB1" w:rsidR="006F1845" w:rsidRDefault="006F1845" w:rsidP="006F1845">
      <w:pPr>
        <w:pStyle w:val="DaftarParagraf"/>
        <w:ind w:left="1080"/>
        <w:jc w:val="both"/>
        <w:rPr>
          <w:rFonts w:ascii="Times New Roman" w:hAnsi="Times New Roman" w:cs="Times New Roman"/>
          <w:b/>
          <w:bCs/>
        </w:rPr>
      </w:pPr>
      <w:r>
        <w:rPr>
          <w:rFonts w:ascii="Times New Roman" w:hAnsi="Times New Roman" w:cs="Times New Roman"/>
          <w:b/>
          <w:bCs/>
        </w:rPr>
        <w:t xml:space="preserve">Jawaban : </w:t>
      </w:r>
    </w:p>
    <w:p w14:paraId="211C3334" w14:textId="2E852619" w:rsidR="006F1845" w:rsidRDefault="003E3A06" w:rsidP="006F1845">
      <w:pPr>
        <w:pStyle w:val="DaftarParagraf"/>
        <w:ind w:left="1080"/>
        <w:jc w:val="both"/>
        <w:rPr>
          <w:rFonts w:ascii="Times New Roman" w:hAnsi="Times New Roman" w:cs="Times New Roman"/>
        </w:rPr>
      </w:pPr>
      <w:r w:rsidRPr="003E3A06">
        <w:rPr>
          <w:rFonts w:ascii="Times New Roman" w:hAnsi="Times New Roman" w:cs="Times New Roman"/>
        </w:rPr>
        <w:t>Pada seluruh gerai periode Januari hingga Juni 2023, penjualan bulan Juni mencapai puncaknya sebesar 166.485,88 dari 35.352 transaksi tercatat (tumbuh 6,23% dibandingkan Mei sebesar 156.727,76). Namun, kenaikan ini belum membuktikan efektivitas promosi karena dataset tidak memuat data kampanye pemasaran maupun identitas pelanggan unik. Tindakan pemeriksaan lanjutan yang perlu dilakukan adalah menelusuri pendorong kenaikan berdasarkan rincian gerai dan kategori produk spesifik pada bulan Juni.</w:t>
      </w:r>
    </w:p>
    <w:p w14:paraId="03CEDF14" w14:textId="77777777" w:rsidR="00FB3C28" w:rsidRDefault="00FB3C28" w:rsidP="006F1845">
      <w:pPr>
        <w:pStyle w:val="DaftarParagraf"/>
        <w:ind w:left="1080"/>
        <w:jc w:val="both"/>
        <w:rPr>
          <w:rFonts w:ascii="Times New Roman" w:hAnsi="Times New Roman" w:cs="Times New Roman"/>
        </w:rPr>
      </w:pPr>
    </w:p>
    <w:p w14:paraId="5E58EE8E" w14:textId="77777777" w:rsidR="00FB3C28" w:rsidRDefault="00FB3C28" w:rsidP="006F1845">
      <w:pPr>
        <w:pStyle w:val="DaftarParagraf"/>
        <w:ind w:left="1080"/>
        <w:jc w:val="both"/>
        <w:rPr>
          <w:rFonts w:ascii="Times New Roman" w:hAnsi="Times New Roman" w:cs="Times New Roman"/>
        </w:rPr>
      </w:pPr>
    </w:p>
    <w:p w14:paraId="5901238E" w14:textId="1E4BFA6A" w:rsidR="00FB3C28" w:rsidRDefault="00FB3C28" w:rsidP="00FB3C28">
      <w:pPr>
        <w:pStyle w:val="DaftarParagraf"/>
        <w:ind w:left="0"/>
        <w:jc w:val="both"/>
        <w:rPr>
          <w:rFonts w:ascii="Times New Roman" w:hAnsi="Times New Roman" w:cs="Times New Roman"/>
          <w:b/>
          <w:bCs/>
        </w:rPr>
      </w:pPr>
      <w:r>
        <w:rPr>
          <w:rFonts w:ascii="Times New Roman" w:hAnsi="Times New Roman" w:cs="Times New Roman"/>
          <w:b/>
          <w:bCs/>
        </w:rPr>
        <w:t>TABEL DEFINISI EMPAT INDIKATOR UTAMA</w:t>
      </w:r>
    </w:p>
    <w:tbl>
      <w:tblPr>
        <w:tblStyle w:val="KisiTabel"/>
        <w:tblW w:w="0" w:type="auto"/>
        <w:tblLook w:val="04A0" w:firstRow="1" w:lastRow="0" w:firstColumn="1" w:lastColumn="0" w:noHBand="0" w:noVBand="1"/>
      </w:tblPr>
      <w:tblGrid>
        <w:gridCol w:w="2695"/>
        <w:gridCol w:w="4230"/>
        <w:gridCol w:w="2425"/>
      </w:tblGrid>
      <w:tr w:rsidR="00FB3C28" w14:paraId="7722BC50" w14:textId="77777777" w:rsidTr="003C6307">
        <w:tc>
          <w:tcPr>
            <w:tcW w:w="2695" w:type="dxa"/>
          </w:tcPr>
          <w:p w14:paraId="50551FFF" w14:textId="7246E728" w:rsidR="00FB3C28" w:rsidRPr="003C6307" w:rsidRDefault="006813EA" w:rsidP="003C6307">
            <w:pPr>
              <w:jc w:val="center"/>
              <w:rPr>
                <w:rFonts w:ascii="Times New Roman" w:hAnsi="Times New Roman" w:cs="Times New Roman"/>
              </w:rPr>
            </w:pPr>
            <w:r w:rsidRPr="003C6307">
              <w:rPr>
                <w:rStyle w:val="Kuat"/>
                <w:rFonts w:ascii="Times New Roman" w:hAnsi="Times New Roman" w:cs="Times New Roman"/>
                <w:b w:val="0"/>
                <w:bCs w:val="0"/>
              </w:rPr>
              <w:t>Indikator</w:t>
            </w:r>
          </w:p>
        </w:tc>
        <w:tc>
          <w:tcPr>
            <w:tcW w:w="4230" w:type="dxa"/>
          </w:tcPr>
          <w:p w14:paraId="6CB9496F" w14:textId="7902FE7B" w:rsidR="00FB3C28" w:rsidRPr="003C6307" w:rsidRDefault="006813EA" w:rsidP="003C6307">
            <w:pPr>
              <w:pStyle w:val="DaftarParagraf"/>
              <w:ind w:left="0"/>
              <w:jc w:val="center"/>
              <w:rPr>
                <w:rFonts w:ascii="Times New Roman" w:hAnsi="Times New Roman" w:cs="Times New Roman"/>
              </w:rPr>
            </w:pPr>
            <w:r w:rsidRPr="003C6307">
              <w:rPr>
                <w:rFonts w:ascii="Times New Roman" w:hAnsi="Times New Roman" w:cs="Times New Roman"/>
              </w:rPr>
              <w:t>Rumus / Cara Menghitung</w:t>
            </w:r>
          </w:p>
        </w:tc>
        <w:tc>
          <w:tcPr>
            <w:tcW w:w="2425" w:type="dxa"/>
          </w:tcPr>
          <w:p w14:paraId="1B431253" w14:textId="78D80648" w:rsidR="00FB3C28" w:rsidRPr="003C6307" w:rsidRDefault="006813EA" w:rsidP="003C6307">
            <w:pPr>
              <w:pStyle w:val="DaftarParagraf"/>
              <w:ind w:left="0"/>
              <w:jc w:val="center"/>
              <w:rPr>
                <w:rFonts w:ascii="Times New Roman" w:hAnsi="Times New Roman" w:cs="Times New Roman"/>
              </w:rPr>
            </w:pPr>
            <w:r w:rsidRPr="003C6307">
              <w:rPr>
                <w:rFonts w:ascii="Times New Roman" w:hAnsi="Times New Roman" w:cs="Times New Roman"/>
              </w:rPr>
              <w:t>Cakupan Data</w:t>
            </w:r>
          </w:p>
        </w:tc>
      </w:tr>
      <w:tr w:rsidR="00FB3C28" w14:paraId="63D18E3E" w14:textId="77777777" w:rsidTr="003C6307">
        <w:tc>
          <w:tcPr>
            <w:tcW w:w="2695" w:type="dxa"/>
          </w:tcPr>
          <w:p w14:paraId="0A9F31D1" w14:textId="014B5101" w:rsidR="00FB3C28" w:rsidRPr="003C6307" w:rsidRDefault="006813EA" w:rsidP="003C6307">
            <w:pPr>
              <w:pStyle w:val="DaftarParagraf"/>
              <w:ind w:left="0"/>
              <w:jc w:val="center"/>
              <w:rPr>
                <w:rFonts w:ascii="Times New Roman" w:hAnsi="Times New Roman" w:cs="Times New Roman"/>
              </w:rPr>
            </w:pPr>
            <w:r w:rsidRPr="003C6307">
              <w:rPr>
                <w:rFonts w:ascii="Times New Roman" w:hAnsi="Times New Roman" w:cs="Times New Roman"/>
              </w:rPr>
              <w:t>Total Penjualan</w:t>
            </w:r>
          </w:p>
        </w:tc>
        <w:tc>
          <w:tcPr>
            <w:tcW w:w="4230" w:type="dxa"/>
          </w:tcPr>
          <w:p w14:paraId="1846D002" w14:textId="21BB6565" w:rsidR="00FB3C28" w:rsidRPr="003C6307" w:rsidRDefault="00B01573" w:rsidP="003C6307">
            <w:pPr>
              <w:pStyle w:val="DaftarParagraf"/>
              <w:ind w:left="0"/>
              <w:jc w:val="center"/>
              <w:rPr>
                <w:rFonts w:ascii="Times New Roman" w:hAnsi="Times New Roman" w:cs="Times New Roman"/>
              </w:rPr>
            </w:pPr>
            <m:oMathPara>
              <m:oMath>
                <m:nary>
                  <m:naryPr>
                    <m:chr m:val="∑"/>
                    <m:limLoc m:val="undOvr"/>
                    <m:subHide m:val="1"/>
                    <m:supHide m:val="1"/>
                    <m:ctrlPr>
                      <w:rPr>
                        <w:rFonts w:ascii="Cambria Math" w:hAnsi="Cambria Math" w:cs="Times New Roman"/>
                      </w:rPr>
                    </m:ctrlPr>
                  </m:naryPr>
                  <m:sub/>
                  <m:sup/>
                  <m:e>
                    <m:d>
                      <m:dPr>
                        <m:ctrlPr>
                          <w:rPr>
                            <w:rFonts w:ascii="Cambria Math" w:hAnsi="Cambria Math" w:cs="Times New Roman"/>
                          </w:rPr>
                        </m:ctrlPr>
                      </m:dPr>
                      <m:e>
                        <m:r>
                          <m:rPr>
                            <m:nor/>
                          </m:rPr>
                          <w:rPr>
                            <w:rFonts w:ascii="Times New Roman" w:hAnsi="Times New Roman" w:cs="Times New Roman"/>
                          </w:rPr>
                          <m:t>transaction_qty</m:t>
                        </m:r>
                        <m:r>
                          <w:rPr>
                            <w:rFonts w:ascii="Cambria Math" w:hAnsi="Cambria Math" w:cs="Times New Roman"/>
                          </w:rPr>
                          <m:t>×</m:t>
                        </m:r>
                        <m:r>
                          <m:rPr>
                            <m:nor/>
                          </m:rPr>
                          <w:rPr>
                            <w:rFonts w:ascii="Times New Roman" w:hAnsi="Times New Roman" w:cs="Times New Roman"/>
                          </w:rPr>
                          <m:t>unit_price</m:t>
                        </m:r>
                      </m:e>
                    </m:d>
                  </m:e>
                </m:nary>
              </m:oMath>
            </m:oMathPara>
          </w:p>
        </w:tc>
        <w:tc>
          <w:tcPr>
            <w:tcW w:w="2425" w:type="dxa"/>
          </w:tcPr>
          <w:p w14:paraId="6FA68F3A" w14:textId="799CC55C" w:rsidR="00FB3C28" w:rsidRPr="003C6307" w:rsidRDefault="000C224B" w:rsidP="003C6307">
            <w:pPr>
              <w:pStyle w:val="DaftarParagraf"/>
              <w:ind w:left="0"/>
              <w:jc w:val="center"/>
              <w:rPr>
                <w:rFonts w:ascii="Times New Roman" w:hAnsi="Times New Roman" w:cs="Times New Roman"/>
              </w:rPr>
            </w:pPr>
            <w:r w:rsidRPr="000C224B">
              <w:rPr>
                <w:rFonts w:ascii="Times New Roman" w:hAnsi="Times New Roman" w:cs="Times New Roman"/>
              </w:rPr>
              <w:t>Seluruh periode (Jan–Jun 2023) pada gerai terpilih</w:t>
            </w:r>
          </w:p>
        </w:tc>
      </w:tr>
      <w:tr w:rsidR="00FB3C28" w14:paraId="19E88F91" w14:textId="77777777" w:rsidTr="003C6307">
        <w:tc>
          <w:tcPr>
            <w:tcW w:w="2695" w:type="dxa"/>
          </w:tcPr>
          <w:p w14:paraId="794AC932" w14:textId="550CB0C3" w:rsidR="00FB3C28" w:rsidRPr="003C6307" w:rsidRDefault="00B01573" w:rsidP="003C6307">
            <w:pPr>
              <w:pStyle w:val="DaftarParagraf"/>
              <w:ind w:left="0"/>
              <w:jc w:val="center"/>
              <w:rPr>
                <w:rFonts w:ascii="Times New Roman" w:hAnsi="Times New Roman" w:cs="Times New Roman"/>
              </w:rPr>
            </w:pPr>
            <w:r w:rsidRPr="003C6307">
              <w:rPr>
                <w:rFonts w:ascii="Times New Roman" w:hAnsi="Times New Roman" w:cs="Times New Roman"/>
              </w:rPr>
              <w:t>Transaksi Tercatat</w:t>
            </w:r>
          </w:p>
        </w:tc>
        <w:tc>
          <w:tcPr>
            <w:tcW w:w="4230" w:type="dxa"/>
          </w:tcPr>
          <w:p w14:paraId="451579DA" w14:textId="0EA21230" w:rsidR="00FB3C28" w:rsidRPr="003C6307" w:rsidRDefault="003C6307" w:rsidP="003C6307">
            <w:pPr>
              <w:pStyle w:val="DaftarParagraf"/>
              <w:ind w:left="0"/>
              <w:jc w:val="center"/>
              <w:rPr>
                <w:rFonts w:ascii="Times New Roman" w:hAnsi="Times New Roman" w:cs="Times New Roman"/>
              </w:rPr>
            </w:pPr>
            <w:r w:rsidRPr="003C6307">
              <w:rPr>
                <w:rFonts w:ascii="Times New Roman" w:hAnsi="Times New Roman" w:cs="Times New Roman"/>
              </w:rPr>
              <w:t>Jumlah unik dari transaction_id</w:t>
            </w:r>
          </w:p>
        </w:tc>
        <w:tc>
          <w:tcPr>
            <w:tcW w:w="2425" w:type="dxa"/>
          </w:tcPr>
          <w:p w14:paraId="63F06F3E" w14:textId="1156991C" w:rsidR="00FB3C28" w:rsidRPr="003C6307" w:rsidRDefault="000C224B" w:rsidP="003C6307">
            <w:pPr>
              <w:pStyle w:val="DaftarParagraf"/>
              <w:ind w:left="0"/>
              <w:jc w:val="center"/>
              <w:rPr>
                <w:rFonts w:ascii="Times New Roman" w:hAnsi="Times New Roman" w:cs="Times New Roman"/>
              </w:rPr>
            </w:pPr>
            <w:r w:rsidRPr="000C224B">
              <w:rPr>
                <w:rFonts w:ascii="Times New Roman" w:hAnsi="Times New Roman" w:cs="Times New Roman"/>
              </w:rPr>
              <w:t>Seluruh periode pada gerai terpilih</w:t>
            </w:r>
          </w:p>
        </w:tc>
      </w:tr>
      <w:tr w:rsidR="00FB3C28" w14:paraId="7E33E8CE" w14:textId="77777777" w:rsidTr="003C6307">
        <w:tc>
          <w:tcPr>
            <w:tcW w:w="2695" w:type="dxa"/>
          </w:tcPr>
          <w:p w14:paraId="09D872B0" w14:textId="57E92591" w:rsidR="00FB3C28" w:rsidRPr="003C6307" w:rsidRDefault="00B01573" w:rsidP="003C6307">
            <w:pPr>
              <w:pStyle w:val="DaftarParagraf"/>
              <w:ind w:left="0"/>
              <w:jc w:val="center"/>
              <w:rPr>
                <w:rFonts w:ascii="Times New Roman" w:hAnsi="Times New Roman" w:cs="Times New Roman"/>
              </w:rPr>
            </w:pPr>
            <w:r w:rsidRPr="003C6307">
              <w:rPr>
                <w:rFonts w:ascii="Times New Roman" w:hAnsi="Times New Roman" w:cs="Times New Roman"/>
              </w:rPr>
              <w:t>Rata-rata Nilai Transaksi</w:t>
            </w:r>
          </w:p>
        </w:tc>
        <w:tc>
          <w:tcPr>
            <w:tcW w:w="4230" w:type="dxa"/>
          </w:tcPr>
          <w:p w14:paraId="4FB48894" w14:textId="49DABEE0" w:rsidR="00FB3C28" w:rsidRPr="003C6307" w:rsidRDefault="003C6307" w:rsidP="003C6307">
            <w:pPr>
              <w:pStyle w:val="DaftarParagraf"/>
              <w:ind w:left="0"/>
              <w:jc w:val="center"/>
              <w:rPr>
                <w:rFonts w:ascii="Times New Roman" w:hAnsi="Times New Roman" w:cs="Times New Roman"/>
              </w:rPr>
            </w:pPr>
            <w:r w:rsidRPr="003C6307">
              <w:rPr>
                <w:rFonts w:ascii="Times New Roman" w:hAnsi="Times New Roman" w:cs="Times New Roman"/>
              </w:rPr>
              <w:t>Total Penjualan / Transaksi Tercatat</w:t>
            </w:r>
          </w:p>
        </w:tc>
        <w:tc>
          <w:tcPr>
            <w:tcW w:w="2425" w:type="dxa"/>
          </w:tcPr>
          <w:p w14:paraId="5BE869E9" w14:textId="0012D775" w:rsidR="00FB3C28" w:rsidRPr="003C6307" w:rsidRDefault="000C224B" w:rsidP="003C6307">
            <w:pPr>
              <w:pStyle w:val="DaftarParagraf"/>
              <w:ind w:left="0"/>
              <w:jc w:val="center"/>
              <w:rPr>
                <w:rFonts w:ascii="Times New Roman" w:hAnsi="Times New Roman" w:cs="Times New Roman"/>
              </w:rPr>
            </w:pPr>
            <w:r w:rsidRPr="000C224B">
              <w:rPr>
                <w:rFonts w:ascii="Times New Roman" w:hAnsi="Times New Roman" w:cs="Times New Roman"/>
              </w:rPr>
              <w:t>Seluruh periode pada gerai terpilih</w:t>
            </w:r>
          </w:p>
        </w:tc>
      </w:tr>
      <w:tr w:rsidR="00FB3C28" w14:paraId="4BC5A880" w14:textId="77777777" w:rsidTr="003C6307">
        <w:tc>
          <w:tcPr>
            <w:tcW w:w="2695" w:type="dxa"/>
          </w:tcPr>
          <w:p w14:paraId="28772CE2" w14:textId="70E02F48" w:rsidR="00FB3C28" w:rsidRPr="003C6307" w:rsidRDefault="00B01573" w:rsidP="003C6307">
            <w:pPr>
              <w:pStyle w:val="DaftarParagraf"/>
              <w:ind w:left="0"/>
              <w:jc w:val="center"/>
              <w:rPr>
                <w:rFonts w:ascii="Times New Roman" w:hAnsi="Times New Roman" w:cs="Times New Roman"/>
              </w:rPr>
            </w:pPr>
            <w:r w:rsidRPr="003C6307">
              <w:rPr>
                <w:rFonts w:ascii="Times New Roman" w:hAnsi="Times New Roman" w:cs="Times New Roman"/>
              </w:rPr>
              <w:t>Pertumbuhan Bulan Terakhir</w:t>
            </w:r>
          </w:p>
        </w:tc>
        <w:tc>
          <w:tcPr>
            <w:tcW w:w="4230" w:type="dxa"/>
          </w:tcPr>
          <w:p w14:paraId="7F01B24A" w14:textId="32CF273D" w:rsidR="00FB3C28" w:rsidRPr="003C6307" w:rsidRDefault="003C6307" w:rsidP="003C6307">
            <w:pPr>
              <w:pStyle w:val="DaftarParagraf"/>
              <w:ind w:left="0"/>
              <w:jc w:val="center"/>
              <w:rPr>
                <w:rFonts w:ascii="Times New Roman" w:hAnsi="Times New Roman" w:cs="Times New Roman"/>
              </w:rPr>
            </w:pPr>
            <m:oMathPara>
              <m:oMath>
                <m:f>
                  <m:fPr>
                    <m:ctrlPr>
                      <w:rPr>
                        <w:rFonts w:ascii="Cambria Math" w:hAnsi="Cambria Math" w:cs="Times New Roman"/>
                      </w:rPr>
                    </m:ctrlPr>
                  </m:fPr>
                  <m:num>
                    <m:r>
                      <m:rPr>
                        <m:nor/>
                      </m:rPr>
                      <w:rPr>
                        <w:rFonts w:ascii="Times New Roman" w:hAnsi="Times New Roman" w:cs="Times New Roman"/>
                      </w:rPr>
                      <m:t>Penjualan Juni</m:t>
                    </m:r>
                    <m:r>
                      <w:rPr>
                        <w:rFonts w:ascii="Cambria Math" w:hAnsi="Cambria Math" w:cs="Times New Roman"/>
                      </w:rPr>
                      <m:t>-</m:t>
                    </m:r>
                    <m:r>
                      <m:rPr>
                        <m:nor/>
                      </m:rPr>
                      <w:rPr>
                        <w:rFonts w:ascii="Times New Roman" w:hAnsi="Times New Roman" w:cs="Times New Roman"/>
                      </w:rPr>
                      <m:t>Penjualan Mei</m:t>
                    </m:r>
                  </m:num>
                  <m:den>
                    <m:r>
                      <m:rPr>
                        <m:nor/>
                      </m:rPr>
                      <w:rPr>
                        <w:rFonts w:ascii="Times New Roman" w:hAnsi="Times New Roman" w:cs="Times New Roman"/>
                      </w:rPr>
                      <m:t>Penjualan Mei</m:t>
                    </m:r>
                  </m:den>
                </m:f>
                <m:r>
                  <w:rPr>
                    <w:rFonts w:ascii="Cambria Math" w:hAnsi="Cambria Math" w:cs="Times New Roman"/>
                  </w:rPr>
                  <m:t>×100%</m:t>
                </m:r>
              </m:oMath>
            </m:oMathPara>
          </w:p>
        </w:tc>
        <w:tc>
          <w:tcPr>
            <w:tcW w:w="2425" w:type="dxa"/>
          </w:tcPr>
          <w:p w14:paraId="7F21B910" w14:textId="72BDC3D6" w:rsidR="00FB3C28" w:rsidRPr="003C6307" w:rsidRDefault="000C224B" w:rsidP="003C6307">
            <w:pPr>
              <w:pStyle w:val="DaftarParagraf"/>
              <w:ind w:left="0"/>
              <w:jc w:val="center"/>
              <w:rPr>
                <w:rFonts w:ascii="Times New Roman" w:hAnsi="Times New Roman" w:cs="Times New Roman"/>
              </w:rPr>
            </w:pPr>
            <w:r w:rsidRPr="000C224B">
              <w:rPr>
                <w:rFonts w:ascii="Times New Roman" w:hAnsi="Times New Roman" w:cs="Times New Roman"/>
              </w:rPr>
              <w:t>Perbandingan bulan terakhir terhadap bulan sebelumnya pada gerai terpilih</w:t>
            </w:r>
          </w:p>
        </w:tc>
      </w:tr>
    </w:tbl>
    <w:p w14:paraId="1C81227A" w14:textId="77777777" w:rsidR="00FB3C28" w:rsidRPr="00FB3C28" w:rsidRDefault="00FB3C28" w:rsidP="00FB3C28">
      <w:pPr>
        <w:pStyle w:val="DaftarParagraf"/>
        <w:ind w:left="0"/>
        <w:jc w:val="both"/>
        <w:rPr>
          <w:rFonts w:ascii="Times New Roman" w:hAnsi="Times New Roman" w:cs="Times New Roman"/>
        </w:rPr>
      </w:pPr>
    </w:p>
    <w:p w14:paraId="03DEBA0A" w14:textId="77777777" w:rsidR="00283861" w:rsidRDefault="00283861" w:rsidP="0012010E">
      <w:pPr>
        <w:jc w:val="both"/>
        <w:rPr>
          <w:rFonts w:ascii="Times New Roman" w:hAnsi="Times New Roman" w:cs="Times New Roman"/>
          <w:b/>
          <w:bCs/>
        </w:rPr>
      </w:pPr>
    </w:p>
    <w:p w14:paraId="5F6F711B" w14:textId="28093263" w:rsidR="0012010E" w:rsidRDefault="00542A7D" w:rsidP="0012010E">
      <w:pPr>
        <w:jc w:val="both"/>
        <w:rPr>
          <w:rFonts w:ascii="Times New Roman" w:hAnsi="Times New Roman" w:cs="Times New Roman"/>
          <w:b/>
          <w:bCs/>
        </w:rPr>
      </w:pPr>
      <w:r>
        <w:rPr>
          <w:rFonts w:ascii="Times New Roman" w:hAnsi="Times New Roman" w:cs="Times New Roman"/>
          <w:b/>
          <w:bCs/>
        </w:rPr>
        <w:lastRenderedPageBreak/>
        <w:t>DASHBOARD DENGAN FILTER SELURUH GERAI</w:t>
      </w:r>
    </w:p>
    <w:p w14:paraId="48AD43FA" w14:textId="5624051D" w:rsidR="00283861" w:rsidRDefault="006E4683" w:rsidP="0012010E">
      <w:pPr>
        <w:jc w:val="both"/>
        <w:rPr>
          <w:rFonts w:ascii="Times New Roman" w:hAnsi="Times New Roman" w:cs="Times New Roman"/>
          <w:b/>
          <w:bCs/>
        </w:rPr>
      </w:pPr>
      <w:r w:rsidRPr="006E4683">
        <w:rPr>
          <w:rFonts w:ascii="Times New Roman" w:hAnsi="Times New Roman" w:cs="Times New Roman"/>
          <w:b/>
          <w:bCs/>
        </w:rPr>
        <w:drawing>
          <wp:inline distT="0" distB="0" distL="0" distR="0" wp14:anchorId="3EE50506" wp14:editId="182ABEB7">
            <wp:extent cx="5943600" cy="2711450"/>
            <wp:effectExtent l="0" t="0" r="0" b="0"/>
            <wp:docPr id="196950185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501850" name=""/>
                    <pic:cNvPicPr/>
                  </pic:nvPicPr>
                  <pic:blipFill>
                    <a:blip r:embed="rId5"/>
                    <a:stretch>
                      <a:fillRect/>
                    </a:stretch>
                  </pic:blipFill>
                  <pic:spPr>
                    <a:xfrm>
                      <a:off x="0" y="0"/>
                      <a:ext cx="5943600" cy="2711450"/>
                    </a:xfrm>
                    <a:prstGeom prst="rect">
                      <a:avLst/>
                    </a:prstGeom>
                  </pic:spPr>
                </pic:pic>
              </a:graphicData>
            </a:graphic>
          </wp:inline>
        </w:drawing>
      </w:r>
    </w:p>
    <w:p w14:paraId="524CFCD0" w14:textId="0D5259D7" w:rsidR="00091A61" w:rsidRDefault="00091A61" w:rsidP="0012010E">
      <w:pPr>
        <w:jc w:val="both"/>
        <w:rPr>
          <w:rFonts w:ascii="Times New Roman" w:hAnsi="Times New Roman" w:cs="Times New Roman"/>
          <w:b/>
          <w:bCs/>
        </w:rPr>
      </w:pPr>
      <w:r w:rsidRPr="00091A61">
        <w:rPr>
          <w:rFonts w:ascii="Times New Roman" w:hAnsi="Times New Roman" w:cs="Times New Roman"/>
          <w:b/>
          <w:bCs/>
        </w:rPr>
        <w:drawing>
          <wp:inline distT="0" distB="0" distL="0" distR="0" wp14:anchorId="2B4D4DFF" wp14:editId="0914F334">
            <wp:extent cx="5943600" cy="2849245"/>
            <wp:effectExtent l="0" t="0" r="0" b="8255"/>
            <wp:docPr id="132512736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127361" name=""/>
                    <pic:cNvPicPr/>
                  </pic:nvPicPr>
                  <pic:blipFill>
                    <a:blip r:embed="rId6"/>
                    <a:stretch>
                      <a:fillRect/>
                    </a:stretch>
                  </pic:blipFill>
                  <pic:spPr>
                    <a:xfrm>
                      <a:off x="0" y="0"/>
                      <a:ext cx="5943600" cy="2849245"/>
                    </a:xfrm>
                    <a:prstGeom prst="rect">
                      <a:avLst/>
                    </a:prstGeom>
                  </pic:spPr>
                </pic:pic>
              </a:graphicData>
            </a:graphic>
          </wp:inline>
        </w:drawing>
      </w:r>
    </w:p>
    <w:p w14:paraId="057A36EE" w14:textId="4953578E" w:rsidR="00C83DA9" w:rsidRDefault="00C83DA9" w:rsidP="0012010E">
      <w:pPr>
        <w:jc w:val="both"/>
        <w:rPr>
          <w:rFonts w:ascii="Times New Roman" w:hAnsi="Times New Roman" w:cs="Times New Roman"/>
          <w:b/>
          <w:bCs/>
        </w:rPr>
      </w:pPr>
      <w:r w:rsidRPr="00C83DA9">
        <w:rPr>
          <w:rFonts w:ascii="Times New Roman" w:hAnsi="Times New Roman" w:cs="Times New Roman"/>
          <w:b/>
          <w:bCs/>
        </w:rPr>
        <w:lastRenderedPageBreak/>
        <w:drawing>
          <wp:inline distT="0" distB="0" distL="0" distR="0" wp14:anchorId="1D52BA54" wp14:editId="193B208A">
            <wp:extent cx="5943600" cy="2703195"/>
            <wp:effectExtent l="0" t="0" r="0" b="1905"/>
            <wp:docPr id="165345506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455060" name=""/>
                    <pic:cNvPicPr/>
                  </pic:nvPicPr>
                  <pic:blipFill>
                    <a:blip r:embed="rId7"/>
                    <a:stretch>
                      <a:fillRect/>
                    </a:stretch>
                  </pic:blipFill>
                  <pic:spPr>
                    <a:xfrm>
                      <a:off x="0" y="0"/>
                      <a:ext cx="5943600" cy="2703195"/>
                    </a:xfrm>
                    <a:prstGeom prst="rect">
                      <a:avLst/>
                    </a:prstGeom>
                  </pic:spPr>
                </pic:pic>
              </a:graphicData>
            </a:graphic>
          </wp:inline>
        </w:drawing>
      </w:r>
    </w:p>
    <w:p w14:paraId="3D895F6E" w14:textId="27906516" w:rsidR="00542A7D" w:rsidRDefault="00542A7D" w:rsidP="0012010E">
      <w:pPr>
        <w:jc w:val="both"/>
        <w:rPr>
          <w:rFonts w:ascii="Times New Roman" w:hAnsi="Times New Roman" w:cs="Times New Roman"/>
          <w:b/>
          <w:bCs/>
        </w:rPr>
      </w:pPr>
      <w:r>
        <w:rPr>
          <w:rFonts w:ascii="Times New Roman" w:hAnsi="Times New Roman" w:cs="Times New Roman"/>
          <w:b/>
          <w:bCs/>
        </w:rPr>
        <w:t>DASHBOAR DENGAN FILTER GERAI ASTORIA</w:t>
      </w:r>
    </w:p>
    <w:p w14:paraId="3FA85B80" w14:textId="43E30259" w:rsidR="00C83DA9" w:rsidRDefault="00A31E51" w:rsidP="0012010E">
      <w:pPr>
        <w:jc w:val="both"/>
        <w:rPr>
          <w:rFonts w:ascii="Times New Roman" w:hAnsi="Times New Roman" w:cs="Times New Roman"/>
          <w:b/>
          <w:bCs/>
        </w:rPr>
      </w:pPr>
      <w:r w:rsidRPr="00A31E51">
        <w:rPr>
          <w:rFonts w:ascii="Times New Roman" w:hAnsi="Times New Roman" w:cs="Times New Roman"/>
          <w:b/>
          <w:bCs/>
        </w:rPr>
        <w:drawing>
          <wp:inline distT="0" distB="0" distL="0" distR="0" wp14:anchorId="76DDDE67" wp14:editId="534357A1">
            <wp:extent cx="5943600" cy="2787650"/>
            <wp:effectExtent l="0" t="0" r="0" b="0"/>
            <wp:docPr id="165128953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289533" name=""/>
                    <pic:cNvPicPr/>
                  </pic:nvPicPr>
                  <pic:blipFill>
                    <a:blip r:embed="rId8"/>
                    <a:stretch>
                      <a:fillRect/>
                    </a:stretch>
                  </pic:blipFill>
                  <pic:spPr>
                    <a:xfrm>
                      <a:off x="0" y="0"/>
                      <a:ext cx="5943600" cy="2787650"/>
                    </a:xfrm>
                    <a:prstGeom prst="rect">
                      <a:avLst/>
                    </a:prstGeom>
                  </pic:spPr>
                </pic:pic>
              </a:graphicData>
            </a:graphic>
          </wp:inline>
        </w:drawing>
      </w:r>
    </w:p>
    <w:p w14:paraId="77312CFE" w14:textId="56DEFEA2" w:rsidR="00A31E51" w:rsidRDefault="00A31E51" w:rsidP="0012010E">
      <w:pPr>
        <w:jc w:val="both"/>
        <w:rPr>
          <w:rFonts w:ascii="Times New Roman" w:hAnsi="Times New Roman" w:cs="Times New Roman"/>
          <w:b/>
          <w:bCs/>
        </w:rPr>
      </w:pPr>
      <w:r w:rsidRPr="00A31E51">
        <w:rPr>
          <w:rFonts w:ascii="Times New Roman" w:hAnsi="Times New Roman" w:cs="Times New Roman"/>
          <w:b/>
          <w:bCs/>
        </w:rPr>
        <w:lastRenderedPageBreak/>
        <w:drawing>
          <wp:inline distT="0" distB="0" distL="0" distR="0" wp14:anchorId="43DB7E4B" wp14:editId="22065666">
            <wp:extent cx="5943600" cy="2838450"/>
            <wp:effectExtent l="0" t="0" r="0" b="0"/>
            <wp:docPr id="149231809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318099" name=""/>
                    <pic:cNvPicPr/>
                  </pic:nvPicPr>
                  <pic:blipFill>
                    <a:blip r:embed="rId9"/>
                    <a:stretch>
                      <a:fillRect/>
                    </a:stretch>
                  </pic:blipFill>
                  <pic:spPr>
                    <a:xfrm>
                      <a:off x="0" y="0"/>
                      <a:ext cx="5943600" cy="2838450"/>
                    </a:xfrm>
                    <a:prstGeom prst="rect">
                      <a:avLst/>
                    </a:prstGeom>
                  </pic:spPr>
                </pic:pic>
              </a:graphicData>
            </a:graphic>
          </wp:inline>
        </w:drawing>
      </w:r>
    </w:p>
    <w:p w14:paraId="3E7F0379" w14:textId="05FB1D61" w:rsidR="00DD3EEF" w:rsidRPr="00542A7D" w:rsidRDefault="00DD3EEF" w:rsidP="0012010E">
      <w:pPr>
        <w:jc w:val="both"/>
        <w:rPr>
          <w:rFonts w:ascii="Times New Roman" w:hAnsi="Times New Roman" w:cs="Times New Roman"/>
          <w:b/>
          <w:bCs/>
        </w:rPr>
      </w:pPr>
      <w:r w:rsidRPr="00DD3EEF">
        <w:rPr>
          <w:rFonts w:ascii="Times New Roman" w:hAnsi="Times New Roman" w:cs="Times New Roman"/>
          <w:b/>
          <w:bCs/>
        </w:rPr>
        <w:drawing>
          <wp:inline distT="0" distB="0" distL="0" distR="0" wp14:anchorId="0DA2B4EF" wp14:editId="52F44D8B">
            <wp:extent cx="5943600" cy="2610485"/>
            <wp:effectExtent l="0" t="0" r="0" b="0"/>
            <wp:docPr id="82840061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400617" name=""/>
                    <pic:cNvPicPr/>
                  </pic:nvPicPr>
                  <pic:blipFill>
                    <a:blip r:embed="rId10"/>
                    <a:stretch>
                      <a:fillRect/>
                    </a:stretch>
                  </pic:blipFill>
                  <pic:spPr>
                    <a:xfrm>
                      <a:off x="0" y="0"/>
                      <a:ext cx="5943600" cy="2610485"/>
                    </a:xfrm>
                    <a:prstGeom prst="rect">
                      <a:avLst/>
                    </a:prstGeom>
                  </pic:spPr>
                </pic:pic>
              </a:graphicData>
            </a:graphic>
          </wp:inline>
        </w:drawing>
      </w:r>
    </w:p>
    <w:sectPr w:rsidR="00DD3EEF" w:rsidRPr="00542A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C2112"/>
    <w:multiLevelType w:val="multilevel"/>
    <w:tmpl w:val="BEBE2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487BA7"/>
    <w:multiLevelType w:val="multilevel"/>
    <w:tmpl w:val="12908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615203"/>
    <w:multiLevelType w:val="hybridMultilevel"/>
    <w:tmpl w:val="201298B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A2B679E"/>
    <w:multiLevelType w:val="multilevel"/>
    <w:tmpl w:val="A51ED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1312410">
    <w:abstractNumId w:val="3"/>
  </w:num>
  <w:num w:numId="2" w16cid:durableId="904755238">
    <w:abstractNumId w:val="1"/>
  </w:num>
  <w:num w:numId="3" w16cid:durableId="767769314">
    <w:abstractNumId w:val="2"/>
  </w:num>
  <w:num w:numId="4" w16cid:durableId="1400977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10E"/>
    <w:rsid w:val="00091A61"/>
    <w:rsid w:val="000C224B"/>
    <w:rsid w:val="000E6D48"/>
    <w:rsid w:val="000F3C1B"/>
    <w:rsid w:val="0012010E"/>
    <w:rsid w:val="001807F5"/>
    <w:rsid w:val="00231F77"/>
    <w:rsid w:val="00234F97"/>
    <w:rsid w:val="00273B37"/>
    <w:rsid w:val="00283861"/>
    <w:rsid w:val="003C6307"/>
    <w:rsid w:val="003E3A06"/>
    <w:rsid w:val="00542A7D"/>
    <w:rsid w:val="005821A1"/>
    <w:rsid w:val="00624817"/>
    <w:rsid w:val="00657D22"/>
    <w:rsid w:val="006813EA"/>
    <w:rsid w:val="006E4683"/>
    <w:rsid w:val="006F1845"/>
    <w:rsid w:val="00762995"/>
    <w:rsid w:val="008711C6"/>
    <w:rsid w:val="008C3D91"/>
    <w:rsid w:val="00A31E51"/>
    <w:rsid w:val="00B01573"/>
    <w:rsid w:val="00B42113"/>
    <w:rsid w:val="00C83DA9"/>
    <w:rsid w:val="00CD00D8"/>
    <w:rsid w:val="00DD3EEF"/>
    <w:rsid w:val="00E63620"/>
    <w:rsid w:val="00ED188D"/>
    <w:rsid w:val="00F770F8"/>
    <w:rsid w:val="00FB3C28"/>
    <w:rsid w:val="00FC6D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4D2F5"/>
  <w15:chartTrackingRefBased/>
  <w15:docId w15:val="{817E4DB4-556B-4D29-8E03-D03A00351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1201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Judul2">
    <w:name w:val="heading 2"/>
    <w:basedOn w:val="Normal"/>
    <w:next w:val="Normal"/>
    <w:link w:val="Judul2KAR"/>
    <w:uiPriority w:val="9"/>
    <w:semiHidden/>
    <w:unhideWhenUsed/>
    <w:qFormat/>
    <w:rsid w:val="001201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Judul3">
    <w:name w:val="heading 3"/>
    <w:basedOn w:val="Normal"/>
    <w:next w:val="Normal"/>
    <w:link w:val="Judul3KAR"/>
    <w:uiPriority w:val="9"/>
    <w:semiHidden/>
    <w:unhideWhenUsed/>
    <w:qFormat/>
    <w:rsid w:val="0012010E"/>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Normal"/>
    <w:link w:val="Judul4KAR"/>
    <w:uiPriority w:val="9"/>
    <w:semiHidden/>
    <w:unhideWhenUsed/>
    <w:qFormat/>
    <w:rsid w:val="0012010E"/>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12010E"/>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12010E"/>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12010E"/>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12010E"/>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12010E"/>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12010E"/>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semiHidden/>
    <w:rsid w:val="0012010E"/>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semiHidden/>
    <w:rsid w:val="0012010E"/>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12010E"/>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12010E"/>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12010E"/>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12010E"/>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12010E"/>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12010E"/>
    <w:rPr>
      <w:rFonts w:eastAsiaTheme="majorEastAsia" w:cstheme="majorBidi"/>
      <w:color w:val="272727" w:themeColor="text1" w:themeTint="D8"/>
    </w:rPr>
  </w:style>
  <w:style w:type="paragraph" w:styleId="Judul">
    <w:name w:val="Title"/>
    <w:basedOn w:val="Normal"/>
    <w:next w:val="Normal"/>
    <w:link w:val="JudulKAR"/>
    <w:uiPriority w:val="10"/>
    <w:qFormat/>
    <w:rsid w:val="001201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12010E"/>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12010E"/>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12010E"/>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12010E"/>
    <w:pPr>
      <w:spacing w:before="160"/>
      <w:jc w:val="center"/>
    </w:pPr>
    <w:rPr>
      <w:i/>
      <w:iCs/>
      <w:color w:val="404040" w:themeColor="text1" w:themeTint="BF"/>
    </w:rPr>
  </w:style>
  <w:style w:type="character" w:customStyle="1" w:styleId="KutipanKAR">
    <w:name w:val="Kutipan KAR"/>
    <w:basedOn w:val="FontParagrafDefault"/>
    <w:link w:val="Kutipan"/>
    <w:uiPriority w:val="29"/>
    <w:rsid w:val="0012010E"/>
    <w:rPr>
      <w:i/>
      <w:iCs/>
      <w:color w:val="404040" w:themeColor="text1" w:themeTint="BF"/>
    </w:rPr>
  </w:style>
  <w:style w:type="paragraph" w:styleId="DaftarParagraf">
    <w:name w:val="List Paragraph"/>
    <w:basedOn w:val="Normal"/>
    <w:uiPriority w:val="34"/>
    <w:qFormat/>
    <w:rsid w:val="0012010E"/>
    <w:pPr>
      <w:ind w:left="720"/>
      <w:contextualSpacing/>
    </w:pPr>
  </w:style>
  <w:style w:type="character" w:styleId="PenekananKeras">
    <w:name w:val="Intense Emphasis"/>
    <w:basedOn w:val="FontParagrafDefault"/>
    <w:uiPriority w:val="21"/>
    <w:qFormat/>
    <w:rsid w:val="0012010E"/>
    <w:rPr>
      <w:i/>
      <w:iCs/>
      <w:color w:val="0F4761" w:themeColor="accent1" w:themeShade="BF"/>
    </w:rPr>
  </w:style>
  <w:style w:type="paragraph" w:styleId="KutipanyangSering">
    <w:name w:val="Intense Quote"/>
    <w:basedOn w:val="Normal"/>
    <w:next w:val="Normal"/>
    <w:link w:val="KutipanyangSeringKAR"/>
    <w:uiPriority w:val="30"/>
    <w:qFormat/>
    <w:rsid w:val="001201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12010E"/>
    <w:rPr>
      <w:i/>
      <w:iCs/>
      <w:color w:val="0F4761" w:themeColor="accent1" w:themeShade="BF"/>
    </w:rPr>
  </w:style>
  <w:style w:type="character" w:styleId="ReferensiyangSering">
    <w:name w:val="Intense Reference"/>
    <w:basedOn w:val="FontParagrafDefault"/>
    <w:uiPriority w:val="32"/>
    <w:qFormat/>
    <w:rsid w:val="0012010E"/>
    <w:rPr>
      <w:b/>
      <w:bCs/>
      <w:smallCaps/>
      <w:color w:val="0F4761" w:themeColor="accent1" w:themeShade="BF"/>
      <w:spacing w:val="5"/>
    </w:rPr>
  </w:style>
  <w:style w:type="table" w:styleId="KisiTabel">
    <w:name w:val="Table Grid"/>
    <w:basedOn w:val="TabelNormal"/>
    <w:uiPriority w:val="39"/>
    <w:rsid w:val="00FB3C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uat">
    <w:name w:val="Strong"/>
    <w:basedOn w:val="FontParagrafDefault"/>
    <w:uiPriority w:val="22"/>
    <w:qFormat/>
    <w:rsid w:val="006813E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5</Pages>
  <Words>552</Words>
  <Characters>3149</Characters>
  <Application>Microsoft Office Word</Application>
  <DocSecurity>0</DocSecurity>
  <Lines>26</Lines>
  <Paragraphs>7</Paragraphs>
  <ScaleCrop>false</ScaleCrop>
  <Company/>
  <LinksUpToDate>false</LinksUpToDate>
  <CharactersWithSpaces>3694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Sinyi 2006</dc:creator>
  <cp:keywords/>
  <dc:description/>
  <cp:lastModifiedBy>Sinyi 2006</cp:lastModifiedBy>
  <cp:revision>26</cp:revision>
  <dcterms:created xsi:type="dcterms:W3CDTF">2026-10-16T21:42:00Z</dcterms:created>
  <dcterms:modified xsi:type="dcterms:W3CDTF">2026-10-16T21:58:00Z</dcterms:modified>
</cp:coreProperties>
</file>