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4D285" w14:textId="77777777" w:rsid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(1)</w:t>
      </w:r>
    </w:p>
    <w:p w14:paraId="087D0E90" w14:textId="77777777" w:rsid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ConcurrentModificationException 가 일어나는 원인은 무엇이고 어떻게 해결하면 좋을지 기술하라</w:t>
      </w:r>
    </w:p>
    <w:p w14:paraId="40A46069" w14:textId="0BEAE9B4" w:rsid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ConcurrentModificationException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가 일어나는 원인은 반복 루프의 횟수에 영향을 끼치는 값이 루프 안에서 변하게 될 때 발생하게 된다.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이를 해결하기 위해서는 루프를 돌면서 지워야될 값을 저장하고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루프가 종료되면 한 번에 지운다.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두 번째 방법은 </w:t>
      </w:r>
      <w:r>
        <w:rPr>
          <w:rFonts w:ascii="맑은 고딕" w:eastAsia="맑은 고딕" w:hAnsi="맑은 고딕"/>
          <w:color w:val="666666"/>
          <w:sz w:val="18"/>
          <w:szCs w:val="18"/>
        </w:rPr>
        <w:t>java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의 </w:t>
      </w:r>
      <w:r>
        <w:rPr>
          <w:rFonts w:ascii="맑은 고딕" w:eastAsia="맑은 고딕" w:hAnsi="맑은 고딕"/>
          <w:color w:val="666666"/>
          <w:sz w:val="18"/>
          <w:szCs w:val="18"/>
        </w:rPr>
        <w:t>removeif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를 활용하여 지우고자 하는 엘리먼트를 지운다.</w:t>
      </w:r>
    </w:p>
    <w:p w14:paraId="6DF824AC" w14:textId="77777777" w:rsid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</w:p>
    <w:p w14:paraId="7D137B86" w14:textId="77777777" w:rsid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(2)</w:t>
      </w:r>
    </w:p>
    <w:p w14:paraId="6F76CCA5" w14:textId="77777777" w:rsid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다음 클래스의 특징 및 차이점, 사용법 등을 기술하라</w:t>
      </w:r>
    </w:p>
    <w:p w14:paraId="3B95D7A5" w14:textId="732E30E2" w:rsid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-</w:t>
      </w:r>
      <w:proofErr w:type="gramStart"/>
      <w:r>
        <w:rPr>
          <w:rFonts w:ascii="맑은 고딕" w:eastAsia="맑은 고딕" w:hAnsi="맑은 고딕" w:hint="eastAsia"/>
          <w:color w:val="666666"/>
          <w:sz w:val="18"/>
          <w:szCs w:val="18"/>
        </w:rPr>
        <w:t>ObjectAnimator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:</w:t>
      </w:r>
      <w:proofErr w:type="gramEnd"/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v</w:t>
      </w:r>
      <w:r>
        <w:rPr>
          <w:rFonts w:ascii="맑은 고딕" w:eastAsia="맑은 고딕" w:hAnsi="맑은 고딕"/>
          <w:color w:val="666666"/>
          <w:sz w:val="18"/>
          <w:szCs w:val="18"/>
        </w:rPr>
        <w:t>iew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의 </w:t>
      </w:r>
      <w:r>
        <w:rPr>
          <w:rFonts w:ascii="맑은 고딕" w:eastAsia="맑은 고딕" w:hAnsi="맑은 고딕"/>
          <w:color w:val="666666"/>
          <w:sz w:val="18"/>
          <w:szCs w:val="18"/>
        </w:rPr>
        <w:t>translationY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를 증가시킨다.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뷰에서 간단한 애니메이션을 활용할 때 사용한다.</w:t>
      </w:r>
    </w:p>
    <w:p w14:paraId="4E1634AE" w14:textId="1DA23DEF" w:rsid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/>
          <w:color w:val="666666"/>
          <w:sz w:val="18"/>
          <w:szCs w:val="18"/>
        </w:rPr>
        <w:t>Repeat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를 사용해서 반복 애니메이션이 가능하다.</w:t>
      </w:r>
    </w:p>
    <w:p w14:paraId="422201F3" w14:textId="77777777" w:rsid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/>
          <w:color w:val="666666"/>
          <w:sz w:val="18"/>
          <w:szCs w:val="18"/>
        </w:rPr>
        <w:t>propertyName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에 이름을 설정한다.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valueType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에는 자료형을 설정한다.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valueFrom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에는 시작 값을 설정한다.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valueTo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에는 끝 값을 설정한다.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repeatMode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에는 반복 설정을 한다.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repeatCount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에는 반복 횟수를 설정한다.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duration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에는 동작의 시간을 설정한다.</w:t>
      </w:r>
    </w:p>
    <w:p w14:paraId="11D25555" w14:textId="77777777" w:rsidR="00C610E6" w:rsidRP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</w:p>
    <w:p w14:paraId="3AF1B24B" w14:textId="2EAC28B4" w:rsid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-</w:t>
      </w:r>
      <w:proofErr w:type="gramStart"/>
      <w:r>
        <w:rPr>
          <w:rFonts w:ascii="맑은 고딕" w:eastAsia="맑은 고딕" w:hAnsi="맑은 고딕" w:hint="eastAsia"/>
          <w:color w:val="666666"/>
          <w:sz w:val="18"/>
          <w:szCs w:val="18"/>
        </w:rPr>
        <w:t>ValueAnimator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:</w:t>
      </w:r>
      <w:proofErr w:type="gramEnd"/>
      <w:r>
        <w:rPr>
          <w:rFonts w:ascii="맑은 고딕" w:eastAsia="맑은 고딕" w:hAnsi="맑은 고딕"/>
          <w:color w:val="666666"/>
          <w:sz w:val="18"/>
          <w:szCs w:val="18"/>
        </w:rPr>
        <w:t xml:space="preserve"> View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의 </w:t>
      </w:r>
      <w:r>
        <w:rPr>
          <w:rFonts w:ascii="맑은 고딕" w:eastAsia="맑은 고딕" w:hAnsi="맑은 고딕"/>
          <w:color w:val="666666"/>
          <w:sz w:val="18"/>
          <w:szCs w:val="18"/>
        </w:rPr>
        <w:t>height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를 증가시킨다.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오직 하나의 뷰에서 애니메이션을 쓰고자 할 때 사용한다.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반복 애니메이션이 불가능하다.</w:t>
      </w:r>
    </w:p>
    <w:p w14:paraId="6E5C0505" w14:textId="7D55DDB5" w:rsid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/>
          <w:color w:val="666666"/>
          <w:sz w:val="18"/>
          <w:szCs w:val="18"/>
        </w:rPr>
        <w:t>duration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에는 동작 시간을 설정한다.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ofFloat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은 변화 범위를 설정한다.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start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에는 애니메이션의 시작을 설정한다.</w:t>
      </w:r>
    </w:p>
    <w:p w14:paraId="59B1269B" w14:textId="4D2061FD" w:rsid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</w:t>
      </w:r>
    </w:p>
    <w:p w14:paraId="7C23006A" w14:textId="77777777" w:rsid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(3)</w:t>
      </w:r>
    </w:p>
    <w:p w14:paraId="65D3E93A" w14:textId="77777777" w:rsid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2D Graphics 와 3x3 행렬은 어떤 관계에 있는지, 2차원 변환행렬의 종류에 대해 알아보고 정리하라</w:t>
      </w:r>
    </w:p>
    <w:p w14:paraId="0DA746B1" w14:textId="77777777" w:rsid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hyperlink r:id="rId4" w:tgtFrame="_blank" w:history="1">
        <w:r>
          <w:rPr>
            <w:rStyle w:val="a4"/>
            <w:rFonts w:ascii="맑은 고딕" w:eastAsia="맑은 고딕" w:hAnsi="맑은 고딕" w:hint="eastAsia"/>
            <w:sz w:val="18"/>
            <w:szCs w:val="18"/>
          </w:rPr>
          <w:t>https://m.blog.naver.com/PostView.nhn?blogId=kimjw1218&amp;logNo=70178444277&amp;proxyReferer=https:%2F%2Fwww.google.com%2F</w:t>
        </w:r>
      </w:hyperlink>
    </w:p>
    <w:p w14:paraId="654FA800" w14:textId="324FA069" w:rsid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등을 참고해도 좋다</w:t>
      </w:r>
    </w:p>
    <w:p w14:paraId="33C99876" w14:textId="2A8B39A2" w:rsid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</w:p>
    <w:p w14:paraId="3A2ECE0C" w14:textId="669AABD3" w:rsid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이동, 신축,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회전의 연속된 변환을 동차 좌표계를 사용하여 하나의 행렬로 나타낼 수 있다.</w:t>
      </w:r>
    </w:p>
    <w:p w14:paraId="56BEAD5F" w14:textId="6A651A38" w:rsid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하나의 변환 행렬로 표현한 합성 변환에서는 한 번의 행렬 곱셈만을 필요로 한다.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</w:p>
    <w:p w14:paraId="43ABB940" w14:textId="4CA54AF8" w:rsid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T</w:t>
      </w:r>
      <w:r>
        <w:rPr>
          <w:rFonts w:ascii="맑은 고딕" w:eastAsia="맑은 고딕" w:hAnsi="맑은 고딕"/>
          <w:color w:val="666666"/>
          <w:sz w:val="18"/>
          <w:szCs w:val="18"/>
        </w:rPr>
        <w:t>ranslation(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이동)변환은 좌표계의 한 곳에서 다른 곳으로 직선 경로를 따라 객체의 위치를 바꾸는 것이다.</w:t>
      </w:r>
    </w:p>
    <w:p w14:paraId="7C39D957" w14:textId="1B23989A" w:rsid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객체의 크기나 모양 등은 바뀌지 않는다.</w:t>
      </w:r>
    </w:p>
    <w:p w14:paraId="3FA20AA9" w14:textId="6B984E97" w:rsidR="0021188B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noProof/>
        </w:rPr>
        <w:drawing>
          <wp:inline distT="0" distB="0" distL="0" distR="0" wp14:anchorId="496A2D05" wp14:editId="3CCC365B">
            <wp:extent cx="2053988" cy="1467134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3022" cy="147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88B">
        <w:rPr>
          <w:rFonts w:ascii="맑은 고딕" w:eastAsia="맑은 고딕" w:hAnsi="맑은 고딕"/>
          <w:color w:val="666666"/>
          <w:sz w:val="18"/>
          <w:szCs w:val="18"/>
        </w:rPr>
        <w:br/>
      </w:r>
    </w:p>
    <w:p w14:paraId="4D0BE932" w14:textId="77777777" w:rsidR="0021188B" w:rsidRDefault="0021188B">
      <w:pPr>
        <w:widowControl/>
        <w:wordWrap/>
        <w:autoSpaceDE/>
        <w:autoSpaceDN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/>
          <w:color w:val="666666"/>
          <w:sz w:val="18"/>
          <w:szCs w:val="18"/>
        </w:rPr>
        <w:br w:type="page"/>
      </w:r>
    </w:p>
    <w:p w14:paraId="396ED2C3" w14:textId="77777777" w:rsid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</w:p>
    <w:p w14:paraId="2A00B709" w14:textId="4C0DE0CF" w:rsidR="00C610E6" w:rsidRDefault="00C610E6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S</w:t>
      </w:r>
      <w:r>
        <w:rPr>
          <w:rFonts w:ascii="맑은 고딕" w:eastAsia="맑은 고딕" w:hAnsi="맑은 고딕"/>
          <w:color w:val="666666"/>
          <w:sz w:val="18"/>
          <w:szCs w:val="18"/>
        </w:rPr>
        <w:t>calint(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신축)변환은 객체의 크기를 확대/</w:t>
      </w:r>
      <w:proofErr w:type="gramStart"/>
      <w:r>
        <w:rPr>
          <w:rFonts w:ascii="맑은 고딕" w:eastAsia="맑은 고딕" w:hAnsi="맑은 고딕" w:hint="eastAsia"/>
          <w:color w:val="666666"/>
          <w:sz w:val="18"/>
          <w:szCs w:val="18"/>
        </w:rPr>
        <w:t>축소 시킨다</w:t>
      </w:r>
      <w:proofErr w:type="gramEnd"/>
      <w:r>
        <w:rPr>
          <w:rFonts w:ascii="맑은 고딕" w:eastAsia="맑은 고딕" w:hAnsi="맑은 고딕" w:hint="eastAsia"/>
          <w:color w:val="666666"/>
          <w:sz w:val="18"/>
          <w:szCs w:val="18"/>
        </w:rPr>
        <w:t>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객체의 크기뿐 아니라 기준점으로부터의 위치도 </w:t>
      </w:r>
      <w:r w:rsidR="0021188B">
        <w:rPr>
          <w:rFonts w:ascii="맑은 고딕" w:eastAsia="맑은 고딕" w:hAnsi="맑은 고딕" w:hint="eastAsia"/>
          <w:color w:val="666666"/>
          <w:sz w:val="18"/>
          <w:szCs w:val="18"/>
        </w:rPr>
        <w:t>배율에 따라 변한다.</w:t>
      </w:r>
    </w:p>
    <w:p w14:paraId="4B764675" w14:textId="00F42351" w:rsidR="0021188B" w:rsidRDefault="0021188B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noProof/>
        </w:rPr>
        <w:drawing>
          <wp:inline distT="0" distB="0" distL="0" distR="0" wp14:anchorId="5139FF7F" wp14:editId="4133F2BD">
            <wp:extent cx="2129051" cy="1689299"/>
            <wp:effectExtent l="0" t="0" r="508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6405" cy="171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880F" w14:textId="466368A8" w:rsidR="0021188B" w:rsidRDefault="0021188B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</w:p>
    <w:p w14:paraId="6EB2E13A" w14:textId="576AC2DC" w:rsidR="0021188B" w:rsidRDefault="0021188B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R</w:t>
      </w:r>
      <w:r>
        <w:rPr>
          <w:rFonts w:ascii="맑은 고딕" w:eastAsia="맑은 고딕" w:hAnsi="맑은 고딕"/>
          <w:color w:val="666666"/>
          <w:sz w:val="18"/>
          <w:szCs w:val="18"/>
        </w:rPr>
        <w:t>otation(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회전)변환은 </w:t>
      </w:r>
      <w:r>
        <w:rPr>
          <w:rFonts w:ascii="맑은 고딕" w:eastAsia="맑은 고딕" w:hAnsi="맑은 고딕"/>
          <w:color w:val="666666"/>
          <w:sz w:val="18"/>
          <w:szCs w:val="18"/>
        </w:rPr>
        <w:t>xy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평면에서 원 경로를 따라 객체를 재배치한다.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객체의 모양 변화는 없이 객체가 놓여있는 방향이 변한다.</w:t>
      </w:r>
    </w:p>
    <w:p w14:paraId="35C24A30" w14:textId="0654DA21" w:rsidR="0021188B" w:rsidRDefault="0021188B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noProof/>
        </w:rPr>
        <w:drawing>
          <wp:inline distT="0" distB="0" distL="0" distR="0" wp14:anchorId="65D6E384" wp14:editId="52D667B1">
            <wp:extent cx="2128520" cy="1838805"/>
            <wp:effectExtent l="0" t="0" r="508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016" cy="186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DBE4" w14:textId="478EA1CA" w:rsidR="0021188B" w:rsidRDefault="0021188B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</w:p>
    <w:p w14:paraId="45E1A8CF" w14:textId="578F6488" w:rsidR="0021188B" w:rsidRDefault="0021188B" w:rsidP="00C610E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noProof/>
        </w:rPr>
        <w:drawing>
          <wp:inline distT="0" distB="0" distL="0" distR="0" wp14:anchorId="33108F2C" wp14:editId="3F0F2B98">
            <wp:extent cx="3259191" cy="174008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9440" cy="17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D9AE" w14:textId="77777777" w:rsidR="00C610E6" w:rsidRPr="00C610E6" w:rsidRDefault="00C610E6" w:rsidP="00C610E6">
      <w:pPr>
        <w:rPr>
          <w:rFonts w:hint="eastAsia"/>
        </w:rPr>
      </w:pPr>
    </w:p>
    <w:sectPr w:rsidR="00C610E6" w:rsidRPr="00C610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E6"/>
    <w:rsid w:val="0021188B"/>
    <w:rsid w:val="00C610E6"/>
    <w:rsid w:val="00ED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1F2A"/>
  <w15:chartTrackingRefBased/>
  <w15:docId w15:val="{321CDC11-D0D6-4264-B36C-9D532AE0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10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610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.blog.naver.com/PostView.nhn?blogId=kimjw1218&amp;logNo=70178444277&amp;proxyReferer=https:%2F%2Fwww.google.com%2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신영</dc:creator>
  <cp:keywords/>
  <dc:description/>
  <cp:lastModifiedBy>허 신영</cp:lastModifiedBy>
  <cp:revision>1</cp:revision>
  <dcterms:created xsi:type="dcterms:W3CDTF">2021-04-08T07:04:00Z</dcterms:created>
  <dcterms:modified xsi:type="dcterms:W3CDTF">2021-04-08T07:17:00Z</dcterms:modified>
</cp:coreProperties>
</file>