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E3679" w14:textId="5A39F239" w:rsidR="00DE24E1" w:rsidRPr="00C92BD5" w:rsidRDefault="002611DC" w:rsidP="002611DC">
      <w:pPr>
        <w:jc w:val="center"/>
        <w:rPr>
          <w:lang w:val="el-GR"/>
        </w:rPr>
      </w:pPr>
      <w:r w:rsidRPr="004F43A2">
        <w:t>FOREX</w:t>
      </w:r>
      <w:r w:rsidRPr="00C92BD5">
        <w:rPr>
          <w:lang w:val="el-GR"/>
        </w:rPr>
        <w:t xml:space="preserve"> </w:t>
      </w:r>
      <w:r w:rsidRPr="004F43A2">
        <w:t>ROBOT</w:t>
      </w:r>
    </w:p>
    <w:p w14:paraId="5CF848F7" w14:textId="68A1405F" w:rsidR="007C6F03" w:rsidRPr="004E2894" w:rsidRDefault="002611DC" w:rsidP="002611DC">
      <w:pPr>
        <w:rPr>
          <w:rFonts w:ascii="Arial" w:hAnsi="Arial" w:cs="Arial"/>
          <w:b/>
          <w:bCs/>
          <w:color w:val="202122"/>
          <w:sz w:val="21"/>
          <w:szCs w:val="21"/>
          <w:shd w:val="clear" w:color="auto" w:fill="FFFFFF"/>
          <w:lang w:val="el-GR"/>
        </w:rPr>
      </w:pPr>
      <w:r w:rsidRPr="004F43A2">
        <w:rPr>
          <w:lang w:val="el-GR"/>
        </w:rPr>
        <w:t xml:space="preserve">Εαν </w:t>
      </w:r>
      <w:r w:rsidR="007C6F03" w:rsidRPr="004F43A2">
        <w:rPr>
          <w:lang w:val="el-GR"/>
        </w:rPr>
        <w:t>ταξίδευες</w:t>
      </w:r>
      <w:r w:rsidRPr="004F43A2">
        <w:rPr>
          <w:lang w:val="el-GR"/>
        </w:rPr>
        <w:t xml:space="preserve"> στην Αμερική </w:t>
      </w:r>
      <w:r w:rsidR="007C6F03" w:rsidRPr="004F43A2">
        <w:rPr>
          <w:lang w:val="el-GR"/>
        </w:rPr>
        <w:t xml:space="preserve">το 2008 </w:t>
      </w:r>
      <w:r w:rsidRPr="004F43A2">
        <w:rPr>
          <w:lang w:val="el-GR"/>
        </w:rPr>
        <w:t xml:space="preserve">και </w:t>
      </w:r>
      <w:r w:rsidR="007C6F03" w:rsidRPr="004F43A2">
        <w:rPr>
          <w:lang w:val="el-GR"/>
        </w:rPr>
        <w:t>έδινες</w:t>
      </w:r>
      <w:r w:rsidRPr="004F43A2">
        <w:rPr>
          <w:lang w:val="el-GR"/>
        </w:rPr>
        <w:t xml:space="preserve"> 100 </w:t>
      </w:r>
      <w:r w:rsidR="007C6F03" w:rsidRPr="004F43A2">
        <w:rPr>
          <w:rFonts w:ascii="Arial" w:hAnsi="Arial" w:cs="Arial"/>
          <w:color w:val="4D5156"/>
          <w:sz w:val="21"/>
          <w:szCs w:val="21"/>
          <w:shd w:val="clear" w:color="auto" w:fill="FFFFFF"/>
          <w:lang w:val="el-GR"/>
        </w:rPr>
        <w:t>€</w:t>
      </w:r>
      <w:r w:rsidRPr="004F43A2">
        <w:rPr>
          <w:lang w:val="el-GR"/>
        </w:rPr>
        <w:t xml:space="preserve"> ευρω για να τα μετατρέψεις στο συναλλαγμα της Αμερικής το οποίο είναι το Δολάριο</w:t>
      </w:r>
      <w:r w:rsidR="007C6F03" w:rsidRPr="004F43A2">
        <w:rPr>
          <w:lang w:val="el-GR"/>
        </w:rPr>
        <w:t xml:space="preserve"> $</w:t>
      </w:r>
      <w:r w:rsidRPr="004F43A2">
        <w:rPr>
          <w:lang w:val="el-GR"/>
        </w:rPr>
        <w:t xml:space="preserve">, θα </w:t>
      </w:r>
      <w:r w:rsidR="007C6F03" w:rsidRPr="004F43A2">
        <w:rPr>
          <w:lang w:val="el-GR"/>
        </w:rPr>
        <w:t xml:space="preserve">έπαιρνες </w:t>
      </w:r>
      <w:r w:rsidRPr="004F43A2">
        <w:rPr>
          <w:lang w:val="el-GR"/>
        </w:rPr>
        <w:t xml:space="preserve"> </w:t>
      </w:r>
      <w:r w:rsidR="007C6F03" w:rsidRPr="004F43A2">
        <w:rPr>
          <w:lang w:val="el-GR"/>
        </w:rPr>
        <w:t>150</w:t>
      </w:r>
      <w:r w:rsidRPr="004F43A2">
        <w:rPr>
          <w:lang w:val="el-GR"/>
        </w:rPr>
        <w:t xml:space="preserve"> </w:t>
      </w:r>
      <w:r w:rsidR="007C6F03" w:rsidRPr="004F43A2">
        <w:rPr>
          <w:lang w:val="el-GR"/>
        </w:rPr>
        <w:t xml:space="preserve">$ </w:t>
      </w:r>
      <w:r w:rsidRPr="004F43A2">
        <w:rPr>
          <w:lang w:val="el-GR"/>
        </w:rPr>
        <w:t>δολάρια. Μπορεί να σου φαίνονται</w:t>
      </w:r>
      <w:r w:rsidR="007C6F03" w:rsidRPr="004F43A2">
        <w:rPr>
          <w:lang w:val="el-GR"/>
        </w:rPr>
        <w:t xml:space="preserve">ν </w:t>
      </w:r>
      <w:r w:rsidRPr="004F43A2">
        <w:rPr>
          <w:lang w:val="el-GR"/>
        </w:rPr>
        <w:t>περισσότερα,</w:t>
      </w:r>
      <w:r w:rsidR="007C6F03" w:rsidRPr="004F43A2">
        <w:rPr>
          <w:lang w:val="el-GR"/>
        </w:rPr>
        <w:t xml:space="preserve"> αλλά στην ουσία η ισοτιμία δηλαδή η </w:t>
      </w:r>
      <w:r w:rsidR="007C6F03" w:rsidRPr="004F43A2">
        <w:rPr>
          <w:rFonts w:ascii="Arial" w:hAnsi="Arial" w:cs="Arial"/>
          <w:color w:val="202122"/>
          <w:sz w:val="21"/>
          <w:szCs w:val="21"/>
          <w:shd w:val="clear" w:color="auto" w:fill="FFFFFF"/>
        </w:rPr>
        <w:t> </w:t>
      </w:r>
      <w:r w:rsidR="007C6F03" w:rsidRPr="004F43A2">
        <w:rPr>
          <w:rFonts w:ascii="Arial" w:hAnsi="Arial" w:cs="Arial"/>
          <w:color w:val="202122"/>
          <w:sz w:val="21"/>
          <w:szCs w:val="21"/>
          <w:shd w:val="clear" w:color="auto" w:fill="FFFFFF"/>
          <w:lang w:val="el-GR"/>
        </w:rPr>
        <w:t xml:space="preserve">ανταλλαγή νομισμάτων των διαφόρων χωρών, </w:t>
      </w:r>
      <w:r w:rsidR="007C6F03" w:rsidRPr="004F43A2">
        <w:rPr>
          <w:rFonts w:ascii="Arial" w:hAnsi="Arial" w:cs="Arial"/>
          <w:color w:val="202122"/>
          <w:sz w:val="21"/>
          <w:szCs w:val="21"/>
          <w:shd w:val="clear" w:color="auto" w:fill="FFFFFF"/>
        </w:rPr>
        <w:t> </w:t>
      </w:r>
      <w:r w:rsidR="007C6F03" w:rsidRPr="004F43A2">
        <w:rPr>
          <w:rFonts w:ascii="Arial" w:hAnsi="Arial" w:cs="Arial"/>
          <w:color w:val="202122"/>
          <w:sz w:val="21"/>
          <w:szCs w:val="21"/>
          <w:shd w:val="clear" w:color="auto" w:fill="FFFFFF"/>
          <w:lang w:val="el-GR"/>
        </w:rPr>
        <w:t>καθιστά την μεταξύ τους αγοραστική δύναμη ουσιαστικά ίση, καλούμενη</w:t>
      </w:r>
      <w:r w:rsidR="007C6F03" w:rsidRPr="004F43A2">
        <w:rPr>
          <w:rFonts w:ascii="Arial" w:hAnsi="Arial" w:cs="Arial"/>
          <w:color w:val="202122"/>
          <w:sz w:val="21"/>
          <w:szCs w:val="21"/>
          <w:shd w:val="clear" w:color="auto" w:fill="FFFFFF"/>
        </w:rPr>
        <w:t> </w:t>
      </w:r>
      <w:r w:rsidR="007C6F03" w:rsidRPr="004E2894">
        <w:rPr>
          <w:rFonts w:ascii="Arial" w:hAnsi="Arial" w:cs="Arial"/>
          <w:b/>
          <w:bCs/>
          <w:color w:val="202122"/>
          <w:sz w:val="21"/>
          <w:szCs w:val="21"/>
          <w:shd w:val="clear" w:color="auto" w:fill="FFFFFF"/>
          <w:lang w:val="el-GR"/>
        </w:rPr>
        <w:t>συναλλαγματική ισοτιμία.</w:t>
      </w:r>
    </w:p>
    <w:p w14:paraId="0D2F7D3E" w14:textId="444F243E" w:rsidR="007C6F03" w:rsidRPr="004F43A2" w:rsidRDefault="007C6F03" w:rsidP="002611DC">
      <w:pPr>
        <w:rPr>
          <w:lang w:val="el-GR"/>
        </w:rPr>
      </w:pPr>
      <w:r w:rsidRPr="004F43A2">
        <w:rPr>
          <w:rFonts w:ascii="Arial" w:hAnsi="Arial" w:cs="Arial"/>
          <w:color w:val="202122"/>
          <w:sz w:val="21"/>
          <w:szCs w:val="21"/>
          <w:shd w:val="clear" w:color="auto" w:fill="FFFFFF"/>
          <w:lang w:val="el-GR"/>
        </w:rPr>
        <w:t>Αν λοιπόν επέστρεφες στην Ευρώπη</w:t>
      </w:r>
      <w:r w:rsidR="00E45E9F" w:rsidRPr="004F43A2">
        <w:rPr>
          <w:rFonts w:ascii="Arial" w:hAnsi="Arial" w:cs="Arial"/>
          <w:color w:val="202122"/>
          <w:sz w:val="21"/>
          <w:szCs w:val="21"/>
          <w:shd w:val="clear" w:color="auto" w:fill="FFFFFF"/>
          <w:lang w:val="el-GR"/>
        </w:rPr>
        <w:t xml:space="preserve"> (</w:t>
      </w:r>
      <w:r w:rsidR="0002464B">
        <w:rPr>
          <w:rFonts w:ascii="Arial" w:hAnsi="Arial" w:cs="Arial"/>
          <w:color w:val="202122"/>
          <w:sz w:val="21"/>
          <w:szCs w:val="21"/>
          <w:shd w:val="clear" w:color="auto" w:fill="FFFFFF"/>
          <w:lang w:val="el-GR"/>
        </w:rPr>
        <w:t xml:space="preserve">από την </w:t>
      </w:r>
      <w:r w:rsidR="0002464B" w:rsidRPr="004F43A2">
        <w:rPr>
          <w:lang w:val="el-GR"/>
        </w:rPr>
        <w:t xml:space="preserve">Αμερική </w:t>
      </w:r>
      <w:r w:rsidRPr="004F43A2">
        <w:rPr>
          <w:rFonts w:ascii="Arial" w:hAnsi="Arial" w:cs="Arial"/>
          <w:color w:val="202122"/>
          <w:sz w:val="21"/>
          <w:szCs w:val="21"/>
          <w:shd w:val="clear" w:color="auto" w:fill="FFFFFF"/>
          <w:lang w:val="el-GR"/>
        </w:rPr>
        <w:t>που πηγες το 2008</w:t>
      </w:r>
      <w:r w:rsidR="00E45E9F" w:rsidRPr="004F43A2">
        <w:rPr>
          <w:rFonts w:ascii="Arial" w:hAnsi="Arial" w:cs="Arial"/>
          <w:color w:val="202122"/>
          <w:sz w:val="21"/>
          <w:szCs w:val="21"/>
          <w:shd w:val="clear" w:color="auto" w:fill="FFFFFF"/>
          <w:lang w:val="el-GR"/>
        </w:rPr>
        <w:t xml:space="preserve">), </w:t>
      </w:r>
      <w:r w:rsidRPr="004F43A2">
        <w:rPr>
          <w:rFonts w:ascii="Arial" w:hAnsi="Arial" w:cs="Arial"/>
          <w:color w:val="202122"/>
          <w:sz w:val="21"/>
          <w:szCs w:val="21"/>
          <w:shd w:val="clear" w:color="auto" w:fill="FFFFFF"/>
          <w:lang w:val="el-GR"/>
        </w:rPr>
        <w:t xml:space="preserve">το 2023, και έδινες τα 150 δολάρια $ </w:t>
      </w:r>
      <w:r w:rsidRPr="004F43A2">
        <w:rPr>
          <w:lang w:val="el-GR"/>
        </w:rPr>
        <w:t xml:space="preserve">για να τα </w:t>
      </w:r>
      <w:r w:rsidR="001B228F" w:rsidRPr="004F43A2">
        <w:rPr>
          <w:lang w:val="el-GR"/>
        </w:rPr>
        <w:t>ξανα</w:t>
      </w:r>
      <w:r w:rsidRPr="004F43A2">
        <w:rPr>
          <w:lang w:val="el-GR"/>
        </w:rPr>
        <w:t xml:space="preserve">μετατρέψεις στο συναλλαγμα της Ευρώπης  το οποίο είναι το Ευρώ </w:t>
      </w:r>
      <w:r w:rsidRPr="004F43A2">
        <w:rPr>
          <w:rFonts w:ascii="Arial" w:hAnsi="Arial" w:cs="Arial"/>
          <w:color w:val="4D5156"/>
          <w:sz w:val="21"/>
          <w:szCs w:val="21"/>
          <w:shd w:val="clear" w:color="auto" w:fill="FFFFFF"/>
          <w:lang w:val="el-GR"/>
        </w:rPr>
        <w:t>€</w:t>
      </w:r>
      <w:r w:rsidRPr="004F43A2">
        <w:rPr>
          <w:lang w:val="el-GR"/>
        </w:rPr>
        <w:t xml:space="preserve">, θα επαιρνες 150 </w:t>
      </w:r>
      <w:r w:rsidRPr="004F43A2">
        <w:rPr>
          <w:rFonts w:ascii="Arial" w:hAnsi="Arial" w:cs="Arial"/>
          <w:color w:val="4D5156"/>
          <w:sz w:val="21"/>
          <w:szCs w:val="21"/>
          <w:shd w:val="clear" w:color="auto" w:fill="FFFFFF"/>
          <w:lang w:val="el-GR"/>
        </w:rPr>
        <w:t xml:space="preserve">€ </w:t>
      </w:r>
      <w:r w:rsidRPr="004F43A2">
        <w:rPr>
          <w:lang w:val="el-GR"/>
        </w:rPr>
        <w:t xml:space="preserve">ευρω. Αυτό θα σου έδινε ένα κέρδος 50 </w:t>
      </w:r>
      <w:r w:rsidR="00E45E9F" w:rsidRPr="004F43A2">
        <w:rPr>
          <w:rFonts w:ascii="Arial" w:hAnsi="Arial" w:cs="Arial"/>
          <w:color w:val="4D5156"/>
          <w:sz w:val="21"/>
          <w:szCs w:val="21"/>
          <w:shd w:val="clear" w:color="auto" w:fill="FFFFFF"/>
          <w:lang w:val="el-GR"/>
        </w:rPr>
        <w:t xml:space="preserve">€ </w:t>
      </w:r>
      <w:r w:rsidRPr="004F43A2">
        <w:rPr>
          <w:lang w:val="el-GR"/>
        </w:rPr>
        <w:t xml:space="preserve">ευρω </w:t>
      </w:r>
      <w:r w:rsidR="001B228F" w:rsidRPr="004F43A2">
        <w:rPr>
          <w:lang w:val="el-GR"/>
        </w:rPr>
        <w:t>με</w:t>
      </w:r>
      <w:r w:rsidR="00881F37">
        <w:rPr>
          <w:lang w:val="el-GR"/>
        </w:rPr>
        <w:t xml:space="preserve"> μοναδικό </w:t>
      </w:r>
      <w:r w:rsidR="001B228F" w:rsidRPr="004F43A2">
        <w:rPr>
          <w:lang w:val="el-GR"/>
        </w:rPr>
        <w:t xml:space="preserve"> κόστος το χρόνο ο οποιος ειναι αναποφευκτος</w:t>
      </w:r>
      <w:r w:rsidRPr="004F43A2">
        <w:rPr>
          <w:lang w:val="el-GR"/>
        </w:rPr>
        <w:t>.</w:t>
      </w:r>
    </w:p>
    <w:p w14:paraId="5DE5265F" w14:textId="77777777" w:rsidR="00621C78" w:rsidRDefault="00621C78" w:rsidP="003070BC">
      <w:pPr>
        <w:jc w:val="center"/>
        <w:rPr>
          <w:lang w:val="el-GR"/>
        </w:rPr>
      </w:pPr>
    </w:p>
    <w:p w14:paraId="3CBD595F" w14:textId="77777777" w:rsidR="00621C78" w:rsidRDefault="00621C78" w:rsidP="003070BC">
      <w:pPr>
        <w:jc w:val="center"/>
        <w:rPr>
          <w:lang w:val="el-GR"/>
        </w:rPr>
      </w:pPr>
    </w:p>
    <w:p w14:paraId="5B3651A2" w14:textId="77777777" w:rsidR="00621C78" w:rsidRDefault="00621C78" w:rsidP="003070BC">
      <w:pPr>
        <w:jc w:val="center"/>
        <w:rPr>
          <w:lang w:val="el-GR"/>
        </w:rPr>
      </w:pPr>
    </w:p>
    <w:p w14:paraId="23E74DAB" w14:textId="77777777" w:rsidR="00621C78" w:rsidRDefault="00621C78" w:rsidP="003070BC">
      <w:pPr>
        <w:jc w:val="center"/>
        <w:rPr>
          <w:lang w:val="el-GR"/>
        </w:rPr>
      </w:pPr>
    </w:p>
    <w:p w14:paraId="13A4CF6A" w14:textId="77777777" w:rsidR="00621C78" w:rsidRDefault="00621C78" w:rsidP="003070BC">
      <w:pPr>
        <w:jc w:val="center"/>
        <w:rPr>
          <w:lang w:val="el-GR"/>
        </w:rPr>
      </w:pPr>
    </w:p>
    <w:p w14:paraId="40395732" w14:textId="77777777" w:rsidR="00621C78" w:rsidRDefault="00621C78" w:rsidP="003070BC">
      <w:pPr>
        <w:jc w:val="center"/>
        <w:rPr>
          <w:lang w:val="el-GR"/>
        </w:rPr>
      </w:pPr>
    </w:p>
    <w:p w14:paraId="24172423" w14:textId="77777777" w:rsidR="00621C78" w:rsidRDefault="00621C78" w:rsidP="003070BC">
      <w:pPr>
        <w:jc w:val="center"/>
        <w:rPr>
          <w:lang w:val="el-GR"/>
        </w:rPr>
      </w:pPr>
    </w:p>
    <w:p w14:paraId="2CFD0880" w14:textId="72D30296" w:rsidR="00E45E9F" w:rsidRDefault="00E45E9F" w:rsidP="003070BC">
      <w:pPr>
        <w:jc w:val="center"/>
        <w:rPr>
          <w:lang w:val="el-GR"/>
        </w:rPr>
      </w:pPr>
      <w:r w:rsidRPr="004F43A2">
        <w:rPr>
          <w:lang w:val="el-GR"/>
        </w:rPr>
        <w:t xml:space="preserve">Τι ειναι το </w:t>
      </w:r>
      <w:r w:rsidR="001B228F" w:rsidRPr="004F43A2">
        <w:t>TRADING</w:t>
      </w:r>
      <w:r w:rsidRPr="004F43A2">
        <w:rPr>
          <w:lang w:val="el-GR"/>
        </w:rPr>
        <w:t>?</w:t>
      </w:r>
    </w:p>
    <w:p w14:paraId="07389B16" w14:textId="20F39E35" w:rsidR="005F212A" w:rsidRDefault="005F212A" w:rsidP="005F212A">
      <w:pPr>
        <w:shd w:val="clear" w:color="auto" w:fill="FFFFFF"/>
        <w:spacing w:after="120" w:line="240" w:lineRule="auto"/>
        <w:rPr>
          <w:rFonts w:ascii="inherit" w:eastAsia="Times New Roman" w:hAnsi="inherit" w:cs="Segoe UI Historic"/>
          <w:color w:val="050505"/>
          <w:sz w:val="23"/>
          <w:szCs w:val="23"/>
          <w:lang w:val="el-GR"/>
        </w:rPr>
      </w:pPr>
      <w:r w:rsidRPr="005F212A">
        <w:rPr>
          <w:rFonts w:ascii="inherit" w:eastAsia="Times New Roman" w:hAnsi="inherit" w:cs="Segoe UI Historic"/>
          <w:color w:val="050505"/>
          <w:sz w:val="23"/>
          <w:szCs w:val="23"/>
          <w:lang w:val="el-GR"/>
        </w:rPr>
        <w:t>Ο όρος «</w:t>
      </w:r>
      <w:r w:rsidRPr="005F212A">
        <w:rPr>
          <w:rFonts w:ascii="inherit" w:eastAsia="Times New Roman" w:hAnsi="inherit" w:cs="Segoe UI Historic"/>
          <w:b/>
          <w:bCs/>
          <w:color w:val="050505"/>
          <w:sz w:val="23"/>
          <w:szCs w:val="23"/>
        </w:rPr>
        <w:t>trading</w:t>
      </w:r>
      <w:r w:rsidRPr="005F212A">
        <w:rPr>
          <w:rFonts w:ascii="inherit" w:eastAsia="Times New Roman" w:hAnsi="inherit" w:cs="Segoe UI Historic"/>
          <w:color w:val="050505"/>
          <w:sz w:val="23"/>
          <w:szCs w:val="23"/>
          <w:lang w:val="el-GR"/>
        </w:rPr>
        <w:t>» σημαίνει «ανταλλαγή ενός αντικειμένου με ένα άλλο». Όταν μιλάμε για συναλλαγές στις χρηματοπιστωτικές αγορές, είναι η ίδια έννοια. Αγοράζετε κάτι σε μια τιμή και το πουλάτε ξανά σε μια άλλη - ελπίζοντας υψηλότερη - τιμή , αποκομίζοντας έτσι κέρδος.</w:t>
      </w:r>
    </w:p>
    <w:p w14:paraId="06AE4C7A" w14:textId="77777777" w:rsidR="00621C78" w:rsidRDefault="00621C78" w:rsidP="005F212A">
      <w:pPr>
        <w:jc w:val="center"/>
        <w:rPr>
          <w:lang w:val="el-GR"/>
        </w:rPr>
      </w:pPr>
    </w:p>
    <w:p w14:paraId="31FA23E2" w14:textId="77777777" w:rsidR="00621C78" w:rsidRDefault="00621C78" w:rsidP="005F212A">
      <w:pPr>
        <w:jc w:val="center"/>
        <w:rPr>
          <w:lang w:val="el-GR"/>
        </w:rPr>
      </w:pPr>
    </w:p>
    <w:p w14:paraId="6E84BCC2" w14:textId="77777777" w:rsidR="00621C78" w:rsidRDefault="00621C78" w:rsidP="005F212A">
      <w:pPr>
        <w:jc w:val="center"/>
        <w:rPr>
          <w:lang w:val="el-GR"/>
        </w:rPr>
      </w:pPr>
    </w:p>
    <w:p w14:paraId="3E78A97B" w14:textId="77777777" w:rsidR="00621C78" w:rsidRDefault="00621C78" w:rsidP="005F212A">
      <w:pPr>
        <w:jc w:val="center"/>
        <w:rPr>
          <w:lang w:val="el-GR"/>
        </w:rPr>
      </w:pPr>
    </w:p>
    <w:p w14:paraId="4FF25EE8" w14:textId="77777777" w:rsidR="00621C78" w:rsidRDefault="00621C78" w:rsidP="005F212A">
      <w:pPr>
        <w:jc w:val="center"/>
        <w:rPr>
          <w:lang w:val="el-GR"/>
        </w:rPr>
      </w:pPr>
    </w:p>
    <w:p w14:paraId="64A8DDBE" w14:textId="77777777" w:rsidR="00621C78" w:rsidRDefault="00621C78" w:rsidP="005F212A">
      <w:pPr>
        <w:jc w:val="center"/>
        <w:rPr>
          <w:lang w:val="el-GR"/>
        </w:rPr>
      </w:pPr>
    </w:p>
    <w:p w14:paraId="32493CE4" w14:textId="77777777" w:rsidR="00621C78" w:rsidRDefault="00621C78" w:rsidP="005F212A">
      <w:pPr>
        <w:jc w:val="center"/>
        <w:rPr>
          <w:lang w:val="el-GR"/>
        </w:rPr>
      </w:pPr>
    </w:p>
    <w:p w14:paraId="426BF229" w14:textId="77777777" w:rsidR="00621C78" w:rsidRDefault="00621C78" w:rsidP="005F212A">
      <w:pPr>
        <w:jc w:val="center"/>
        <w:rPr>
          <w:lang w:val="el-GR"/>
        </w:rPr>
      </w:pPr>
    </w:p>
    <w:p w14:paraId="2A1FBB1B" w14:textId="77777777" w:rsidR="00621C78" w:rsidRDefault="00621C78" w:rsidP="005F212A">
      <w:pPr>
        <w:jc w:val="center"/>
        <w:rPr>
          <w:lang w:val="el-GR"/>
        </w:rPr>
      </w:pPr>
    </w:p>
    <w:p w14:paraId="770BF84D" w14:textId="77777777" w:rsidR="00621C78" w:rsidRDefault="00621C78" w:rsidP="005F212A">
      <w:pPr>
        <w:jc w:val="center"/>
        <w:rPr>
          <w:lang w:val="el-GR"/>
        </w:rPr>
      </w:pPr>
    </w:p>
    <w:p w14:paraId="6D846F44" w14:textId="77777777" w:rsidR="00621C78" w:rsidRDefault="00621C78" w:rsidP="005F212A">
      <w:pPr>
        <w:jc w:val="center"/>
        <w:rPr>
          <w:lang w:val="el-GR"/>
        </w:rPr>
      </w:pPr>
    </w:p>
    <w:p w14:paraId="74997068" w14:textId="77777777" w:rsidR="00621C78" w:rsidRDefault="00621C78" w:rsidP="005F212A">
      <w:pPr>
        <w:jc w:val="center"/>
        <w:rPr>
          <w:lang w:val="el-GR"/>
        </w:rPr>
      </w:pPr>
    </w:p>
    <w:p w14:paraId="15015BB6" w14:textId="77777777" w:rsidR="00621C78" w:rsidRDefault="00621C78" w:rsidP="005F212A">
      <w:pPr>
        <w:jc w:val="center"/>
        <w:rPr>
          <w:lang w:val="el-GR"/>
        </w:rPr>
      </w:pPr>
    </w:p>
    <w:p w14:paraId="4B4E9BD9" w14:textId="77777777" w:rsidR="00621C78" w:rsidRDefault="00621C78" w:rsidP="005F212A">
      <w:pPr>
        <w:jc w:val="center"/>
        <w:rPr>
          <w:lang w:val="el-GR"/>
        </w:rPr>
      </w:pPr>
    </w:p>
    <w:p w14:paraId="03973E5A" w14:textId="77777777" w:rsidR="00621C78" w:rsidRDefault="00621C78" w:rsidP="005F212A">
      <w:pPr>
        <w:jc w:val="center"/>
        <w:rPr>
          <w:lang w:val="el-GR"/>
        </w:rPr>
      </w:pPr>
    </w:p>
    <w:p w14:paraId="12EC0B48" w14:textId="77777777" w:rsidR="00621C78" w:rsidRDefault="00621C78" w:rsidP="005F212A">
      <w:pPr>
        <w:jc w:val="center"/>
        <w:rPr>
          <w:lang w:val="el-GR"/>
        </w:rPr>
      </w:pPr>
    </w:p>
    <w:p w14:paraId="43A964C8" w14:textId="77777777" w:rsidR="00621C78" w:rsidRDefault="00621C78" w:rsidP="005F212A">
      <w:pPr>
        <w:jc w:val="center"/>
        <w:rPr>
          <w:lang w:val="el-GR"/>
        </w:rPr>
      </w:pPr>
    </w:p>
    <w:p w14:paraId="20D89A5C" w14:textId="77777777" w:rsidR="00621C78" w:rsidRDefault="00621C78" w:rsidP="005F212A">
      <w:pPr>
        <w:jc w:val="center"/>
        <w:rPr>
          <w:lang w:val="el-GR"/>
        </w:rPr>
      </w:pPr>
    </w:p>
    <w:p w14:paraId="3D090AF4" w14:textId="548C2E49" w:rsidR="005F212A" w:rsidRPr="005F212A" w:rsidRDefault="005F212A" w:rsidP="005F212A">
      <w:pPr>
        <w:jc w:val="center"/>
        <w:rPr>
          <w:lang w:val="el-GR"/>
        </w:rPr>
      </w:pPr>
      <w:r w:rsidRPr="004F43A2">
        <w:rPr>
          <w:lang w:val="el-GR"/>
        </w:rPr>
        <w:t xml:space="preserve">Τι ειναι το </w:t>
      </w:r>
      <w:r w:rsidRPr="004F43A2">
        <w:t>FOREX</w:t>
      </w:r>
      <w:r w:rsidRPr="004F43A2">
        <w:rPr>
          <w:lang w:val="el-GR"/>
        </w:rPr>
        <w:t xml:space="preserve">? </w:t>
      </w:r>
    </w:p>
    <w:p w14:paraId="0BAE766A" w14:textId="2D20CD74" w:rsidR="003070BC" w:rsidRDefault="007C6F03" w:rsidP="002611DC">
      <w:pPr>
        <w:rPr>
          <w:rStyle w:val="Emphasis"/>
          <w:rFonts w:ascii="Arial" w:hAnsi="Arial" w:cs="Arial"/>
          <w:color w:val="5F6368"/>
          <w:sz w:val="21"/>
          <w:szCs w:val="21"/>
          <w:shd w:val="clear" w:color="auto" w:fill="FFFFFF"/>
          <w:lang w:val="el-GR"/>
        </w:rPr>
      </w:pPr>
      <w:r w:rsidRPr="004F43A2">
        <w:rPr>
          <w:rFonts w:cstheme="minorHAnsi"/>
          <w:lang w:val="el-GR"/>
        </w:rPr>
        <w:t>Υ</w:t>
      </w:r>
      <w:r w:rsidR="002611DC" w:rsidRPr="004F43A2">
        <w:rPr>
          <w:rFonts w:cstheme="minorHAnsi"/>
          <w:lang w:val="el-GR"/>
        </w:rPr>
        <w:t xml:space="preserve">πάρχει μια αγορά </w:t>
      </w:r>
      <w:r w:rsidR="00E45E9F" w:rsidRPr="004F43A2">
        <w:rPr>
          <w:rFonts w:cstheme="minorHAnsi"/>
          <w:lang w:val="el-GR"/>
        </w:rPr>
        <w:t>λοιπόν</w:t>
      </w:r>
      <w:r w:rsidR="001B228F" w:rsidRPr="004F43A2">
        <w:rPr>
          <w:rFonts w:cstheme="minorHAnsi"/>
          <w:lang w:val="el-GR"/>
        </w:rPr>
        <w:t>,</w:t>
      </w:r>
      <w:r w:rsidR="00E45E9F" w:rsidRPr="004F43A2">
        <w:rPr>
          <w:rFonts w:cstheme="minorHAnsi"/>
          <w:lang w:val="el-GR"/>
        </w:rPr>
        <w:t xml:space="preserve"> </w:t>
      </w:r>
      <w:r w:rsidR="002611DC" w:rsidRPr="004F43A2">
        <w:rPr>
          <w:rFonts w:cstheme="minorHAnsi"/>
          <w:lang w:val="el-GR"/>
        </w:rPr>
        <w:t xml:space="preserve">όπου αντί για προιόντα μπορείς να συναλλάσεσαι </w:t>
      </w:r>
      <w:r w:rsidRPr="004F43A2">
        <w:rPr>
          <w:rFonts w:cstheme="minorHAnsi"/>
          <w:lang w:val="el-GR"/>
        </w:rPr>
        <w:t xml:space="preserve">με </w:t>
      </w:r>
      <w:r w:rsidR="00E45E9F" w:rsidRPr="004F43A2">
        <w:rPr>
          <w:rFonts w:cstheme="minorHAnsi"/>
          <w:color w:val="4D5156"/>
          <w:sz w:val="21"/>
          <w:szCs w:val="21"/>
          <w:shd w:val="clear" w:color="auto" w:fill="FFFFFF"/>
          <w:lang w:val="el-GR"/>
        </w:rPr>
        <w:t xml:space="preserve">τις τιμές του συναλλάγματος </w:t>
      </w:r>
      <w:r w:rsidRPr="004F43A2">
        <w:rPr>
          <w:rFonts w:cstheme="minorHAnsi"/>
          <w:lang w:val="el-GR"/>
        </w:rPr>
        <w:t>.</w:t>
      </w:r>
      <w:r w:rsidR="00E45E9F" w:rsidRPr="004F43A2">
        <w:rPr>
          <w:rFonts w:cstheme="minorHAnsi"/>
          <w:lang w:val="el-GR"/>
        </w:rPr>
        <w:t xml:space="preserve"> Δηλαδη τα </w:t>
      </w:r>
      <w:r w:rsidR="00E45E9F" w:rsidRPr="004F43A2">
        <w:rPr>
          <w:lang w:val="el-GR"/>
        </w:rPr>
        <w:t xml:space="preserve">Ευρώ </w:t>
      </w:r>
      <w:r w:rsidR="00E45E9F" w:rsidRPr="004F43A2">
        <w:rPr>
          <w:rFonts w:cstheme="minorHAnsi"/>
          <w:lang w:val="el-GR"/>
        </w:rPr>
        <w:t xml:space="preserve">σου να τα μετατρέπεις σε δολάρια, (χωρίς να χρειάζεται να ταξιδέψεις στην Αμερική), να τα κρατάς για ένα χρονικό διάστημα, λεπτά - ώρες – </w:t>
      </w:r>
      <w:r w:rsidR="004E2187">
        <w:rPr>
          <w:rFonts w:cstheme="minorHAnsi"/>
          <w:lang w:val="el-GR"/>
        </w:rPr>
        <w:t xml:space="preserve">μέρες - </w:t>
      </w:r>
      <w:r w:rsidR="00E45E9F" w:rsidRPr="004F43A2">
        <w:rPr>
          <w:rFonts w:cstheme="minorHAnsi"/>
          <w:lang w:val="el-GR"/>
        </w:rPr>
        <w:t>μήνες - χρόνια, και να τα ξαναμετατρέπεις σε ευρω με κέρδος ή ζημία.</w:t>
      </w:r>
      <w:r w:rsidR="003070BC" w:rsidRPr="004F43A2">
        <w:rPr>
          <w:rFonts w:cstheme="minorHAnsi"/>
          <w:lang w:val="el-GR"/>
        </w:rPr>
        <w:t xml:space="preserve"> </w:t>
      </w:r>
      <w:r w:rsidR="00E45E9F" w:rsidRPr="004F43A2">
        <w:rPr>
          <w:rFonts w:cstheme="minorHAnsi"/>
          <w:lang w:val="el-GR"/>
        </w:rPr>
        <w:t xml:space="preserve">Η διαδικασία αυτή ονομάζεται </w:t>
      </w:r>
      <w:r w:rsidR="00E45E9F" w:rsidRPr="004F43A2">
        <w:rPr>
          <w:rFonts w:cstheme="minorHAnsi"/>
        </w:rPr>
        <w:t>Forex</w:t>
      </w:r>
      <w:r w:rsidR="00E45E9F" w:rsidRPr="004F43A2">
        <w:rPr>
          <w:rFonts w:cstheme="minorHAnsi"/>
          <w:lang w:val="el-GR"/>
        </w:rPr>
        <w:t xml:space="preserve"> </w:t>
      </w:r>
      <w:r w:rsidR="00E45E9F" w:rsidRPr="004F43A2">
        <w:rPr>
          <w:rFonts w:cstheme="minorHAnsi"/>
        </w:rPr>
        <w:t>Trading</w:t>
      </w:r>
      <w:r w:rsidR="00E45E9F" w:rsidRPr="004F43A2">
        <w:rPr>
          <w:rFonts w:cstheme="minorHAnsi"/>
          <w:lang w:val="el-GR"/>
        </w:rPr>
        <w:t>.</w:t>
      </w:r>
      <w:r w:rsidR="003070BC" w:rsidRPr="004F43A2">
        <w:rPr>
          <w:rFonts w:cstheme="minorHAnsi"/>
          <w:lang w:val="el-GR"/>
        </w:rPr>
        <w:t xml:space="preserve"> (</w:t>
      </w:r>
      <w:r w:rsidR="004E2894" w:rsidRPr="005F212A">
        <w:rPr>
          <w:rFonts w:ascii="inherit" w:eastAsia="Times New Roman" w:hAnsi="inherit" w:cs="Segoe UI Historic"/>
          <w:color w:val="050505"/>
          <w:sz w:val="23"/>
          <w:szCs w:val="23"/>
          <w:lang w:val="el-GR"/>
        </w:rPr>
        <w:t>ανταλλαγ</w:t>
      </w:r>
      <w:r w:rsidR="004E2894">
        <w:rPr>
          <w:rFonts w:ascii="inherit" w:eastAsia="Times New Roman" w:hAnsi="inherit" w:cs="Segoe UI Historic"/>
          <w:color w:val="050505"/>
          <w:sz w:val="23"/>
          <w:szCs w:val="23"/>
          <w:lang w:val="el-GR"/>
        </w:rPr>
        <w:t xml:space="preserve">ές στο </w:t>
      </w:r>
      <w:r w:rsidR="003070BC" w:rsidRPr="004F43A2">
        <w:rPr>
          <w:rFonts w:cstheme="minorHAnsi"/>
          <w:lang w:val="el-GR"/>
        </w:rPr>
        <w:t xml:space="preserve">χρηματιστηριο </w:t>
      </w:r>
      <w:r w:rsidR="003070BC" w:rsidRPr="004F43A2">
        <w:rPr>
          <w:rStyle w:val="Emphasis"/>
          <w:rFonts w:ascii="Arial" w:hAnsi="Arial" w:cs="Arial"/>
          <w:color w:val="5F6368"/>
          <w:sz w:val="21"/>
          <w:szCs w:val="21"/>
          <w:shd w:val="clear" w:color="auto" w:fill="FFFFFF"/>
          <w:lang w:val="el-GR"/>
        </w:rPr>
        <w:t>συναλλαγματικών ισοτιμιών)</w:t>
      </w:r>
    </w:p>
    <w:p w14:paraId="5E76A132" w14:textId="0B718B1F" w:rsidR="00126807" w:rsidRPr="004F43A2" w:rsidRDefault="00126807" w:rsidP="002611DC">
      <w:pPr>
        <w:rPr>
          <w:rFonts w:cstheme="minorHAnsi"/>
          <w:lang w:val="el-GR"/>
        </w:rPr>
      </w:pPr>
      <w:r>
        <w:rPr>
          <w:rStyle w:val="Emphasis"/>
          <w:rFonts w:ascii="Arial" w:hAnsi="Arial" w:cs="Arial"/>
          <w:noProof/>
          <w:color w:val="5F6368"/>
          <w:sz w:val="21"/>
          <w:szCs w:val="21"/>
          <w:shd w:val="clear" w:color="auto" w:fill="FFFFFF"/>
          <w:lang w:val="el-GR"/>
        </w:rPr>
        <w:drawing>
          <wp:inline distT="0" distB="0" distL="0" distR="0" wp14:anchorId="5110F333" wp14:editId="74E189D4">
            <wp:extent cx="59436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p w14:paraId="75D72DDC" w14:textId="4C0E2B68" w:rsidR="00DC394A" w:rsidRPr="00C92BD5" w:rsidRDefault="00634D6F" w:rsidP="00634D6F">
      <w:pPr>
        <w:jc w:val="center"/>
        <w:rPr>
          <w:rFonts w:cstheme="minorHAnsi"/>
          <w:lang w:val="el-GR"/>
        </w:rPr>
      </w:pPr>
      <w:r w:rsidRPr="004F43A2">
        <w:rPr>
          <w:rFonts w:cstheme="minorHAnsi"/>
          <w:lang w:val="el-GR"/>
        </w:rPr>
        <w:t xml:space="preserve">Τι ειναι τα  </w:t>
      </w:r>
      <w:r w:rsidRPr="004F43A2">
        <w:rPr>
          <w:rFonts w:cstheme="minorHAnsi"/>
        </w:rPr>
        <w:t>Trading</w:t>
      </w:r>
      <w:r w:rsidRPr="004F43A2">
        <w:rPr>
          <w:rFonts w:cstheme="minorHAnsi"/>
          <w:lang w:val="el-GR"/>
        </w:rPr>
        <w:t xml:space="preserve"> </w:t>
      </w:r>
      <w:r w:rsidRPr="004F43A2">
        <w:rPr>
          <w:rFonts w:cstheme="minorHAnsi"/>
        </w:rPr>
        <w:t>Bots</w:t>
      </w:r>
    </w:p>
    <w:p w14:paraId="56A40C5F" w14:textId="183BB581" w:rsidR="00634D6F" w:rsidRPr="004F43A2" w:rsidRDefault="00634D6F" w:rsidP="00634D6F">
      <w:pPr>
        <w:rPr>
          <w:rFonts w:ascii="Arial" w:hAnsi="Arial" w:cs="Arial"/>
          <w:color w:val="202124"/>
          <w:sz w:val="24"/>
          <w:szCs w:val="24"/>
          <w:shd w:val="clear" w:color="auto" w:fill="FFFFFF"/>
          <w:lang w:val="el-GR"/>
        </w:rPr>
      </w:pPr>
      <w:r w:rsidRPr="004F43A2">
        <w:rPr>
          <w:rFonts w:ascii="Arial" w:hAnsi="Arial" w:cs="Arial"/>
          <w:color w:val="000000"/>
          <w:spacing w:val="5"/>
          <w:sz w:val="24"/>
          <w:szCs w:val="24"/>
          <w:shd w:val="clear" w:color="auto" w:fill="FFFFFF"/>
          <w:lang w:val="el-GR"/>
        </w:rPr>
        <w:lastRenderedPageBreak/>
        <w:t>Τα Ρομπότ (</w:t>
      </w:r>
      <w:r w:rsidR="004E2894">
        <w:rPr>
          <w:rFonts w:ascii="Arial" w:hAnsi="Arial" w:cs="Arial"/>
          <w:color w:val="000000"/>
          <w:spacing w:val="5"/>
          <w:sz w:val="24"/>
          <w:szCs w:val="24"/>
          <w:shd w:val="clear" w:color="auto" w:fill="FFFFFF"/>
          <w:lang w:val="el-GR"/>
        </w:rPr>
        <w:t xml:space="preserve">αυτόματων </w:t>
      </w:r>
      <w:r w:rsidRPr="004F43A2">
        <w:rPr>
          <w:rFonts w:ascii="Arial" w:hAnsi="Arial" w:cs="Arial"/>
          <w:color w:val="000000"/>
          <w:spacing w:val="5"/>
          <w:sz w:val="24"/>
          <w:szCs w:val="24"/>
          <w:shd w:val="clear" w:color="auto" w:fill="FFFFFF"/>
          <w:lang w:val="el-GR"/>
        </w:rPr>
        <w:t xml:space="preserve">συναλλαγών) είναι </w:t>
      </w:r>
      <w:r w:rsidRPr="004F43A2">
        <w:rPr>
          <w:rFonts w:ascii="Arial" w:hAnsi="Arial" w:cs="Arial"/>
          <w:color w:val="202124"/>
          <w:sz w:val="24"/>
          <w:szCs w:val="24"/>
          <w:shd w:val="clear" w:color="auto" w:fill="FFFFFF"/>
          <w:lang w:val="el-GR"/>
        </w:rPr>
        <w:t>μια συγκεκριμένη ακολουθία εντολών (μια</w:t>
      </w:r>
      <w:r w:rsidR="004E2894">
        <w:rPr>
          <w:rFonts w:ascii="Arial" w:hAnsi="Arial" w:cs="Arial"/>
          <w:color w:val="202124"/>
          <w:sz w:val="24"/>
          <w:szCs w:val="24"/>
          <w:shd w:val="clear" w:color="auto" w:fill="FFFFFF"/>
          <w:lang w:val="el-GR"/>
        </w:rPr>
        <w:t>ς</w:t>
      </w:r>
      <w:r w:rsidRPr="004F43A2">
        <w:rPr>
          <w:rFonts w:ascii="Arial" w:hAnsi="Arial" w:cs="Arial"/>
          <w:color w:val="202124"/>
          <w:sz w:val="24"/>
          <w:szCs w:val="24"/>
          <w:shd w:val="clear" w:color="auto" w:fill="FFFFFF"/>
          <w:lang w:val="el-GR"/>
        </w:rPr>
        <w:t xml:space="preserve"> ιδέα</w:t>
      </w:r>
      <w:r w:rsidR="004E2894">
        <w:rPr>
          <w:rFonts w:ascii="Arial" w:hAnsi="Arial" w:cs="Arial"/>
          <w:color w:val="202124"/>
          <w:sz w:val="24"/>
          <w:szCs w:val="24"/>
          <w:shd w:val="clear" w:color="auto" w:fill="FFFFFF"/>
          <w:lang w:val="el-GR"/>
        </w:rPr>
        <w:t>ς</w:t>
      </w:r>
      <w:r w:rsidRPr="004F43A2">
        <w:rPr>
          <w:rFonts w:ascii="Arial" w:hAnsi="Arial" w:cs="Arial"/>
          <w:color w:val="202124"/>
          <w:sz w:val="24"/>
          <w:szCs w:val="24"/>
          <w:shd w:val="clear" w:color="auto" w:fill="FFFFFF"/>
          <w:lang w:val="el-GR"/>
        </w:rPr>
        <w:t>, μια</w:t>
      </w:r>
      <w:r w:rsidR="004E2894">
        <w:rPr>
          <w:rFonts w:ascii="Arial" w:hAnsi="Arial" w:cs="Arial"/>
          <w:color w:val="202124"/>
          <w:sz w:val="24"/>
          <w:szCs w:val="24"/>
          <w:shd w:val="clear" w:color="auto" w:fill="FFFFFF"/>
          <w:lang w:val="el-GR"/>
        </w:rPr>
        <w:t>ς</w:t>
      </w:r>
      <w:r w:rsidRPr="004F43A2">
        <w:rPr>
          <w:rFonts w:ascii="Arial" w:hAnsi="Arial" w:cs="Arial"/>
          <w:color w:val="202124"/>
          <w:sz w:val="24"/>
          <w:szCs w:val="24"/>
          <w:shd w:val="clear" w:color="auto" w:fill="FFFFFF"/>
          <w:lang w:val="el-GR"/>
        </w:rPr>
        <w:t xml:space="preserve"> σκέψη</w:t>
      </w:r>
      <w:r w:rsidR="004E2894">
        <w:rPr>
          <w:rFonts w:ascii="Arial" w:hAnsi="Arial" w:cs="Arial"/>
          <w:color w:val="202124"/>
          <w:sz w:val="24"/>
          <w:szCs w:val="24"/>
          <w:shd w:val="clear" w:color="auto" w:fill="FFFFFF"/>
          <w:lang w:val="el-GR"/>
        </w:rPr>
        <w:t>ς</w:t>
      </w:r>
      <w:r w:rsidRPr="004F43A2">
        <w:rPr>
          <w:rFonts w:ascii="Arial" w:hAnsi="Arial" w:cs="Arial"/>
          <w:color w:val="202124"/>
          <w:sz w:val="24"/>
          <w:szCs w:val="24"/>
          <w:shd w:val="clear" w:color="auto" w:fill="FFFFFF"/>
          <w:lang w:val="el-GR"/>
        </w:rPr>
        <w:t>)  με τις οποίες εκτελει ένας υπολογιστής αγορές και πωλήσεις συναλλαγμάτων, για να παραγάγει το επιθυμητό για το χρήστη αποτέλεσμα. Τα ρομπότ απο μόνα του, όπως και η τεχνητή νοημοσύνη, δε μπορουν να παραξουν ιδέες. Πίσω απο κάθε επιτυχημένο ρομποτ βρίσκετα μια ιδεα και πισω απο την ιδεα ο Ανθρωπος.</w:t>
      </w:r>
    </w:p>
    <w:p w14:paraId="65F3694B" w14:textId="461B5F74" w:rsidR="004F43A2" w:rsidRDefault="004F43A2" w:rsidP="004F43A2">
      <w:pPr>
        <w:pStyle w:val="NormalWeb"/>
        <w:shd w:val="clear" w:color="auto" w:fill="F9FAFA"/>
        <w:spacing w:before="0" w:beforeAutospacing="0" w:after="240" w:afterAutospacing="0"/>
        <w:textAlignment w:val="baseline"/>
        <w:rPr>
          <w:rFonts w:ascii="Open Sans" w:hAnsi="Open Sans" w:cs="Open Sans"/>
          <w:color w:val="4C5262"/>
          <w:lang w:val="el-GR"/>
        </w:rPr>
      </w:pPr>
    </w:p>
    <w:p w14:paraId="2329ACA0" w14:textId="3E27C4DC" w:rsidR="004F43A2" w:rsidRPr="00961381" w:rsidRDefault="004F43A2" w:rsidP="004F43A2">
      <w:pPr>
        <w:pStyle w:val="NormalWeb"/>
        <w:shd w:val="clear" w:color="auto" w:fill="F9FAFA"/>
        <w:spacing w:before="0" w:beforeAutospacing="0" w:after="240" w:afterAutospacing="0"/>
        <w:jc w:val="center"/>
        <w:textAlignment w:val="baseline"/>
        <w:rPr>
          <w:rFonts w:ascii="Open Sans" w:hAnsi="Open Sans" w:cs="Open Sans"/>
          <w:color w:val="4C5262"/>
          <w:lang w:val="el-GR"/>
        </w:rPr>
      </w:pPr>
      <w:r>
        <w:rPr>
          <w:rFonts w:ascii="Open Sans" w:hAnsi="Open Sans" w:cs="Open Sans"/>
          <w:color w:val="4C5262"/>
          <w:lang w:val="el-GR"/>
        </w:rPr>
        <w:t>Ποιο κερδίζουν ποιο</w:t>
      </w:r>
      <w:proofErr w:type="spellStart"/>
      <w:r w:rsidR="00961381">
        <w:rPr>
          <w:rFonts w:ascii="Open Sans" w:hAnsi="Open Sans" w:cs="Open Sans"/>
          <w:color w:val="4C5262"/>
        </w:rPr>
        <w:t>i</w:t>
      </w:r>
      <w:proofErr w:type="spellEnd"/>
      <w:r>
        <w:rPr>
          <w:rFonts w:ascii="Open Sans" w:hAnsi="Open Sans" w:cs="Open Sans"/>
          <w:color w:val="4C5262"/>
          <w:lang w:val="el-GR"/>
        </w:rPr>
        <w:t xml:space="preserve"> χανουν</w:t>
      </w:r>
      <w:r w:rsidR="00961381" w:rsidRPr="00961381">
        <w:rPr>
          <w:rFonts w:ascii="Open Sans" w:hAnsi="Open Sans" w:cs="Open Sans"/>
          <w:color w:val="4C5262"/>
          <w:lang w:val="el-GR"/>
        </w:rPr>
        <w:t>?</w:t>
      </w:r>
    </w:p>
    <w:p w14:paraId="1EFB72DB" w14:textId="14C4356F" w:rsidR="004F43A2" w:rsidRDefault="004F43A2" w:rsidP="004F43A2">
      <w:pPr>
        <w:pStyle w:val="NormalWeb"/>
        <w:shd w:val="clear" w:color="auto" w:fill="F9FAFA"/>
        <w:spacing w:before="0" w:beforeAutospacing="0" w:after="240" w:afterAutospacing="0"/>
        <w:textAlignment w:val="baseline"/>
        <w:rPr>
          <w:rFonts w:ascii="Open Sans" w:hAnsi="Open Sans" w:cs="Open Sans"/>
          <w:color w:val="4C5262"/>
          <w:lang w:val="el-GR"/>
        </w:rPr>
      </w:pPr>
      <w:r>
        <w:rPr>
          <w:rFonts w:ascii="Open Sans" w:hAnsi="Open Sans" w:cs="Open Sans"/>
          <w:color w:val="4C5262"/>
        </w:rPr>
        <w:t>  </w:t>
      </w:r>
      <w:r w:rsidRPr="004F43A2">
        <w:rPr>
          <w:rFonts w:ascii="Open Sans" w:hAnsi="Open Sans" w:cs="Open Sans"/>
          <w:color w:val="4C5262"/>
          <w:lang w:val="el-GR"/>
        </w:rPr>
        <w:t xml:space="preserve">Οι απαιτήσεις διαφάνειας μετά </w:t>
      </w:r>
      <w:r>
        <w:rPr>
          <w:rFonts w:ascii="Open Sans" w:hAnsi="Open Sans" w:cs="Open Sans"/>
          <w:color w:val="4C5262"/>
          <w:lang w:val="el-GR"/>
        </w:rPr>
        <w:t xml:space="preserve">το </w:t>
      </w:r>
      <w:r w:rsidRPr="004F43A2">
        <w:rPr>
          <w:rFonts w:ascii="Open Sans" w:hAnsi="Open Sans" w:cs="Open Sans"/>
          <w:color w:val="4C5262"/>
          <w:lang w:val="el-GR"/>
        </w:rPr>
        <w:t xml:space="preserve">κανονισμο </w:t>
      </w:r>
      <w:r>
        <w:rPr>
          <w:rFonts w:ascii="Open Sans" w:hAnsi="Open Sans" w:cs="Open Sans"/>
          <w:color w:val="4C5262"/>
          <w:lang w:val="el-GR"/>
        </w:rPr>
        <w:t xml:space="preserve">της Ευρωπαικής Ένωσης </w:t>
      </w:r>
      <w:r w:rsidRPr="004F43A2">
        <w:rPr>
          <w:rFonts w:ascii="Open Sans" w:hAnsi="Open Sans" w:cs="Open Sans"/>
          <w:color w:val="4C5262"/>
          <w:lang w:val="el-GR"/>
        </w:rPr>
        <w:t xml:space="preserve"> απαιτούν από τις επιχειρήσεις επενδύσεων της ΕΕ να δημοσιοποιούν πληροφορίες σχετικά με συναλλαγές σε χρηματοπιστωτικά μέσα</w:t>
      </w:r>
      <w:r>
        <w:rPr>
          <w:rFonts w:ascii="Open Sans" w:hAnsi="Open Sans" w:cs="Open Sans"/>
          <w:color w:val="4C5262"/>
          <w:lang w:val="el-GR"/>
        </w:rPr>
        <w:t xml:space="preserve">, και έτσι οποιαδήποτε επενδυτική επιχείρηση </w:t>
      </w:r>
      <w:r w:rsidR="00961381">
        <w:rPr>
          <w:rFonts w:ascii="Open Sans" w:hAnsi="Open Sans" w:cs="Open Sans"/>
          <w:color w:val="4C5262"/>
          <w:lang w:val="el-GR"/>
        </w:rPr>
        <w:t>επισκεφτείτε θα δείτε να αναγράφεται οτι τ</w:t>
      </w:r>
      <w:r w:rsidR="00961381" w:rsidRPr="00961381">
        <w:rPr>
          <w:rFonts w:ascii="Open Sans" w:hAnsi="Open Sans" w:cs="Open Sans"/>
          <w:color w:val="4C5262"/>
          <w:lang w:val="el-GR"/>
        </w:rPr>
        <w:t>ο 90% των εμπόρων εκτιμάται ότι θα χάσουν χρήματα στις αγορές.</w:t>
      </w:r>
    </w:p>
    <w:p w14:paraId="34C0878B" w14:textId="0D59B85A" w:rsidR="00961381" w:rsidRDefault="00961381" w:rsidP="00961381">
      <w:pPr>
        <w:pStyle w:val="NormalWeb"/>
        <w:shd w:val="clear" w:color="auto" w:fill="F9FAFA"/>
        <w:spacing w:before="0" w:beforeAutospacing="0" w:after="240" w:afterAutospacing="0"/>
        <w:jc w:val="center"/>
        <w:textAlignment w:val="baseline"/>
        <w:rPr>
          <w:rFonts w:ascii="Open Sans" w:hAnsi="Open Sans" w:cs="Open Sans"/>
          <w:color w:val="4C5262"/>
          <w:lang w:val="el-GR"/>
        </w:rPr>
      </w:pPr>
      <w:r>
        <w:rPr>
          <w:rFonts w:ascii="Open Sans" w:hAnsi="Open Sans" w:cs="Open Sans"/>
          <w:color w:val="4C5262"/>
          <w:lang w:val="el-GR"/>
        </w:rPr>
        <w:t>Γιατί  εμείς δεν ανήκουμε στο 90% των χαμένων?</w:t>
      </w:r>
    </w:p>
    <w:p w14:paraId="2FE8DC14" w14:textId="77777777" w:rsidR="008329F2" w:rsidRPr="008329F2" w:rsidRDefault="008329F2" w:rsidP="008329F2">
      <w:pPr>
        <w:shd w:val="clear" w:color="auto" w:fill="F9FAFA"/>
        <w:spacing w:after="300" w:line="300" w:lineRule="atLeast"/>
        <w:jc w:val="both"/>
        <w:textAlignment w:val="baseline"/>
        <w:outlineLvl w:val="5"/>
        <w:rPr>
          <w:rFonts w:asciiTheme="majorHAnsi" w:eastAsia="Times New Roman" w:hAnsiTheme="majorHAnsi" w:cstheme="majorHAnsi"/>
          <w:sz w:val="24"/>
          <w:szCs w:val="24"/>
          <w:lang w:val="el-GR"/>
        </w:rPr>
      </w:pPr>
      <w:r w:rsidRPr="008329F2">
        <w:rPr>
          <w:rFonts w:asciiTheme="majorHAnsi" w:eastAsia="Times New Roman" w:hAnsiTheme="majorHAnsi" w:cstheme="majorHAnsi"/>
          <w:sz w:val="24"/>
          <w:szCs w:val="24"/>
          <w:lang w:val="el-GR"/>
        </w:rPr>
        <w:t>Ο Γιάννης, με δεκαετή εμπειρία στον τομέα των χρηματοοικονομικών αγορών και στην ανάπτυξη αυτοματοποιημένων στρατηγικών συναλλαγών, με την εκτεταμένη γνώση και τεχνογνωσία του στην τεχνική ανάλυση οδηγήθηκε να εντοπίσει συγκεκριμένα μοτίβα που συμβαίνουν με συνέπεια πριν από σημαντικές οικονομικές κρίσεις.</w:t>
      </w:r>
    </w:p>
    <w:p w14:paraId="134FACD5" w14:textId="77777777" w:rsidR="008329F2" w:rsidRPr="008329F2" w:rsidRDefault="008329F2" w:rsidP="008329F2">
      <w:pPr>
        <w:shd w:val="clear" w:color="auto" w:fill="F9FAFA"/>
        <w:spacing w:after="300" w:line="300" w:lineRule="atLeast"/>
        <w:jc w:val="both"/>
        <w:textAlignment w:val="baseline"/>
        <w:outlineLvl w:val="5"/>
        <w:rPr>
          <w:rFonts w:asciiTheme="majorHAnsi" w:eastAsia="Times New Roman" w:hAnsiTheme="majorHAnsi" w:cstheme="majorHAnsi"/>
          <w:sz w:val="24"/>
          <w:szCs w:val="24"/>
          <w:lang w:val="el-GR"/>
        </w:rPr>
      </w:pPr>
      <w:r w:rsidRPr="008329F2">
        <w:rPr>
          <w:rFonts w:asciiTheme="majorHAnsi" w:eastAsia="Times New Roman" w:hAnsiTheme="majorHAnsi" w:cstheme="majorHAnsi"/>
          <w:sz w:val="24"/>
          <w:szCs w:val="24"/>
          <w:lang w:val="el-GR"/>
        </w:rPr>
        <w:t>Έχοντας μελετήσει τα διαγράμματα και τα μοτίβα της αγοράς για χρόνια, αναγνώρισε ότι ορισμένοι σχηματισμοί στα διαγράματα προηγούνται των μεγάλων οικονομικών κρίσεων ύφεσης ή ανόδου.</w:t>
      </w:r>
      <w:r w:rsidRPr="008329F2">
        <w:rPr>
          <w:rFonts w:asciiTheme="majorHAnsi" w:eastAsia="Times New Roman" w:hAnsiTheme="majorHAnsi" w:cstheme="majorHAnsi"/>
          <w:sz w:val="24"/>
          <w:szCs w:val="24"/>
        </w:rPr>
        <w:t> </w:t>
      </w:r>
    </w:p>
    <w:p w14:paraId="72A61861" w14:textId="77777777" w:rsidR="008329F2" w:rsidRPr="008329F2" w:rsidRDefault="008329F2" w:rsidP="008329F2">
      <w:pPr>
        <w:shd w:val="clear" w:color="auto" w:fill="F9FAFA"/>
        <w:spacing w:after="300" w:line="300" w:lineRule="atLeast"/>
        <w:jc w:val="both"/>
        <w:textAlignment w:val="baseline"/>
        <w:outlineLvl w:val="5"/>
        <w:rPr>
          <w:rFonts w:asciiTheme="majorHAnsi" w:eastAsia="Times New Roman" w:hAnsiTheme="majorHAnsi" w:cstheme="majorHAnsi"/>
          <w:sz w:val="24"/>
          <w:szCs w:val="24"/>
          <w:lang w:val="el-GR"/>
        </w:rPr>
      </w:pPr>
      <w:r w:rsidRPr="008329F2">
        <w:rPr>
          <w:rFonts w:asciiTheme="majorHAnsi" w:eastAsia="Times New Roman" w:hAnsiTheme="majorHAnsi" w:cstheme="majorHAnsi"/>
          <w:sz w:val="24"/>
          <w:szCs w:val="24"/>
          <w:lang w:val="el-GR"/>
        </w:rPr>
        <w:t>Αυτά τα μοτίβα περιέχουν πολύτιμες πληροφορίες σχετικά με το κλίμα της αγοράς και τις μελλοντικές κινήσεις των τιμών.</w:t>
      </w:r>
    </w:p>
    <w:p w14:paraId="6902397F" w14:textId="76FE1FFA" w:rsidR="008329F2" w:rsidRDefault="008329F2" w:rsidP="008329F2">
      <w:pPr>
        <w:shd w:val="clear" w:color="auto" w:fill="F9FAFA"/>
        <w:spacing w:after="300" w:line="300" w:lineRule="atLeast"/>
        <w:jc w:val="both"/>
        <w:textAlignment w:val="baseline"/>
        <w:outlineLvl w:val="5"/>
        <w:rPr>
          <w:rFonts w:asciiTheme="majorHAnsi" w:eastAsia="Times New Roman" w:hAnsiTheme="majorHAnsi" w:cstheme="majorHAnsi"/>
          <w:sz w:val="24"/>
          <w:szCs w:val="24"/>
          <w:lang w:val="el-GR"/>
        </w:rPr>
      </w:pPr>
      <w:r w:rsidRPr="008329F2">
        <w:rPr>
          <w:rFonts w:asciiTheme="majorHAnsi" w:eastAsia="Times New Roman" w:hAnsiTheme="majorHAnsi" w:cstheme="majorHAnsi"/>
          <w:sz w:val="24"/>
          <w:szCs w:val="24"/>
          <w:lang w:val="el-GR"/>
        </w:rPr>
        <w:t>Αξιοποιώντας την τεχνογνωσία του, σχεδίασε σχολαστικά, μια αυτοματοποιημένη στρατηγική συναλλαγών ικανή να ανιχνεύει αυτά τα κρίσιμα μοτίβα και να εκτελεί συναλλαγές προς τη σωστή κατεύθυνση, με στόχο να αξιοποιήσει τις επερχόμενες αλλαγές στην αγορά και τη κερδοφορία.</w:t>
      </w:r>
    </w:p>
    <w:p w14:paraId="77098FF9" w14:textId="44E5380C" w:rsidR="003070BC" w:rsidRDefault="003070BC" w:rsidP="003070BC">
      <w:pPr>
        <w:rPr>
          <w:rFonts w:ascii="Arial" w:hAnsi="Arial" w:cs="Arial"/>
          <w:color w:val="000000"/>
          <w:spacing w:val="5"/>
          <w:shd w:val="clear" w:color="auto" w:fill="FFFFFF"/>
          <w:lang w:val="el-GR"/>
        </w:rPr>
      </w:pPr>
    </w:p>
    <w:p w14:paraId="44A98B92" w14:textId="77777777" w:rsidR="00A678EA" w:rsidRDefault="00A678EA" w:rsidP="00A77B09">
      <w:pPr>
        <w:jc w:val="center"/>
        <w:rPr>
          <w:rFonts w:cstheme="minorHAnsi"/>
          <w:lang w:val="el-GR"/>
        </w:rPr>
      </w:pPr>
    </w:p>
    <w:p w14:paraId="6AB780CB" w14:textId="77777777" w:rsidR="00A678EA" w:rsidRDefault="00A678EA" w:rsidP="00A77B09">
      <w:pPr>
        <w:jc w:val="center"/>
        <w:rPr>
          <w:rFonts w:cstheme="minorHAnsi"/>
          <w:lang w:val="el-GR"/>
        </w:rPr>
      </w:pPr>
    </w:p>
    <w:p w14:paraId="2BE8E36E" w14:textId="77777777" w:rsidR="00A678EA" w:rsidRDefault="00A678EA" w:rsidP="00A77B09">
      <w:pPr>
        <w:jc w:val="center"/>
        <w:rPr>
          <w:rFonts w:cstheme="minorHAnsi"/>
          <w:lang w:val="el-GR"/>
        </w:rPr>
      </w:pPr>
    </w:p>
    <w:p w14:paraId="13A69FE2" w14:textId="77777777" w:rsidR="00A678EA" w:rsidRDefault="00A678EA" w:rsidP="00A77B09">
      <w:pPr>
        <w:jc w:val="center"/>
        <w:rPr>
          <w:rFonts w:cstheme="minorHAnsi"/>
          <w:lang w:val="el-GR"/>
        </w:rPr>
      </w:pPr>
    </w:p>
    <w:p w14:paraId="78E30B40" w14:textId="77777777" w:rsidR="00A678EA" w:rsidRDefault="00A678EA" w:rsidP="00A77B09">
      <w:pPr>
        <w:jc w:val="center"/>
        <w:rPr>
          <w:rFonts w:cstheme="minorHAnsi"/>
          <w:lang w:val="el-GR"/>
        </w:rPr>
      </w:pPr>
    </w:p>
    <w:p w14:paraId="0A8FF85B" w14:textId="77777777" w:rsidR="00A678EA" w:rsidRDefault="00A678EA" w:rsidP="00A77B09">
      <w:pPr>
        <w:jc w:val="center"/>
        <w:rPr>
          <w:rFonts w:cstheme="minorHAnsi"/>
          <w:lang w:val="el-GR"/>
        </w:rPr>
      </w:pPr>
    </w:p>
    <w:p w14:paraId="7CB48B9D" w14:textId="77777777" w:rsidR="00A678EA" w:rsidRDefault="00A678EA" w:rsidP="00A77B09">
      <w:pPr>
        <w:jc w:val="center"/>
        <w:rPr>
          <w:rFonts w:cstheme="minorHAnsi"/>
          <w:lang w:val="el-GR"/>
        </w:rPr>
      </w:pPr>
    </w:p>
    <w:p w14:paraId="4E1B3497" w14:textId="77777777" w:rsidR="00A678EA" w:rsidRDefault="00A678EA" w:rsidP="00A77B09">
      <w:pPr>
        <w:jc w:val="center"/>
        <w:rPr>
          <w:rFonts w:cstheme="minorHAnsi"/>
          <w:lang w:val="el-GR"/>
        </w:rPr>
      </w:pPr>
    </w:p>
    <w:p w14:paraId="732B1EB3" w14:textId="77777777" w:rsidR="00A678EA" w:rsidRDefault="00A678EA" w:rsidP="00A77B09">
      <w:pPr>
        <w:jc w:val="center"/>
        <w:rPr>
          <w:rFonts w:cstheme="minorHAnsi"/>
          <w:lang w:val="el-GR"/>
        </w:rPr>
      </w:pPr>
    </w:p>
    <w:p w14:paraId="04505016" w14:textId="77777777" w:rsidR="00A678EA" w:rsidRDefault="00A678EA" w:rsidP="00A77B09">
      <w:pPr>
        <w:jc w:val="center"/>
        <w:rPr>
          <w:rFonts w:cstheme="minorHAnsi"/>
          <w:lang w:val="el-GR"/>
        </w:rPr>
      </w:pPr>
    </w:p>
    <w:p w14:paraId="2D716592" w14:textId="77777777" w:rsidR="00A678EA" w:rsidRDefault="00A678EA" w:rsidP="00A77B09">
      <w:pPr>
        <w:jc w:val="center"/>
        <w:rPr>
          <w:rFonts w:cstheme="minorHAnsi"/>
          <w:lang w:val="el-GR"/>
        </w:rPr>
      </w:pPr>
    </w:p>
    <w:p w14:paraId="5B8370A1" w14:textId="77777777" w:rsidR="00A678EA" w:rsidRDefault="00A678EA" w:rsidP="00A77B09">
      <w:pPr>
        <w:jc w:val="center"/>
        <w:rPr>
          <w:rFonts w:cstheme="minorHAnsi"/>
          <w:lang w:val="el-GR"/>
        </w:rPr>
      </w:pPr>
    </w:p>
    <w:p w14:paraId="6AD18FCD" w14:textId="77777777" w:rsidR="00A678EA" w:rsidRDefault="00A678EA" w:rsidP="00A77B09">
      <w:pPr>
        <w:jc w:val="center"/>
        <w:rPr>
          <w:rFonts w:cstheme="minorHAnsi"/>
          <w:lang w:val="el-GR"/>
        </w:rPr>
      </w:pPr>
    </w:p>
    <w:p w14:paraId="3DE218AE" w14:textId="77777777" w:rsidR="00A678EA" w:rsidRDefault="00A678EA" w:rsidP="00A77B09">
      <w:pPr>
        <w:jc w:val="center"/>
        <w:rPr>
          <w:rFonts w:cstheme="minorHAnsi"/>
          <w:lang w:val="el-GR"/>
        </w:rPr>
      </w:pPr>
    </w:p>
    <w:p w14:paraId="2A1F0F94" w14:textId="77777777" w:rsidR="00A678EA" w:rsidRDefault="00A678EA" w:rsidP="00A77B09">
      <w:pPr>
        <w:jc w:val="center"/>
        <w:rPr>
          <w:rFonts w:cstheme="minorHAnsi"/>
          <w:lang w:val="el-GR"/>
        </w:rPr>
      </w:pPr>
    </w:p>
    <w:p w14:paraId="5680B5FA" w14:textId="77777777" w:rsidR="00A678EA" w:rsidRDefault="00A678EA" w:rsidP="00A77B09">
      <w:pPr>
        <w:jc w:val="center"/>
        <w:rPr>
          <w:rFonts w:cstheme="minorHAnsi"/>
          <w:lang w:val="el-GR"/>
        </w:rPr>
      </w:pPr>
    </w:p>
    <w:p w14:paraId="72DF10D4" w14:textId="77777777" w:rsidR="00A678EA" w:rsidRDefault="00A678EA" w:rsidP="00A77B09">
      <w:pPr>
        <w:jc w:val="center"/>
        <w:rPr>
          <w:rFonts w:cstheme="minorHAnsi"/>
          <w:lang w:val="el-GR"/>
        </w:rPr>
      </w:pPr>
    </w:p>
    <w:p w14:paraId="6BFB2029" w14:textId="77777777" w:rsidR="00A678EA" w:rsidRDefault="00A678EA" w:rsidP="00A77B09">
      <w:pPr>
        <w:jc w:val="center"/>
        <w:rPr>
          <w:rFonts w:cstheme="minorHAnsi"/>
          <w:lang w:val="el-GR"/>
        </w:rPr>
      </w:pPr>
    </w:p>
    <w:p w14:paraId="53E54925" w14:textId="77777777" w:rsidR="00A678EA" w:rsidRDefault="00A678EA" w:rsidP="00A77B09">
      <w:pPr>
        <w:jc w:val="center"/>
        <w:rPr>
          <w:rFonts w:cstheme="minorHAnsi"/>
          <w:lang w:val="el-GR"/>
        </w:rPr>
      </w:pPr>
    </w:p>
    <w:p w14:paraId="47AFC957" w14:textId="77777777" w:rsidR="00A678EA" w:rsidRDefault="00A678EA" w:rsidP="00A77B09">
      <w:pPr>
        <w:jc w:val="center"/>
        <w:rPr>
          <w:rFonts w:cstheme="minorHAnsi"/>
          <w:lang w:val="el-GR"/>
        </w:rPr>
      </w:pPr>
    </w:p>
    <w:p w14:paraId="50092CF6" w14:textId="77777777" w:rsidR="00A678EA" w:rsidRDefault="00A678EA" w:rsidP="00A77B09">
      <w:pPr>
        <w:jc w:val="center"/>
        <w:rPr>
          <w:rFonts w:cstheme="minorHAnsi"/>
          <w:lang w:val="el-GR"/>
        </w:rPr>
      </w:pPr>
    </w:p>
    <w:p w14:paraId="4CDB76FD" w14:textId="77777777" w:rsidR="00A678EA" w:rsidRDefault="00A678EA" w:rsidP="00A77B09">
      <w:pPr>
        <w:jc w:val="center"/>
        <w:rPr>
          <w:rFonts w:cstheme="minorHAnsi"/>
          <w:lang w:val="el-GR"/>
        </w:rPr>
      </w:pPr>
    </w:p>
    <w:p w14:paraId="6D0B7F27" w14:textId="77777777" w:rsidR="00A678EA" w:rsidRDefault="00A678EA" w:rsidP="00A77B09">
      <w:pPr>
        <w:jc w:val="center"/>
        <w:rPr>
          <w:rFonts w:cstheme="minorHAnsi"/>
          <w:lang w:val="el-GR"/>
        </w:rPr>
      </w:pPr>
    </w:p>
    <w:p w14:paraId="184063AC" w14:textId="77777777" w:rsidR="00A678EA" w:rsidRDefault="00A678EA" w:rsidP="00A77B09">
      <w:pPr>
        <w:jc w:val="center"/>
        <w:rPr>
          <w:rFonts w:cstheme="minorHAnsi"/>
          <w:lang w:val="el-GR"/>
        </w:rPr>
      </w:pPr>
    </w:p>
    <w:p w14:paraId="2252B62D" w14:textId="77777777" w:rsidR="00A678EA" w:rsidRDefault="00A678EA" w:rsidP="00A77B09">
      <w:pPr>
        <w:jc w:val="center"/>
        <w:rPr>
          <w:rFonts w:cstheme="minorHAnsi"/>
          <w:lang w:val="el-GR"/>
        </w:rPr>
      </w:pPr>
    </w:p>
    <w:p w14:paraId="21966039" w14:textId="77777777" w:rsidR="00A678EA" w:rsidRDefault="00A678EA" w:rsidP="00A77B09">
      <w:pPr>
        <w:jc w:val="center"/>
        <w:rPr>
          <w:rFonts w:cstheme="minorHAnsi"/>
          <w:lang w:val="el-GR"/>
        </w:rPr>
      </w:pPr>
    </w:p>
    <w:p w14:paraId="1F4C6797" w14:textId="77777777" w:rsidR="00A678EA" w:rsidRDefault="00A678EA" w:rsidP="00A77B09">
      <w:pPr>
        <w:jc w:val="center"/>
        <w:rPr>
          <w:rFonts w:cstheme="minorHAnsi"/>
          <w:lang w:val="el-GR"/>
        </w:rPr>
      </w:pPr>
    </w:p>
    <w:p w14:paraId="0BE7551A" w14:textId="77777777" w:rsidR="00A678EA" w:rsidRDefault="00A678EA" w:rsidP="00A77B09">
      <w:pPr>
        <w:jc w:val="center"/>
        <w:rPr>
          <w:rFonts w:cstheme="minorHAnsi"/>
          <w:lang w:val="el-GR"/>
        </w:rPr>
      </w:pPr>
    </w:p>
    <w:p w14:paraId="76354CDE" w14:textId="77777777" w:rsidR="00A678EA" w:rsidRDefault="00A678EA" w:rsidP="00A77B09">
      <w:pPr>
        <w:jc w:val="center"/>
        <w:rPr>
          <w:rFonts w:cstheme="minorHAnsi"/>
          <w:lang w:val="el-GR"/>
        </w:rPr>
      </w:pPr>
    </w:p>
    <w:p w14:paraId="32CD0230" w14:textId="77777777" w:rsidR="00A678EA" w:rsidRDefault="00A678EA" w:rsidP="00A77B09">
      <w:pPr>
        <w:jc w:val="center"/>
        <w:rPr>
          <w:rFonts w:cstheme="minorHAnsi"/>
          <w:lang w:val="el-GR"/>
        </w:rPr>
      </w:pPr>
    </w:p>
    <w:p w14:paraId="2712FF39" w14:textId="77777777" w:rsidR="00A678EA" w:rsidRDefault="00A678EA" w:rsidP="00A77B09">
      <w:pPr>
        <w:jc w:val="center"/>
        <w:rPr>
          <w:rFonts w:cstheme="minorHAnsi"/>
          <w:lang w:val="el-GR"/>
        </w:rPr>
      </w:pPr>
    </w:p>
    <w:p w14:paraId="13C9D916" w14:textId="77777777" w:rsidR="00A678EA" w:rsidRDefault="00A678EA" w:rsidP="00A77B09">
      <w:pPr>
        <w:jc w:val="center"/>
        <w:rPr>
          <w:rFonts w:cstheme="minorHAnsi"/>
          <w:lang w:val="el-GR"/>
        </w:rPr>
      </w:pPr>
    </w:p>
    <w:p w14:paraId="4710FEE7" w14:textId="77777777" w:rsidR="00A678EA" w:rsidRDefault="00A678EA" w:rsidP="00A77B09">
      <w:pPr>
        <w:jc w:val="center"/>
        <w:rPr>
          <w:rFonts w:cstheme="minorHAnsi"/>
          <w:lang w:val="el-GR"/>
        </w:rPr>
      </w:pPr>
    </w:p>
    <w:p w14:paraId="5F689EBC" w14:textId="77777777" w:rsidR="00A678EA" w:rsidRDefault="00A678EA" w:rsidP="00A77B09">
      <w:pPr>
        <w:jc w:val="center"/>
        <w:rPr>
          <w:rFonts w:cstheme="minorHAnsi"/>
          <w:lang w:val="el-GR"/>
        </w:rPr>
      </w:pPr>
    </w:p>
    <w:p w14:paraId="28A3F01D" w14:textId="720FB390" w:rsidR="003070BC" w:rsidRPr="003070BC" w:rsidRDefault="00A77B09" w:rsidP="00A77B09">
      <w:pPr>
        <w:jc w:val="center"/>
        <w:rPr>
          <w:rFonts w:cstheme="minorHAnsi"/>
          <w:lang w:val="el-GR"/>
        </w:rPr>
      </w:pPr>
      <w:r>
        <w:rPr>
          <w:rFonts w:cstheme="minorHAnsi"/>
          <w:lang w:val="el-GR"/>
        </w:rPr>
        <w:lastRenderedPageBreak/>
        <w:t>Πως λειτουργεί το Ρομπότ μας.</w:t>
      </w:r>
    </w:p>
    <w:p w14:paraId="7E46B1D1" w14:textId="09249DD5" w:rsidR="00C23878" w:rsidRPr="00D30D96"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r w:rsidRPr="004F43A2">
        <w:rPr>
          <w:rFonts w:ascii="Open Sans" w:hAnsi="Open Sans" w:cs="Open Sans"/>
          <w:color w:val="4C5262"/>
          <w:lang w:val="el-GR"/>
        </w:rPr>
        <w:t xml:space="preserve">Έχουμε δημιουργήσει μια πολλαπλών Συναλλαγματικών ισοτιμιών (34 στο σύνολο </w:t>
      </w:r>
      <w:r w:rsidRPr="004F43A2">
        <w:rPr>
          <w:rFonts w:ascii="Open Sans" w:hAnsi="Open Sans" w:cs="Open Sans"/>
          <w:color w:val="4C5262"/>
        </w:rPr>
        <w:t>Major</w:t>
      </w:r>
      <w:r w:rsidRPr="004F43A2">
        <w:rPr>
          <w:rFonts w:ascii="Open Sans" w:hAnsi="Open Sans" w:cs="Open Sans"/>
          <w:color w:val="4C5262"/>
          <w:lang w:val="el-GR"/>
        </w:rPr>
        <w:t>,</w:t>
      </w:r>
      <w:r w:rsidRPr="004F43A2">
        <w:rPr>
          <w:rFonts w:ascii="Open Sans" w:hAnsi="Open Sans" w:cs="Open Sans"/>
          <w:color w:val="4C5262"/>
        </w:rPr>
        <w:t> Minor </w:t>
      </w:r>
      <w:r w:rsidRPr="004F43A2">
        <w:rPr>
          <w:rFonts w:ascii="Open Sans" w:hAnsi="Open Sans" w:cs="Open Sans"/>
          <w:color w:val="4C5262"/>
          <w:lang w:val="el-GR"/>
        </w:rPr>
        <w:t>και</w:t>
      </w:r>
      <w:r w:rsidRPr="004F43A2">
        <w:rPr>
          <w:rFonts w:ascii="Open Sans" w:hAnsi="Open Sans" w:cs="Open Sans"/>
          <w:color w:val="4C5262"/>
        </w:rPr>
        <w:t> Exotic</w:t>
      </w:r>
      <w:r w:rsidRPr="004F43A2">
        <w:rPr>
          <w:rFonts w:ascii="Open Sans" w:hAnsi="Open Sans" w:cs="Open Sans"/>
          <w:color w:val="4C5262"/>
          <w:lang w:val="el-GR"/>
        </w:rPr>
        <w:t xml:space="preserve"> ) πλήρως αυτοματοποιημένη στρατηγική, </w:t>
      </w:r>
      <w:r w:rsidR="00D30D96">
        <w:rPr>
          <w:rFonts w:ascii="Open Sans" w:hAnsi="Open Sans" w:cs="Open Sans"/>
          <w:color w:val="4C5262"/>
          <w:lang w:val="el-GR"/>
        </w:rPr>
        <w:t>(</w:t>
      </w:r>
      <w:r w:rsidR="00D30D96" w:rsidRPr="005F212A">
        <w:rPr>
          <w:rFonts w:ascii="inherit" w:hAnsi="inherit" w:cs="Segoe UI Historic"/>
          <w:b/>
          <w:bCs/>
          <w:color w:val="050505"/>
          <w:sz w:val="23"/>
          <w:szCs w:val="23"/>
        </w:rPr>
        <w:t>basket</w:t>
      </w:r>
      <w:r w:rsidR="00D30D96" w:rsidRPr="005F212A">
        <w:rPr>
          <w:rFonts w:ascii="inherit" w:hAnsi="inherit" w:cs="Segoe UI Historic"/>
          <w:b/>
          <w:bCs/>
          <w:color w:val="050505"/>
          <w:sz w:val="23"/>
          <w:szCs w:val="23"/>
          <w:lang w:val="el-GR"/>
        </w:rPr>
        <w:t xml:space="preserve"> </w:t>
      </w:r>
      <w:r w:rsidR="00D30D96" w:rsidRPr="005F212A">
        <w:rPr>
          <w:rFonts w:ascii="inherit" w:hAnsi="inherit" w:cs="Segoe UI Historic"/>
          <w:b/>
          <w:bCs/>
          <w:color w:val="050505"/>
          <w:sz w:val="23"/>
          <w:szCs w:val="23"/>
        </w:rPr>
        <w:t>trading</w:t>
      </w:r>
      <w:r w:rsidR="00D30D96" w:rsidRPr="005F212A">
        <w:rPr>
          <w:rFonts w:ascii="inherit" w:hAnsi="inherit" w:cs="Segoe UI Historic"/>
          <w:color w:val="050505"/>
          <w:sz w:val="23"/>
          <w:szCs w:val="23"/>
        </w:rPr>
        <w:t> </w:t>
      </w:r>
      <w:r w:rsidR="00D30D96" w:rsidRPr="005F212A">
        <w:rPr>
          <w:rFonts w:ascii="inherit" w:hAnsi="inherit" w:cs="Segoe UI Historic"/>
          <w:color w:val="050505"/>
          <w:sz w:val="23"/>
          <w:szCs w:val="23"/>
          <w:lang w:val="el-GR"/>
        </w:rPr>
        <w:t xml:space="preserve"> </w:t>
      </w:r>
      <w:r w:rsidR="00D30D96">
        <w:rPr>
          <w:rFonts w:ascii="inherit" w:hAnsi="inherit" w:cs="Segoe UI Historic"/>
          <w:color w:val="050505"/>
          <w:sz w:val="23"/>
          <w:szCs w:val="23"/>
          <w:lang w:val="el-GR"/>
        </w:rPr>
        <w:t xml:space="preserve">) </w:t>
      </w:r>
      <w:r w:rsidRPr="004F43A2">
        <w:rPr>
          <w:rFonts w:ascii="Open Sans" w:hAnsi="Open Sans" w:cs="Open Sans"/>
          <w:color w:val="4C5262"/>
          <w:lang w:val="el-GR"/>
        </w:rPr>
        <w:t>η οποία έχει δοκιμαστεί από το</w:t>
      </w:r>
      <w:r w:rsidRPr="004F43A2">
        <w:rPr>
          <w:rFonts w:ascii="Open Sans" w:hAnsi="Open Sans" w:cs="Open Sans"/>
          <w:color w:val="4C5262"/>
        </w:rPr>
        <w:t> </w:t>
      </w:r>
      <w:r w:rsidRPr="004F43A2">
        <w:rPr>
          <w:rFonts w:ascii="Open Sans" w:hAnsi="Open Sans" w:cs="Open Sans"/>
          <w:color w:val="4C5262"/>
          <w:lang w:val="el-GR"/>
        </w:rPr>
        <w:t>2008 εως και το 2023, περνώντας όλες τις Μεγάλες Οικονομικές Κρίσεις με επιτυχία.</w:t>
      </w:r>
      <w:r w:rsidRPr="004F43A2">
        <w:rPr>
          <w:rFonts w:ascii="Open Sans" w:hAnsi="Open Sans" w:cs="Open Sans"/>
          <w:color w:val="4C5262"/>
        </w:rPr>
        <w:t> </w:t>
      </w:r>
      <w:r w:rsidR="00D30D96">
        <w:rPr>
          <w:rFonts w:ascii="Open Sans" w:hAnsi="Open Sans" w:cs="Open Sans"/>
          <w:color w:val="4C5262"/>
          <w:lang w:val="el-GR"/>
        </w:rPr>
        <w:t xml:space="preserve"> </w:t>
      </w:r>
    </w:p>
    <w:p w14:paraId="79209130" w14:textId="5CC7BB8F" w:rsidR="00C23878" w:rsidRPr="004F43A2"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r w:rsidRPr="004F43A2">
        <w:rPr>
          <w:rFonts w:ascii="Open Sans" w:hAnsi="Open Sans" w:cs="Open Sans"/>
          <w:color w:val="4C5262"/>
          <w:lang w:val="el-GR"/>
        </w:rPr>
        <w:t>Βασισμένο σε ένα δημοφιλές μοτίβο, το</w:t>
      </w:r>
      <w:r w:rsidRPr="004F43A2">
        <w:rPr>
          <w:rFonts w:ascii="Open Sans" w:hAnsi="Open Sans" w:cs="Open Sans"/>
          <w:color w:val="4C5262"/>
        </w:rPr>
        <w:t> Railway</w:t>
      </w:r>
      <w:r w:rsidRPr="004F43A2">
        <w:rPr>
          <w:rFonts w:ascii="Open Sans" w:hAnsi="Open Sans" w:cs="Open Sans"/>
          <w:color w:val="4C5262"/>
          <w:lang w:val="el-GR"/>
        </w:rPr>
        <w:t xml:space="preserve"> </w:t>
      </w:r>
      <w:r w:rsidRPr="004F43A2">
        <w:rPr>
          <w:rFonts w:ascii="Open Sans" w:hAnsi="Open Sans" w:cs="Open Sans"/>
          <w:color w:val="4C5262"/>
        </w:rPr>
        <w:t>Track</w:t>
      </w:r>
      <w:r w:rsidRPr="004F43A2">
        <w:rPr>
          <w:rFonts w:ascii="Open Sans" w:hAnsi="Open Sans" w:cs="Open Sans"/>
          <w:color w:val="4C5262"/>
          <w:lang w:val="el-GR"/>
        </w:rPr>
        <w:t xml:space="preserve"> </w:t>
      </w:r>
      <w:r w:rsidRPr="004F43A2">
        <w:rPr>
          <w:rFonts w:ascii="Open Sans" w:hAnsi="Open Sans" w:cs="Open Sans"/>
          <w:color w:val="4C5262"/>
        </w:rPr>
        <w:t>Pattern</w:t>
      </w:r>
      <w:r w:rsidRPr="004F43A2">
        <w:rPr>
          <w:rFonts w:ascii="Open Sans" w:hAnsi="Open Sans" w:cs="Open Sans"/>
          <w:color w:val="4C5262"/>
          <w:lang w:val="el-GR"/>
        </w:rPr>
        <w:t>,</w:t>
      </w:r>
      <w:r w:rsidRPr="004F43A2">
        <w:rPr>
          <w:rFonts w:ascii="Open Sans" w:hAnsi="Open Sans" w:cs="Open Sans"/>
          <w:color w:val="4C5262"/>
        </w:rPr>
        <w:t> Price</w:t>
      </w:r>
      <w:r w:rsidRPr="004F43A2">
        <w:rPr>
          <w:rFonts w:ascii="Open Sans" w:hAnsi="Open Sans" w:cs="Open Sans"/>
          <w:color w:val="4C5262"/>
          <w:lang w:val="el-GR"/>
        </w:rPr>
        <w:t xml:space="preserve"> </w:t>
      </w:r>
      <w:r w:rsidRPr="004F43A2">
        <w:rPr>
          <w:rFonts w:ascii="Open Sans" w:hAnsi="Open Sans" w:cs="Open Sans"/>
          <w:color w:val="4C5262"/>
        </w:rPr>
        <w:t>Action</w:t>
      </w:r>
      <w:r w:rsidRPr="004F43A2">
        <w:rPr>
          <w:rFonts w:ascii="Open Sans" w:hAnsi="Open Sans" w:cs="Open Sans"/>
          <w:color w:val="4C5262"/>
          <w:lang w:val="el-GR"/>
        </w:rPr>
        <w:t>, την ακολουθία</w:t>
      </w:r>
      <w:r w:rsidRPr="004F43A2">
        <w:rPr>
          <w:rFonts w:ascii="Open Sans" w:hAnsi="Open Sans" w:cs="Open Sans"/>
          <w:color w:val="4C5262"/>
        </w:rPr>
        <w:t> Fibonacci </w:t>
      </w:r>
      <w:r w:rsidRPr="004F43A2">
        <w:rPr>
          <w:rFonts w:ascii="Open Sans" w:hAnsi="Open Sans" w:cs="Open Sans"/>
          <w:color w:val="4C5262"/>
          <w:lang w:val="el-GR"/>
        </w:rPr>
        <w:t>και με δεκαπενταετή επιτυχία είναι τώρα διαθέσιμο και πλέον μπορείτε να ακολουθήσετε τις συναλλαγές μας χωρίς καμία δέσμευση, χωρίς μηνιαία συνδρομη και άλλες κρυφές χρεώσεις, στην ενότητα</w:t>
      </w:r>
      <w:r w:rsidRPr="004F43A2">
        <w:rPr>
          <w:rFonts w:ascii="Open Sans" w:hAnsi="Open Sans" w:cs="Open Sans"/>
          <w:color w:val="4C5262"/>
        </w:rPr>
        <w:t> </w:t>
      </w:r>
      <w:r w:rsidRPr="004F43A2">
        <w:rPr>
          <w:rFonts w:ascii="Open Sans" w:hAnsi="Open Sans" w:cs="Open Sans"/>
          <w:color w:val="4C5262"/>
          <w:lang w:val="el-GR"/>
        </w:rPr>
        <w:t>υπηρεσίες.</w:t>
      </w:r>
    </w:p>
    <w:p w14:paraId="3D2BB2D6" w14:textId="30A68E38" w:rsidR="005F212A" w:rsidRDefault="00C23878" w:rsidP="005F212A">
      <w:pPr>
        <w:pStyle w:val="NormalWeb"/>
        <w:shd w:val="clear" w:color="auto" w:fill="F9FAFA"/>
        <w:spacing w:before="0" w:beforeAutospacing="0" w:after="240" w:afterAutospacing="0"/>
        <w:textAlignment w:val="baseline"/>
        <w:rPr>
          <w:rFonts w:asciiTheme="minorHAnsi" w:hAnsiTheme="minorHAnsi" w:cstheme="minorHAnsi"/>
          <w:color w:val="050505"/>
          <w:sz w:val="23"/>
          <w:szCs w:val="23"/>
          <w:lang w:val="el-GR"/>
        </w:rPr>
      </w:pPr>
      <w:r w:rsidRPr="005F212A">
        <w:rPr>
          <w:rFonts w:asciiTheme="minorHAnsi" w:hAnsiTheme="minorHAnsi" w:cstheme="minorHAnsi"/>
          <w:color w:val="4C5262"/>
          <w:lang w:val="el-GR"/>
        </w:rPr>
        <w:t>Η ελάχιστη επένδυση ,</w:t>
      </w:r>
      <w:r w:rsidRPr="005F212A">
        <w:rPr>
          <w:rFonts w:asciiTheme="minorHAnsi" w:hAnsiTheme="minorHAnsi" w:cstheme="minorHAnsi"/>
          <w:color w:val="4C5262"/>
        </w:rPr>
        <w:t> </w:t>
      </w:r>
      <w:r w:rsidRPr="005F212A">
        <w:rPr>
          <w:rFonts w:asciiTheme="minorHAnsi" w:hAnsiTheme="minorHAnsi" w:cstheme="minorHAnsi"/>
          <w:color w:val="4C5262"/>
          <w:lang w:val="el-GR"/>
        </w:rPr>
        <w:t xml:space="preserve">το ελάχιστο αρχικό κεφάλαιο, ξεκινά απο τα 50 ευρώ, και έχει μια μέση Ετήσια απόδοση 65% </w:t>
      </w:r>
      <w:r w:rsidR="005F212A" w:rsidRPr="005F212A">
        <w:rPr>
          <w:rFonts w:asciiTheme="minorHAnsi" w:hAnsiTheme="minorHAnsi" w:cstheme="minorHAnsi"/>
          <w:color w:val="4C5262"/>
          <w:lang w:val="el-GR"/>
        </w:rPr>
        <w:t>χ</w:t>
      </w:r>
      <w:r w:rsidR="005F212A" w:rsidRPr="005F212A">
        <w:rPr>
          <w:rFonts w:asciiTheme="minorHAnsi" w:hAnsiTheme="minorHAnsi" w:cstheme="minorHAnsi"/>
          <w:color w:val="050505"/>
          <w:sz w:val="23"/>
          <w:szCs w:val="23"/>
          <w:shd w:val="clear" w:color="auto" w:fill="FFFFFF"/>
          <w:lang w:val="el-GR"/>
        </w:rPr>
        <w:t xml:space="preserve">ρησιμοποιώντας </w:t>
      </w:r>
      <w:r w:rsidR="005F212A" w:rsidRPr="005F212A">
        <w:rPr>
          <w:rFonts w:asciiTheme="minorHAnsi" w:hAnsiTheme="minorHAnsi" w:cstheme="minorHAnsi"/>
          <w:color w:val="050505"/>
          <w:sz w:val="23"/>
          <w:szCs w:val="23"/>
          <w:lang w:val="el-GR"/>
        </w:rPr>
        <w:t>υψηλή</w:t>
      </w:r>
      <w:r w:rsidR="005F212A">
        <w:rPr>
          <w:rFonts w:asciiTheme="minorHAnsi" w:hAnsiTheme="minorHAnsi" w:cstheme="minorHAnsi"/>
          <w:color w:val="050505"/>
          <w:sz w:val="23"/>
          <w:szCs w:val="23"/>
          <w:lang w:val="el-GR"/>
        </w:rPr>
        <w:t xml:space="preserve"> (1</w:t>
      </w:r>
      <w:r w:rsidR="005F212A" w:rsidRPr="005F212A">
        <w:rPr>
          <w:rFonts w:asciiTheme="minorHAnsi" w:hAnsiTheme="minorHAnsi" w:cstheme="minorHAnsi"/>
          <w:color w:val="050505"/>
          <w:sz w:val="23"/>
          <w:szCs w:val="23"/>
          <w:lang w:val="el-GR"/>
        </w:rPr>
        <w:t>:1000) μόχλευση εκ της οποια συνεπαγεται και μεγάλο ρίσκο (</w:t>
      </w:r>
      <w:r w:rsidR="005F212A" w:rsidRPr="005F212A">
        <w:rPr>
          <w:rFonts w:asciiTheme="minorHAnsi" w:hAnsiTheme="minorHAnsi" w:cstheme="minorHAnsi"/>
          <w:color w:val="050505"/>
          <w:sz w:val="23"/>
          <w:szCs w:val="23"/>
        </w:rPr>
        <w:t>drawdown</w:t>
      </w:r>
      <w:r w:rsidR="005F212A" w:rsidRPr="005F212A">
        <w:rPr>
          <w:rFonts w:asciiTheme="minorHAnsi" w:hAnsiTheme="minorHAnsi" w:cstheme="minorHAnsi"/>
          <w:color w:val="050505"/>
          <w:sz w:val="23"/>
          <w:szCs w:val="23"/>
          <w:lang w:val="el-GR"/>
        </w:rPr>
        <w:t>).</w:t>
      </w:r>
    </w:p>
    <w:p w14:paraId="00AAC92C" w14:textId="379ADEC3" w:rsidR="00621C78" w:rsidRDefault="00621C78" w:rsidP="005F212A">
      <w:pPr>
        <w:pStyle w:val="NormalWeb"/>
        <w:shd w:val="clear" w:color="auto" w:fill="F9FAFA"/>
        <w:spacing w:before="0" w:beforeAutospacing="0" w:after="240" w:afterAutospacing="0"/>
        <w:textAlignment w:val="baseline"/>
        <w:rPr>
          <w:rFonts w:asciiTheme="minorHAnsi" w:hAnsiTheme="minorHAnsi" w:cstheme="minorHAnsi"/>
          <w:color w:val="050505"/>
          <w:sz w:val="23"/>
          <w:szCs w:val="23"/>
          <w:lang w:val="el-GR"/>
        </w:rPr>
      </w:pPr>
      <w:r>
        <w:rPr>
          <w:rFonts w:asciiTheme="minorHAnsi" w:hAnsiTheme="minorHAnsi" w:cstheme="minorHAnsi"/>
          <w:noProof/>
          <w:color w:val="050505"/>
          <w:sz w:val="23"/>
          <w:szCs w:val="23"/>
          <w:lang w:val="el-GR"/>
        </w:rPr>
        <w:lastRenderedPageBreak/>
        <w:drawing>
          <wp:inline distT="0" distB="0" distL="0" distR="0" wp14:anchorId="1FE80304" wp14:editId="7AD424F6">
            <wp:extent cx="5943600" cy="727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277100"/>
                    </a:xfrm>
                    <a:prstGeom prst="rect">
                      <a:avLst/>
                    </a:prstGeom>
                    <a:noFill/>
                    <a:ln>
                      <a:noFill/>
                    </a:ln>
                  </pic:spPr>
                </pic:pic>
              </a:graphicData>
            </a:graphic>
          </wp:inline>
        </w:drawing>
      </w:r>
    </w:p>
    <w:p w14:paraId="73A27625" w14:textId="77777777" w:rsidR="00794922" w:rsidRDefault="00794922" w:rsidP="00C23878">
      <w:pPr>
        <w:shd w:val="clear" w:color="auto" w:fill="F9FAFA"/>
        <w:spacing w:after="300" w:line="300" w:lineRule="atLeast"/>
        <w:jc w:val="center"/>
        <w:textAlignment w:val="baseline"/>
        <w:outlineLvl w:val="5"/>
        <w:rPr>
          <w:rFonts w:asciiTheme="majorHAnsi" w:eastAsia="Times New Roman" w:hAnsiTheme="majorHAnsi" w:cstheme="majorHAnsi"/>
          <w:sz w:val="24"/>
          <w:szCs w:val="24"/>
          <w:lang w:val="el-GR"/>
        </w:rPr>
      </w:pPr>
    </w:p>
    <w:p w14:paraId="76EE9396" w14:textId="77777777" w:rsidR="00794922" w:rsidRDefault="00794922" w:rsidP="00C23878">
      <w:pPr>
        <w:shd w:val="clear" w:color="auto" w:fill="F9FAFA"/>
        <w:spacing w:after="300" w:line="300" w:lineRule="atLeast"/>
        <w:jc w:val="center"/>
        <w:textAlignment w:val="baseline"/>
        <w:outlineLvl w:val="5"/>
        <w:rPr>
          <w:rFonts w:asciiTheme="majorHAnsi" w:eastAsia="Times New Roman" w:hAnsiTheme="majorHAnsi" w:cstheme="majorHAnsi"/>
          <w:sz w:val="24"/>
          <w:szCs w:val="24"/>
          <w:lang w:val="el-GR"/>
        </w:rPr>
      </w:pPr>
    </w:p>
    <w:p w14:paraId="68E2FF4F" w14:textId="77777777" w:rsidR="00794922" w:rsidRDefault="00794922" w:rsidP="00C23878">
      <w:pPr>
        <w:shd w:val="clear" w:color="auto" w:fill="F9FAFA"/>
        <w:spacing w:after="300" w:line="300" w:lineRule="atLeast"/>
        <w:jc w:val="center"/>
        <w:textAlignment w:val="baseline"/>
        <w:outlineLvl w:val="5"/>
        <w:rPr>
          <w:rFonts w:asciiTheme="majorHAnsi" w:eastAsia="Times New Roman" w:hAnsiTheme="majorHAnsi" w:cstheme="majorHAnsi"/>
          <w:sz w:val="24"/>
          <w:szCs w:val="24"/>
          <w:lang w:val="el-GR"/>
        </w:rPr>
      </w:pPr>
    </w:p>
    <w:p w14:paraId="03D0E5F3" w14:textId="77777777" w:rsidR="001A700B" w:rsidRDefault="001A700B" w:rsidP="00C23878">
      <w:pPr>
        <w:shd w:val="clear" w:color="auto" w:fill="F9FAFA"/>
        <w:spacing w:after="300" w:line="300" w:lineRule="atLeast"/>
        <w:jc w:val="center"/>
        <w:textAlignment w:val="baseline"/>
        <w:outlineLvl w:val="5"/>
        <w:rPr>
          <w:rFonts w:asciiTheme="majorHAnsi" w:eastAsia="Times New Roman" w:hAnsiTheme="majorHAnsi" w:cstheme="majorHAnsi"/>
          <w:sz w:val="24"/>
          <w:szCs w:val="24"/>
          <w:lang w:val="el-GR"/>
        </w:rPr>
      </w:pPr>
    </w:p>
    <w:p w14:paraId="6018ECAB" w14:textId="50C9B25D" w:rsidR="005F212A" w:rsidRPr="00C92BD5" w:rsidRDefault="005F212A" w:rsidP="00C23878">
      <w:pPr>
        <w:shd w:val="clear" w:color="auto" w:fill="F9FAFA"/>
        <w:spacing w:after="300" w:line="300" w:lineRule="atLeast"/>
        <w:jc w:val="center"/>
        <w:textAlignment w:val="baseline"/>
        <w:outlineLvl w:val="5"/>
        <w:rPr>
          <w:rFonts w:ascii="Segoe UI Historic" w:hAnsi="Segoe UI Historic" w:cs="Segoe UI Historic"/>
          <w:b/>
          <w:bCs/>
          <w:color w:val="050505"/>
          <w:sz w:val="23"/>
          <w:szCs w:val="23"/>
          <w:shd w:val="clear" w:color="auto" w:fill="FFFFFF"/>
        </w:rPr>
      </w:pPr>
      <w:r>
        <w:rPr>
          <w:rFonts w:asciiTheme="majorHAnsi" w:eastAsia="Times New Roman" w:hAnsiTheme="majorHAnsi" w:cstheme="majorHAnsi"/>
          <w:sz w:val="24"/>
          <w:szCs w:val="24"/>
          <w:lang w:val="el-GR"/>
        </w:rPr>
        <w:t>Τι</w:t>
      </w:r>
      <w:r w:rsidRPr="00C92BD5">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lang w:val="el-GR"/>
        </w:rPr>
        <w:t>ειναι</w:t>
      </w:r>
      <w:r w:rsidRPr="00C92BD5">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lang w:val="el-GR"/>
        </w:rPr>
        <w:t>το</w:t>
      </w:r>
      <w:r w:rsidRPr="00C92BD5">
        <w:rPr>
          <w:rFonts w:asciiTheme="majorHAnsi" w:eastAsia="Times New Roman" w:hAnsiTheme="majorHAnsi" w:cstheme="majorHAnsi"/>
          <w:sz w:val="24"/>
          <w:szCs w:val="24"/>
        </w:rPr>
        <w:t xml:space="preserve"> </w:t>
      </w:r>
      <w:r>
        <w:rPr>
          <w:rFonts w:ascii="Segoe UI Historic" w:hAnsi="Segoe UI Historic" w:cs="Segoe UI Historic"/>
          <w:b/>
          <w:bCs/>
          <w:color w:val="050505"/>
          <w:sz w:val="23"/>
          <w:szCs w:val="23"/>
          <w:shd w:val="clear" w:color="auto" w:fill="FFFFFF"/>
        </w:rPr>
        <w:t>Drawdown</w:t>
      </w:r>
    </w:p>
    <w:p w14:paraId="1B563E99" w14:textId="77777777" w:rsidR="005F212A" w:rsidRPr="005F212A" w:rsidRDefault="005F212A" w:rsidP="005F212A">
      <w:pPr>
        <w:spacing w:after="120" w:line="240" w:lineRule="auto"/>
        <w:rPr>
          <w:rFonts w:ascii="inherit" w:eastAsia="Times New Roman" w:hAnsi="inherit" w:cs="Times New Roman"/>
          <w:sz w:val="24"/>
          <w:szCs w:val="24"/>
        </w:rPr>
      </w:pPr>
      <w:r w:rsidRPr="005F212A">
        <w:rPr>
          <w:rFonts w:ascii="inherit" w:eastAsia="Times New Roman" w:hAnsi="inherit" w:cs="Times New Roman"/>
          <w:b/>
          <w:bCs/>
          <w:sz w:val="24"/>
          <w:szCs w:val="24"/>
        </w:rPr>
        <w:t>No, You Don’t Know What “Drawdown” Really Means</w:t>
      </w:r>
    </w:p>
    <w:p w14:paraId="56AC306C" w14:textId="77777777"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sz w:val="24"/>
          <w:szCs w:val="24"/>
          <w:lang w:val="el-GR"/>
        </w:rPr>
        <w:t xml:space="preserve">Αν κάποιος με ρωτούσε τον πρωταρχικό λόγο για τον οποίο οι άνθρωποι αποτυγχάνουν στο </w:t>
      </w:r>
      <w:r w:rsidRPr="005F212A">
        <w:rPr>
          <w:rFonts w:ascii="inherit" w:eastAsia="Times New Roman" w:hAnsi="inherit" w:cs="Times New Roman"/>
          <w:sz w:val="24"/>
          <w:szCs w:val="24"/>
        </w:rPr>
        <w:t>trading</w:t>
      </w:r>
      <w:r w:rsidRPr="005F212A">
        <w:rPr>
          <w:rFonts w:ascii="inherit" w:eastAsia="Times New Roman" w:hAnsi="inherit" w:cs="Times New Roman"/>
          <w:sz w:val="24"/>
          <w:szCs w:val="24"/>
          <w:lang w:val="el-GR"/>
        </w:rPr>
        <w:t>, τότε θα έλεγα ότι είναι επειδή δεν καταλαβαίνουν τη σχέση μεταξύ πιθανοτήτων</w:t>
      </w:r>
      <w:r w:rsidRPr="005F212A">
        <w:rPr>
          <w:rFonts w:ascii="inherit" w:eastAsia="Times New Roman" w:hAnsi="inherit" w:cs="Times New Roman"/>
          <w:sz w:val="24"/>
          <w:szCs w:val="24"/>
        </w:rPr>
        <w:t> </w:t>
      </w:r>
      <w:r w:rsidRPr="005F212A">
        <w:rPr>
          <w:rFonts w:ascii="inherit" w:eastAsia="Times New Roman" w:hAnsi="inherit" w:cs="Times New Roman"/>
          <w:b/>
          <w:bCs/>
          <w:sz w:val="24"/>
          <w:szCs w:val="24"/>
          <w:lang w:val="el-GR"/>
        </w:rPr>
        <w:t>(</w:t>
      </w:r>
      <w:r w:rsidRPr="005F212A">
        <w:rPr>
          <w:rFonts w:ascii="inherit" w:eastAsia="Times New Roman" w:hAnsi="inherit" w:cs="Times New Roman"/>
          <w:b/>
          <w:bCs/>
          <w:sz w:val="24"/>
          <w:szCs w:val="24"/>
        </w:rPr>
        <w:t>probabilities</w:t>
      </w:r>
      <w:r w:rsidRPr="005F212A">
        <w:rPr>
          <w:rFonts w:ascii="inherit" w:eastAsia="Times New Roman" w:hAnsi="inherit" w:cs="Times New Roman"/>
          <w:b/>
          <w:bCs/>
          <w:sz w:val="24"/>
          <w:szCs w:val="24"/>
          <w:lang w:val="el-GR"/>
        </w:rPr>
        <w:t xml:space="preserve"> ) και </w:t>
      </w:r>
      <w:r w:rsidRPr="005F212A">
        <w:rPr>
          <w:rFonts w:ascii="inherit" w:eastAsia="Times New Roman" w:hAnsi="inherit" w:cs="Times New Roman"/>
          <w:b/>
          <w:bCs/>
          <w:sz w:val="24"/>
          <w:szCs w:val="24"/>
        </w:rPr>
        <w:t>drawdown</w:t>
      </w:r>
      <w:r w:rsidRPr="005F212A">
        <w:rPr>
          <w:rFonts w:ascii="inherit" w:eastAsia="Times New Roman" w:hAnsi="inherit" w:cs="Times New Roman"/>
          <w:b/>
          <w:bCs/>
          <w:sz w:val="24"/>
          <w:szCs w:val="24"/>
          <w:lang w:val="el-GR"/>
        </w:rPr>
        <w:t>.</w:t>
      </w:r>
    </w:p>
    <w:p w14:paraId="26CA8BF5" w14:textId="77777777"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b/>
          <w:bCs/>
          <w:i/>
          <w:iCs/>
          <w:sz w:val="24"/>
          <w:szCs w:val="24"/>
          <w:lang w:val="el-GR"/>
        </w:rPr>
        <w:t>«Πρέπει να μάθεις να χάνεις για να κερδίσεις»</w:t>
      </w:r>
      <w:r w:rsidRPr="005F212A">
        <w:rPr>
          <w:rFonts w:ascii="inherit" w:eastAsia="Times New Roman" w:hAnsi="inherit" w:cs="Times New Roman"/>
          <w:sz w:val="24"/>
          <w:szCs w:val="24"/>
        </w:rPr>
        <w:t> </w:t>
      </w:r>
      <w:r w:rsidRPr="005F212A">
        <w:rPr>
          <w:rFonts w:ascii="inherit" w:eastAsia="Times New Roman" w:hAnsi="inherit" w:cs="Times New Roman"/>
          <w:sz w:val="24"/>
          <w:szCs w:val="24"/>
          <w:lang w:val="el-GR"/>
        </w:rPr>
        <w:t>- ποιος δεν έχει συναντήσει αυτό το απόσπασμα στην καριέρα του;</w:t>
      </w:r>
    </w:p>
    <w:p w14:paraId="4367FEFC" w14:textId="77777777"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sz w:val="24"/>
          <w:szCs w:val="24"/>
          <w:lang w:val="el-GR"/>
        </w:rPr>
        <w:t xml:space="preserve">Το πρώτο πράγμα που πρέπει να συνειδητοποιήσετε είναι ότι το </w:t>
      </w:r>
      <w:r w:rsidRPr="005F212A">
        <w:rPr>
          <w:rFonts w:ascii="inherit" w:eastAsia="Times New Roman" w:hAnsi="inherit" w:cs="Times New Roman"/>
          <w:sz w:val="24"/>
          <w:szCs w:val="24"/>
        </w:rPr>
        <w:t>drawdown</w:t>
      </w:r>
      <w:r w:rsidRPr="005F212A">
        <w:rPr>
          <w:rFonts w:ascii="inherit" w:eastAsia="Times New Roman" w:hAnsi="inherit" w:cs="Times New Roman"/>
          <w:sz w:val="24"/>
          <w:szCs w:val="24"/>
          <w:lang w:val="el-GR"/>
        </w:rPr>
        <w:t xml:space="preserve"> είναι ένα φυσιολογικό, αν όχι επιθυμητό μέρος των συναλλαγών. Δεν υπάρχει στρατηγική ή </w:t>
      </w:r>
      <w:r w:rsidRPr="005F212A">
        <w:rPr>
          <w:rFonts w:ascii="inherit" w:eastAsia="Times New Roman" w:hAnsi="inherit" w:cs="Times New Roman"/>
          <w:sz w:val="24"/>
          <w:szCs w:val="24"/>
        </w:rPr>
        <w:t>trader</w:t>
      </w:r>
      <w:r w:rsidRPr="005F212A">
        <w:rPr>
          <w:rFonts w:ascii="inherit" w:eastAsia="Times New Roman" w:hAnsi="inherit" w:cs="Times New Roman"/>
          <w:sz w:val="24"/>
          <w:szCs w:val="24"/>
          <w:lang w:val="el-GR"/>
        </w:rPr>
        <w:t xml:space="preserve"> που δεν έχει έρθει αντιμέτωπος με το </w:t>
      </w:r>
      <w:r w:rsidRPr="005F212A">
        <w:rPr>
          <w:rFonts w:ascii="inherit" w:eastAsia="Times New Roman" w:hAnsi="inherit" w:cs="Times New Roman"/>
          <w:sz w:val="24"/>
          <w:szCs w:val="24"/>
        </w:rPr>
        <w:t>drawdown</w:t>
      </w:r>
      <w:r w:rsidRPr="005F212A">
        <w:rPr>
          <w:rFonts w:ascii="inherit" w:eastAsia="Times New Roman" w:hAnsi="inherit" w:cs="Times New Roman"/>
          <w:sz w:val="24"/>
          <w:szCs w:val="24"/>
          <w:lang w:val="el-GR"/>
        </w:rPr>
        <w:t>.</w:t>
      </w:r>
    </w:p>
    <w:p w14:paraId="07ADE03E" w14:textId="77777777"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sz w:val="24"/>
          <w:szCs w:val="24"/>
          <w:lang w:val="el-GR"/>
        </w:rPr>
        <w:t xml:space="preserve">Για πολλούς </w:t>
      </w:r>
      <w:r w:rsidRPr="005F212A">
        <w:rPr>
          <w:rFonts w:ascii="inherit" w:eastAsia="Times New Roman" w:hAnsi="inherit" w:cs="Times New Roman"/>
          <w:sz w:val="24"/>
          <w:szCs w:val="24"/>
        </w:rPr>
        <w:t>trader </w:t>
      </w:r>
      <w:r w:rsidRPr="005F212A">
        <w:rPr>
          <w:rFonts w:ascii="inherit" w:eastAsia="Times New Roman" w:hAnsi="inherit" w:cs="Times New Roman"/>
          <w:b/>
          <w:bCs/>
          <w:sz w:val="24"/>
          <w:szCs w:val="24"/>
          <w:lang w:val="el-GR"/>
        </w:rPr>
        <w:t xml:space="preserve">, η αντιμετώπιση του </w:t>
      </w:r>
      <w:r w:rsidRPr="005F212A">
        <w:rPr>
          <w:rFonts w:ascii="inherit" w:eastAsia="Times New Roman" w:hAnsi="inherit" w:cs="Times New Roman"/>
          <w:b/>
          <w:bCs/>
          <w:sz w:val="24"/>
          <w:szCs w:val="24"/>
        </w:rPr>
        <w:t>drawdown</w:t>
      </w:r>
      <w:r w:rsidRPr="005F212A">
        <w:rPr>
          <w:rFonts w:ascii="inherit" w:eastAsia="Times New Roman" w:hAnsi="inherit" w:cs="Times New Roman"/>
          <w:b/>
          <w:bCs/>
          <w:sz w:val="24"/>
          <w:szCs w:val="24"/>
          <w:lang w:val="el-GR"/>
        </w:rPr>
        <w:t xml:space="preserve"> είναι μια σημαντική ψυχολογική μάχη.</w:t>
      </w:r>
      <w:r w:rsidRPr="005F212A">
        <w:rPr>
          <w:rFonts w:ascii="inherit" w:eastAsia="Times New Roman" w:hAnsi="inherit" w:cs="Times New Roman"/>
          <w:b/>
          <w:bCs/>
          <w:sz w:val="24"/>
          <w:szCs w:val="24"/>
        </w:rPr>
        <w:t> </w:t>
      </w:r>
      <w:r w:rsidRPr="005F212A">
        <w:rPr>
          <w:rFonts w:ascii="inherit" w:eastAsia="Times New Roman" w:hAnsi="inherit" w:cs="Times New Roman"/>
          <w:sz w:val="24"/>
          <w:szCs w:val="24"/>
          <w:lang w:val="el-GR"/>
        </w:rPr>
        <w:t xml:space="preserve">Αυτό γίνεται πιο σοβαρό όταν το </w:t>
      </w:r>
      <w:r w:rsidRPr="005F212A">
        <w:rPr>
          <w:rFonts w:ascii="inherit" w:eastAsia="Times New Roman" w:hAnsi="inherit" w:cs="Times New Roman"/>
          <w:sz w:val="24"/>
          <w:szCs w:val="24"/>
        </w:rPr>
        <w:t>drawdown</w:t>
      </w:r>
      <w:r w:rsidRPr="005F212A">
        <w:rPr>
          <w:rFonts w:ascii="inherit" w:eastAsia="Times New Roman" w:hAnsi="inherit" w:cs="Times New Roman"/>
          <w:sz w:val="24"/>
          <w:szCs w:val="24"/>
          <w:lang w:val="el-GR"/>
        </w:rPr>
        <w:t xml:space="preserve"> είναι αρκετά μεγάλο που απειλεί να καταστρέψει τον λογαριασμό.Αυτός ο φόβος είναι απο τη μια κακη οικονομικη διαχειρηση και απο την αλλη ελλειψη εμπιστοσυνης στη στρατηγικη που εφαρμοζει ο </w:t>
      </w:r>
      <w:r w:rsidRPr="005F212A">
        <w:rPr>
          <w:rFonts w:ascii="inherit" w:eastAsia="Times New Roman" w:hAnsi="inherit" w:cs="Times New Roman"/>
          <w:sz w:val="24"/>
          <w:szCs w:val="24"/>
        </w:rPr>
        <w:t>trader</w:t>
      </w:r>
      <w:r w:rsidRPr="005F212A">
        <w:rPr>
          <w:rFonts w:ascii="inherit" w:eastAsia="Times New Roman" w:hAnsi="inherit" w:cs="Times New Roman"/>
          <w:sz w:val="24"/>
          <w:szCs w:val="24"/>
          <w:lang w:val="el-GR"/>
        </w:rPr>
        <w:t xml:space="preserve"> .</w:t>
      </w:r>
    </w:p>
    <w:p w14:paraId="3C8BCD32" w14:textId="77777777"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b/>
          <w:bCs/>
          <w:sz w:val="24"/>
          <w:szCs w:val="24"/>
          <w:lang w:val="el-GR"/>
        </w:rPr>
        <w:t>"Οι Δυναμικές επενδύσεις, χρειάζονται συντήρηση"</w:t>
      </w:r>
    </w:p>
    <w:p w14:paraId="5A4BDC04" w14:textId="77777777"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sz w:val="24"/>
          <w:szCs w:val="24"/>
          <w:lang w:val="el-GR"/>
        </w:rPr>
        <w:t>Όπως κάθε άλλη επένδυση, η συντήρηση είναι σημαντική για την ενίσχυση της απόδοσης και της ζωής οποιουδήποτε συστήματος.</w:t>
      </w:r>
    </w:p>
    <w:p w14:paraId="2B447207" w14:textId="03D9DAD2" w:rsidR="005F212A" w:rsidRPr="005F212A" w:rsidRDefault="005F212A" w:rsidP="005F212A">
      <w:pPr>
        <w:spacing w:after="120" w:line="240" w:lineRule="auto"/>
        <w:rPr>
          <w:rFonts w:ascii="inherit" w:eastAsia="Times New Roman" w:hAnsi="inherit" w:cs="Times New Roman"/>
          <w:sz w:val="24"/>
          <w:szCs w:val="24"/>
          <w:lang w:val="el-GR"/>
        </w:rPr>
      </w:pPr>
      <w:r w:rsidRPr="005F212A">
        <w:rPr>
          <w:rFonts w:ascii="inherit" w:eastAsia="Times New Roman" w:hAnsi="inherit" w:cs="Times New Roman"/>
          <w:sz w:val="24"/>
          <w:szCs w:val="24"/>
          <w:lang w:val="el-GR"/>
        </w:rPr>
        <w:t xml:space="preserve">Ομοίως, ακόμη και τα μη αυτόματα ή αυτοματοποιημένα συστήματα στρατηγικών συναλλαγών, για να διατηρήσουν την παραγωγική τους ικανότητα και να ακολουθούν την ετήσια απόδοση, </w:t>
      </w:r>
      <w:r>
        <w:rPr>
          <w:rFonts w:ascii="inherit" w:eastAsia="Times New Roman" w:hAnsi="inherit" w:cs="Times New Roman"/>
          <w:sz w:val="24"/>
          <w:szCs w:val="24"/>
          <w:lang w:val="el-GR"/>
        </w:rPr>
        <w:t xml:space="preserve">ίσως να </w:t>
      </w:r>
      <w:r w:rsidRPr="005F212A">
        <w:rPr>
          <w:rFonts w:ascii="inherit" w:eastAsia="Times New Roman" w:hAnsi="inherit" w:cs="Times New Roman"/>
          <w:sz w:val="24"/>
          <w:szCs w:val="24"/>
          <w:lang w:val="el-GR"/>
        </w:rPr>
        <w:t xml:space="preserve"> χρειαστούν συντήρηση. (</w:t>
      </w:r>
      <w:r w:rsidRPr="005F212A">
        <w:rPr>
          <w:rFonts w:ascii="inherit" w:eastAsia="Times New Roman" w:hAnsi="inherit" w:cs="Times New Roman"/>
          <w:sz w:val="24"/>
          <w:szCs w:val="24"/>
        </w:rPr>
        <w:t>Maintenance</w:t>
      </w:r>
      <w:r w:rsidRPr="005F212A">
        <w:rPr>
          <w:rFonts w:ascii="inherit" w:eastAsia="Times New Roman" w:hAnsi="inherit" w:cs="Times New Roman"/>
          <w:sz w:val="24"/>
          <w:szCs w:val="24"/>
          <w:lang w:val="el-GR"/>
        </w:rPr>
        <w:t>)</w:t>
      </w:r>
      <w:r w:rsidR="00C74789">
        <w:rPr>
          <w:rFonts w:ascii="inherit" w:eastAsia="Times New Roman" w:hAnsi="inherit" w:cs="Times New Roman"/>
          <w:sz w:val="24"/>
          <w:szCs w:val="24"/>
          <w:lang w:val="el-GR"/>
        </w:rPr>
        <w:t xml:space="preserve"> </w:t>
      </w:r>
    </w:p>
    <w:p w14:paraId="4F6B5542" w14:textId="77777777" w:rsidR="00D30D96" w:rsidRDefault="00D30D96" w:rsidP="00D30D96">
      <w:pPr>
        <w:spacing w:after="0" w:line="240" w:lineRule="auto"/>
        <w:jc w:val="center"/>
        <w:rPr>
          <w:rFonts w:ascii="inherit" w:eastAsia="Times New Roman" w:hAnsi="inherit" w:cs="Times New Roman"/>
          <w:sz w:val="24"/>
          <w:szCs w:val="24"/>
          <w:lang w:val="el-GR"/>
        </w:rPr>
      </w:pPr>
    </w:p>
    <w:p w14:paraId="59B92FF3" w14:textId="77777777" w:rsidR="00621C78" w:rsidRDefault="00621C78" w:rsidP="00D30D96">
      <w:pPr>
        <w:spacing w:after="0" w:line="240" w:lineRule="auto"/>
        <w:jc w:val="center"/>
        <w:rPr>
          <w:rFonts w:ascii="inherit" w:eastAsia="Times New Roman" w:hAnsi="inherit" w:cs="Times New Roman"/>
          <w:sz w:val="24"/>
          <w:szCs w:val="24"/>
          <w:lang w:val="el-GR"/>
        </w:rPr>
      </w:pPr>
    </w:p>
    <w:p w14:paraId="08921B47" w14:textId="77777777" w:rsidR="00621C78" w:rsidRDefault="00621C78" w:rsidP="00D30D96">
      <w:pPr>
        <w:spacing w:after="0" w:line="240" w:lineRule="auto"/>
        <w:jc w:val="center"/>
        <w:rPr>
          <w:rFonts w:ascii="inherit" w:eastAsia="Times New Roman" w:hAnsi="inherit" w:cs="Times New Roman"/>
          <w:sz w:val="24"/>
          <w:szCs w:val="24"/>
          <w:lang w:val="el-GR"/>
        </w:rPr>
      </w:pPr>
    </w:p>
    <w:p w14:paraId="29BCD8BD" w14:textId="77777777" w:rsidR="00621C78" w:rsidRDefault="00621C78" w:rsidP="00D30D96">
      <w:pPr>
        <w:spacing w:after="0" w:line="240" w:lineRule="auto"/>
        <w:jc w:val="center"/>
        <w:rPr>
          <w:rFonts w:ascii="inherit" w:eastAsia="Times New Roman" w:hAnsi="inherit" w:cs="Times New Roman"/>
          <w:sz w:val="24"/>
          <w:szCs w:val="24"/>
          <w:lang w:val="el-GR"/>
        </w:rPr>
      </w:pPr>
    </w:p>
    <w:p w14:paraId="13D8F895" w14:textId="3EB71267" w:rsidR="00C74789" w:rsidRDefault="00621C78" w:rsidP="00D30D96">
      <w:pPr>
        <w:spacing w:after="0" w:line="240" w:lineRule="auto"/>
        <w:jc w:val="center"/>
        <w:rPr>
          <w:rFonts w:ascii="inherit" w:eastAsia="Times New Roman" w:hAnsi="inherit" w:cs="Times New Roman"/>
          <w:sz w:val="24"/>
          <w:szCs w:val="24"/>
          <w:lang w:val="el-GR"/>
        </w:rPr>
      </w:pPr>
      <w:r>
        <w:rPr>
          <w:rFonts w:ascii="inherit" w:eastAsia="Times New Roman" w:hAnsi="inherit" w:cs="Times New Roman"/>
          <w:noProof/>
          <w:sz w:val="24"/>
          <w:szCs w:val="24"/>
          <w:lang w:val="el-GR"/>
        </w:rPr>
        <w:lastRenderedPageBreak/>
        <w:drawing>
          <wp:inline distT="0" distB="0" distL="0" distR="0" wp14:anchorId="1BD5B12E" wp14:editId="5839DBEE">
            <wp:extent cx="5934075" cy="4752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752975"/>
                    </a:xfrm>
                    <a:prstGeom prst="rect">
                      <a:avLst/>
                    </a:prstGeom>
                    <a:noFill/>
                    <a:ln>
                      <a:noFill/>
                    </a:ln>
                  </pic:spPr>
                </pic:pic>
              </a:graphicData>
            </a:graphic>
          </wp:inline>
        </w:drawing>
      </w:r>
      <w:r w:rsidR="00C74789">
        <w:rPr>
          <w:rFonts w:ascii="inherit" w:eastAsia="Times New Roman" w:hAnsi="inherit" w:cs="Times New Roman"/>
          <w:sz w:val="24"/>
          <w:szCs w:val="24"/>
          <w:lang w:val="el-GR"/>
        </w:rPr>
        <w:t>Τι προσφέρουμε</w:t>
      </w:r>
      <w:r w:rsidR="003B5C2E">
        <w:rPr>
          <w:rFonts w:ascii="inherit" w:eastAsia="Times New Roman" w:hAnsi="inherit" w:cs="Times New Roman"/>
          <w:sz w:val="24"/>
          <w:szCs w:val="24"/>
          <w:lang w:val="el-GR"/>
        </w:rPr>
        <w:t>.</w:t>
      </w:r>
    </w:p>
    <w:p w14:paraId="24C25FC9" w14:textId="67647492" w:rsidR="005F212A" w:rsidRPr="00D30D96" w:rsidRDefault="00D30D96" w:rsidP="00D30D96">
      <w:pPr>
        <w:spacing w:after="0" w:line="240" w:lineRule="auto"/>
        <w:jc w:val="center"/>
        <w:rPr>
          <w:rFonts w:ascii="inherit" w:eastAsia="Times New Roman" w:hAnsi="inherit" w:cs="Times New Roman"/>
          <w:sz w:val="24"/>
          <w:szCs w:val="24"/>
          <w:lang w:val="el-GR"/>
        </w:rPr>
      </w:pPr>
      <w:r>
        <w:rPr>
          <w:rFonts w:ascii="inherit" w:eastAsia="Times New Roman" w:hAnsi="inherit" w:cs="Times New Roman"/>
          <w:sz w:val="24"/>
          <w:szCs w:val="24"/>
        </w:rPr>
        <w:t>COPY</w:t>
      </w:r>
      <w:r w:rsidRPr="00D30D96">
        <w:rPr>
          <w:rFonts w:ascii="inherit" w:eastAsia="Times New Roman" w:hAnsi="inherit" w:cs="Times New Roman"/>
          <w:sz w:val="24"/>
          <w:szCs w:val="24"/>
          <w:lang w:val="el-GR"/>
        </w:rPr>
        <w:t xml:space="preserve"> </w:t>
      </w:r>
      <w:r>
        <w:rPr>
          <w:rFonts w:ascii="inherit" w:eastAsia="Times New Roman" w:hAnsi="inherit" w:cs="Times New Roman"/>
          <w:sz w:val="24"/>
          <w:szCs w:val="24"/>
        </w:rPr>
        <w:t>trading</w:t>
      </w:r>
    </w:p>
    <w:p w14:paraId="221E0035" w14:textId="73FAB789" w:rsidR="00D30D96" w:rsidRDefault="00D30D96" w:rsidP="005F212A">
      <w:pPr>
        <w:spacing w:after="0" w:line="240" w:lineRule="auto"/>
        <w:rPr>
          <w:rFonts w:ascii="inherit" w:eastAsia="Times New Roman" w:hAnsi="inherit" w:cs="Times New Roman"/>
          <w:sz w:val="24"/>
          <w:szCs w:val="24"/>
          <w:lang w:val="el-GR"/>
        </w:rPr>
      </w:pPr>
    </w:p>
    <w:p w14:paraId="745FEB24" w14:textId="676957A8" w:rsidR="00D30D96" w:rsidRDefault="00D30D96" w:rsidP="005F212A">
      <w:pPr>
        <w:spacing w:after="0" w:line="240" w:lineRule="auto"/>
        <w:rPr>
          <w:rStyle w:val="hgkelc"/>
          <w:rFonts w:ascii="Arial" w:hAnsi="Arial" w:cs="Arial"/>
          <w:color w:val="202124"/>
          <w:sz w:val="30"/>
          <w:szCs w:val="30"/>
          <w:shd w:val="clear" w:color="auto" w:fill="FFFFFF"/>
          <w:lang w:val="el-GR"/>
        </w:rPr>
      </w:pPr>
      <w:r>
        <w:rPr>
          <w:rStyle w:val="hgkelc"/>
          <w:rFonts w:ascii="Arial" w:hAnsi="Arial" w:cs="Arial"/>
          <w:color w:val="202124"/>
          <w:sz w:val="30"/>
          <w:szCs w:val="30"/>
          <w:shd w:val="clear" w:color="auto" w:fill="FFFFFF"/>
        </w:rPr>
        <w:t>Copy</w:t>
      </w:r>
      <w:r w:rsidRPr="00D30D96">
        <w:rPr>
          <w:rStyle w:val="hgkelc"/>
          <w:rFonts w:ascii="Arial" w:hAnsi="Arial" w:cs="Arial"/>
          <w:color w:val="202124"/>
          <w:sz w:val="30"/>
          <w:szCs w:val="30"/>
          <w:shd w:val="clear" w:color="auto" w:fill="FFFFFF"/>
          <w:lang w:val="el-GR"/>
        </w:rPr>
        <w:t xml:space="preserve"> </w:t>
      </w:r>
      <w:r>
        <w:rPr>
          <w:rStyle w:val="hgkelc"/>
          <w:rFonts w:ascii="Arial" w:hAnsi="Arial" w:cs="Arial"/>
          <w:color w:val="202124"/>
          <w:sz w:val="30"/>
          <w:szCs w:val="30"/>
          <w:shd w:val="clear" w:color="auto" w:fill="FFFFFF"/>
        </w:rPr>
        <w:t>Trading</w:t>
      </w:r>
      <w:r w:rsidRPr="00D30D96">
        <w:rPr>
          <w:rStyle w:val="hgkelc"/>
          <w:rFonts w:ascii="Arial" w:hAnsi="Arial" w:cs="Arial"/>
          <w:color w:val="202124"/>
          <w:sz w:val="30"/>
          <w:szCs w:val="30"/>
          <w:shd w:val="clear" w:color="auto" w:fill="FFFFFF"/>
          <w:lang w:val="el-GR"/>
        </w:rPr>
        <w:t xml:space="preserve"> είναι όταν αντιγράφετε τις συναλλαγές των ειδικευμένων και έμπειρων </w:t>
      </w:r>
      <w:r>
        <w:rPr>
          <w:rStyle w:val="hgkelc"/>
          <w:rFonts w:ascii="Arial" w:hAnsi="Arial" w:cs="Arial"/>
          <w:color w:val="202124"/>
          <w:sz w:val="30"/>
          <w:szCs w:val="30"/>
          <w:shd w:val="clear" w:color="auto" w:fill="FFFFFF"/>
        </w:rPr>
        <w:t>traders</w:t>
      </w:r>
      <w:r w:rsidRPr="00D30D96">
        <w:rPr>
          <w:rStyle w:val="hgkelc"/>
          <w:rFonts w:ascii="Arial" w:hAnsi="Arial" w:cs="Arial"/>
          <w:color w:val="202124"/>
          <w:sz w:val="30"/>
          <w:szCs w:val="30"/>
          <w:shd w:val="clear" w:color="auto" w:fill="FFFFFF"/>
          <w:lang w:val="el-GR"/>
        </w:rPr>
        <w:t xml:space="preserve"> για να κερδίσετε με τον ίδιο τρόπο που το κάνουν αυτοί.</w:t>
      </w:r>
    </w:p>
    <w:p w14:paraId="7A1C6AB9" w14:textId="58DB2B54" w:rsidR="00D30D96" w:rsidRPr="00D30D96" w:rsidRDefault="00D30D96" w:rsidP="005F212A">
      <w:pPr>
        <w:spacing w:after="0" w:line="240" w:lineRule="auto"/>
        <w:rPr>
          <w:rFonts w:ascii="inherit" w:eastAsia="Times New Roman" w:hAnsi="inherit" w:cs="Times New Roman"/>
          <w:sz w:val="24"/>
          <w:szCs w:val="24"/>
          <w:lang w:val="el-GR"/>
        </w:rPr>
      </w:pPr>
      <w:r w:rsidRPr="00D30D96">
        <w:rPr>
          <w:rFonts w:ascii="Open Sans" w:hAnsi="Open Sans" w:cs="Open Sans"/>
          <w:color w:val="212529"/>
          <w:sz w:val="23"/>
          <w:szCs w:val="23"/>
          <w:shd w:val="clear" w:color="auto" w:fill="FFFFFF"/>
          <w:lang w:val="el-GR"/>
        </w:rPr>
        <w:t>Με τ</w:t>
      </w:r>
      <w:r>
        <w:rPr>
          <w:rFonts w:ascii="Open Sans" w:hAnsi="Open Sans" w:cs="Open Sans"/>
          <w:color w:val="212529"/>
          <w:sz w:val="23"/>
          <w:szCs w:val="23"/>
          <w:shd w:val="clear" w:color="auto" w:fill="FFFFFF"/>
          <w:lang w:val="el-GR"/>
        </w:rPr>
        <w:t>ο</w:t>
      </w:r>
      <w:r w:rsidRPr="00D30D96">
        <w:rPr>
          <w:rFonts w:ascii="Open Sans" w:hAnsi="Open Sans" w:cs="Open Sans"/>
          <w:color w:val="212529"/>
          <w:sz w:val="23"/>
          <w:szCs w:val="23"/>
          <w:shd w:val="clear" w:color="auto" w:fill="FFFFFF"/>
          <w:lang w:val="el-GR"/>
        </w:rPr>
        <w:t xml:space="preserve"> </w:t>
      </w:r>
      <w:r>
        <w:rPr>
          <w:rFonts w:ascii="Open Sans" w:hAnsi="Open Sans" w:cs="Open Sans"/>
          <w:color w:val="212529"/>
          <w:sz w:val="23"/>
          <w:szCs w:val="23"/>
          <w:shd w:val="clear" w:color="auto" w:fill="FFFFFF"/>
        </w:rPr>
        <w:t>Copy</w:t>
      </w:r>
      <w:r w:rsidRPr="00D30D96">
        <w:rPr>
          <w:rFonts w:ascii="Open Sans" w:hAnsi="Open Sans" w:cs="Open Sans"/>
          <w:color w:val="212529"/>
          <w:sz w:val="23"/>
          <w:szCs w:val="23"/>
          <w:shd w:val="clear" w:color="auto" w:fill="FFFFFF"/>
          <w:lang w:val="el-GR"/>
        </w:rPr>
        <w:t xml:space="preserve"> </w:t>
      </w:r>
      <w:r>
        <w:rPr>
          <w:rFonts w:ascii="Open Sans" w:hAnsi="Open Sans" w:cs="Open Sans"/>
          <w:color w:val="212529"/>
          <w:sz w:val="23"/>
          <w:szCs w:val="23"/>
          <w:shd w:val="clear" w:color="auto" w:fill="FFFFFF"/>
        </w:rPr>
        <w:t>Trading</w:t>
      </w:r>
      <w:r>
        <w:rPr>
          <w:rFonts w:ascii="Open Sans" w:hAnsi="Open Sans" w:cs="Open Sans"/>
          <w:color w:val="212529"/>
          <w:sz w:val="23"/>
          <w:szCs w:val="23"/>
          <w:shd w:val="clear" w:color="auto" w:fill="FFFFFF"/>
          <w:lang w:val="el-GR"/>
        </w:rPr>
        <w:t xml:space="preserve"> </w:t>
      </w:r>
      <w:r w:rsidRPr="00D30D96">
        <w:rPr>
          <w:rFonts w:ascii="Open Sans" w:hAnsi="Open Sans" w:cs="Open Sans"/>
          <w:color w:val="212529"/>
          <w:sz w:val="23"/>
          <w:szCs w:val="23"/>
          <w:shd w:val="clear" w:color="auto" w:fill="FFFFFF"/>
          <w:lang w:val="el-GR"/>
        </w:rPr>
        <w:t xml:space="preserve">ένας επενδυτής έχει τη δυνατότητα να αντιγράφει αυτόματα κάθε εντολή που εκτελείται από </w:t>
      </w:r>
      <w:r>
        <w:rPr>
          <w:rFonts w:ascii="Open Sans" w:hAnsi="Open Sans" w:cs="Open Sans"/>
          <w:color w:val="212529"/>
          <w:sz w:val="23"/>
          <w:szCs w:val="23"/>
          <w:shd w:val="clear" w:color="auto" w:fill="FFFFFF"/>
          <w:lang w:val="el-GR"/>
        </w:rPr>
        <w:t xml:space="preserve">έναν </w:t>
      </w:r>
      <w:r w:rsidRPr="00D30D96">
        <w:rPr>
          <w:rStyle w:val="hgkelc"/>
          <w:rFonts w:ascii="Arial" w:hAnsi="Arial" w:cs="Arial"/>
          <w:color w:val="202124"/>
          <w:sz w:val="30"/>
          <w:szCs w:val="30"/>
          <w:shd w:val="clear" w:color="auto" w:fill="FFFFFF"/>
          <w:lang w:val="el-GR"/>
        </w:rPr>
        <w:t>ειδικευμέν</w:t>
      </w:r>
      <w:r>
        <w:rPr>
          <w:rStyle w:val="hgkelc"/>
          <w:rFonts w:ascii="Arial" w:hAnsi="Arial" w:cs="Arial"/>
          <w:color w:val="202124"/>
          <w:sz w:val="30"/>
          <w:szCs w:val="30"/>
          <w:shd w:val="clear" w:color="auto" w:fill="FFFFFF"/>
          <w:lang w:val="el-GR"/>
        </w:rPr>
        <w:t>ο</w:t>
      </w:r>
      <w:r w:rsidRPr="00D30D96">
        <w:rPr>
          <w:rStyle w:val="hgkelc"/>
          <w:rFonts w:ascii="Arial" w:hAnsi="Arial" w:cs="Arial"/>
          <w:color w:val="202124"/>
          <w:sz w:val="30"/>
          <w:szCs w:val="30"/>
          <w:shd w:val="clear" w:color="auto" w:fill="FFFFFF"/>
          <w:lang w:val="el-GR"/>
        </w:rPr>
        <w:t xml:space="preserve"> και έμπειρ</w:t>
      </w:r>
      <w:r>
        <w:rPr>
          <w:rStyle w:val="hgkelc"/>
          <w:rFonts w:ascii="Arial" w:hAnsi="Arial" w:cs="Arial"/>
          <w:color w:val="202124"/>
          <w:sz w:val="30"/>
          <w:szCs w:val="30"/>
          <w:shd w:val="clear" w:color="auto" w:fill="FFFFFF"/>
          <w:lang w:val="el-GR"/>
        </w:rPr>
        <w:t>ο</w:t>
      </w:r>
      <w:r w:rsidRPr="00D30D96">
        <w:rPr>
          <w:rStyle w:val="hgkelc"/>
          <w:rFonts w:ascii="Arial" w:hAnsi="Arial" w:cs="Arial"/>
          <w:color w:val="202124"/>
          <w:sz w:val="30"/>
          <w:szCs w:val="30"/>
          <w:shd w:val="clear" w:color="auto" w:fill="FFFFFF"/>
          <w:lang w:val="el-GR"/>
        </w:rPr>
        <w:t xml:space="preserve"> </w:t>
      </w:r>
      <w:r>
        <w:rPr>
          <w:rStyle w:val="hgkelc"/>
          <w:rFonts w:ascii="Arial" w:hAnsi="Arial" w:cs="Arial"/>
          <w:color w:val="202124"/>
          <w:sz w:val="30"/>
          <w:szCs w:val="30"/>
          <w:shd w:val="clear" w:color="auto" w:fill="FFFFFF"/>
        </w:rPr>
        <w:t>trader</w:t>
      </w:r>
      <w:r w:rsidRPr="00D30D96">
        <w:rPr>
          <w:rFonts w:ascii="Open Sans" w:hAnsi="Open Sans" w:cs="Open Sans"/>
          <w:color w:val="212529"/>
          <w:sz w:val="23"/>
          <w:szCs w:val="23"/>
          <w:shd w:val="clear" w:color="auto" w:fill="FFFFFF"/>
          <w:lang w:val="el-GR"/>
        </w:rPr>
        <w:t xml:space="preserve">, προκειμένου να αναπαράγει την απόδοσή του στον προσωπικό του λογαριασμό. Αυτός που εκτελεί τις πράξεις ονομάζεται </w:t>
      </w:r>
      <w:r>
        <w:rPr>
          <w:rFonts w:ascii="Open Sans" w:hAnsi="Open Sans" w:cs="Open Sans"/>
          <w:color w:val="212529"/>
          <w:sz w:val="23"/>
          <w:szCs w:val="23"/>
          <w:shd w:val="clear" w:color="auto" w:fill="FFFFFF"/>
        </w:rPr>
        <w:t>Strategy</w:t>
      </w:r>
      <w:r w:rsidRPr="00D30D96">
        <w:rPr>
          <w:rFonts w:ascii="Open Sans" w:hAnsi="Open Sans" w:cs="Open Sans"/>
          <w:color w:val="212529"/>
          <w:sz w:val="23"/>
          <w:szCs w:val="23"/>
          <w:shd w:val="clear" w:color="auto" w:fill="FFFFFF"/>
          <w:lang w:val="el-GR"/>
        </w:rPr>
        <w:t xml:space="preserve"> </w:t>
      </w:r>
      <w:r>
        <w:rPr>
          <w:rFonts w:ascii="Open Sans" w:hAnsi="Open Sans" w:cs="Open Sans"/>
          <w:color w:val="212529"/>
          <w:sz w:val="23"/>
          <w:szCs w:val="23"/>
          <w:shd w:val="clear" w:color="auto" w:fill="FFFFFF"/>
        </w:rPr>
        <w:t>Provider</w:t>
      </w:r>
      <w:r w:rsidRPr="00D30D96">
        <w:rPr>
          <w:rFonts w:ascii="Open Sans" w:hAnsi="Open Sans" w:cs="Open Sans"/>
          <w:color w:val="212529"/>
          <w:sz w:val="23"/>
          <w:szCs w:val="23"/>
          <w:shd w:val="clear" w:color="auto" w:fill="FFFFFF"/>
          <w:lang w:val="el-GR"/>
        </w:rPr>
        <w:t xml:space="preserve"> και αυτός που αντιγράφει </w:t>
      </w:r>
      <w:r>
        <w:rPr>
          <w:rFonts w:ascii="Open Sans" w:hAnsi="Open Sans" w:cs="Open Sans"/>
          <w:color w:val="212529"/>
          <w:sz w:val="23"/>
          <w:szCs w:val="23"/>
          <w:shd w:val="clear" w:color="auto" w:fill="FFFFFF"/>
        </w:rPr>
        <w:t>Follower</w:t>
      </w:r>
      <w:r w:rsidRPr="00D30D96">
        <w:rPr>
          <w:rFonts w:ascii="Open Sans" w:hAnsi="Open Sans" w:cs="Open Sans"/>
          <w:color w:val="212529"/>
          <w:sz w:val="23"/>
          <w:szCs w:val="23"/>
          <w:shd w:val="clear" w:color="auto" w:fill="FFFFFF"/>
          <w:lang w:val="el-GR"/>
        </w:rPr>
        <w:t>.</w:t>
      </w:r>
    </w:p>
    <w:p w14:paraId="30BB0E18" w14:textId="77777777" w:rsidR="00D30D96" w:rsidRPr="005F212A" w:rsidRDefault="00D30D96" w:rsidP="005F212A">
      <w:pPr>
        <w:spacing w:after="0" w:line="240" w:lineRule="auto"/>
        <w:rPr>
          <w:rFonts w:ascii="inherit" w:eastAsia="Times New Roman" w:hAnsi="inherit" w:cs="Times New Roman"/>
          <w:sz w:val="24"/>
          <w:szCs w:val="24"/>
          <w:lang w:val="el-GR"/>
        </w:rPr>
      </w:pPr>
    </w:p>
    <w:p w14:paraId="13885014" w14:textId="6F74C583" w:rsidR="005F212A" w:rsidRPr="005F212A" w:rsidRDefault="005F212A" w:rsidP="005F212A">
      <w:pPr>
        <w:spacing w:after="0" w:line="240" w:lineRule="auto"/>
        <w:rPr>
          <w:rFonts w:ascii="inherit" w:eastAsia="Times New Roman" w:hAnsi="inherit" w:cs="Times New Roman"/>
          <w:sz w:val="24"/>
          <w:szCs w:val="24"/>
          <w:lang w:val="el-GR"/>
        </w:rPr>
      </w:pPr>
    </w:p>
    <w:p w14:paraId="6DCA1FE8" w14:textId="587DE6C0" w:rsidR="005F212A" w:rsidRDefault="005F212A" w:rsidP="005F212A">
      <w:pPr>
        <w:spacing w:after="0" w:line="240" w:lineRule="auto"/>
        <w:rPr>
          <w:rFonts w:ascii="inherit" w:eastAsia="Times New Roman" w:hAnsi="inherit" w:cs="Times New Roman"/>
          <w:sz w:val="24"/>
          <w:szCs w:val="24"/>
          <w:lang w:val="el-GR"/>
        </w:rPr>
      </w:pPr>
    </w:p>
    <w:p w14:paraId="710A49E9" w14:textId="32C25AA5" w:rsidR="00D30D96" w:rsidRDefault="00D30D96" w:rsidP="005F212A">
      <w:pPr>
        <w:spacing w:after="0" w:line="240" w:lineRule="auto"/>
        <w:rPr>
          <w:rFonts w:ascii="inherit" w:eastAsia="Times New Roman" w:hAnsi="inherit" w:cs="Times New Roman"/>
          <w:sz w:val="24"/>
          <w:szCs w:val="24"/>
          <w:lang w:val="el-GR"/>
        </w:rPr>
      </w:pPr>
    </w:p>
    <w:p w14:paraId="651C2E1A" w14:textId="704F6CEB" w:rsidR="00D30D96" w:rsidRDefault="00D30D96" w:rsidP="005F212A">
      <w:pPr>
        <w:spacing w:after="0" w:line="240" w:lineRule="auto"/>
        <w:rPr>
          <w:rFonts w:ascii="inherit" w:eastAsia="Times New Roman" w:hAnsi="inherit" w:cs="Times New Roman"/>
          <w:sz w:val="24"/>
          <w:szCs w:val="24"/>
          <w:lang w:val="el-GR"/>
        </w:rPr>
      </w:pPr>
    </w:p>
    <w:p w14:paraId="32127659" w14:textId="0952FB4B" w:rsidR="003B5C2E" w:rsidRDefault="003B5C2E" w:rsidP="005F212A">
      <w:pPr>
        <w:spacing w:after="0" w:line="240" w:lineRule="auto"/>
        <w:rPr>
          <w:rFonts w:ascii="inherit" w:eastAsia="Times New Roman" w:hAnsi="inherit" w:cs="Times New Roman"/>
          <w:sz w:val="24"/>
          <w:szCs w:val="24"/>
          <w:lang w:val="el-GR"/>
        </w:rPr>
      </w:pPr>
    </w:p>
    <w:p w14:paraId="4F7F203F" w14:textId="5B04ECF9" w:rsidR="003B5C2E" w:rsidRDefault="003B5C2E" w:rsidP="005F212A">
      <w:pPr>
        <w:spacing w:after="0" w:line="240" w:lineRule="auto"/>
        <w:rPr>
          <w:rFonts w:ascii="inherit" w:eastAsia="Times New Roman" w:hAnsi="inherit" w:cs="Times New Roman"/>
          <w:sz w:val="24"/>
          <w:szCs w:val="24"/>
          <w:lang w:val="el-GR"/>
        </w:rPr>
      </w:pPr>
    </w:p>
    <w:p w14:paraId="6703EF5C" w14:textId="1D0293A3" w:rsidR="003B5C2E" w:rsidRDefault="003B5C2E" w:rsidP="005F212A">
      <w:pPr>
        <w:spacing w:after="0" w:line="240" w:lineRule="auto"/>
        <w:rPr>
          <w:rFonts w:ascii="inherit" w:eastAsia="Times New Roman" w:hAnsi="inherit" w:cs="Times New Roman"/>
          <w:sz w:val="24"/>
          <w:szCs w:val="24"/>
          <w:lang w:val="el-GR"/>
        </w:rPr>
      </w:pPr>
    </w:p>
    <w:p w14:paraId="06E68752" w14:textId="77777777" w:rsidR="003B5C2E" w:rsidRPr="005F212A" w:rsidRDefault="003B5C2E" w:rsidP="005F212A">
      <w:pPr>
        <w:spacing w:after="0" w:line="240" w:lineRule="auto"/>
        <w:rPr>
          <w:rFonts w:ascii="inherit" w:eastAsia="Times New Roman" w:hAnsi="inherit" w:cs="Times New Roman"/>
          <w:sz w:val="24"/>
          <w:szCs w:val="24"/>
          <w:lang w:val="el-GR"/>
        </w:rPr>
      </w:pPr>
    </w:p>
    <w:p w14:paraId="203DF0C3" w14:textId="2A810E5A" w:rsidR="005F212A" w:rsidRDefault="003B5C2E" w:rsidP="00D30D96">
      <w:pPr>
        <w:spacing w:after="0" w:line="240" w:lineRule="auto"/>
        <w:jc w:val="center"/>
        <w:rPr>
          <w:rFonts w:ascii="inherit" w:eastAsia="Times New Roman" w:hAnsi="inherit" w:cs="Times New Roman"/>
          <w:sz w:val="24"/>
          <w:szCs w:val="24"/>
          <w:lang w:val="el-GR"/>
        </w:rPr>
      </w:pPr>
      <w:r>
        <w:rPr>
          <w:rFonts w:ascii="inherit" w:eastAsia="Times New Roman" w:hAnsi="inherit" w:cs="Times New Roman"/>
          <w:sz w:val="24"/>
          <w:szCs w:val="24"/>
          <w:lang w:val="el-GR"/>
        </w:rPr>
        <w:t>Επιλεγοντας το επιθυμητο</w:t>
      </w:r>
      <w:r w:rsidR="00D30D96">
        <w:rPr>
          <w:rFonts w:ascii="inherit" w:eastAsia="Times New Roman" w:hAnsi="inherit" w:cs="Times New Roman"/>
          <w:sz w:val="24"/>
          <w:szCs w:val="24"/>
          <w:lang w:val="el-GR"/>
        </w:rPr>
        <w:t xml:space="preserve"> Ρίσκο</w:t>
      </w:r>
    </w:p>
    <w:p w14:paraId="34104C64" w14:textId="77777777" w:rsidR="003B5C2E" w:rsidRPr="005F212A" w:rsidRDefault="003B5C2E" w:rsidP="00D30D96">
      <w:pPr>
        <w:spacing w:after="0" w:line="240" w:lineRule="auto"/>
        <w:jc w:val="center"/>
        <w:rPr>
          <w:rFonts w:ascii="inherit" w:eastAsia="Times New Roman" w:hAnsi="inherit" w:cs="Times New Roman"/>
          <w:sz w:val="24"/>
          <w:szCs w:val="24"/>
          <w:lang w:val="el-GR"/>
        </w:rPr>
      </w:pPr>
    </w:p>
    <w:p w14:paraId="451F5F36" w14:textId="77777777" w:rsidR="00BE4D7D" w:rsidRPr="00BE4D7D" w:rsidRDefault="00D30D96" w:rsidP="005F212A">
      <w:pPr>
        <w:spacing w:after="0" w:line="240" w:lineRule="auto"/>
        <w:rPr>
          <w:rStyle w:val="d9fyld"/>
          <w:rFonts w:asciiTheme="majorHAnsi" w:hAnsiTheme="majorHAnsi" w:cstheme="majorHAnsi"/>
          <w:color w:val="202124"/>
          <w:sz w:val="30"/>
          <w:szCs w:val="30"/>
          <w:shd w:val="clear" w:color="auto" w:fill="FFFFFF"/>
          <w:lang w:val="el-GR"/>
        </w:rPr>
      </w:pPr>
      <w:r w:rsidRPr="00BE4D7D">
        <w:rPr>
          <w:rFonts w:asciiTheme="majorHAnsi" w:eastAsia="Times New Roman" w:hAnsiTheme="majorHAnsi" w:cstheme="majorHAnsi"/>
          <w:sz w:val="24"/>
          <w:szCs w:val="24"/>
          <w:lang w:val="el-GR"/>
        </w:rPr>
        <w:t xml:space="preserve">Στην υπηρεσια </w:t>
      </w:r>
      <w:r w:rsidRPr="00BE4D7D">
        <w:rPr>
          <w:rStyle w:val="d9fyld"/>
          <w:rFonts w:asciiTheme="majorHAnsi" w:hAnsiTheme="majorHAnsi" w:cstheme="majorHAnsi"/>
          <w:color w:val="202124"/>
          <w:sz w:val="30"/>
          <w:szCs w:val="30"/>
          <w:shd w:val="clear" w:color="auto" w:fill="FFFFFF"/>
        </w:rPr>
        <w:t>Copy</w:t>
      </w:r>
      <w:r w:rsidRPr="00BE4D7D">
        <w:rPr>
          <w:rStyle w:val="d9fyld"/>
          <w:rFonts w:asciiTheme="majorHAnsi" w:hAnsiTheme="majorHAnsi" w:cstheme="majorHAnsi"/>
          <w:color w:val="202124"/>
          <w:sz w:val="30"/>
          <w:szCs w:val="30"/>
          <w:shd w:val="clear" w:color="auto" w:fill="FFFFFF"/>
          <w:lang w:val="el-GR"/>
        </w:rPr>
        <w:t xml:space="preserve"> </w:t>
      </w:r>
      <w:r w:rsidRPr="00BE4D7D">
        <w:rPr>
          <w:rStyle w:val="d9fyld"/>
          <w:rFonts w:asciiTheme="majorHAnsi" w:hAnsiTheme="majorHAnsi" w:cstheme="majorHAnsi"/>
          <w:color w:val="202124"/>
          <w:sz w:val="30"/>
          <w:szCs w:val="30"/>
          <w:shd w:val="clear" w:color="auto" w:fill="FFFFFF"/>
        </w:rPr>
        <w:t>Trading</w:t>
      </w:r>
      <w:r w:rsidRPr="00BE4D7D">
        <w:rPr>
          <w:rStyle w:val="d9fyld"/>
          <w:rFonts w:asciiTheme="majorHAnsi" w:hAnsiTheme="majorHAnsi" w:cstheme="majorHAnsi"/>
          <w:color w:val="202124"/>
          <w:sz w:val="30"/>
          <w:szCs w:val="30"/>
          <w:shd w:val="clear" w:color="auto" w:fill="FFFFFF"/>
          <w:lang w:val="el-GR"/>
        </w:rPr>
        <w:t xml:space="preserve"> ο </w:t>
      </w:r>
      <w:r w:rsidRPr="00BE4D7D">
        <w:rPr>
          <w:rStyle w:val="d9fyld"/>
          <w:rFonts w:asciiTheme="majorHAnsi" w:hAnsiTheme="majorHAnsi" w:cstheme="majorHAnsi"/>
          <w:color w:val="202124"/>
          <w:sz w:val="30"/>
          <w:szCs w:val="30"/>
          <w:shd w:val="clear" w:color="auto" w:fill="FFFFFF"/>
        </w:rPr>
        <w:t>Follower</w:t>
      </w:r>
      <w:r w:rsidRPr="00BE4D7D">
        <w:rPr>
          <w:rStyle w:val="d9fyld"/>
          <w:rFonts w:asciiTheme="majorHAnsi" w:hAnsiTheme="majorHAnsi" w:cstheme="majorHAnsi"/>
          <w:color w:val="202124"/>
          <w:sz w:val="30"/>
          <w:szCs w:val="30"/>
          <w:shd w:val="clear" w:color="auto" w:fill="FFFFFF"/>
          <w:lang w:val="el-GR"/>
        </w:rPr>
        <w:t xml:space="preserve"> , εσεις δηλαδη, εχει τη δυνατοτητα να επιλεξει το μεγεθος του ρισκου που επιθυμει να αναλαβει. Το ρομποτ μας επειδη το  εμπιστευομαστε σε απολυτο βαθμο το εχουμε βαλει στο υψηλο ρισκο. </w:t>
      </w:r>
    </w:p>
    <w:p w14:paraId="5ADE5CC1" w14:textId="3F1FE19F" w:rsidR="00D30D96" w:rsidRPr="00BE4D7D" w:rsidRDefault="00D30D96" w:rsidP="005F212A">
      <w:pPr>
        <w:spacing w:after="0" w:line="240" w:lineRule="auto"/>
        <w:rPr>
          <w:rStyle w:val="d9fyld"/>
          <w:rFonts w:asciiTheme="majorHAnsi" w:hAnsiTheme="majorHAnsi" w:cstheme="majorHAnsi"/>
          <w:color w:val="202124"/>
          <w:sz w:val="30"/>
          <w:szCs w:val="30"/>
          <w:shd w:val="clear" w:color="auto" w:fill="FFFFFF"/>
          <w:lang w:val="el-GR"/>
        </w:rPr>
      </w:pPr>
      <w:r w:rsidRPr="00BE4D7D">
        <w:rPr>
          <w:rStyle w:val="d9fyld"/>
          <w:rFonts w:asciiTheme="majorHAnsi" w:hAnsiTheme="majorHAnsi" w:cstheme="majorHAnsi"/>
          <w:color w:val="202124"/>
          <w:sz w:val="30"/>
          <w:szCs w:val="30"/>
          <w:shd w:val="clear" w:color="auto" w:fill="FFFFFF"/>
          <w:lang w:val="el-GR"/>
        </w:rPr>
        <w:t>Τι σημαινει αυτο?</w:t>
      </w:r>
    </w:p>
    <w:p w14:paraId="587CACCF" w14:textId="1AF3AE48" w:rsidR="005F212A" w:rsidRPr="00BE4D7D" w:rsidRDefault="00BE4D7D" w:rsidP="005F212A">
      <w:pPr>
        <w:spacing w:after="0" w:line="240" w:lineRule="auto"/>
        <w:rPr>
          <w:rFonts w:asciiTheme="majorHAnsi" w:hAnsiTheme="majorHAnsi" w:cstheme="majorHAnsi"/>
          <w:color w:val="263957"/>
          <w:shd w:val="clear" w:color="auto" w:fill="FFFFFF"/>
          <w:lang w:val="el-GR"/>
        </w:rPr>
      </w:pPr>
      <w:r>
        <w:rPr>
          <w:rFonts w:asciiTheme="majorHAnsi" w:hAnsiTheme="majorHAnsi" w:cstheme="majorHAnsi"/>
          <w:color w:val="202124"/>
          <w:sz w:val="30"/>
          <w:szCs w:val="30"/>
          <w:shd w:val="clear" w:color="auto" w:fill="FFFFFF"/>
          <w:lang w:val="el-GR"/>
        </w:rPr>
        <w:t xml:space="preserve">Στο Αρχικό μας κεφάλαιο της ταξεως των 10.000 ευρω, </w:t>
      </w:r>
      <w:r w:rsidR="00D30D96" w:rsidRPr="00BE4D7D">
        <w:rPr>
          <w:rFonts w:asciiTheme="majorHAnsi" w:hAnsiTheme="majorHAnsi" w:cstheme="majorHAnsi"/>
          <w:color w:val="202124"/>
          <w:sz w:val="30"/>
          <w:szCs w:val="30"/>
          <w:shd w:val="clear" w:color="auto" w:fill="FFFFFF"/>
          <w:lang w:val="el-GR"/>
        </w:rPr>
        <w:t xml:space="preserve">Χρησιμοποιουμε </w:t>
      </w:r>
      <w:r w:rsidR="00D30D96" w:rsidRPr="00BE4D7D">
        <w:rPr>
          <w:rFonts w:asciiTheme="majorHAnsi" w:hAnsiTheme="majorHAnsi" w:cstheme="majorHAnsi"/>
          <w:color w:val="263957"/>
          <w:shd w:val="clear" w:color="auto" w:fill="FFFFFF"/>
          <w:lang w:val="el-GR"/>
        </w:rPr>
        <w:t>μόχλευση 1</w:t>
      </w:r>
      <w:r w:rsidRPr="00BE4D7D">
        <w:rPr>
          <w:rFonts w:asciiTheme="majorHAnsi" w:hAnsiTheme="majorHAnsi" w:cstheme="majorHAnsi"/>
          <w:color w:val="263957"/>
          <w:shd w:val="clear" w:color="auto" w:fill="FFFFFF"/>
          <w:lang w:val="el-GR"/>
        </w:rPr>
        <w:t>:</w:t>
      </w:r>
      <w:r w:rsidR="00D30D96" w:rsidRPr="00BE4D7D">
        <w:rPr>
          <w:rFonts w:asciiTheme="majorHAnsi" w:hAnsiTheme="majorHAnsi" w:cstheme="majorHAnsi"/>
          <w:color w:val="263957"/>
          <w:shd w:val="clear" w:color="auto" w:fill="FFFFFF"/>
          <w:lang w:val="el-GR"/>
        </w:rPr>
        <w:t xml:space="preserve">1000  </w:t>
      </w:r>
      <w:r w:rsidRPr="00BE4D7D">
        <w:rPr>
          <w:rFonts w:asciiTheme="majorHAnsi" w:hAnsiTheme="majorHAnsi" w:cstheme="majorHAnsi"/>
          <w:color w:val="263957"/>
          <w:shd w:val="clear" w:color="auto" w:fill="FFFFFF"/>
          <w:lang w:val="el-GR"/>
        </w:rPr>
        <w:t xml:space="preserve">η οποια  θα </w:t>
      </w:r>
      <w:r w:rsidR="00D30D96" w:rsidRPr="00BE4D7D">
        <w:rPr>
          <w:rFonts w:asciiTheme="majorHAnsi" w:hAnsiTheme="majorHAnsi" w:cstheme="majorHAnsi"/>
          <w:color w:val="263957"/>
          <w:shd w:val="clear" w:color="auto" w:fill="FFFFFF"/>
          <w:lang w:val="el-GR"/>
        </w:rPr>
        <w:t>ενισχύσει τα πιθανά κέρδη και τις ζημίες</w:t>
      </w:r>
      <w:r w:rsidRPr="00BE4D7D">
        <w:rPr>
          <w:rFonts w:asciiTheme="majorHAnsi" w:hAnsiTheme="majorHAnsi" w:cstheme="majorHAnsi"/>
          <w:color w:val="263957"/>
          <w:shd w:val="clear" w:color="auto" w:fill="FFFFFF"/>
          <w:lang w:val="el-GR"/>
        </w:rPr>
        <w:t xml:space="preserve"> </w:t>
      </w:r>
      <w:r>
        <w:rPr>
          <w:rFonts w:asciiTheme="majorHAnsi" w:hAnsiTheme="majorHAnsi" w:cstheme="majorHAnsi"/>
          <w:color w:val="263957"/>
          <w:shd w:val="clear" w:color="auto" w:fill="FFFFFF"/>
          <w:lang w:val="el-GR"/>
        </w:rPr>
        <w:t>,</w:t>
      </w:r>
      <w:r w:rsidRPr="00BE4D7D">
        <w:rPr>
          <w:rFonts w:asciiTheme="majorHAnsi" w:hAnsiTheme="majorHAnsi" w:cstheme="majorHAnsi"/>
          <w:color w:val="263957"/>
          <w:shd w:val="clear" w:color="auto" w:fill="FFFFFF"/>
          <w:lang w:val="el-GR"/>
        </w:rPr>
        <w:t xml:space="preserve">ανοιγοντας θεσεις των 0.20 </w:t>
      </w:r>
      <w:r w:rsidRPr="00BE4D7D">
        <w:rPr>
          <w:rFonts w:asciiTheme="majorHAnsi" w:hAnsiTheme="majorHAnsi" w:cstheme="majorHAnsi"/>
          <w:color w:val="263957"/>
          <w:shd w:val="clear" w:color="auto" w:fill="FFFFFF"/>
        </w:rPr>
        <w:t>LOT</w:t>
      </w:r>
      <w:r w:rsidRPr="00BE4D7D">
        <w:rPr>
          <w:rFonts w:asciiTheme="majorHAnsi" w:hAnsiTheme="majorHAnsi" w:cstheme="majorHAnsi"/>
          <w:color w:val="263957"/>
          <w:shd w:val="clear" w:color="auto" w:fill="FFFFFF"/>
          <w:lang w:val="el-GR"/>
        </w:rPr>
        <w:t>.</w:t>
      </w:r>
    </w:p>
    <w:p w14:paraId="70648328" w14:textId="68CD432F" w:rsidR="00BE4D7D" w:rsidRDefault="00BE4D7D"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Εσεις με την  απλη μεθοδο των τριων, μπορειτε να μετριασετε το μεγεθος των θεσεων, μειωνοντας ετσι και το ρισκο.</w:t>
      </w:r>
    </w:p>
    <w:p w14:paraId="25974CED" w14:textId="77777777" w:rsidR="00BE4D7D" w:rsidRDefault="00BE4D7D" w:rsidP="005F212A">
      <w:pPr>
        <w:spacing w:after="0" w:line="240" w:lineRule="auto"/>
        <w:rPr>
          <w:rFonts w:asciiTheme="majorHAnsi" w:eastAsia="Times New Roman" w:hAnsiTheme="majorHAnsi" w:cstheme="majorHAnsi"/>
          <w:sz w:val="24"/>
          <w:szCs w:val="24"/>
          <w:lang w:val="el-GR"/>
        </w:rPr>
      </w:pPr>
    </w:p>
    <w:p w14:paraId="42227663" w14:textId="347037B0" w:rsidR="00BE4D7D" w:rsidRDefault="00BE4D7D"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Για παραδειγμα </w:t>
      </w:r>
    </w:p>
    <w:p w14:paraId="501536CD" w14:textId="33F47406" w:rsidR="00BE4D7D" w:rsidRPr="00C92BD5" w:rsidRDefault="00BE4D7D"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Αν εμεις στα 10.000$ ανοιγουμε θεσεις  0.20 </w:t>
      </w:r>
      <w:r>
        <w:rPr>
          <w:rFonts w:asciiTheme="majorHAnsi" w:eastAsia="Times New Roman" w:hAnsiTheme="majorHAnsi" w:cstheme="majorHAnsi"/>
          <w:sz w:val="24"/>
          <w:szCs w:val="24"/>
        </w:rPr>
        <w:t>LOT</w:t>
      </w:r>
    </w:p>
    <w:p w14:paraId="4413E2BF" w14:textId="6F0A4DA4" w:rsidR="00BE4D7D" w:rsidRDefault="00BE4D7D"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Και εσεις θελετε να καταθεσετε </w:t>
      </w:r>
      <w:r w:rsidR="00A57B15">
        <w:rPr>
          <w:rFonts w:asciiTheme="majorHAnsi" w:eastAsia="Times New Roman" w:hAnsiTheme="majorHAnsi" w:cstheme="majorHAnsi"/>
          <w:sz w:val="24"/>
          <w:szCs w:val="24"/>
          <w:lang w:val="el-GR"/>
        </w:rPr>
        <w:t>3</w:t>
      </w:r>
      <w:r>
        <w:rPr>
          <w:rFonts w:asciiTheme="majorHAnsi" w:eastAsia="Times New Roman" w:hAnsiTheme="majorHAnsi" w:cstheme="majorHAnsi"/>
          <w:sz w:val="24"/>
          <w:szCs w:val="24"/>
          <w:lang w:val="el-GR"/>
        </w:rPr>
        <w:t>.500$ με το ίδιο ρισκο και επομενως το ίδιο κερδος,</w:t>
      </w:r>
    </w:p>
    <w:p w14:paraId="51CC2101" w14:textId="2CD23ED6" w:rsidR="00BE4D7D" w:rsidRDefault="00BE4D7D"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Η μεθοδος των τριων εχει ως εξης</w:t>
      </w:r>
    </w:p>
    <w:p w14:paraId="18C1551C" w14:textId="6E5FE03F" w:rsidR="00BE4D7D" w:rsidRPr="00BE4D7D" w:rsidRDefault="00BE4D7D"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t>------------------------------------------------------</w:t>
      </w:r>
    </w:p>
    <w:p w14:paraId="44A83B6F" w14:textId="72E1A750" w:rsidR="00BE4D7D" w:rsidRPr="00BE4D7D" w:rsidRDefault="00BE4D7D"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hint="eastAsia"/>
          <w:sz w:val="24"/>
          <w:szCs w:val="24"/>
          <w:lang w:val="el-GR"/>
        </w:rPr>
        <w:t>Σ</w:t>
      </w:r>
      <w:r>
        <w:rPr>
          <w:rFonts w:ascii="inherit" w:eastAsia="Times New Roman" w:hAnsi="inherit" w:cs="Times New Roman"/>
          <w:sz w:val="24"/>
          <w:szCs w:val="24"/>
          <w:lang w:val="el-GR"/>
        </w:rPr>
        <w:t xml:space="preserve">τα 10,000$ μεγεθος θεσης 0.20 </w:t>
      </w:r>
      <w:r>
        <w:rPr>
          <w:rFonts w:ascii="inherit" w:eastAsia="Times New Roman" w:hAnsi="inherit" w:cs="Times New Roman"/>
          <w:sz w:val="24"/>
          <w:szCs w:val="24"/>
        </w:rPr>
        <w:t>LOT</w:t>
      </w:r>
    </w:p>
    <w:p w14:paraId="19E17A8B" w14:textId="6ED2E302" w:rsidR="00BE4D7D" w:rsidRDefault="00BE4D7D"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hint="eastAsia"/>
          <w:sz w:val="24"/>
          <w:szCs w:val="24"/>
          <w:lang w:val="el-GR"/>
        </w:rPr>
        <w:t>Σ</w:t>
      </w:r>
      <w:r>
        <w:rPr>
          <w:rFonts w:ascii="inherit" w:eastAsia="Times New Roman" w:hAnsi="inherit" w:cs="Times New Roman"/>
          <w:sz w:val="24"/>
          <w:szCs w:val="24"/>
          <w:lang w:val="el-GR"/>
        </w:rPr>
        <w:t xml:space="preserve">τα  </w:t>
      </w:r>
      <w:r w:rsidR="00A57B15">
        <w:rPr>
          <w:rFonts w:ascii="inherit" w:eastAsia="Times New Roman" w:hAnsi="inherit" w:cs="Times New Roman"/>
          <w:sz w:val="24"/>
          <w:szCs w:val="24"/>
          <w:lang w:val="el-GR"/>
        </w:rPr>
        <w:t>3500</w:t>
      </w:r>
      <w:r>
        <w:rPr>
          <w:rFonts w:ascii="inherit" w:eastAsia="Times New Roman" w:hAnsi="inherit" w:cs="Times New Roman"/>
          <w:sz w:val="24"/>
          <w:szCs w:val="24"/>
          <w:lang w:val="el-GR"/>
        </w:rPr>
        <w:t xml:space="preserve">$  μεγεθος θεσης    Χ    </w:t>
      </w:r>
      <w:r>
        <w:rPr>
          <w:rFonts w:ascii="inherit" w:eastAsia="Times New Roman" w:hAnsi="inherit" w:cs="Times New Roman"/>
          <w:sz w:val="24"/>
          <w:szCs w:val="24"/>
        </w:rPr>
        <w:t>LOT</w:t>
      </w:r>
    </w:p>
    <w:p w14:paraId="259ABAA2" w14:textId="02C8A52E" w:rsidR="00BE4D7D" w:rsidRPr="00BE4D7D" w:rsidRDefault="00BE4D7D"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t>------------------------------------------------------</w:t>
      </w:r>
    </w:p>
    <w:p w14:paraId="76FFC073" w14:textId="29AB1504" w:rsidR="005F212A" w:rsidRPr="00A57B15" w:rsidRDefault="00BE4D7D"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t>Χ=0,20 * (</w:t>
      </w:r>
      <w:r w:rsidR="00A57B15">
        <w:rPr>
          <w:rFonts w:ascii="inherit" w:eastAsia="Times New Roman" w:hAnsi="inherit" w:cs="Times New Roman"/>
          <w:sz w:val="24"/>
          <w:szCs w:val="24"/>
          <w:lang w:val="el-GR"/>
        </w:rPr>
        <w:t>3500</w:t>
      </w:r>
      <w:r>
        <w:rPr>
          <w:rFonts w:ascii="inherit" w:eastAsia="Times New Roman" w:hAnsi="inherit" w:cs="Times New Roman"/>
          <w:sz w:val="24"/>
          <w:szCs w:val="24"/>
          <w:lang w:val="el-GR"/>
        </w:rPr>
        <w:t>/10000)=0,0</w:t>
      </w:r>
      <w:r w:rsidR="00A57B15">
        <w:rPr>
          <w:rFonts w:ascii="inherit" w:eastAsia="Times New Roman" w:hAnsi="inherit" w:cs="Times New Roman"/>
          <w:sz w:val="24"/>
          <w:szCs w:val="24"/>
          <w:lang w:val="el-GR"/>
        </w:rPr>
        <w:t>7</w:t>
      </w:r>
      <w:r>
        <w:rPr>
          <w:rFonts w:ascii="inherit" w:eastAsia="Times New Roman" w:hAnsi="inherit" w:cs="Times New Roman"/>
          <w:sz w:val="24"/>
          <w:szCs w:val="24"/>
          <w:lang w:val="el-GR"/>
        </w:rPr>
        <w:t xml:space="preserve"> </w:t>
      </w:r>
      <w:r>
        <w:rPr>
          <w:rFonts w:ascii="inherit" w:eastAsia="Times New Roman" w:hAnsi="inherit" w:cs="Times New Roman"/>
          <w:sz w:val="24"/>
          <w:szCs w:val="24"/>
        </w:rPr>
        <w:t>LOT</w:t>
      </w:r>
    </w:p>
    <w:p w14:paraId="529E687B" w14:textId="77777777" w:rsidR="00BE4D7D" w:rsidRPr="005F212A" w:rsidRDefault="00BE4D7D" w:rsidP="005F212A">
      <w:pPr>
        <w:spacing w:after="0" w:line="240" w:lineRule="auto"/>
        <w:rPr>
          <w:rFonts w:ascii="inherit" w:eastAsia="Times New Roman" w:hAnsi="inherit" w:cs="Times New Roman"/>
          <w:sz w:val="24"/>
          <w:szCs w:val="24"/>
          <w:lang w:val="el-GR"/>
        </w:rPr>
      </w:pPr>
    </w:p>
    <w:p w14:paraId="6E3EE361" w14:textId="7DA5E949" w:rsidR="005F212A" w:rsidRPr="005F212A" w:rsidRDefault="005F212A" w:rsidP="005F212A">
      <w:pPr>
        <w:spacing w:after="0" w:line="240" w:lineRule="auto"/>
        <w:rPr>
          <w:rFonts w:ascii="inherit" w:eastAsia="Times New Roman" w:hAnsi="inherit" w:cs="Times New Roman"/>
          <w:sz w:val="24"/>
          <w:szCs w:val="24"/>
          <w:lang w:val="el-GR"/>
        </w:rPr>
      </w:pPr>
    </w:p>
    <w:p w14:paraId="60F388D5" w14:textId="455EBFAC" w:rsidR="005F212A" w:rsidRPr="00BE4D7D" w:rsidRDefault="005F212A" w:rsidP="005F212A">
      <w:pPr>
        <w:spacing w:after="0" w:line="240" w:lineRule="auto"/>
        <w:rPr>
          <w:rFonts w:ascii="inherit" w:eastAsia="Times New Roman" w:hAnsi="inherit" w:cs="Times New Roman"/>
          <w:sz w:val="24"/>
          <w:szCs w:val="24"/>
          <w:lang w:val="el-GR"/>
        </w:rPr>
      </w:pPr>
    </w:p>
    <w:p w14:paraId="768EAFFC" w14:textId="77777777" w:rsidR="00BE4D7D" w:rsidRPr="00BE4D7D" w:rsidRDefault="00BE4D7D" w:rsidP="00BE4D7D">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Αν εμεις στα 10.000$ ανοιγουμε θεσεις  0.20 </w:t>
      </w:r>
      <w:r>
        <w:rPr>
          <w:rFonts w:asciiTheme="majorHAnsi" w:eastAsia="Times New Roman" w:hAnsiTheme="majorHAnsi" w:cstheme="majorHAnsi"/>
          <w:sz w:val="24"/>
          <w:szCs w:val="24"/>
        </w:rPr>
        <w:t>LOT</w:t>
      </w:r>
    </w:p>
    <w:p w14:paraId="5B0260DD" w14:textId="478F5520" w:rsidR="00BE4D7D" w:rsidRDefault="00BE4D7D" w:rsidP="00BE4D7D">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Και εσεις θελετε να καταθεσετε </w:t>
      </w:r>
      <w:r w:rsidR="00CE7D18">
        <w:rPr>
          <w:rFonts w:asciiTheme="majorHAnsi" w:eastAsia="Times New Roman" w:hAnsiTheme="majorHAnsi" w:cstheme="majorHAnsi"/>
          <w:sz w:val="24"/>
          <w:szCs w:val="24"/>
          <w:lang w:val="el-GR"/>
        </w:rPr>
        <w:t>3</w:t>
      </w:r>
      <w:r>
        <w:rPr>
          <w:rFonts w:asciiTheme="majorHAnsi" w:eastAsia="Times New Roman" w:hAnsiTheme="majorHAnsi" w:cstheme="majorHAnsi"/>
          <w:sz w:val="24"/>
          <w:szCs w:val="24"/>
          <w:lang w:val="el-GR"/>
        </w:rPr>
        <w:t>.</w:t>
      </w:r>
      <w:r w:rsidR="00CE7D18">
        <w:rPr>
          <w:rFonts w:asciiTheme="majorHAnsi" w:eastAsia="Times New Roman" w:hAnsiTheme="majorHAnsi" w:cstheme="majorHAnsi"/>
          <w:sz w:val="24"/>
          <w:szCs w:val="24"/>
          <w:lang w:val="el-GR"/>
        </w:rPr>
        <w:t>0</w:t>
      </w:r>
      <w:r>
        <w:rPr>
          <w:rFonts w:asciiTheme="majorHAnsi" w:eastAsia="Times New Roman" w:hAnsiTheme="majorHAnsi" w:cstheme="majorHAnsi"/>
          <w:sz w:val="24"/>
          <w:szCs w:val="24"/>
          <w:lang w:val="el-GR"/>
        </w:rPr>
        <w:t xml:space="preserve">00$ με το </w:t>
      </w:r>
      <w:r w:rsidR="00A57B15">
        <w:rPr>
          <w:rFonts w:asciiTheme="majorHAnsi" w:eastAsia="Times New Roman" w:hAnsiTheme="majorHAnsi" w:cstheme="majorHAnsi"/>
          <w:sz w:val="24"/>
          <w:szCs w:val="24"/>
          <w:lang w:val="el-GR"/>
        </w:rPr>
        <w:t>ΜΙΣΟ</w:t>
      </w:r>
      <w:r>
        <w:rPr>
          <w:rFonts w:asciiTheme="majorHAnsi" w:eastAsia="Times New Roman" w:hAnsiTheme="majorHAnsi" w:cstheme="majorHAnsi"/>
          <w:sz w:val="24"/>
          <w:szCs w:val="24"/>
          <w:lang w:val="el-GR"/>
        </w:rPr>
        <w:t xml:space="preserve"> ρισκο και επομενως το </w:t>
      </w:r>
      <w:r w:rsidR="00A57B15">
        <w:rPr>
          <w:rFonts w:asciiTheme="majorHAnsi" w:eastAsia="Times New Roman" w:hAnsiTheme="majorHAnsi" w:cstheme="majorHAnsi"/>
          <w:sz w:val="24"/>
          <w:szCs w:val="24"/>
          <w:lang w:val="el-GR"/>
        </w:rPr>
        <w:t xml:space="preserve">ΜΙΣΟ </w:t>
      </w:r>
      <w:r>
        <w:rPr>
          <w:rFonts w:asciiTheme="majorHAnsi" w:eastAsia="Times New Roman" w:hAnsiTheme="majorHAnsi" w:cstheme="majorHAnsi"/>
          <w:sz w:val="24"/>
          <w:szCs w:val="24"/>
          <w:lang w:val="el-GR"/>
        </w:rPr>
        <w:t>κερδος,</w:t>
      </w:r>
    </w:p>
    <w:p w14:paraId="054AE41E" w14:textId="77777777" w:rsidR="00BE4D7D" w:rsidRDefault="00BE4D7D" w:rsidP="00BE4D7D">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Η μεθοδος των τριων εχει ως εξης</w:t>
      </w:r>
    </w:p>
    <w:p w14:paraId="251E009B" w14:textId="77777777" w:rsidR="00BE4D7D" w:rsidRPr="00BE4D7D" w:rsidRDefault="00BE4D7D" w:rsidP="00BE4D7D">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t>------------------------------------------------------</w:t>
      </w:r>
    </w:p>
    <w:p w14:paraId="0B0A0C82" w14:textId="367956A8" w:rsidR="00BE4D7D" w:rsidRPr="00CE7D18" w:rsidRDefault="00BE4D7D" w:rsidP="00BE4D7D">
      <w:pPr>
        <w:spacing w:after="0" w:line="240" w:lineRule="auto"/>
        <w:rPr>
          <w:rFonts w:ascii="inherit" w:eastAsia="Times New Roman" w:hAnsi="inherit" w:cs="Times New Roman"/>
          <w:sz w:val="24"/>
          <w:szCs w:val="24"/>
          <w:lang w:val="el-GR"/>
        </w:rPr>
      </w:pPr>
      <w:r>
        <w:rPr>
          <w:rFonts w:ascii="inherit" w:eastAsia="Times New Roman" w:hAnsi="inherit" w:cs="Times New Roman" w:hint="eastAsia"/>
          <w:sz w:val="24"/>
          <w:szCs w:val="24"/>
          <w:lang w:val="el-GR"/>
        </w:rPr>
        <w:t>Σ</w:t>
      </w:r>
      <w:r>
        <w:rPr>
          <w:rFonts w:ascii="inherit" w:eastAsia="Times New Roman" w:hAnsi="inherit" w:cs="Times New Roman"/>
          <w:sz w:val="24"/>
          <w:szCs w:val="24"/>
          <w:lang w:val="el-GR"/>
        </w:rPr>
        <w:t>τα 10,000$ μεγεθος θεσης 0.</w:t>
      </w:r>
      <w:r w:rsidR="00A57B15">
        <w:rPr>
          <w:rFonts w:ascii="inherit" w:eastAsia="Times New Roman" w:hAnsi="inherit" w:cs="Times New Roman"/>
          <w:sz w:val="24"/>
          <w:szCs w:val="24"/>
          <w:lang w:val="el-GR"/>
        </w:rPr>
        <w:t>1</w:t>
      </w:r>
      <w:r>
        <w:rPr>
          <w:rFonts w:ascii="inherit" w:eastAsia="Times New Roman" w:hAnsi="inherit" w:cs="Times New Roman"/>
          <w:sz w:val="24"/>
          <w:szCs w:val="24"/>
          <w:lang w:val="el-GR"/>
        </w:rPr>
        <w:t xml:space="preserve">0 </w:t>
      </w:r>
      <w:r>
        <w:rPr>
          <w:rFonts w:ascii="inherit" w:eastAsia="Times New Roman" w:hAnsi="inherit" w:cs="Times New Roman"/>
          <w:sz w:val="24"/>
          <w:szCs w:val="24"/>
        </w:rPr>
        <w:t>LOT</w:t>
      </w:r>
      <w:r w:rsidR="00CE7D18">
        <w:rPr>
          <w:rFonts w:ascii="inherit" w:eastAsia="Times New Roman" w:hAnsi="inherit" w:cs="Times New Roman"/>
          <w:sz w:val="24"/>
          <w:szCs w:val="24"/>
          <w:lang w:val="el-GR"/>
        </w:rPr>
        <w:t xml:space="preserve"> (μισα </w:t>
      </w:r>
      <w:r w:rsidR="00CE7D18">
        <w:rPr>
          <w:rFonts w:ascii="inherit" w:eastAsia="Times New Roman" w:hAnsi="inherit" w:cs="Times New Roman"/>
          <w:sz w:val="24"/>
          <w:szCs w:val="24"/>
        </w:rPr>
        <w:t>LOT</w:t>
      </w:r>
      <w:r w:rsidR="00CE7D18" w:rsidRPr="00CE7D18">
        <w:rPr>
          <w:rFonts w:ascii="inherit" w:eastAsia="Times New Roman" w:hAnsi="inherit" w:cs="Times New Roman"/>
          <w:sz w:val="24"/>
          <w:szCs w:val="24"/>
          <w:lang w:val="el-GR"/>
        </w:rPr>
        <w:t xml:space="preserve">, </w:t>
      </w:r>
      <w:r w:rsidR="00CE7D18">
        <w:rPr>
          <w:rFonts w:ascii="inherit" w:eastAsia="Times New Roman" w:hAnsi="inherit" w:cs="Times New Roman"/>
          <w:sz w:val="24"/>
          <w:szCs w:val="24"/>
          <w:lang w:val="el-GR"/>
        </w:rPr>
        <w:t>μισο ρισκο, μισο κερδος</w:t>
      </w:r>
      <w:r w:rsidR="00CE7D18" w:rsidRPr="00CE7D18">
        <w:rPr>
          <w:rFonts w:ascii="inherit" w:eastAsia="Times New Roman" w:hAnsi="inherit" w:cs="Times New Roman"/>
          <w:sz w:val="24"/>
          <w:szCs w:val="24"/>
          <w:lang w:val="el-GR"/>
        </w:rPr>
        <w:t>)</w:t>
      </w:r>
    </w:p>
    <w:p w14:paraId="1B8E94AC" w14:textId="67623C0E" w:rsidR="00BE4D7D" w:rsidRDefault="00BE4D7D" w:rsidP="00BE4D7D">
      <w:pPr>
        <w:spacing w:after="0" w:line="240" w:lineRule="auto"/>
        <w:rPr>
          <w:rFonts w:ascii="inherit" w:eastAsia="Times New Roman" w:hAnsi="inherit" w:cs="Times New Roman"/>
          <w:sz w:val="24"/>
          <w:szCs w:val="24"/>
          <w:lang w:val="el-GR"/>
        </w:rPr>
      </w:pPr>
      <w:r>
        <w:rPr>
          <w:rFonts w:ascii="inherit" w:eastAsia="Times New Roman" w:hAnsi="inherit" w:cs="Times New Roman" w:hint="eastAsia"/>
          <w:sz w:val="24"/>
          <w:szCs w:val="24"/>
          <w:lang w:val="el-GR"/>
        </w:rPr>
        <w:t>Σ</w:t>
      </w:r>
      <w:r>
        <w:rPr>
          <w:rFonts w:ascii="inherit" w:eastAsia="Times New Roman" w:hAnsi="inherit" w:cs="Times New Roman"/>
          <w:sz w:val="24"/>
          <w:szCs w:val="24"/>
          <w:lang w:val="el-GR"/>
        </w:rPr>
        <w:t xml:space="preserve">τα  </w:t>
      </w:r>
      <w:r w:rsidR="00A57B15">
        <w:rPr>
          <w:rFonts w:ascii="inherit" w:eastAsia="Times New Roman" w:hAnsi="inherit" w:cs="Times New Roman"/>
          <w:sz w:val="24"/>
          <w:szCs w:val="24"/>
          <w:lang w:val="el-GR"/>
        </w:rPr>
        <w:t>3.000</w:t>
      </w:r>
      <w:r>
        <w:rPr>
          <w:rFonts w:ascii="inherit" w:eastAsia="Times New Roman" w:hAnsi="inherit" w:cs="Times New Roman"/>
          <w:sz w:val="24"/>
          <w:szCs w:val="24"/>
          <w:lang w:val="el-GR"/>
        </w:rPr>
        <w:t xml:space="preserve">$  μεγεθος θεσης    Χ    </w:t>
      </w:r>
      <w:r>
        <w:rPr>
          <w:rFonts w:ascii="inherit" w:eastAsia="Times New Roman" w:hAnsi="inherit" w:cs="Times New Roman"/>
          <w:sz w:val="24"/>
          <w:szCs w:val="24"/>
        </w:rPr>
        <w:t>LOT</w:t>
      </w:r>
    </w:p>
    <w:p w14:paraId="47EA3BDD" w14:textId="77777777" w:rsidR="00BE4D7D" w:rsidRPr="00BE4D7D" w:rsidRDefault="00BE4D7D" w:rsidP="00BE4D7D">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t>------------------------------------------------------</w:t>
      </w:r>
    </w:p>
    <w:p w14:paraId="00075BAA" w14:textId="05249484" w:rsidR="00BE4D7D" w:rsidRPr="00A57B15" w:rsidRDefault="00BE4D7D" w:rsidP="00BE4D7D">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t>Χ=0,</w:t>
      </w:r>
      <w:r w:rsidR="00A57B15">
        <w:rPr>
          <w:rFonts w:ascii="inherit" w:eastAsia="Times New Roman" w:hAnsi="inherit" w:cs="Times New Roman"/>
          <w:sz w:val="24"/>
          <w:szCs w:val="24"/>
          <w:lang w:val="el-GR"/>
        </w:rPr>
        <w:t>1</w:t>
      </w:r>
      <w:r>
        <w:rPr>
          <w:rFonts w:ascii="inherit" w:eastAsia="Times New Roman" w:hAnsi="inherit" w:cs="Times New Roman"/>
          <w:sz w:val="24"/>
          <w:szCs w:val="24"/>
          <w:lang w:val="el-GR"/>
        </w:rPr>
        <w:t>0 * (</w:t>
      </w:r>
      <w:r w:rsidR="00A57B15">
        <w:rPr>
          <w:rFonts w:ascii="inherit" w:eastAsia="Times New Roman" w:hAnsi="inherit" w:cs="Times New Roman"/>
          <w:sz w:val="24"/>
          <w:szCs w:val="24"/>
          <w:lang w:val="el-GR"/>
        </w:rPr>
        <w:t>3000</w:t>
      </w:r>
      <w:r>
        <w:rPr>
          <w:rFonts w:ascii="inherit" w:eastAsia="Times New Roman" w:hAnsi="inherit" w:cs="Times New Roman"/>
          <w:sz w:val="24"/>
          <w:szCs w:val="24"/>
          <w:lang w:val="el-GR"/>
        </w:rPr>
        <w:t xml:space="preserve">/10000)=0,03 </w:t>
      </w:r>
      <w:r>
        <w:rPr>
          <w:rFonts w:ascii="inherit" w:eastAsia="Times New Roman" w:hAnsi="inherit" w:cs="Times New Roman"/>
          <w:sz w:val="24"/>
          <w:szCs w:val="24"/>
        </w:rPr>
        <w:t>LOT</w:t>
      </w:r>
    </w:p>
    <w:p w14:paraId="35543C16" w14:textId="77777777" w:rsidR="00BE4D7D" w:rsidRPr="005F212A" w:rsidRDefault="00BE4D7D" w:rsidP="00BE4D7D">
      <w:pPr>
        <w:spacing w:after="0" w:line="240" w:lineRule="auto"/>
        <w:rPr>
          <w:rFonts w:ascii="inherit" w:eastAsia="Times New Roman" w:hAnsi="inherit" w:cs="Times New Roman"/>
          <w:sz w:val="24"/>
          <w:szCs w:val="24"/>
          <w:lang w:val="el-GR"/>
        </w:rPr>
      </w:pPr>
    </w:p>
    <w:p w14:paraId="7B91DBBA" w14:textId="77777777" w:rsidR="00BE4D7D" w:rsidRPr="005F212A" w:rsidRDefault="00BE4D7D" w:rsidP="00BE4D7D">
      <w:pPr>
        <w:spacing w:after="0" w:line="240" w:lineRule="auto"/>
        <w:rPr>
          <w:rFonts w:ascii="inherit" w:eastAsia="Times New Roman" w:hAnsi="inherit" w:cs="Times New Roman"/>
          <w:sz w:val="24"/>
          <w:szCs w:val="24"/>
          <w:lang w:val="el-GR"/>
        </w:rPr>
      </w:pPr>
    </w:p>
    <w:p w14:paraId="05596ACF" w14:textId="52633761" w:rsidR="005F212A" w:rsidRPr="005F212A" w:rsidRDefault="005F212A" w:rsidP="005F212A">
      <w:pPr>
        <w:spacing w:after="0" w:line="240" w:lineRule="auto"/>
        <w:rPr>
          <w:rFonts w:ascii="inherit" w:eastAsia="Times New Roman" w:hAnsi="inherit" w:cs="Times New Roman"/>
          <w:sz w:val="24"/>
          <w:szCs w:val="24"/>
          <w:lang w:val="el-GR"/>
        </w:rPr>
      </w:pPr>
    </w:p>
    <w:p w14:paraId="43505636" w14:textId="7C082483" w:rsidR="005F212A" w:rsidRPr="005F212A" w:rsidRDefault="005F212A" w:rsidP="005F212A">
      <w:pPr>
        <w:spacing w:after="0" w:line="240" w:lineRule="auto"/>
        <w:rPr>
          <w:rFonts w:ascii="inherit" w:eastAsia="Times New Roman" w:hAnsi="inherit" w:cs="Times New Roman"/>
          <w:sz w:val="24"/>
          <w:szCs w:val="24"/>
          <w:lang w:val="el-GR"/>
        </w:rPr>
      </w:pPr>
    </w:p>
    <w:p w14:paraId="5F6DC00E" w14:textId="3A3AA4E5" w:rsidR="005F212A" w:rsidRDefault="005F212A" w:rsidP="005F212A">
      <w:pPr>
        <w:spacing w:after="0" w:line="240" w:lineRule="auto"/>
        <w:rPr>
          <w:rFonts w:ascii="inherit" w:eastAsia="Times New Roman" w:hAnsi="inherit" w:cs="Times New Roman"/>
          <w:sz w:val="24"/>
          <w:szCs w:val="24"/>
          <w:lang w:val="el-GR"/>
        </w:rPr>
      </w:pPr>
    </w:p>
    <w:p w14:paraId="76D4B8BC" w14:textId="59BFF271" w:rsidR="00794922" w:rsidRDefault="00794922" w:rsidP="005F212A">
      <w:pPr>
        <w:spacing w:after="0" w:line="240" w:lineRule="auto"/>
        <w:rPr>
          <w:rFonts w:ascii="inherit" w:eastAsia="Times New Roman" w:hAnsi="inherit" w:cs="Times New Roman"/>
          <w:sz w:val="24"/>
          <w:szCs w:val="24"/>
          <w:lang w:val="el-GR"/>
        </w:rPr>
      </w:pPr>
    </w:p>
    <w:p w14:paraId="33C4B37E" w14:textId="1C26A578" w:rsidR="00794922" w:rsidRDefault="00794922" w:rsidP="005F212A">
      <w:pPr>
        <w:spacing w:after="0" w:line="240" w:lineRule="auto"/>
        <w:rPr>
          <w:rFonts w:ascii="inherit" w:eastAsia="Times New Roman" w:hAnsi="inherit" w:cs="Times New Roman"/>
          <w:sz w:val="24"/>
          <w:szCs w:val="24"/>
          <w:lang w:val="el-GR"/>
        </w:rPr>
      </w:pPr>
    </w:p>
    <w:p w14:paraId="11A6A505" w14:textId="41155BAD" w:rsidR="00794922" w:rsidRDefault="00794922" w:rsidP="005F212A">
      <w:pPr>
        <w:spacing w:after="0" w:line="240" w:lineRule="auto"/>
        <w:rPr>
          <w:rFonts w:ascii="inherit" w:eastAsia="Times New Roman" w:hAnsi="inherit" w:cs="Times New Roman"/>
          <w:sz w:val="24"/>
          <w:szCs w:val="24"/>
          <w:lang w:val="el-GR"/>
        </w:rPr>
      </w:pPr>
    </w:p>
    <w:p w14:paraId="6B6AD1CA" w14:textId="7BFF1955" w:rsidR="00794922" w:rsidRDefault="00794922" w:rsidP="005F212A">
      <w:pPr>
        <w:spacing w:after="0" w:line="240" w:lineRule="auto"/>
        <w:rPr>
          <w:rFonts w:ascii="inherit" w:eastAsia="Times New Roman" w:hAnsi="inherit" w:cs="Times New Roman"/>
          <w:sz w:val="24"/>
          <w:szCs w:val="24"/>
          <w:lang w:val="el-GR"/>
        </w:rPr>
      </w:pPr>
    </w:p>
    <w:p w14:paraId="047BC1E7" w14:textId="1ACA5D50" w:rsidR="00794922" w:rsidRDefault="00794922" w:rsidP="005F212A">
      <w:pPr>
        <w:spacing w:after="0" w:line="240" w:lineRule="auto"/>
        <w:rPr>
          <w:rFonts w:ascii="inherit" w:eastAsia="Times New Roman" w:hAnsi="inherit" w:cs="Times New Roman"/>
          <w:sz w:val="24"/>
          <w:szCs w:val="24"/>
          <w:lang w:val="el-GR"/>
        </w:rPr>
      </w:pPr>
    </w:p>
    <w:p w14:paraId="606A87D9" w14:textId="77777777" w:rsidR="00794922" w:rsidRPr="005F212A" w:rsidRDefault="00794922" w:rsidP="005F212A">
      <w:pPr>
        <w:spacing w:after="0" w:line="240" w:lineRule="auto"/>
        <w:rPr>
          <w:rFonts w:ascii="inherit" w:eastAsia="Times New Roman" w:hAnsi="inherit" w:cs="Times New Roman"/>
          <w:sz w:val="24"/>
          <w:szCs w:val="24"/>
          <w:lang w:val="el-GR"/>
        </w:rPr>
      </w:pPr>
    </w:p>
    <w:p w14:paraId="5FFDA7FB" w14:textId="59A57916" w:rsidR="005F212A" w:rsidRPr="00794922" w:rsidRDefault="00A57B15" w:rsidP="00794922">
      <w:pPr>
        <w:spacing w:after="0" w:line="240" w:lineRule="auto"/>
        <w:jc w:val="center"/>
        <w:rPr>
          <w:rFonts w:ascii="inherit" w:eastAsia="Times New Roman" w:hAnsi="inherit" w:cs="Times New Roman"/>
          <w:sz w:val="24"/>
          <w:szCs w:val="24"/>
          <w:lang w:val="el-GR"/>
        </w:rPr>
      </w:pPr>
      <w:r>
        <w:rPr>
          <w:rFonts w:ascii="inherit" w:eastAsia="Times New Roman" w:hAnsi="inherit" w:cs="Times New Roman"/>
          <w:sz w:val="24"/>
          <w:szCs w:val="24"/>
          <w:lang w:val="el-GR"/>
        </w:rPr>
        <w:t xml:space="preserve">Τι ειναι το </w:t>
      </w:r>
      <w:r>
        <w:rPr>
          <w:rFonts w:ascii="inherit" w:eastAsia="Times New Roman" w:hAnsi="inherit" w:cs="Times New Roman"/>
          <w:sz w:val="24"/>
          <w:szCs w:val="24"/>
        </w:rPr>
        <w:t>LOT</w:t>
      </w:r>
      <w:r w:rsidR="00794922">
        <w:rPr>
          <w:rFonts w:ascii="inherit" w:eastAsia="Times New Roman" w:hAnsi="inherit" w:cs="Times New Roman"/>
          <w:sz w:val="24"/>
          <w:szCs w:val="24"/>
          <w:lang w:val="el-GR"/>
        </w:rPr>
        <w:t xml:space="preserve"> τι ειναι η μοχλευση και η μεταξυ του σχεση.</w:t>
      </w:r>
    </w:p>
    <w:p w14:paraId="35D08E3B" w14:textId="1CED4687" w:rsidR="005F212A" w:rsidRPr="005F212A" w:rsidRDefault="005F212A" w:rsidP="005F212A">
      <w:pPr>
        <w:spacing w:after="0" w:line="240" w:lineRule="auto"/>
        <w:rPr>
          <w:rFonts w:ascii="inherit" w:eastAsia="Times New Roman" w:hAnsi="inherit" w:cs="Times New Roman"/>
          <w:sz w:val="24"/>
          <w:szCs w:val="24"/>
          <w:lang w:val="el-GR"/>
        </w:rPr>
      </w:pPr>
    </w:p>
    <w:p w14:paraId="55B75B65" w14:textId="0053A51D" w:rsidR="005F212A" w:rsidRDefault="00A57B15"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rPr>
        <w:t>To</w:t>
      </w:r>
      <w:r>
        <w:rPr>
          <w:rFonts w:ascii="inherit" w:eastAsia="Times New Roman" w:hAnsi="inherit" w:cs="Times New Roman"/>
          <w:sz w:val="24"/>
          <w:szCs w:val="24"/>
          <w:lang w:val="el-GR"/>
        </w:rPr>
        <w:t xml:space="preserve"> </w:t>
      </w:r>
      <w:r>
        <w:rPr>
          <w:rFonts w:ascii="inherit" w:eastAsia="Times New Roman" w:hAnsi="inherit" w:cs="Times New Roman"/>
          <w:sz w:val="24"/>
          <w:szCs w:val="24"/>
        </w:rPr>
        <w:t>LOT</w:t>
      </w:r>
      <w:r w:rsidRPr="00A57B15">
        <w:rPr>
          <w:rFonts w:ascii="inherit" w:eastAsia="Times New Roman" w:hAnsi="inherit" w:cs="Times New Roman"/>
          <w:sz w:val="24"/>
          <w:szCs w:val="24"/>
          <w:lang w:val="el-GR"/>
        </w:rPr>
        <w:t xml:space="preserve"> </w:t>
      </w:r>
      <w:r>
        <w:rPr>
          <w:rFonts w:ascii="inherit" w:eastAsia="Times New Roman" w:hAnsi="inherit" w:cs="Times New Roman"/>
          <w:sz w:val="24"/>
          <w:szCs w:val="24"/>
          <w:lang w:val="el-GR"/>
        </w:rPr>
        <w:t xml:space="preserve">ειναι το μεγεθος της θεσης την οποια επιλεγουμε να ανοιξουμε </w:t>
      </w:r>
      <w:r w:rsidRPr="00A57B15">
        <w:rPr>
          <w:rFonts w:ascii="inherit" w:eastAsia="Times New Roman" w:hAnsi="inherit" w:cs="Times New Roman"/>
          <w:sz w:val="24"/>
          <w:szCs w:val="24"/>
          <w:lang w:val="el-GR"/>
        </w:rPr>
        <w:t>(</w:t>
      </w:r>
      <w:r w:rsidR="00794922">
        <w:rPr>
          <w:rFonts w:ascii="inherit" w:eastAsia="Times New Roman" w:hAnsi="inherit" w:cs="Times New Roman"/>
          <w:sz w:val="24"/>
          <w:szCs w:val="24"/>
          <w:lang w:val="el-GR"/>
        </w:rPr>
        <w:t xml:space="preserve">το </w:t>
      </w:r>
      <w:r>
        <w:rPr>
          <w:rFonts w:ascii="inherit" w:eastAsia="Times New Roman" w:hAnsi="inherit" w:cs="Times New Roman"/>
          <w:sz w:val="24"/>
          <w:szCs w:val="24"/>
        </w:rPr>
        <w:t>Buy</w:t>
      </w:r>
      <w:r w:rsidRPr="00A57B15">
        <w:rPr>
          <w:rFonts w:ascii="inherit" w:eastAsia="Times New Roman" w:hAnsi="inherit" w:cs="Times New Roman"/>
          <w:sz w:val="24"/>
          <w:szCs w:val="24"/>
          <w:lang w:val="el-GR"/>
        </w:rPr>
        <w:t xml:space="preserve"> </w:t>
      </w:r>
      <w:r>
        <w:rPr>
          <w:rFonts w:ascii="inherit" w:eastAsia="Times New Roman" w:hAnsi="inherit" w:cs="Times New Roman"/>
          <w:sz w:val="24"/>
          <w:szCs w:val="24"/>
          <w:lang w:val="el-GR"/>
        </w:rPr>
        <w:t xml:space="preserve">ή </w:t>
      </w:r>
      <w:r w:rsidR="00794922">
        <w:rPr>
          <w:rFonts w:ascii="inherit" w:eastAsia="Times New Roman" w:hAnsi="inherit" w:cs="Times New Roman"/>
          <w:sz w:val="24"/>
          <w:szCs w:val="24"/>
          <w:lang w:val="el-GR"/>
        </w:rPr>
        <w:t xml:space="preserve">το </w:t>
      </w:r>
      <w:r>
        <w:rPr>
          <w:rFonts w:ascii="inherit" w:eastAsia="Times New Roman" w:hAnsi="inherit" w:cs="Times New Roman"/>
          <w:sz w:val="24"/>
          <w:szCs w:val="24"/>
        </w:rPr>
        <w:t>Sell</w:t>
      </w:r>
      <w:r w:rsidRPr="00A57B15">
        <w:rPr>
          <w:rFonts w:ascii="inherit" w:eastAsia="Times New Roman" w:hAnsi="inherit" w:cs="Times New Roman"/>
          <w:sz w:val="24"/>
          <w:szCs w:val="24"/>
          <w:lang w:val="el-GR"/>
        </w:rPr>
        <w:t>).</w:t>
      </w:r>
    </w:p>
    <w:p w14:paraId="2D569DAC" w14:textId="60C332B8" w:rsidR="00A57B15" w:rsidRPr="00A57B15" w:rsidRDefault="00A57B15" w:rsidP="005F212A">
      <w:pPr>
        <w:spacing w:after="0" w:line="240" w:lineRule="auto"/>
        <w:rPr>
          <w:rFonts w:ascii="inherit" w:eastAsia="Times New Roman" w:hAnsi="inherit" w:cs="Times New Roman"/>
          <w:sz w:val="24"/>
          <w:szCs w:val="24"/>
          <w:lang w:val="el-GR"/>
        </w:rPr>
      </w:pPr>
    </w:p>
    <w:p w14:paraId="2CA2E873" w14:textId="646EF4AA" w:rsidR="00794922" w:rsidRDefault="00794922" w:rsidP="00794922">
      <w:pPr>
        <w:shd w:val="clear" w:color="auto" w:fill="F9FAFA"/>
        <w:spacing w:after="300" w:line="300" w:lineRule="atLeast"/>
        <w:textAlignment w:val="baseline"/>
        <w:outlineLvl w:val="5"/>
        <w:rPr>
          <w:rFonts w:asciiTheme="majorHAnsi" w:eastAsia="Times New Roman" w:hAnsiTheme="majorHAnsi" w:cstheme="majorHAnsi"/>
          <w:sz w:val="24"/>
          <w:szCs w:val="24"/>
          <w:lang w:val="el-GR"/>
        </w:rPr>
      </w:pPr>
      <w:r>
        <w:rPr>
          <w:rStyle w:val="Strong"/>
          <w:rFonts w:ascii="Verdana" w:hAnsi="Verdana"/>
          <w:color w:val="5B6A88"/>
          <w:sz w:val="20"/>
          <w:szCs w:val="20"/>
          <w:bdr w:val="none" w:sz="0" w:space="0" w:color="auto" w:frame="1"/>
          <w:shd w:val="clear" w:color="auto" w:fill="EBF0F4"/>
          <w:lang w:val="el-GR"/>
        </w:rPr>
        <w:t xml:space="preserve">Μοχλευση ειναι ενα ποσο το </w:t>
      </w:r>
      <w:r w:rsidRPr="00794922">
        <w:rPr>
          <w:rFonts w:ascii="Verdana" w:hAnsi="Verdana"/>
          <w:color w:val="5B6A88"/>
          <w:sz w:val="20"/>
          <w:szCs w:val="20"/>
          <w:shd w:val="clear" w:color="auto" w:fill="EBF0F4"/>
          <w:lang w:val="el-GR"/>
        </w:rPr>
        <w:t xml:space="preserve">δεσμεύεται για το άνοιγμα και την διατήρηση </w:t>
      </w:r>
      <w:r>
        <w:rPr>
          <w:rFonts w:ascii="Verdana" w:hAnsi="Verdana"/>
          <w:color w:val="5B6A88"/>
          <w:sz w:val="20"/>
          <w:szCs w:val="20"/>
          <w:shd w:val="clear" w:color="auto" w:fill="EBF0F4"/>
          <w:lang w:val="el-GR"/>
        </w:rPr>
        <w:t>κάθε</w:t>
      </w:r>
      <w:r w:rsidRPr="00794922">
        <w:rPr>
          <w:rFonts w:ascii="Verdana" w:hAnsi="Verdana"/>
          <w:color w:val="5B6A88"/>
          <w:sz w:val="20"/>
          <w:szCs w:val="20"/>
          <w:shd w:val="clear" w:color="auto" w:fill="EBF0F4"/>
          <w:lang w:val="el-GR"/>
        </w:rPr>
        <w:t xml:space="preserve"> θέσης</w:t>
      </w:r>
      <w:r>
        <w:rPr>
          <w:rFonts w:ascii="Verdana" w:hAnsi="Verdana"/>
          <w:color w:val="5B6A88"/>
          <w:sz w:val="20"/>
          <w:szCs w:val="20"/>
          <w:shd w:val="clear" w:color="auto" w:fill="EBF0F4"/>
          <w:lang w:val="el-GR"/>
        </w:rPr>
        <w:t xml:space="preserve">  </w:t>
      </w:r>
      <w:r>
        <w:rPr>
          <w:rFonts w:asciiTheme="majorHAnsi" w:eastAsia="Times New Roman" w:hAnsiTheme="majorHAnsi" w:cstheme="majorHAnsi"/>
          <w:sz w:val="24"/>
          <w:szCs w:val="24"/>
          <w:lang w:val="el-GR"/>
        </w:rPr>
        <w:t>Όσο υψηλότερη η μόχλευση τόσο μικρότερο το ποσο που δεσμευεται.</w:t>
      </w:r>
    </w:p>
    <w:p w14:paraId="0FAD145F" w14:textId="7DF34897" w:rsidR="00CE7D18" w:rsidRDefault="00CE7D18" w:rsidP="00794922">
      <w:pPr>
        <w:shd w:val="clear" w:color="auto" w:fill="F9FAFA"/>
        <w:spacing w:after="300" w:line="300" w:lineRule="atLeast"/>
        <w:textAlignment w:val="baseline"/>
        <w:outlineLvl w:val="5"/>
        <w:rPr>
          <w:rFonts w:asciiTheme="majorHAnsi" w:eastAsia="Times New Roman" w:hAnsiTheme="majorHAnsi" w:cstheme="majorHAnsi"/>
          <w:sz w:val="24"/>
          <w:szCs w:val="24"/>
          <w:lang w:val="el-GR"/>
        </w:rPr>
      </w:pPr>
    </w:p>
    <w:p w14:paraId="7934BF04" w14:textId="0306768F" w:rsidR="00CE7D18" w:rsidRDefault="00CE7D18" w:rsidP="00794922">
      <w:pPr>
        <w:shd w:val="clear" w:color="auto" w:fill="F9FAFA"/>
        <w:spacing w:after="300" w:line="300" w:lineRule="atLeast"/>
        <w:textAlignment w:val="baseline"/>
        <w:outlineLvl w:val="5"/>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Για παράδειγμα .</w:t>
      </w:r>
    </w:p>
    <w:p w14:paraId="03537530" w14:textId="67EFC7BE" w:rsidR="00155CE5" w:rsidRDefault="00155CE5" w:rsidP="00155CE5">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Αν Εμεις στα 100.000$ ανοιγαμε θεσεις  0.20 </w:t>
      </w:r>
      <w:r>
        <w:rPr>
          <w:rFonts w:asciiTheme="majorHAnsi" w:eastAsia="Times New Roman" w:hAnsiTheme="majorHAnsi" w:cstheme="majorHAnsi"/>
          <w:sz w:val="24"/>
          <w:szCs w:val="24"/>
        </w:rPr>
        <w:t>LOT</w:t>
      </w:r>
      <w:r>
        <w:rPr>
          <w:rFonts w:asciiTheme="majorHAnsi" w:eastAsia="Times New Roman" w:hAnsiTheme="majorHAnsi" w:cstheme="majorHAnsi"/>
          <w:sz w:val="24"/>
          <w:szCs w:val="24"/>
          <w:lang w:val="el-GR"/>
        </w:rPr>
        <w:t xml:space="preserve"> με μόχλευση 1:1</w:t>
      </w:r>
    </w:p>
    <w:p w14:paraId="7D9284D0" w14:textId="783320CA" w:rsidR="00155CE5" w:rsidRDefault="00155CE5" w:rsidP="00155CE5">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Αυτοματως η μεσιτικη εταιρεια θα μας δεσμευε  το ποσο των 20.000$</w:t>
      </w:r>
    </w:p>
    <w:p w14:paraId="249CD903" w14:textId="303E1BC9" w:rsidR="00155CE5" w:rsidRDefault="00155CE5" w:rsidP="00155CE5">
      <w:pPr>
        <w:spacing w:after="0" w:line="240" w:lineRule="auto"/>
        <w:rPr>
          <w:rFonts w:asciiTheme="majorHAnsi" w:eastAsia="Times New Roman" w:hAnsiTheme="majorHAnsi" w:cstheme="majorHAnsi"/>
          <w:sz w:val="24"/>
          <w:szCs w:val="24"/>
          <w:lang w:val="el-GR"/>
        </w:rPr>
      </w:pPr>
    </w:p>
    <w:p w14:paraId="7ABFBF98" w14:textId="77777777" w:rsidR="00155CE5" w:rsidRDefault="00155CE5" w:rsidP="00155CE5">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Με μοχλευση 1:10 θα μας δεσμευε το ποσο των 2,000$</w:t>
      </w:r>
    </w:p>
    <w:p w14:paraId="2429D245" w14:textId="519FA15F" w:rsidR="00155CE5" w:rsidRDefault="00155CE5" w:rsidP="00155CE5">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Με μοχλευση 1:100 θα μας δεσμευε το ποσο των 200$</w:t>
      </w:r>
    </w:p>
    <w:p w14:paraId="737459A2" w14:textId="31667379" w:rsidR="00155CE5" w:rsidRDefault="00155CE5" w:rsidP="00155CE5">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Με μοχλευση 1:1000 μας δεσμευει το ποσο των 20$</w:t>
      </w:r>
    </w:p>
    <w:p w14:paraId="6E1CE925" w14:textId="39FC6E8C" w:rsidR="00155CE5" w:rsidRDefault="00155CE5" w:rsidP="00155CE5">
      <w:pPr>
        <w:spacing w:after="0" w:line="240" w:lineRule="auto"/>
        <w:rPr>
          <w:rFonts w:asciiTheme="majorHAnsi" w:eastAsia="Times New Roman" w:hAnsiTheme="majorHAnsi" w:cstheme="majorHAnsi"/>
          <w:sz w:val="24"/>
          <w:szCs w:val="24"/>
          <w:lang w:val="el-GR"/>
        </w:rPr>
      </w:pPr>
    </w:p>
    <w:p w14:paraId="48F97B7C" w14:textId="08D1DB57" w:rsidR="005F212A" w:rsidRDefault="00155CE5"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 Επομενω</w:t>
      </w:r>
      <w:r w:rsidR="00E91A90">
        <w:rPr>
          <w:rFonts w:asciiTheme="majorHAnsi" w:eastAsia="Times New Roman" w:hAnsiTheme="majorHAnsi" w:cstheme="majorHAnsi"/>
          <w:sz w:val="24"/>
          <w:szCs w:val="24"/>
          <w:lang w:val="el-GR"/>
        </w:rPr>
        <w:t>ς</w:t>
      </w:r>
      <w:r>
        <w:rPr>
          <w:rFonts w:asciiTheme="majorHAnsi" w:eastAsia="Times New Roman" w:hAnsiTheme="majorHAnsi" w:cstheme="majorHAnsi"/>
          <w:sz w:val="24"/>
          <w:szCs w:val="24"/>
          <w:lang w:val="el-GR"/>
        </w:rPr>
        <w:t xml:space="preserve"> στη μοχλευση 1:1 </w:t>
      </w:r>
      <w:r w:rsidR="0062049D">
        <w:rPr>
          <w:rFonts w:asciiTheme="majorHAnsi" w:eastAsia="Times New Roman" w:hAnsiTheme="majorHAnsi" w:cstheme="majorHAnsi"/>
          <w:sz w:val="24"/>
          <w:szCs w:val="24"/>
          <w:lang w:val="el-GR"/>
        </w:rPr>
        <w:t xml:space="preserve">, </w:t>
      </w:r>
      <w:r>
        <w:rPr>
          <w:rFonts w:asciiTheme="majorHAnsi" w:eastAsia="Times New Roman" w:hAnsiTheme="majorHAnsi" w:cstheme="majorHAnsi"/>
          <w:sz w:val="24"/>
          <w:szCs w:val="24"/>
          <w:lang w:val="el-GR"/>
        </w:rPr>
        <w:t xml:space="preserve">μια θεση μεγεθους 0.01 </w:t>
      </w:r>
      <w:r>
        <w:rPr>
          <w:rFonts w:asciiTheme="majorHAnsi" w:eastAsia="Times New Roman" w:hAnsiTheme="majorHAnsi" w:cstheme="majorHAnsi"/>
          <w:sz w:val="24"/>
          <w:szCs w:val="24"/>
        </w:rPr>
        <w:t>LOT</w:t>
      </w:r>
      <w:r w:rsidRPr="00155CE5">
        <w:rPr>
          <w:rFonts w:asciiTheme="majorHAnsi" w:eastAsia="Times New Roman" w:hAnsiTheme="majorHAnsi" w:cstheme="majorHAnsi"/>
          <w:sz w:val="24"/>
          <w:szCs w:val="24"/>
          <w:lang w:val="el-GR"/>
        </w:rPr>
        <w:t xml:space="preserve">  </w:t>
      </w:r>
      <w:r w:rsidR="0062049D">
        <w:rPr>
          <w:rFonts w:asciiTheme="majorHAnsi" w:eastAsia="Times New Roman" w:hAnsiTheme="majorHAnsi" w:cstheme="majorHAnsi"/>
          <w:sz w:val="24"/>
          <w:szCs w:val="24"/>
          <w:lang w:val="el-GR"/>
        </w:rPr>
        <w:t>δεσμευει</w:t>
      </w:r>
      <w:r>
        <w:rPr>
          <w:rFonts w:asciiTheme="majorHAnsi" w:eastAsia="Times New Roman" w:hAnsiTheme="majorHAnsi" w:cstheme="majorHAnsi"/>
          <w:sz w:val="24"/>
          <w:szCs w:val="24"/>
          <w:lang w:val="el-GR"/>
        </w:rPr>
        <w:t xml:space="preserve"> 1,000 </w:t>
      </w:r>
      <w:r w:rsidR="0062049D">
        <w:rPr>
          <w:rFonts w:asciiTheme="majorHAnsi" w:eastAsia="Times New Roman" w:hAnsiTheme="majorHAnsi" w:cstheme="majorHAnsi"/>
          <w:sz w:val="24"/>
          <w:szCs w:val="24"/>
          <w:lang w:val="el-GR"/>
        </w:rPr>
        <w:t xml:space="preserve">απο το κεφαλαιο μας </w:t>
      </w:r>
      <w:r>
        <w:rPr>
          <w:rFonts w:asciiTheme="majorHAnsi" w:eastAsia="Times New Roman" w:hAnsiTheme="majorHAnsi" w:cstheme="majorHAnsi"/>
          <w:sz w:val="24"/>
          <w:szCs w:val="24"/>
          <w:lang w:val="el-GR"/>
        </w:rPr>
        <w:t xml:space="preserve">αφου τα 0.20 </w:t>
      </w:r>
      <w:r>
        <w:rPr>
          <w:rFonts w:asciiTheme="majorHAnsi" w:eastAsia="Times New Roman" w:hAnsiTheme="majorHAnsi" w:cstheme="majorHAnsi"/>
          <w:sz w:val="24"/>
          <w:szCs w:val="24"/>
        </w:rPr>
        <w:t>LOT</w:t>
      </w:r>
      <w:r w:rsidRPr="00155CE5">
        <w:rPr>
          <w:rFonts w:asciiTheme="majorHAnsi" w:eastAsia="Times New Roman" w:hAnsiTheme="majorHAnsi" w:cstheme="majorHAnsi"/>
          <w:sz w:val="24"/>
          <w:szCs w:val="24"/>
          <w:lang w:val="el-GR"/>
        </w:rPr>
        <w:t xml:space="preserve"> </w:t>
      </w:r>
      <w:r>
        <w:rPr>
          <w:rFonts w:asciiTheme="majorHAnsi" w:eastAsia="Times New Roman" w:hAnsiTheme="majorHAnsi" w:cstheme="majorHAnsi"/>
          <w:sz w:val="24"/>
          <w:szCs w:val="24"/>
          <w:lang w:val="el-GR"/>
        </w:rPr>
        <w:t>κοστιζουν 20.000$</w:t>
      </w:r>
      <w:r w:rsidR="0062049D">
        <w:rPr>
          <w:rFonts w:asciiTheme="majorHAnsi" w:eastAsia="Times New Roman" w:hAnsiTheme="majorHAnsi" w:cstheme="majorHAnsi"/>
          <w:sz w:val="24"/>
          <w:szCs w:val="24"/>
          <w:lang w:val="el-GR"/>
        </w:rPr>
        <w:t xml:space="preserve"> </w:t>
      </w:r>
    </w:p>
    <w:p w14:paraId="72D5198C" w14:textId="74420EDC" w:rsidR="00342041" w:rsidRDefault="00342041" w:rsidP="005F212A">
      <w:pPr>
        <w:spacing w:after="0" w:line="240" w:lineRule="auto"/>
        <w:rPr>
          <w:rFonts w:asciiTheme="majorHAnsi" w:eastAsia="Times New Roman" w:hAnsiTheme="majorHAnsi" w:cstheme="majorHAnsi"/>
          <w:sz w:val="24"/>
          <w:szCs w:val="24"/>
          <w:lang w:val="el-GR"/>
        </w:rPr>
      </w:pPr>
    </w:p>
    <w:p w14:paraId="1BA99DC9" w14:textId="674344B2" w:rsidR="00342041" w:rsidRPr="00342041" w:rsidRDefault="00342041" w:rsidP="00342041">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.Η μικροτερη μοχλευση που θα μπορουσαμε να χρησιμοποιησουμε για να ανοιξουμε το ιδιο μεγεθος θεσεων (</w:t>
      </w:r>
      <w:r>
        <w:rPr>
          <w:rFonts w:asciiTheme="majorHAnsi" w:eastAsia="Times New Roman" w:hAnsiTheme="majorHAnsi" w:cstheme="majorHAnsi"/>
          <w:sz w:val="24"/>
          <w:szCs w:val="24"/>
        </w:rPr>
        <w:t>LOT</w:t>
      </w:r>
      <w:r w:rsidRPr="00342041">
        <w:rPr>
          <w:rFonts w:asciiTheme="majorHAnsi" w:eastAsia="Times New Roman" w:hAnsiTheme="majorHAnsi" w:cstheme="majorHAnsi"/>
          <w:sz w:val="24"/>
          <w:szCs w:val="24"/>
          <w:lang w:val="el-GR"/>
        </w:rPr>
        <w:t xml:space="preserve">) </w:t>
      </w:r>
      <w:r>
        <w:rPr>
          <w:rFonts w:asciiTheme="majorHAnsi" w:eastAsia="Times New Roman" w:hAnsiTheme="majorHAnsi" w:cstheme="majorHAnsi"/>
          <w:sz w:val="24"/>
          <w:szCs w:val="24"/>
          <w:lang w:val="el-GR"/>
        </w:rPr>
        <w:t>θα ηταν 1:</w:t>
      </w:r>
      <w:r w:rsidRPr="00342041">
        <w:rPr>
          <w:rFonts w:asciiTheme="majorHAnsi" w:eastAsia="Times New Roman" w:hAnsiTheme="majorHAnsi" w:cstheme="majorHAnsi"/>
          <w:sz w:val="24"/>
          <w:szCs w:val="24"/>
          <w:lang w:val="el-GR"/>
        </w:rPr>
        <w:t>100.</w:t>
      </w:r>
      <w:r>
        <w:rPr>
          <w:rFonts w:asciiTheme="majorHAnsi" w:eastAsia="Times New Roman" w:hAnsiTheme="majorHAnsi" w:cstheme="majorHAnsi"/>
          <w:sz w:val="24"/>
          <w:szCs w:val="24"/>
          <w:lang w:val="el-GR"/>
        </w:rPr>
        <w:t xml:space="preserve"> Για το λογο αυτο καναμε τις απαραιτητες προσομειωσεις και εχουμε δει οτι το μεγιστο  </w:t>
      </w:r>
      <w:r>
        <w:rPr>
          <w:rFonts w:asciiTheme="majorHAnsi" w:eastAsia="Times New Roman" w:hAnsiTheme="majorHAnsi" w:cstheme="majorHAnsi"/>
          <w:sz w:val="24"/>
          <w:szCs w:val="24"/>
        </w:rPr>
        <w:t>Drawdown</w:t>
      </w:r>
      <w:r>
        <w:rPr>
          <w:rFonts w:asciiTheme="majorHAnsi" w:eastAsia="Times New Roman" w:hAnsiTheme="majorHAnsi" w:cstheme="majorHAnsi"/>
          <w:sz w:val="24"/>
          <w:szCs w:val="24"/>
          <w:lang w:val="el-GR"/>
        </w:rPr>
        <w:t xml:space="preserve"> μπορει να φτασει στο 80% </w:t>
      </w:r>
    </w:p>
    <w:p w14:paraId="79E71140" w14:textId="5516EB87" w:rsidR="00342041" w:rsidRDefault="00342041" w:rsidP="00342041">
      <w:pPr>
        <w:spacing w:after="0" w:line="240" w:lineRule="auto"/>
        <w:rPr>
          <w:rFonts w:asciiTheme="majorHAnsi" w:eastAsia="Times New Roman" w:hAnsiTheme="majorHAnsi" w:cstheme="majorHAnsi"/>
          <w:sz w:val="24"/>
          <w:szCs w:val="24"/>
          <w:lang w:val="el-GR"/>
        </w:rPr>
      </w:pPr>
    </w:p>
    <w:p w14:paraId="308DB000" w14:textId="77777777" w:rsidR="00342041" w:rsidRDefault="00342041" w:rsidP="00342041">
      <w:pPr>
        <w:spacing w:after="0" w:line="240" w:lineRule="auto"/>
        <w:rPr>
          <w:rFonts w:asciiTheme="majorHAnsi" w:eastAsia="Times New Roman" w:hAnsiTheme="majorHAnsi" w:cstheme="majorHAnsi"/>
          <w:sz w:val="24"/>
          <w:szCs w:val="24"/>
          <w:lang w:val="el-GR"/>
        </w:rPr>
      </w:pPr>
    </w:p>
    <w:p w14:paraId="254109A1" w14:textId="77777777" w:rsidR="00342041" w:rsidRDefault="00342041" w:rsidP="005F212A">
      <w:pPr>
        <w:spacing w:after="0" w:line="240" w:lineRule="auto"/>
        <w:rPr>
          <w:rFonts w:asciiTheme="majorHAnsi" w:eastAsia="Times New Roman" w:hAnsiTheme="majorHAnsi" w:cstheme="majorHAnsi"/>
          <w:sz w:val="24"/>
          <w:szCs w:val="24"/>
          <w:lang w:val="el-GR"/>
        </w:rPr>
      </w:pPr>
    </w:p>
    <w:p w14:paraId="1FF8E013" w14:textId="3026DBE1" w:rsidR="00342041" w:rsidRPr="00342041" w:rsidRDefault="00342041" w:rsidP="005F212A">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 xml:space="preserve">Επειδη το ρομποτ μας επωφελειται απο περιοδους κρισεων, και δυναται να ανοιξει εως και 40 θεσεις ταυτοχρονα, οπως εγινε προσφατα με το </w:t>
      </w:r>
      <w:r>
        <w:rPr>
          <w:rFonts w:asciiTheme="majorHAnsi" w:eastAsia="Times New Roman" w:hAnsiTheme="majorHAnsi" w:cstheme="majorHAnsi"/>
          <w:sz w:val="24"/>
          <w:szCs w:val="24"/>
        </w:rPr>
        <w:t>BREXIT</w:t>
      </w:r>
      <w:r>
        <w:rPr>
          <w:rFonts w:asciiTheme="majorHAnsi" w:eastAsia="Times New Roman" w:hAnsiTheme="majorHAnsi" w:cstheme="majorHAnsi"/>
          <w:sz w:val="24"/>
          <w:szCs w:val="24"/>
          <w:lang w:val="el-GR"/>
        </w:rPr>
        <w:t xml:space="preserve"> το 2019</w:t>
      </w:r>
      <w:r w:rsidRPr="00342041">
        <w:rPr>
          <w:rFonts w:asciiTheme="majorHAnsi" w:eastAsia="Times New Roman" w:hAnsiTheme="majorHAnsi" w:cstheme="majorHAnsi"/>
          <w:sz w:val="24"/>
          <w:szCs w:val="24"/>
          <w:lang w:val="el-GR"/>
        </w:rPr>
        <w:t xml:space="preserve"> </w:t>
      </w:r>
      <w:r>
        <w:rPr>
          <w:rFonts w:asciiTheme="majorHAnsi" w:eastAsia="Times New Roman" w:hAnsiTheme="majorHAnsi" w:cstheme="majorHAnsi"/>
          <w:sz w:val="24"/>
          <w:szCs w:val="24"/>
          <w:lang w:val="el-GR"/>
        </w:rPr>
        <w:t xml:space="preserve">και τον κορωνοιο το 2020, αν ανοιγαμε 40 θεσεις των 0.20 </w:t>
      </w:r>
      <w:r>
        <w:rPr>
          <w:rFonts w:asciiTheme="majorHAnsi" w:eastAsia="Times New Roman" w:hAnsiTheme="majorHAnsi" w:cstheme="majorHAnsi"/>
          <w:sz w:val="24"/>
          <w:szCs w:val="24"/>
        </w:rPr>
        <w:t>LOT</w:t>
      </w:r>
      <w:r w:rsidRPr="00342041">
        <w:rPr>
          <w:rFonts w:asciiTheme="majorHAnsi" w:eastAsia="Times New Roman" w:hAnsiTheme="majorHAnsi" w:cstheme="majorHAnsi"/>
          <w:sz w:val="24"/>
          <w:szCs w:val="24"/>
          <w:lang w:val="el-GR"/>
        </w:rPr>
        <w:t xml:space="preserve"> </w:t>
      </w:r>
      <w:r>
        <w:rPr>
          <w:rFonts w:asciiTheme="majorHAnsi" w:eastAsia="Times New Roman" w:hAnsiTheme="majorHAnsi" w:cstheme="majorHAnsi"/>
          <w:sz w:val="24"/>
          <w:szCs w:val="24"/>
          <w:lang w:val="el-GR"/>
        </w:rPr>
        <w:t>και με μοχλευση 1:</w:t>
      </w:r>
      <w:r w:rsidRPr="00342041">
        <w:rPr>
          <w:rFonts w:asciiTheme="majorHAnsi" w:eastAsia="Times New Roman" w:hAnsiTheme="majorHAnsi" w:cstheme="majorHAnsi"/>
          <w:sz w:val="24"/>
          <w:szCs w:val="24"/>
          <w:lang w:val="el-GR"/>
        </w:rPr>
        <w:t>100</w:t>
      </w:r>
      <w:r>
        <w:rPr>
          <w:rFonts w:asciiTheme="majorHAnsi" w:eastAsia="Times New Roman" w:hAnsiTheme="majorHAnsi" w:cstheme="majorHAnsi"/>
          <w:sz w:val="24"/>
          <w:szCs w:val="24"/>
          <w:lang w:val="el-GR"/>
        </w:rPr>
        <w:t xml:space="preserve"> θα  επρεπε να δεσμευτει το 80% του κεφαλαιου μας, 8.000$. Επομενως το επιτρεπομενο </w:t>
      </w:r>
      <w:r>
        <w:rPr>
          <w:rFonts w:asciiTheme="majorHAnsi" w:eastAsia="Times New Roman" w:hAnsiTheme="majorHAnsi" w:cstheme="majorHAnsi"/>
          <w:sz w:val="24"/>
          <w:szCs w:val="24"/>
        </w:rPr>
        <w:t>Drawdown</w:t>
      </w:r>
      <w:r>
        <w:rPr>
          <w:rFonts w:asciiTheme="majorHAnsi" w:eastAsia="Times New Roman" w:hAnsiTheme="majorHAnsi" w:cstheme="majorHAnsi"/>
          <w:sz w:val="24"/>
          <w:szCs w:val="24"/>
          <w:lang w:val="el-GR"/>
        </w:rPr>
        <w:t xml:space="preserve"> θα ηταν 20</w:t>
      </w:r>
      <w:r w:rsidR="00747A3F">
        <w:rPr>
          <w:rFonts w:asciiTheme="majorHAnsi" w:eastAsia="Times New Roman" w:hAnsiTheme="majorHAnsi" w:cstheme="majorHAnsi"/>
          <w:sz w:val="24"/>
          <w:szCs w:val="24"/>
          <w:lang w:val="el-GR"/>
        </w:rPr>
        <w:t>%</w:t>
      </w:r>
      <w:r>
        <w:rPr>
          <w:rFonts w:asciiTheme="majorHAnsi" w:eastAsia="Times New Roman" w:hAnsiTheme="majorHAnsi" w:cstheme="majorHAnsi"/>
          <w:sz w:val="24"/>
          <w:szCs w:val="24"/>
          <w:lang w:val="el-GR"/>
        </w:rPr>
        <w:t xml:space="preserve"> αντι του 80</w:t>
      </w:r>
      <w:r w:rsidR="00747A3F">
        <w:rPr>
          <w:rFonts w:asciiTheme="majorHAnsi" w:eastAsia="Times New Roman" w:hAnsiTheme="majorHAnsi" w:cstheme="majorHAnsi"/>
          <w:sz w:val="24"/>
          <w:szCs w:val="24"/>
          <w:lang w:val="el-GR"/>
        </w:rPr>
        <w:t>% που μας δινει τη δυνατοτητα υχηλοτερη μοχλευση.</w:t>
      </w:r>
    </w:p>
    <w:p w14:paraId="1E23993A" w14:textId="77777777" w:rsidR="00342041" w:rsidRDefault="00342041" w:rsidP="005F212A">
      <w:pPr>
        <w:spacing w:after="0" w:line="240" w:lineRule="auto"/>
        <w:rPr>
          <w:rFonts w:asciiTheme="majorHAnsi" w:eastAsia="Times New Roman" w:hAnsiTheme="majorHAnsi" w:cstheme="majorHAnsi"/>
          <w:sz w:val="24"/>
          <w:szCs w:val="24"/>
          <w:lang w:val="el-GR"/>
        </w:rPr>
      </w:pPr>
    </w:p>
    <w:p w14:paraId="5BC1EC53" w14:textId="7380D2E0" w:rsidR="00342041" w:rsidRDefault="00747A3F" w:rsidP="00342041">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Ε</w:t>
      </w:r>
      <w:r w:rsidR="00342041">
        <w:rPr>
          <w:rFonts w:asciiTheme="majorHAnsi" w:eastAsia="Times New Roman" w:hAnsiTheme="majorHAnsi" w:cstheme="majorHAnsi"/>
          <w:sz w:val="24"/>
          <w:szCs w:val="24"/>
          <w:lang w:val="el-GR"/>
        </w:rPr>
        <w:t xml:space="preserve">χοντας επιλεξει την υψηλη μοχλευση 1:1000 και ανοιγοντας θεσεις των 0.20 </w:t>
      </w:r>
      <w:r w:rsidR="00342041">
        <w:rPr>
          <w:rFonts w:asciiTheme="majorHAnsi" w:eastAsia="Times New Roman" w:hAnsiTheme="majorHAnsi" w:cstheme="majorHAnsi"/>
          <w:sz w:val="24"/>
          <w:szCs w:val="24"/>
        </w:rPr>
        <w:t>LOT</w:t>
      </w:r>
      <w:r w:rsidR="00342041" w:rsidRPr="00342041">
        <w:rPr>
          <w:rFonts w:asciiTheme="majorHAnsi" w:eastAsia="Times New Roman" w:hAnsiTheme="majorHAnsi" w:cstheme="majorHAnsi"/>
          <w:sz w:val="24"/>
          <w:szCs w:val="24"/>
          <w:lang w:val="el-GR"/>
        </w:rPr>
        <w:t>,</w:t>
      </w:r>
    </w:p>
    <w:p w14:paraId="0018430B" w14:textId="7239896B" w:rsidR="00342041" w:rsidRDefault="00342041" w:rsidP="00342041">
      <w:pPr>
        <w:spacing w:after="0" w:line="240" w:lineRule="auto"/>
        <w:rPr>
          <w:rFonts w:asciiTheme="majorHAnsi" w:eastAsia="Times New Roman" w:hAnsiTheme="majorHAnsi" w:cstheme="majorHAnsi"/>
          <w:sz w:val="24"/>
          <w:szCs w:val="24"/>
          <w:lang w:val="el-GR"/>
        </w:rPr>
      </w:pPr>
      <w:r>
        <w:rPr>
          <w:rFonts w:asciiTheme="majorHAnsi" w:eastAsia="Times New Roman" w:hAnsiTheme="majorHAnsi" w:cstheme="majorHAnsi"/>
          <w:sz w:val="24"/>
          <w:szCs w:val="24"/>
          <w:lang w:val="el-GR"/>
        </w:rPr>
        <w:t>Δεσμευουμε απο το κεφαλαιο μας των 10.000$ μονο 800 ευρω.</w:t>
      </w:r>
    </w:p>
    <w:p w14:paraId="444E57B7" w14:textId="3DD0A7DB" w:rsidR="00342041" w:rsidRDefault="00342041" w:rsidP="00342041">
      <w:pPr>
        <w:spacing w:after="0" w:line="240" w:lineRule="auto"/>
        <w:rPr>
          <w:rFonts w:asciiTheme="majorHAnsi" w:eastAsia="Times New Roman" w:hAnsiTheme="majorHAnsi" w:cstheme="majorHAnsi"/>
          <w:sz w:val="24"/>
          <w:szCs w:val="24"/>
          <w:lang w:val="el-GR"/>
        </w:rPr>
      </w:pPr>
    </w:p>
    <w:p w14:paraId="0C87F0D5" w14:textId="77777777" w:rsidR="00342041" w:rsidRDefault="00342041" w:rsidP="00342041">
      <w:pPr>
        <w:spacing w:after="0" w:line="240" w:lineRule="auto"/>
        <w:rPr>
          <w:rFonts w:asciiTheme="majorHAnsi" w:eastAsia="Times New Roman" w:hAnsiTheme="majorHAnsi" w:cstheme="majorHAnsi"/>
          <w:sz w:val="24"/>
          <w:szCs w:val="24"/>
          <w:lang w:val="el-GR"/>
        </w:rPr>
      </w:pPr>
    </w:p>
    <w:p w14:paraId="26EF0272" w14:textId="3A3D9061" w:rsidR="00342041" w:rsidRDefault="00342041" w:rsidP="005F212A">
      <w:pPr>
        <w:spacing w:after="0" w:line="240" w:lineRule="auto"/>
        <w:rPr>
          <w:rFonts w:asciiTheme="majorHAnsi" w:eastAsia="Times New Roman" w:hAnsiTheme="majorHAnsi" w:cstheme="majorHAnsi"/>
          <w:sz w:val="24"/>
          <w:szCs w:val="24"/>
          <w:lang w:val="el-GR"/>
        </w:rPr>
      </w:pPr>
    </w:p>
    <w:p w14:paraId="66D89F38" w14:textId="77777777" w:rsidR="00342041" w:rsidRDefault="00342041" w:rsidP="005F212A">
      <w:pPr>
        <w:spacing w:after="0" w:line="240" w:lineRule="auto"/>
        <w:rPr>
          <w:rFonts w:asciiTheme="majorHAnsi" w:eastAsia="Times New Roman" w:hAnsiTheme="majorHAnsi" w:cstheme="majorHAnsi"/>
          <w:sz w:val="24"/>
          <w:szCs w:val="24"/>
          <w:lang w:val="el-GR"/>
        </w:rPr>
      </w:pPr>
    </w:p>
    <w:p w14:paraId="0AB45DCC" w14:textId="77777777" w:rsidR="00342041" w:rsidRDefault="00342041" w:rsidP="005F212A">
      <w:pPr>
        <w:spacing w:after="0" w:line="240" w:lineRule="auto"/>
        <w:rPr>
          <w:rFonts w:asciiTheme="majorHAnsi" w:eastAsia="Times New Roman" w:hAnsiTheme="majorHAnsi" w:cstheme="majorHAnsi"/>
          <w:sz w:val="24"/>
          <w:szCs w:val="24"/>
          <w:lang w:val="el-GR"/>
        </w:rPr>
      </w:pPr>
    </w:p>
    <w:p w14:paraId="30F9743A" w14:textId="77777777" w:rsidR="00342041" w:rsidRDefault="00342041" w:rsidP="005F212A">
      <w:pPr>
        <w:spacing w:after="0" w:line="240" w:lineRule="auto"/>
        <w:rPr>
          <w:rFonts w:asciiTheme="majorHAnsi" w:eastAsia="Times New Roman" w:hAnsiTheme="majorHAnsi" w:cstheme="majorHAnsi"/>
          <w:sz w:val="24"/>
          <w:szCs w:val="24"/>
          <w:lang w:val="el-GR"/>
        </w:rPr>
      </w:pPr>
    </w:p>
    <w:p w14:paraId="70A08AAA" w14:textId="59F4954A" w:rsidR="0062049D" w:rsidRDefault="0062049D" w:rsidP="005F212A">
      <w:pPr>
        <w:spacing w:after="0" w:line="240" w:lineRule="auto"/>
        <w:rPr>
          <w:rFonts w:asciiTheme="majorHAnsi" w:eastAsia="Times New Roman" w:hAnsiTheme="majorHAnsi" w:cstheme="majorHAnsi"/>
          <w:sz w:val="24"/>
          <w:szCs w:val="24"/>
          <w:lang w:val="el-GR"/>
        </w:rPr>
      </w:pPr>
    </w:p>
    <w:p w14:paraId="171029B4" w14:textId="77777777" w:rsidR="0062049D" w:rsidRPr="00155CE5" w:rsidRDefault="0062049D" w:rsidP="005F212A">
      <w:pPr>
        <w:spacing w:after="0" w:line="240" w:lineRule="auto"/>
        <w:rPr>
          <w:rFonts w:asciiTheme="majorHAnsi" w:eastAsia="Times New Roman" w:hAnsiTheme="majorHAnsi" w:cstheme="majorHAnsi"/>
          <w:sz w:val="24"/>
          <w:szCs w:val="24"/>
          <w:lang w:val="el-GR"/>
        </w:rPr>
      </w:pPr>
    </w:p>
    <w:p w14:paraId="63617F52" w14:textId="2E5E5C35" w:rsidR="005F212A" w:rsidRPr="005F212A" w:rsidRDefault="005F212A" w:rsidP="005F212A">
      <w:pPr>
        <w:spacing w:after="0" w:line="240" w:lineRule="auto"/>
        <w:rPr>
          <w:rFonts w:ascii="inherit" w:eastAsia="Times New Roman" w:hAnsi="inherit" w:cs="Times New Roman"/>
          <w:sz w:val="24"/>
          <w:szCs w:val="24"/>
          <w:lang w:val="el-GR"/>
        </w:rPr>
      </w:pPr>
    </w:p>
    <w:p w14:paraId="75043AE9" w14:textId="3E54FECC" w:rsidR="005F212A" w:rsidRPr="005F212A" w:rsidRDefault="005F212A" w:rsidP="005F212A">
      <w:pPr>
        <w:spacing w:after="0" w:line="240" w:lineRule="auto"/>
        <w:rPr>
          <w:rFonts w:ascii="inherit" w:eastAsia="Times New Roman" w:hAnsi="inherit" w:cs="Times New Roman"/>
          <w:sz w:val="24"/>
          <w:szCs w:val="24"/>
          <w:lang w:val="el-GR"/>
        </w:rPr>
      </w:pPr>
    </w:p>
    <w:p w14:paraId="5DBF9F37" w14:textId="1B4BE949" w:rsidR="005F212A" w:rsidRPr="005F212A" w:rsidRDefault="005F212A" w:rsidP="005F212A">
      <w:pPr>
        <w:spacing w:after="0" w:line="240" w:lineRule="auto"/>
        <w:rPr>
          <w:rFonts w:ascii="inherit" w:eastAsia="Times New Roman" w:hAnsi="inherit" w:cs="Times New Roman"/>
          <w:sz w:val="24"/>
          <w:szCs w:val="24"/>
          <w:lang w:val="el-GR"/>
        </w:rPr>
      </w:pPr>
    </w:p>
    <w:p w14:paraId="4A414300" w14:textId="44B43AA8" w:rsidR="005F212A" w:rsidRPr="005F212A" w:rsidRDefault="005F212A" w:rsidP="005F212A">
      <w:pPr>
        <w:spacing w:after="0" w:line="240" w:lineRule="auto"/>
        <w:rPr>
          <w:rFonts w:ascii="inherit" w:eastAsia="Times New Roman" w:hAnsi="inherit" w:cs="Times New Roman"/>
          <w:sz w:val="24"/>
          <w:szCs w:val="24"/>
          <w:lang w:val="el-GR"/>
        </w:rPr>
      </w:pPr>
    </w:p>
    <w:p w14:paraId="513B08D6" w14:textId="60CED05C" w:rsidR="005F212A" w:rsidRPr="005F212A" w:rsidRDefault="005F212A" w:rsidP="005F212A">
      <w:pPr>
        <w:spacing w:after="0" w:line="240" w:lineRule="auto"/>
        <w:rPr>
          <w:rFonts w:ascii="inherit" w:eastAsia="Times New Roman" w:hAnsi="inherit" w:cs="Times New Roman"/>
          <w:sz w:val="24"/>
          <w:szCs w:val="24"/>
          <w:lang w:val="el-GR"/>
        </w:rPr>
      </w:pPr>
    </w:p>
    <w:p w14:paraId="791C325C" w14:textId="49C4E490" w:rsidR="005F212A" w:rsidRPr="005F212A" w:rsidRDefault="005F212A" w:rsidP="005F212A">
      <w:pPr>
        <w:spacing w:after="0" w:line="240" w:lineRule="auto"/>
        <w:rPr>
          <w:rFonts w:ascii="inherit" w:eastAsia="Times New Roman" w:hAnsi="inherit" w:cs="Times New Roman"/>
          <w:sz w:val="24"/>
          <w:szCs w:val="24"/>
          <w:lang w:val="el-GR"/>
        </w:rPr>
      </w:pPr>
    </w:p>
    <w:p w14:paraId="21814CF2" w14:textId="78719137" w:rsidR="005F212A" w:rsidRPr="005F212A" w:rsidRDefault="005F212A" w:rsidP="005F212A">
      <w:pPr>
        <w:spacing w:after="0" w:line="240" w:lineRule="auto"/>
        <w:rPr>
          <w:rFonts w:ascii="inherit" w:eastAsia="Times New Roman" w:hAnsi="inherit" w:cs="Times New Roman"/>
          <w:sz w:val="24"/>
          <w:szCs w:val="24"/>
          <w:lang w:val="el-GR"/>
        </w:rPr>
      </w:pPr>
    </w:p>
    <w:p w14:paraId="37DCD8C0" w14:textId="2E741BA3" w:rsidR="005F212A" w:rsidRPr="005F212A" w:rsidRDefault="005F212A" w:rsidP="005F212A">
      <w:pPr>
        <w:spacing w:after="0" w:line="240" w:lineRule="auto"/>
        <w:rPr>
          <w:rFonts w:ascii="inherit" w:eastAsia="Times New Roman" w:hAnsi="inherit" w:cs="Times New Roman"/>
          <w:sz w:val="24"/>
          <w:szCs w:val="24"/>
          <w:lang w:val="el-GR"/>
        </w:rPr>
      </w:pPr>
    </w:p>
    <w:p w14:paraId="3755068B" w14:textId="53E8E387" w:rsidR="005F212A" w:rsidRPr="005F212A" w:rsidRDefault="005F212A" w:rsidP="005F212A">
      <w:pPr>
        <w:spacing w:after="0" w:line="240" w:lineRule="auto"/>
        <w:rPr>
          <w:rFonts w:ascii="inherit" w:eastAsia="Times New Roman" w:hAnsi="inherit" w:cs="Times New Roman"/>
          <w:sz w:val="24"/>
          <w:szCs w:val="24"/>
          <w:lang w:val="el-GR"/>
        </w:rPr>
      </w:pPr>
    </w:p>
    <w:p w14:paraId="286D9480" w14:textId="0EE6BFE7" w:rsidR="005F212A" w:rsidRPr="005F212A" w:rsidRDefault="005F212A" w:rsidP="005F212A">
      <w:pPr>
        <w:spacing w:after="0" w:line="240" w:lineRule="auto"/>
        <w:rPr>
          <w:rFonts w:ascii="inherit" w:eastAsia="Times New Roman" w:hAnsi="inherit" w:cs="Times New Roman"/>
          <w:sz w:val="24"/>
          <w:szCs w:val="24"/>
          <w:lang w:val="el-GR"/>
        </w:rPr>
      </w:pPr>
    </w:p>
    <w:p w14:paraId="455CCCBF" w14:textId="04089D8D" w:rsidR="005F212A" w:rsidRPr="005F212A" w:rsidRDefault="00852597" w:rsidP="005F212A">
      <w:pPr>
        <w:spacing w:after="0" w:line="240" w:lineRule="auto"/>
        <w:rPr>
          <w:rFonts w:ascii="inherit" w:eastAsia="Times New Roman" w:hAnsi="inherit" w:cs="Times New Roman"/>
          <w:sz w:val="24"/>
          <w:szCs w:val="24"/>
          <w:lang w:val="el-GR"/>
        </w:rPr>
      </w:pPr>
      <w:r>
        <w:rPr>
          <w:rFonts w:ascii="inherit" w:eastAsia="Times New Roman" w:hAnsi="inherit" w:cs="Times New Roman"/>
          <w:sz w:val="24"/>
          <w:szCs w:val="24"/>
          <w:lang w:val="el-GR"/>
        </w:rPr>
        <w:object w:dxaOrig="1550" w:dyaOrig="1003" w14:anchorId="07AD2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7" o:title=""/>
          </v:shape>
          <o:OLEObject Type="Embed" ProgID="Acrobat.Document.DC" ShapeID="_x0000_i1025" DrawAspect="Icon" ObjectID="_1769185542" r:id="rId8"/>
        </w:object>
      </w:r>
    </w:p>
    <w:p w14:paraId="4C8C2FA4" w14:textId="390C7B79" w:rsidR="005F212A" w:rsidRPr="005F212A" w:rsidRDefault="005F212A" w:rsidP="005F212A">
      <w:pPr>
        <w:spacing w:after="0" w:line="240" w:lineRule="auto"/>
        <w:rPr>
          <w:rFonts w:ascii="inherit" w:eastAsia="Times New Roman" w:hAnsi="inherit" w:cs="Times New Roman"/>
          <w:sz w:val="24"/>
          <w:szCs w:val="24"/>
          <w:lang w:val="el-GR"/>
        </w:rPr>
      </w:pPr>
    </w:p>
    <w:p w14:paraId="2EE9A314" w14:textId="5422131A" w:rsidR="005F212A" w:rsidRPr="005F212A" w:rsidRDefault="005F212A" w:rsidP="005F212A">
      <w:pPr>
        <w:spacing w:after="0" w:line="240" w:lineRule="auto"/>
        <w:rPr>
          <w:rFonts w:ascii="inherit" w:eastAsia="Times New Roman" w:hAnsi="inherit" w:cs="Times New Roman"/>
          <w:sz w:val="24"/>
          <w:szCs w:val="24"/>
          <w:lang w:val="el-GR"/>
        </w:rPr>
      </w:pPr>
    </w:p>
    <w:p w14:paraId="3A43A84F" w14:textId="509CACB3" w:rsidR="005F212A" w:rsidRPr="005F212A" w:rsidRDefault="005F212A" w:rsidP="005F212A">
      <w:pPr>
        <w:spacing w:after="0" w:line="240" w:lineRule="auto"/>
        <w:rPr>
          <w:rFonts w:ascii="inherit" w:eastAsia="Times New Roman" w:hAnsi="inherit" w:cs="Times New Roman"/>
          <w:sz w:val="24"/>
          <w:szCs w:val="24"/>
          <w:lang w:val="el-GR"/>
        </w:rPr>
      </w:pPr>
    </w:p>
    <w:p w14:paraId="259A2C3D" w14:textId="269FF881" w:rsidR="005F212A" w:rsidRPr="005F212A" w:rsidRDefault="005F212A" w:rsidP="005F212A">
      <w:pPr>
        <w:spacing w:after="0" w:line="240" w:lineRule="auto"/>
        <w:rPr>
          <w:rFonts w:ascii="inherit" w:eastAsia="Times New Roman" w:hAnsi="inherit" w:cs="Times New Roman"/>
          <w:sz w:val="24"/>
          <w:szCs w:val="24"/>
          <w:lang w:val="el-GR"/>
        </w:rPr>
      </w:pPr>
    </w:p>
    <w:p w14:paraId="620D2642" w14:textId="2D819110" w:rsidR="005F212A" w:rsidRPr="005F212A" w:rsidRDefault="005F212A" w:rsidP="005F212A">
      <w:pPr>
        <w:spacing w:after="0" w:line="240" w:lineRule="auto"/>
        <w:rPr>
          <w:rFonts w:ascii="inherit" w:eastAsia="Times New Roman" w:hAnsi="inherit" w:cs="Times New Roman"/>
          <w:sz w:val="24"/>
          <w:szCs w:val="24"/>
          <w:lang w:val="el-GR"/>
        </w:rPr>
      </w:pPr>
    </w:p>
    <w:p w14:paraId="5EA6D98B" w14:textId="41F49551" w:rsidR="005F212A" w:rsidRPr="005F212A" w:rsidRDefault="005F212A" w:rsidP="005F212A">
      <w:pPr>
        <w:spacing w:after="0" w:line="240" w:lineRule="auto"/>
        <w:rPr>
          <w:rFonts w:ascii="inherit" w:eastAsia="Times New Roman" w:hAnsi="inherit" w:cs="Times New Roman"/>
          <w:sz w:val="24"/>
          <w:szCs w:val="24"/>
          <w:lang w:val="el-GR"/>
        </w:rPr>
      </w:pPr>
    </w:p>
    <w:p w14:paraId="5F112CE0" w14:textId="30F36F28" w:rsidR="005F212A" w:rsidRPr="005F212A" w:rsidRDefault="005F212A" w:rsidP="005F212A">
      <w:pPr>
        <w:spacing w:after="0" w:line="240" w:lineRule="auto"/>
        <w:rPr>
          <w:rFonts w:ascii="inherit" w:eastAsia="Times New Roman" w:hAnsi="inherit" w:cs="Times New Roman"/>
          <w:sz w:val="24"/>
          <w:szCs w:val="24"/>
          <w:lang w:val="el-GR"/>
        </w:rPr>
      </w:pPr>
    </w:p>
    <w:p w14:paraId="05FC2CF3" w14:textId="36550A78" w:rsidR="005F212A" w:rsidRPr="005F212A" w:rsidRDefault="005F212A" w:rsidP="005F212A">
      <w:pPr>
        <w:spacing w:after="0" w:line="240" w:lineRule="auto"/>
        <w:rPr>
          <w:rFonts w:ascii="inherit" w:eastAsia="Times New Roman" w:hAnsi="inherit" w:cs="Times New Roman"/>
          <w:sz w:val="24"/>
          <w:szCs w:val="24"/>
          <w:lang w:val="el-GR"/>
        </w:rPr>
      </w:pPr>
    </w:p>
    <w:p w14:paraId="11B2D922" w14:textId="77777777" w:rsidR="00C23878"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p>
    <w:p w14:paraId="15409AC3" w14:textId="77777777" w:rsidR="00C23878"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p>
    <w:p w14:paraId="6A7DE129" w14:textId="77777777" w:rsidR="00C23878"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p>
    <w:p w14:paraId="7A33D62E" w14:textId="77777777" w:rsidR="00C23878"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p>
    <w:p w14:paraId="31AC9F51" w14:textId="77777777" w:rsidR="00C23878" w:rsidRPr="00961381" w:rsidRDefault="00C23878" w:rsidP="00C23878">
      <w:pPr>
        <w:pStyle w:val="NormalWeb"/>
        <w:shd w:val="clear" w:color="auto" w:fill="F9FAFA"/>
        <w:spacing w:before="0" w:beforeAutospacing="0" w:after="240" w:afterAutospacing="0"/>
        <w:textAlignment w:val="baseline"/>
        <w:rPr>
          <w:rFonts w:ascii="Open Sans" w:hAnsi="Open Sans" w:cs="Open Sans"/>
          <w:color w:val="4C5262"/>
          <w:lang w:val="el-GR"/>
        </w:rPr>
      </w:pPr>
    </w:p>
    <w:p w14:paraId="584C562C" w14:textId="77777777" w:rsidR="00E45E9F" w:rsidRPr="00E45E9F" w:rsidRDefault="00E45E9F" w:rsidP="002611DC">
      <w:pPr>
        <w:rPr>
          <w:rFonts w:cstheme="minorHAnsi"/>
          <w:lang w:val="el-GR"/>
        </w:rPr>
      </w:pPr>
    </w:p>
    <w:p w14:paraId="47E7CF39" w14:textId="77777777" w:rsidR="00E45E9F" w:rsidRPr="00E45E9F" w:rsidRDefault="00E45E9F" w:rsidP="002611DC">
      <w:pPr>
        <w:rPr>
          <w:lang w:val="el-GR"/>
        </w:rPr>
      </w:pPr>
    </w:p>
    <w:p w14:paraId="53F49266" w14:textId="77777777" w:rsidR="007C6F03" w:rsidRDefault="007C6F03" w:rsidP="002611DC">
      <w:pPr>
        <w:rPr>
          <w:lang w:val="el-GR"/>
        </w:rPr>
      </w:pPr>
    </w:p>
    <w:p w14:paraId="663593FA" w14:textId="77777777" w:rsidR="002611DC" w:rsidRPr="002611DC" w:rsidRDefault="002611DC" w:rsidP="002611DC">
      <w:pPr>
        <w:rPr>
          <w:lang w:val="el-GR"/>
        </w:rPr>
      </w:pPr>
    </w:p>
    <w:sectPr w:rsidR="002611DC" w:rsidRPr="00261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A1"/>
    <w:family w:val="swiss"/>
    <w:pitch w:val="variable"/>
    <w:sig w:usb0="E4002EFF" w:usb1="C000247B" w:usb2="00000009" w:usb3="00000000" w:csb0="000001FF" w:csb1="00000000"/>
  </w:font>
  <w:font w:name="Verdana">
    <w:panose1 w:val="020B0604030504040204"/>
    <w:charset w:val="A1"/>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4E7"/>
    <w:rsid w:val="0002464B"/>
    <w:rsid w:val="00126807"/>
    <w:rsid w:val="00155CE5"/>
    <w:rsid w:val="001A700B"/>
    <w:rsid w:val="001B228F"/>
    <w:rsid w:val="002611DC"/>
    <w:rsid w:val="003070BC"/>
    <w:rsid w:val="00342041"/>
    <w:rsid w:val="003B5C2E"/>
    <w:rsid w:val="004B54E7"/>
    <w:rsid w:val="004E2187"/>
    <w:rsid w:val="004E2894"/>
    <w:rsid w:val="004F43A2"/>
    <w:rsid w:val="005F212A"/>
    <w:rsid w:val="0062049D"/>
    <w:rsid w:val="00621C78"/>
    <w:rsid w:val="00634D6F"/>
    <w:rsid w:val="00747A3F"/>
    <w:rsid w:val="00794922"/>
    <w:rsid w:val="007C6F03"/>
    <w:rsid w:val="008329F2"/>
    <w:rsid w:val="00852597"/>
    <w:rsid w:val="00881F37"/>
    <w:rsid w:val="00961381"/>
    <w:rsid w:val="009E3B1D"/>
    <w:rsid w:val="00A57B15"/>
    <w:rsid w:val="00A678EA"/>
    <w:rsid w:val="00A77B09"/>
    <w:rsid w:val="00BE4D7D"/>
    <w:rsid w:val="00C23878"/>
    <w:rsid w:val="00C319AC"/>
    <w:rsid w:val="00C74789"/>
    <w:rsid w:val="00C92BD5"/>
    <w:rsid w:val="00CE7D18"/>
    <w:rsid w:val="00D30D96"/>
    <w:rsid w:val="00DC394A"/>
    <w:rsid w:val="00DE24E1"/>
    <w:rsid w:val="00E45E9F"/>
    <w:rsid w:val="00E64CFF"/>
    <w:rsid w:val="00E91A90"/>
    <w:rsid w:val="00ED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FFAE"/>
  <w15:chartTrackingRefBased/>
  <w15:docId w15:val="{BBB91C12-5113-468B-88EF-FCEEB26F7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link w:val="Heading6Char"/>
    <w:uiPriority w:val="9"/>
    <w:qFormat/>
    <w:rsid w:val="008329F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070BC"/>
    <w:rPr>
      <w:i/>
      <w:iCs/>
    </w:rPr>
  </w:style>
  <w:style w:type="character" w:customStyle="1" w:styleId="hgkelc">
    <w:name w:val="hgkelc"/>
    <w:basedOn w:val="DefaultParagraphFont"/>
    <w:rsid w:val="003070BC"/>
  </w:style>
  <w:style w:type="paragraph" w:styleId="NormalWeb">
    <w:name w:val="Normal (Web)"/>
    <w:basedOn w:val="Normal"/>
    <w:uiPriority w:val="99"/>
    <w:unhideWhenUsed/>
    <w:rsid w:val="00634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F43A2"/>
    <w:rPr>
      <w:color w:val="0000FF"/>
      <w:u w:val="single"/>
    </w:rPr>
  </w:style>
  <w:style w:type="character" w:customStyle="1" w:styleId="Heading6Char">
    <w:name w:val="Heading 6 Char"/>
    <w:basedOn w:val="DefaultParagraphFont"/>
    <w:link w:val="Heading6"/>
    <w:uiPriority w:val="9"/>
    <w:rsid w:val="008329F2"/>
    <w:rPr>
      <w:rFonts w:ascii="Times New Roman" w:eastAsia="Times New Roman" w:hAnsi="Times New Roman" w:cs="Times New Roman"/>
      <w:b/>
      <w:bCs/>
      <w:sz w:val="15"/>
      <w:szCs w:val="15"/>
    </w:rPr>
  </w:style>
  <w:style w:type="character" w:customStyle="1" w:styleId="x193iq5w">
    <w:name w:val="x193iq5w"/>
    <w:basedOn w:val="DefaultParagraphFont"/>
    <w:rsid w:val="00A77B09"/>
  </w:style>
  <w:style w:type="character" w:customStyle="1" w:styleId="x1lliihq">
    <w:name w:val="x1lliihq"/>
    <w:basedOn w:val="DefaultParagraphFont"/>
    <w:rsid w:val="005F212A"/>
  </w:style>
  <w:style w:type="character" w:customStyle="1" w:styleId="xt0psk2">
    <w:name w:val="xt0psk2"/>
    <w:basedOn w:val="DefaultParagraphFont"/>
    <w:rsid w:val="005F212A"/>
  </w:style>
  <w:style w:type="character" w:customStyle="1" w:styleId="d9fyld">
    <w:name w:val="d9fyld"/>
    <w:basedOn w:val="DefaultParagraphFont"/>
    <w:rsid w:val="00D30D96"/>
  </w:style>
  <w:style w:type="character" w:styleId="Strong">
    <w:name w:val="Strong"/>
    <w:basedOn w:val="DefaultParagraphFont"/>
    <w:uiPriority w:val="22"/>
    <w:qFormat/>
    <w:rsid w:val="007949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4816">
      <w:bodyDiv w:val="1"/>
      <w:marLeft w:val="0"/>
      <w:marRight w:val="0"/>
      <w:marTop w:val="0"/>
      <w:marBottom w:val="0"/>
      <w:divBdr>
        <w:top w:val="none" w:sz="0" w:space="0" w:color="auto"/>
        <w:left w:val="none" w:sz="0" w:space="0" w:color="auto"/>
        <w:bottom w:val="none" w:sz="0" w:space="0" w:color="auto"/>
        <w:right w:val="none" w:sz="0" w:space="0" w:color="auto"/>
      </w:divBdr>
    </w:div>
    <w:div w:id="436995350">
      <w:bodyDiv w:val="1"/>
      <w:marLeft w:val="0"/>
      <w:marRight w:val="0"/>
      <w:marTop w:val="0"/>
      <w:marBottom w:val="0"/>
      <w:divBdr>
        <w:top w:val="none" w:sz="0" w:space="0" w:color="auto"/>
        <w:left w:val="none" w:sz="0" w:space="0" w:color="auto"/>
        <w:bottom w:val="none" w:sz="0" w:space="0" w:color="auto"/>
        <w:right w:val="none" w:sz="0" w:space="0" w:color="auto"/>
      </w:divBdr>
      <w:divsChild>
        <w:div w:id="2128114693">
          <w:marLeft w:val="0"/>
          <w:marRight w:val="0"/>
          <w:marTop w:val="0"/>
          <w:marBottom w:val="120"/>
          <w:divBdr>
            <w:top w:val="none" w:sz="0" w:space="0" w:color="auto"/>
            <w:left w:val="none" w:sz="0" w:space="0" w:color="auto"/>
            <w:bottom w:val="none" w:sz="0" w:space="0" w:color="auto"/>
            <w:right w:val="none" w:sz="0" w:space="0" w:color="auto"/>
          </w:divBdr>
        </w:div>
      </w:divsChild>
    </w:div>
    <w:div w:id="904679470">
      <w:bodyDiv w:val="1"/>
      <w:marLeft w:val="0"/>
      <w:marRight w:val="0"/>
      <w:marTop w:val="0"/>
      <w:marBottom w:val="0"/>
      <w:divBdr>
        <w:top w:val="none" w:sz="0" w:space="0" w:color="auto"/>
        <w:left w:val="none" w:sz="0" w:space="0" w:color="auto"/>
        <w:bottom w:val="none" w:sz="0" w:space="0" w:color="auto"/>
        <w:right w:val="none" w:sz="0" w:space="0" w:color="auto"/>
      </w:divBdr>
      <w:divsChild>
        <w:div w:id="950010188">
          <w:marLeft w:val="0"/>
          <w:marRight w:val="0"/>
          <w:marTop w:val="0"/>
          <w:marBottom w:val="120"/>
          <w:divBdr>
            <w:top w:val="none" w:sz="0" w:space="0" w:color="auto"/>
            <w:left w:val="none" w:sz="0" w:space="0" w:color="auto"/>
            <w:bottom w:val="none" w:sz="0" w:space="0" w:color="auto"/>
            <w:right w:val="none" w:sz="0" w:space="0" w:color="auto"/>
          </w:divBdr>
        </w:div>
      </w:divsChild>
    </w:div>
    <w:div w:id="936249892">
      <w:bodyDiv w:val="1"/>
      <w:marLeft w:val="0"/>
      <w:marRight w:val="0"/>
      <w:marTop w:val="0"/>
      <w:marBottom w:val="0"/>
      <w:divBdr>
        <w:top w:val="none" w:sz="0" w:space="0" w:color="auto"/>
        <w:left w:val="none" w:sz="0" w:space="0" w:color="auto"/>
        <w:bottom w:val="none" w:sz="0" w:space="0" w:color="auto"/>
        <w:right w:val="none" w:sz="0" w:space="0" w:color="auto"/>
      </w:divBdr>
      <w:divsChild>
        <w:div w:id="693966030">
          <w:marLeft w:val="0"/>
          <w:marRight w:val="0"/>
          <w:marTop w:val="0"/>
          <w:marBottom w:val="120"/>
          <w:divBdr>
            <w:top w:val="none" w:sz="0" w:space="0" w:color="auto"/>
            <w:left w:val="none" w:sz="0" w:space="0" w:color="auto"/>
            <w:bottom w:val="none" w:sz="0" w:space="0" w:color="auto"/>
            <w:right w:val="none" w:sz="0" w:space="0" w:color="auto"/>
          </w:divBdr>
        </w:div>
        <w:div w:id="526602837">
          <w:marLeft w:val="0"/>
          <w:marRight w:val="0"/>
          <w:marTop w:val="0"/>
          <w:marBottom w:val="120"/>
          <w:divBdr>
            <w:top w:val="none" w:sz="0" w:space="0" w:color="auto"/>
            <w:left w:val="none" w:sz="0" w:space="0" w:color="auto"/>
            <w:bottom w:val="none" w:sz="0" w:space="0" w:color="auto"/>
            <w:right w:val="none" w:sz="0" w:space="0" w:color="auto"/>
          </w:divBdr>
        </w:div>
      </w:divsChild>
    </w:div>
    <w:div w:id="1035155284">
      <w:bodyDiv w:val="1"/>
      <w:marLeft w:val="0"/>
      <w:marRight w:val="0"/>
      <w:marTop w:val="0"/>
      <w:marBottom w:val="0"/>
      <w:divBdr>
        <w:top w:val="none" w:sz="0" w:space="0" w:color="auto"/>
        <w:left w:val="none" w:sz="0" w:space="0" w:color="auto"/>
        <w:bottom w:val="none" w:sz="0" w:space="0" w:color="auto"/>
        <w:right w:val="none" w:sz="0" w:space="0" w:color="auto"/>
      </w:divBdr>
    </w:div>
    <w:div w:id="1132669333">
      <w:bodyDiv w:val="1"/>
      <w:marLeft w:val="0"/>
      <w:marRight w:val="0"/>
      <w:marTop w:val="0"/>
      <w:marBottom w:val="0"/>
      <w:divBdr>
        <w:top w:val="none" w:sz="0" w:space="0" w:color="auto"/>
        <w:left w:val="none" w:sz="0" w:space="0" w:color="auto"/>
        <w:bottom w:val="none" w:sz="0" w:space="0" w:color="auto"/>
        <w:right w:val="none" w:sz="0" w:space="0" w:color="auto"/>
      </w:divBdr>
    </w:div>
    <w:div w:id="1339425485">
      <w:bodyDiv w:val="1"/>
      <w:marLeft w:val="0"/>
      <w:marRight w:val="0"/>
      <w:marTop w:val="0"/>
      <w:marBottom w:val="0"/>
      <w:divBdr>
        <w:top w:val="none" w:sz="0" w:space="0" w:color="auto"/>
        <w:left w:val="none" w:sz="0" w:space="0" w:color="auto"/>
        <w:bottom w:val="none" w:sz="0" w:space="0" w:color="auto"/>
        <w:right w:val="none" w:sz="0" w:space="0" w:color="auto"/>
      </w:divBdr>
    </w:div>
    <w:div w:id="1349521763">
      <w:bodyDiv w:val="1"/>
      <w:marLeft w:val="0"/>
      <w:marRight w:val="0"/>
      <w:marTop w:val="0"/>
      <w:marBottom w:val="0"/>
      <w:divBdr>
        <w:top w:val="none" w:sz="0" w:space="0" w:color="auto"/>
        <w:left w:val="none" w:sz="0" w:space="0" w:color="auto"/>
        <w:bottom w:val="none" w:sz="0" w:space="0" w:color="auto"/>
        <w:right w:val="none" w:sz="0" w:space="0" w:color="auto"/>
      </w:divBdr>
    </w:div>
    <w:div w:id="1586960286">
      <w:bodyDiv w:val="1"/>
      <w:marLeft w:val="0"/>
      <w:marRight w:val="0"/>
      <w:marTop w:val="0"/>
      <w:marBottom w:val="0"/>
      <w:divBdr>
        <w:top w:val="none" w:sz="0" w:space="0" w:color="auto"/>
        <w:left w:val="none" w:sz="0" w:space="0" w:color="auto"/>
        <w:bottom w:val="none" w:sz="0" w:space="0" w:color="auto"/>
        <w:right w:val="none" w:sz="0" w:space="0" w:color="auto"/>
      </w:divBdr>
    </w:div>
    <w:div w:id="1784836750">
      <w:bodyDiv w:val="1"/>
      <w:marLeft w:val="0"/>
      <w:marRight w:val="0"/>
      <w:marTop w:val="0"/>
      <w:marBottom w:val="0"/>
      <w:divBdr>
        <w:top w:val="none" w:sz="0" w:space="0" w:color="auto"/>
        <w:left w:val="none" w:sz="0" w:space="0" w:color="auto"/>
        <w:bottom w:val="none" w:sz="0" w:space="0" w:color="auto"/>
        <w:right w:val="none" w:sz="0" w:space="0" w:color="auto"/>
      </w:divBdr>
    </w:div>
    <w:div w:id="1860510002">
      <w:bodyDiv w:val="1"/>
      <w:marLeft w:val="0"/>
      <w:marRight w:val="0"/>
      <w:marTop w:val="0"/>
      <w:marBottom w:val="0"/>
      <w:divBdr>
        <w:top w:val="none" w:sz="0" w:space="0" w:color="auto"/>
        <w:left w:val="none" w:sz="0" w:space="0" w:color="auto"/>
        <w:bottom w:val="none" w:sz="0" w:space="0" w:color="auto"/>
        <w:right w:val="none" w:sz="0" w:space="0" w:color="auto"/>
      </w:divBdr>
      <w:divsChild>
        <w:div w:id="1687517042">
          <w:marLeft w:val="0"/>
          <w:marRight w:val="0"/>
          <w:marTop w:val="0"/>
          <w:marBottom w:val="120"/>
          <w:divBdr>
            <w:top w:val="none" w:sz="0" w:space="0" w:color="auto"/>
            <w:left w:val="none" w:sz="0" w:space="0" w:color="auto"/>
            <w:bottom w:val="none" w:sz="0" w:space="0" w:color="auto"/>
            <w:right w:val="none" w:sz="0" w:space="0" w:color="auto"/>
          </w:divBdr>
        </w:div>
      </w:divsChild>
    </w:div>
    <w:div w:id="1900700691">
      <w:bodyDiv w:val="1"/>
      <w:marLeft w:val="0"/>
      <w:marRight w:val="0"/>
      <w:marTop w:val="0"/>
      <w:marBottom w:val="0"/>
      <w:divBdr>
        <w:top w:val="none" w:sz="0" w:space="0" w:color="auto"/>
        <w:left w:val="none" w:sz="0" w:space="0" w:color="auto"/>
        <w:bottom w:val="none" w:sz="0" w:space="0" w:color="auto"/>
        <w:right w:val="none" w:sz="0" w:space="0" w:color="auto"/>
      </w:divBdr>
      <w:divsChild>
        <w:div w:id="1635208981">
          <w:marLeft w:val="0"/>
          <w:marRight w:val="0"/>
          <w:marTop w:val="0"/>
          <w:marBottom w:val="240"/>
          <w:divBdr>
            <w:top w:val="none" w:sz="0" w:space="0" w:color="auto"/>
            <w:left w:val="none" w:sz="0" w:space="0" w:color="auto"/>
            <w:bottom w:val="none" w:sz="0" w:space="0" w:color="auto"/>
            <w:right w:val="none" w:sz="0" w:space="0" w:color="auto"/>
          </w:divBdr>
          <w:divsChild>
            <w:div w:id="1807622666">
              <w:marLeft w:val="0"/>
              <w:marRight w:val="0"/>
              <w:marTop w:val="0"/>
              <w:marBottom w:val="0"/>
              <w:divBdr>
                <w:top w:val="none" w:sz="0" w:space="0" w:color="auto"/>
                <w:left w:val="none" w:sz="0" w:space="0" w:color="auto"/>
                <w:bottom w:val="none" w:sz="0" w:space="0" w:color="auto"/>
                <w:right w:val="none" w:sz="0" w:space="0" w:color="auto"/>
              </w:divBdr>
              <w:divsChild>
                <w:div w:id="495386900">
                  <w:marLeft w:val="0"/>
                  <w:marRight w:val="0"/>
                  <w:marTop w:val="0"/>
                  <w:marBottom w:val="0"/>
                  <w:divBdr>
                    <w:top w:val="none" w:sz="0" w:space="0" w:color="auto"/>
                    <w:left w:val="none" w:sz="0" w:space="0" w:color="auto"/>
                    <w:bottom w:val="none" w:sz="0" w:space="0" w:color="auto"/>
                    <w:right w:val="none" w:sz="0" w:space="0" w:color="auto"/>
                  </w:divBdr>
                  <w:divsChild>
                    <w:div w:id="828131837">
                      <w:marLeft w:val="0"/>
                      <w:marRight w:val="0"/>
                      <w:marTop w:val="0"/>
                      <w:marBottom w:val="0"/>
                      <w:divBdr>
                        <w:top w:val="none" w:sz="0" w:space="0" w:color="auto"/>
                        <w:left w:val="none" w:sz="0" w:space="0" w:color="auto"/>
                        <w:bottom w:val="none" w:sz="0" w:space="0" w:color="auto"/>
                        <w:right w:val="none" w:sz="0" w:space="0" w:color="auto"/>
                      </w:divBdr>
                      <w:divsChild>
                        <w:div w:id="676346598">
                          <w:marLeft w:val="0"/>
                          <w:marRight w:val="0"/>
                          <w:marTop w:val="0"/>
                          <w:marBottom w:val="0"/>
                          <w:divBdr>
                            <w:top w:val="none" w:sz="0" w:space="0" w:color="auto"/>
                            <w:left w:val="none" w:sz="0" w:space="0" w:color="auto"/>
                            <w:bottom w:val="none" w:sz="0" w:space="0" w:color="auto"/>
                            <w:right w:val="none" w:sz="0" w:space="0" w:color="auto"/>
                          </w:divBdr>
                          <w:divsChild>
                            <w:div w:id="1484854288">
                              <w:marLeft w:val="0"/>
                              <w:marRight w:val="0"/>
                              <w:marTop w:val="0"/>
                              <w:marBottom w:val="0"/>
                              <w:divBdr>
                                <w:top w:val="none" w:sz="0" w:space="0" w:color="auto"/>
                                <w:left w:val="none" w:sz="0" w:space="0" w:color="auto"/>
                                <w:bottom w:val="none" w:sz="0" w:space="0" w:color="auto"/>
                                <w:right w:val="none" w:sz="0" w:space="0" w:color="auto"/>
                              </w:divBdr>
                              <w:divsChild>
                                <w:div w:id="1246302822">
                                  <w:marLeft w:val="0"/>
                                  <w:marRight w:val="0"/>
                                  <w:marTop w:val="0"/>
                                  <w:marBottom w:val="0"/>
                                  <w:divBdr>
                                    <w:top w:val="none" w:sz="0" w:space="0" w:color="auto"/>
                                    <w:left w:val="none" w:sz="0" w:space="0" w:color="auto"/>
                                    <w:bottom w:val="none" w:sz="0" w:space="0" w:color="auto"/>
                                    <w:right w:val="none" w:sz="0" w:space="0" w:color="auto"/>
                                  </w:divBdr>
                                  <w:divsChild>
                                    <w:div w:id="1718434235">
                                      <w:marLeft w:val="0"/>
                                      <w:marRight w:val="0"/>
                                      <w:marTop w:val="0"/>
                                      <w:marBottom w:val="0"/>
                                      <w:divBdr>
                                        <w:top w:val="none" w:sz="0" w:space="0" w:color="auto"/>
                                        <w:left w:val="none" w:sz="0" w:space="0" w:color="auto"/>
                                        <w:bottom w:val="none" w:sz="0" w:space="0" w:color="auto"/>
                                        <w:right w:val="none" w:sz="0" w:space="0" w:color="auto"/>
                                      </w:divBdr>
                                      <w:divsChild>
                                        <w:div w:id="372735554">
                                          <w:marLeft w:val="0"/>
                                          <w:marRight w:val="0"/>
                                          <w:marTop w:val="0"/>
                                          <w:marBottom w:val="0"/>
                                          <w:divBdr>
                                            <w:top w:val="none" w:sz="0" w:space="0" w:color="auto"/>
                                            <w:left w:val="none" w:sz="0" w:space="0" w:color="auto"/>
                                            <w:bottom w:val="none" w:sz="0" w:space="0" w:color="auto"/>
                                            <w:right w:val="none" w:sz="0" w:space="0" w:color="auto"/>
                                          </w:divBdr>
                                          <w:divsChild>
                                            <w:div w:id="1871138008">
                                              <w:marLeft w:val="0"/>
                                              <w:marRight w:val="0"/>
                                              <w:marTop w:val="0"/>
                                              <w:marBottom w:val="0"/>
                                              <w:divBdr>
                                                <w:top w:val="none" w:sz="0" w:space="0" w:color="auto"/>
                                                <w:left w:val="none" w:sz="0" w:space="0" w:color="auto"/>
                                                <w:bottom w:val="none" w:sz="0" w:space="0" w:color="auto"/>
                                                <w:right w:val="none" w:sz="0" w:space="0" w:color="auto"/>
                                              </w:divBdr>
                                              <w:divsChild>
                                                <w:div w:id="1556308541">
                                                  <w:marLeft w:val="0"/>
                                                  <w:marRight w:val="0"/>
                                                  <w:marTop w:val="0"/>
                                                  <w:marBottom w:val="0"/>
                                                  <w:divBdr>
                                                    <w:top w:val="none" w:sz="0" w:space="0" w:color="auto"/>
                                                    <w:left w:val="none" w:sz="0" w:space="0" w:color="auto"/>
                                                    <w:bottom w:val="none" w:sz="0" w:space="0" w:color="auto"/>
                                                    <w:right w:val="none" w:sz="0" w:space="0" w:color="auto"/>
                                                  </w:divBdr>
                                                  <w:divsChild>
                                                    <w:div w:id="365301680">
                                                      <w:marLeft w:val="0"/>
                                                      <w:marRight w:val="0"/>
                                                      <w:marTop w:val="0"/>
                                                      <w:marBottom w:val="0"/>
                                                      <w:divBdr>
                                                        <w:top w:val="none" w:sz="0" w:space="0" w:color="auto"/>
                                                        <w:left w:val="none" w:sz="0" w:space="0" w:color="auto"/>
                                                        <w:bottom w:val="none" w:sz="0" w:space="0" w:color="auto"/>
                                                        <w:right w:val="none" w:sz="0" w:space="0" w:color="auto"/>
                                                      </w:divBdr>
                                                      <w:divsChild>
                                                        <w:div w:id="778527057">
                                                          <w:marLeft w:val="0"/>
                                                          <w:marRight w:val="0"/>
                                                          <w:marTop w:val="0"/>
                                                          <w:marBottom w:val="0"/>
                                                          <w:divBdr>
                                                            <w:top w:val="none" w:sz="0" w:space="0" w:color="auto"/>
                                                            <w:left w:val="none" w:sz="0" w:space="0" w:color="auto"/>
                                                            <w:bottom w:val="none" w:sz="0" w:space="0" w:color="auto"/>
                                                            <w:right w:val="none" w:sz="0" w:space="0" w:color="auto"/>
                                                          </w:divBdr>
                                                          <w:divsChild>
                                                            <w:div w:id="1593930567">
                                                              <w:marLeft w:val="0"/>
                                                              <w:marRight w:val="0"/>
                                                              <w:marTop w:val="0"/>
                                                              <w:marBottom w:val="0"/>
                                                              <w:divBdr>
                                                                <w:top w:val="none" w:sz="0" w:space="0" w:color="auto"/>
                                                                <w:left w:val="none" w:sz="0" w:space="0" w:color="auto"/>
                                                                <w:bottom w:val="none" w:sz="0" w:space="0" w:color="auto"/>
                                                                <w:right w:val="none" w:sz="0" w:space="0" w:color="auto"/>
                                                              </w:divBdr>
                                                              <w:divsChild>
                                                                <w:div w:id="1056052380">
                                                                  <w:marLeft w:val="0"/>
                                                                  <w:marRight w:val="0"/>
                                                                  <w:marTop w:val="0"/>
                                                                  <w:marBottom w:val="0"/>
                                                                  <w:divBdr>
                                                                    <w:top w:val="none" w:sz="0" w:space="0" w:color="auto"/>
                                                                    <w:left w:val="none" w:sz="0" w:space="0" w:color="auto"/>
                                                                    <w:bottom w:val="none" w:sz="0" w:space="0" w:color="auto"/>
                                                                    <w:right w:val="none" w:sz="0" w:space="0" w:color="auto"/>
                                                                  </w:divBdr>
                                                                  <w:divsChild>
                                                                    <w:div w:id="1959019540">
                                                                      <w:marLeft w:val="0"/>
                                                                      <w:marRight w:val="0"/>
                                                                      <w:marTop w:val="0"/>
                                                                      <w:marBottom w:val="0"/>
                                                                      <w:divBdr>
                                                                        <w:top w:val="none" w:sz="0" w:space="0" w:color="auto"/>
                                                                        <w:left w:val="none" w:sz="0" w:space="0" w:color="auto"/>
                                                                        <w:bottom w:val="none" w:sz="0" w:space="0" w:color="auto"/>
                                                                        <w:right w:val="none" w:sz="0" w:space="0" w:color="auto"/>
                                                                      </w:divBdr>
                                                                      <w:divsChild>
                                                                        <w:div w:id="975990216">
                                                                          <w:marLeft w:val="0"/>
                                                                          <w:marRight w:val="0"/>
                                                                          <w:marTop w:val="0"/>
                                                                          <w:marBottom w:val="120"/>
                                                                          <w:divBdr>
                                                                            <w:top w:val="none" w:sz="0" w:space="0" w:color="auto"/>
                                                                            <w:left w:val="none" w:sz="0" w:space="0" w:color="auto"/>
                                                                            <w:bottom w:val="none" w:sz="0" w:space="0" w:color="auto"/>
                                                                            <w:right w:val="none" w:sz="0" w:space="0" w:color="auto"/>
                                                                          </w:divBdr>
                                                                        </w:div>
                                                                        <w:div w:id="997490205">
                                                                          <w:marLeft w:val="0"/>
                                                                          <w:marRight w:val="0"/>
                                                                          <w:marTop w:val="0"/>
                                                                          <w:marBottom w:val="120"/>
                                                                          <w:divBdr>
                                                                            <w:top w:val="none" w:sz="0" w:space="0" w:color="auto"/>
                                                                            <w:left w:val="none" w:sz="0" w:space="0" w:color="auto"/>
                                                                            <w:bottom w:val="none" w:sz="0" w:space="0" w:color="auto"/>
                                                                            <w:right w:val="none" w:sz="0" w:space="0" w:color="auto"/>
                                                                          </w:divBdr>
                                                                        </w:div>
                                                                        <w:div w:id="1400135909">
                                                                          <w:marLeft w:val="0"/>
                                                                          <w:marRight w:val="0"/>
                                                                          <w:marTop w:val="0"/>
                                                                          <w:marBottom w:val="120"/>
                                                                          <w:divBdr>
                                                                            <w:top w:val="none" w:sz="0" w:space="0" w:color="auto"/>
                                                                            <w:left w:val="none" w:sz="0" w:space="0" w:color="auto"/>
                                                                            <w:bottom w:val="none" w:sz="0" w:space="0" w:color="auto"/>
                                                                            <w:right w:val="none" w:sz="0" w:space="0" w:color="auto"/>
                                                                          </w:divBdr>
                                                                        </w:div>
                                                                        <w:div w:id="1257444737">
                                                                          <w:marLeft w:val="0"/>
                                                                          <w:marRight w:val="0"/>
                                                                          <w:marTop w:val="0"/>
                                                                          <w:marBottom w:val="120"/>
                                                                          <w:divBdr>
                                                                            <w:top w:val="none" w:sz="0" w:space="0" w:color="auto"/>
                                                                            <w:left w:val="none" w:sz="0" w:space="0" w:color="auto"/>
                                                                            <w:bottom w:val="none" w:sz="0" w:space="0" w:color="auto"/>
                                                                            <w:right w:val="none" w:sz="0" w:space="0" w:color="auto"/>
                                                                          </w:divBdr>
                                                                        </w:div>
                                                                        <w:div w:id="261113383">
                                                                          <w:marLeft w:val="0"/>
                                                                          <w:marRight w:val="0"/>
                                                                          <w:marTop w:val="0"/>
                                                                          <w:marBottom w:val="120"/>
                                                                          <w:divBdr>
                                                                            <w:top w:val="none" w:sz="0" w:space="0" w:color="auto"/>
                                                                            <w:left w:val="none" w:sz="0" w:space="0" w:color="auto"/>
                                                                            <w:bottom w:val="none" w:sz="0" w:space="0" w:color="auto"/>
                                                                            <w:right w:val="none" w:sz="0" w:space="0" w:color="auto"/>
                                                                          </w:divBdr>
                                                                        </w:div>
                                                                        <w:div w:id="1677415041">
                                                                          <w:marLeft w:val="0"/>
                                                                          <w:marRight w:val="0"/>
                                                                          <w:marTop w:val="0"/>
                                                                          <w:marBottom w:val="120"/>
                                                                          <w:divBdr>
                                                                            <w:top w:val="none" w:sz="0" w:space="0" w:color="auto"/>
                                                                            <w:left w:val="none" w:sz="0" w:space="0" w:color="auto"/>
                                                                            <w:bottom w:val="none" w:sz="0" w:space="0" w:color="auto"/>
                                                                            <w:right w:val="none" w:sz="0" w:space="0" w:color="auto"/>
                                                                          </w:divBdr>
                                                                        </w:div>
                                                                        <w:div w:id="1211260005">
                                                                          <w:marLeft w:val="0"/>
                                                                          <w:marRight w:val="0"/>
                                                                          <w:marTop w:val="0"/>
                                                                          <w:marBottom w:val="120"/>
                                                                          <w:divBdr>
                                                                            <w:top w:val="none" w:sz="0" w:space="0" w:color="auto"/>
                                                                            <w:left w:val="none" w:sz="0" w:space="0" w:color="auto"/>
                                                                            <w:bottom w:val="none" w:sz="0" w:space="0" w:color="auto"/>
                                                                            <w:right w:val="none" w:sz="0" w:space="0" w:color="auto"/>
                                                                          </w:divBdr>
                                                                        </w:div>
                                                                        <w:div w:id="1038892485">
                                                                          <w:marLeft w:val="0"/>
                                                                          <w:marRight w:val="0"/>
                                                                          <w:marTop w:val="0"/>
                                                                          <w:marBottom w:val="120"/>
                                                                          <w:divBdr>
                                                                            <w:top w:val="none" w:sz="0" w:space="0" w:color="auto"/>
                                                                            <w:left w:val="none" w:sz="0" w:space="0" w:color="auto"/>
                                                                            <w:bottom w:val="none" w:sz="0" w:space="0" w:color="auto"/>
                                                                            <w:right w:val="none" w:sz="0" w:space="0" w:color="auto"/>
                                                                          </w:divBdr>
                                                                        </w:div>
                                                                        <w:div w:id="12267191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42389267">
                                                                  <w:marLeft w:val="0"/>
                                                                  <w:marRight w:val="0"/>
                                                                  <w:marTop w:val="0"/>
                                                                  <w:marBottom w:val="0"/>
                                                                  <w:divBdr>
                                                                    <w:top w:val="none" w:sz="0" w:space="0" w:color="auto"/>
                                                                    <w:left w:val="none" w:sz="0" w:space="0" w:color="auto"/>
                                                                    <w:bottom w:val="none" w:sz="0" w:space="0" w:color="auto"/>
                                                                    <w:right w:val="none" w:sz="0" w:space="0" w:color="auto"/>
                                                                  </w:divBdr>
                                                                  <w:divsChild>
                                                                    <w:div w:id="1246645125">
                                                                      <w:marLeft w:val="0"/>
                                                                      <w:marRight w:val="0"/>
                                                                      <w:marTop w:val="0"/>
                                                                      <w:marBottom w:val="0"/>
                                                                      <w:divBdr>
                                                                        <w:top w:val="none" w:sz="0" w:space="0" w:color="auto"/>
                                                                        <w:left w:val="none" w:sz="0" w:space="0" w:color="auto"/>
                                                                        <w:bottom w:val="none" w:sz="0" w:space="0" w:color="auto"/>
                                                                        <w:right w:val="none" w:sz="0" w:space="0" w:color="auto"/>
                                                                      </w:divBdr>
                                                                      <w:divsChild>
                                                                        <w:div w:id="1725173222">
                                                                          <w:marLeft w:val="0"/>
                                                                          <w:marRight w:val="0"/>
                                                                          <w:marTop w:val="0"/>
                                                                          <w:marBottom w:val="0"/>
                                                                          <w:divBdr>
                                                                            <w:top w:val="none" w:sz="0" w:space="0" w:color="auto"/>
                                                                            <w:left w:val="none" w:sz="0" w:space="0" w:color="auto"/>
                                                                            <w:bottom w:val="none" w:sz="0" w:space="0" w:color="auto"/>
                                                                            <w:right w:val="none" w:sz="0" w:space="0" w:color="auto"/>
                                                                          </w:divBdr>
                                                                          <w:divsChild>
                                                                            <w:div w:id="114252035">
                                                                              <w:marLeft w:val="0"/>
                                                                              <w:marRight w:val="0"/>
                                                                              <w:marTop w:val="0"/>
                                                                              <w:marBottom w:val="0"/>
                                                                              <w:divBdr>
                                                                                <w:top w:val="none" w:sz="0" w:space="0" w:color="auto"/>
                                                                                <w:left w:val="none" w:sz="0" w:space="0" w:color="auto"/>
                                                                                <w:bottom w:val="none" w:sz="0" w:space="0" w:color="auto"/>
                                                                                <w:right w:val="none" w:sz="0" w:space="0" w:color="auto"/>
                                                                              </w:divBdr>
                                                                              <w:divsChild>
                                                                                <w:div w:id="1100446035">
                                                                                  <w:marLeft w:val="0"/>
                                                                                  <w:marRight w:val="0"/>
                                                                                  <w:marTop w:val="0"/>
                                                                                  <w:marBottom w:val="0"/>
                                                                                  <w:divBdr>
                                                                                    <w:top w:val="none" w:sz="0" w:space="0" w:color="auto"/>
                                                                                    <w:left w:val="none" w:sz="0" w:space="0" w:color="auto"/>
                                                                                    <w:bottom w:val="none" w:sz="0" w:space="0" w:color="auto"/>
                                                                                    <w:right w:val="none" w:sz="0" w:space="0" w:color="auto"/>
                                                                                  </w:divBdr>
                                                                                  <w:divsChild>
                                                                                    <w:div w:id="1765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282629">
                                                              <w:marLeft w:val="0"/>
                                                              <w:marRight w:val="0"/>
                                                              <w:marTop w:val="0"/>
                                                              <w:marBottom w:val="0"/>
                                                              <w:divBdr>
                                                                <w:top w:val="none" w:sz="0" w:space="0" w:color="auto"/>
                                                                <w:left w:val="none" w:sz="0" w:space="0" w:color="auto"/>
                                                                <w:bottom w:val="none" w:sz="0" w:space="0" w:color="auto"/>
                                                                <w:right w:val="none" w:sz="0" w:space="0" w:color="auto"/>
                                                              </w:divBdr>
                                                              <w:divsChild>
                                                                <w:div w:id="500631243">
                                                                  <w:marLeft w:val="240"/>
                                                                  <w:marRight w:val="240"/>
                                                                  <w:marTop w:val="180"/>
                                                                  <w:marBottom w:val="240"/>
                                                                  <w:divBdr>
                                                                    <w:top w:val="none" w:sz="0" w:space="0" w:color="auto"/>
                                                                    <w:left w:val="none" w:sz="0" w:space="0" w:color="auto"/>
                                                                    <w:bottom w:val="none" w:sz="0" w:space="0" w:color="auto"/>
                                                                    <w:right w:val="none" w:sz="0" w:space="0" w:color="auto"/>
                                                                  </w:divBdr>
                                                                  <w:divsChild>
                                                                    <w:div w:id="1479230323">
                                                                      <w:marLeft w:val="0"/>
                                                                      <w:marRight w:val="0"/>
                                                                      <w:marTop w:val="0"/>
                                                                      <w:marBottom w:val="0"/>
                                                                      <w:divBdr>
                                                                        <w:top w:val="none" w:sz="0" w:space="0" w:color="auto"/>
                                                                        <w:left w:val="none" w:sz="0" w:space="9" w:color="auto"/>
                                                                        <w:bottom w:val="none" w:sz="0" w:space="0" w:color="auto"/>
                                                                        <w:right w:val="none" w:sz="0" w:space="9" w:color="auto"/>
                                                                      </w:divBdr>
                                                                      <w:divsChild>
                                                                        <w:div w:id="816919985">
                                                                          <w:marLeft w:val="0"/>
                                                                          <w:marRight w:val="0"/>
                                                                          <w:marTop w:val="0"/>
                                                                          <w:marBottom w:val="0"/>
                                                                          <w:divBdr>
                                                                            <w:top w:val="none" w:sz="0" w:space="0" w:color="auto"/>
                                                                            <w:left w:val="none" w:sz="0" w:space="0" w:color="auto"/>
                                                                            <w:bottom w:val="none" w:sz="0" w:space="0" w:color="auto"/>
                                                                            <w:right w:val="none" w:sz="0" w:space="0" w:color="auto"/>
                                                                          </w:divBdr>
                                                                          <w:divsChild>
                                                                            <w:div w:id="1561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0567248">
          <w:marLeft w:val="0"/>
          <w:marRight w:val="0"/>
          <w:marTop w:val="0"/>
          <w:marBottom w:val="240"/>
          <w:divBdr>
            <w:top w:val="none" w:sz="0" w:space="0" w:color="auto"/>
            <w:left w:val="none" w:sz="0" w:space="0" w:color="auto"/>
            <w:bottom w:val="none" w:sz="0" w:space="0" w:color="auto"/>
            <w:right w:val="none" w:sz="0" w:space="0" w:color="auto"/>
          </w:divBdr>
          <w:divsChild>
            <w:div w:id="659969582">
              <w:marLeft w:val="0"/>
              <w:marRight w:val="0"/>
              <w:marTop w:val="0"/>
              <w:marBottom w:val="0"/>
              <w:divBdr>
                <w:top w:val="none" w:sz="0" w:space="0" w:color="auto"/>
                <w:left w:val="none" w:sz="0" w:space="0" w:color="auto"/>
                <w:bottom w:val="none" w:sz="0" w:space="0" w:color="auto"/>
                <w:right w:val="none" w:sz="0" w:space="0" w:color="auto"/>
              </w:divBdr>
              <w:divsChild>
                <w:div w:id="478959626">
                  <w:marLeft w:val="0"/>
                  <w:marRight w:val="0"/>
                  <w:marTop w:val="0"/>
                  <w:marBottom w:val="0"/>
                  <w:divBdr>
                    <w:top w:val="none" w:sz="0" w:space="0" w:color="auto"/>
                    <w:left w:val="none" w:sz="0" w:space="0" w:color="auto"/>
                    <w:bottom w:val="none" w:sz="0" w:space="0" w:color="auto"/>
                    <w:right w:val="none" w:sz="0" w:space="0" w:color="auto"/>
                  </w:divBdr>
                  <w:divsChild>
                    <w:div w:id="296375840">
                      <w:marLeft w:val="0"/>
                      <w:marRight w:val="0"/>
                      <w:marTop w:val="0"/>
                      <w:marBottom w:val="0"/>
                      <w:divBdr>
                        <w:top w:val="none" w:sz="0" w:space="0" w:color="auto"/>
                        <w:left w:val="none" w:sz="0" w:space="0" w:color="auto"/>
                        <w:bottom w:val="none" w:sz="0" w:space="0" w:color="auto"/>
                        <w:right w:val="none" w:sz="0" w:space="0" w:color="auto"/>
                      </w:divBdr>
                      <w:divsChild>
                        <w:div w:id="2137944179">
                          <w:marLeft w:val="0"/>
                          <w:marRight w:val="0"/>
                          <w:marTop w:val="0"/>
                          <w:marBottom w:val="0"/>
                          <w:divBdr>
                            <w:top w:val="none" w:sz="0" w:space="0" w:color="auto"/>
                            <w:left w:val="none" w:sz="0" w:space="0" w:color="auto"/>
                            <w:bottom w:val="none" w:sz="0" w:space="0" w:color="auto"/>
                            <w:right w:val="none" w:sz="0" w:space="0" w:color="auto"/>
                          </w:divBdr>
                          <w:divsChild>
                            <w:div w:id="160632009">
                              <w:marLeft w:val="0"/>
                              <w:marRight w:val="0"/>
                              <w:marTop w:val="0"/>
                              <w:marBottom w:val="0"/>
                              <w:divBdr>
                                <w:top w:val="none" w:sz="0" w:space="0" w:color="auto"/>
                                <w:left w:val="none" w:sz="0" w:space="0" w:color="auto"/>
                                <w:bottom w:val="none" w:sz="0" w:space="0" w:color="auto"/>
                                <w:right w:val="none" w:sz="0" w:space="0" w:color="auto"/>
                              </w:divBdr>
                              <w:divsChild>
                                <w:div w:id="1053501753">
                                  <w:marLeft w:val="0"/>
                                  <w:marRight w:val="0"/>
                                  <w:marTop w:val="0"/>
                                  <w:marBottom w:val="0"/>
                                  <w:divBdr>
                                    <w:top w:val="none" w:sz="0" w:space="0" w:color="auto"/>
                                    <w:left w:val="none" w:sz="0" w:space="0" w:color="auto"/>
                                    <w:bottom w:val="none" w:sz="0" w:space="0" w:color="auto"/>
                                    <w:right w:val="none" w:sz="0" w:space="0" w:color="auto"/>
                                  </w:divBdr>
                                  <w:divsChild>
                                    <w:div w:id="235944872">
                                      <w:marLeft w:val="0"/>
                                      <w:marRight w:val="0"/>
                                      <w:marTop w:val="0"/>
                                      <w:marBottom w:val="0"/>
                                      <w:divBdr>
                                        <w:top w:val="none" w:sz="0" w:space="0" w:color="auto"/>
                                        <w:left w:val="none" w:sz="0" w:space="0" w:color="auto"/>
                                        <w:bottom w:val="none" w:sz="0" w:space="0" w:color="auto"/>
                                        <w:right w:val="none" w:sz="0" w:space="0" w:color="auto"/>
                                      </w:divBdr>
                                      <w:divsChild>
                                        <w:div w:id="2041855768">
                                          <w:marLeft w:val="0"/>
                                          <w:marRight w:val="0"/>
                                          <w:marTop w:val="0"/>
                                          <w:marBottom w:val="0"/>
                                          <w:divBdr>
                                            <w:top w:val="none" w:sz="0" w:space="0" w:color="auto"/>
                                            <w:left w:val="none" w:sz="0" w:space="0" w:color="auto"/>
                                            <w:bottom w:val="none" w:sz="0" w:space="0" w:color="auto"/>
                                            <w:right w:val="none" w:sz="0" w:space="0" w:color="auto"/>
                                          </w:divBdr>
                                          <w:divsChild>
                                            <w:div w:id="1335373260">
                                              <w:marLeft w:val="0"/>
                                              <w:marRight w:val="0"/>
                                              <w:marTop w:val="0"/>
                                              <w:marBottom w:val="0"/>
                                              <w:divBdr>
                                                <w:top w:val="none" w:sz="0" w:space="0" w:color="auto"/>
                                                <w:left w:val="none" w:sz="0" w:space="0" w:color="auto"/>
                                                <w:bottom w:val="none" w:sz="0" w:space="0" w:color="auto"/>
                                                <w:right w:val="none" w:sz="0" w:space="0" w:color="auto"/>
                                              </w:divBdr>
                                              <w:divsChild>
                                                <w:div w:id="261497947">
                                                  <w:marLeft w:val="0"/>
                                                  <w:marRight w:val="0"/>
                                                  <w:marTop w:val="0"/>
                                                  <w:marBottom w:val="0"/>
                                                  <w:divBdr>
                                                    <w:top w:val="none" w:sz="0" w:space="0" w:color="auto"/>
                                                    <w:left w:val="none" w:sz="0" w:space="0" w:color="auto"/>
                                                    <w:bottom w:val="none" w:sz="0" w:space="0" w:color="auto"/>
                                                    <w:right w:val="none" w:sz="0" w:space="0" w:color="auto"/>
                                                  </w:divBdr>
                                                  <w:divsChild>
                                                    <w:div w:id="664824229">
                                                      <w:marLeft w:val="0"/>
                                                      <w:marRight w:val="0"/>
                                                      <w:marTop w:val="0"/>
                                                      <w:marBottom w:val="0"/>
                                                      <w:divBdr>
                                                        <w:top w:val="none" w:sz="0" w:space="0" w:color="auto"/>
                                                        <w:left w:val="none" w:sz="0" w:space="0" w:color="auto"/>
                                                        <w:bottom w:val="none" w:sz="0" w:space="0" w:color="auto"/>
                                                        <w:right w:val="none" w:sz="0" w:space="0" w:color="auto"/>
                                                      </w:divBdr>
                                                      <w:divsChild>
                                                        <w:div w:id="1186940634">
                                                          <w:marLeft w:val="0"/>
                                                          <w:marRight w:val="0"/>
                                                          <w:marTop w:val="0"/>
                                                          <w:marBottom w:val="0"/>
                                                          <w:divBdr>
                                                            <w:top w:val="none" w:sz="0" w:space="0" w:color="auto"/>
                                                            <w:left w:val="none" w:sz="0" w:space="0" w:color="auto"/>
                                                            <w:bottom w:val="none" w:sz="0" w:space="0" w:color="auto"/>
                                                            <w:right w:val="none" w:sz="0" w:space="0" w:color="auto"/>
                                                          </w:divBdr>
                                                          <w:divsChild>
                                                            <w:div w:id="543517949">
                                                              <w:marLeft w:val="0"/>
                                                              <w:marRight w:val="0"/>
                                                              <w:marTop w:val="0"/>
                                                              <w:marBottom w:val="0"/>
                                                              <w:divBdr>
                                                                <w:top w:val="none" w:sz="0" w:space="0" w:color="auto"/>
                                                                <w:left w:val="none" w:sz="0" w:space="0" w:color="auto"/>
                                                                <w:bottom w:val="none" w:sz="0" w:space="0" w:color="auto"/>
                                                                <w:right w:val="none" w:sz="0" w:space="0" w:color="auto"/>
                                                              </w:divBdr>
                                                              <w:divsChild>
                                                                <w:div w:id="1061321537">
                                                                  <w:marLeft w:val="0"/>
                                                                  <w:marRight w:val="0"/>
                                                                  <w:marTop w:val="0"/>
                                                                  <w:marBottom w:val="180"/>
                                                                  <w:divBdr>
                                                                    <w:top w:val="none" w:sz="0" w:space="0" w:color="auto"/>
                                                                    <w:left w:val="none" w:sz="0" w:space="0" w:color="auto"/>
                                                                    <w:bottom w:val="none" w:sz="0" w:space="0" w:color="auto"/>
                                                                    <w:right w:val="none" w:sz="0" w:space="0" w:color="auto"/>
                                                                  </w:divBdr>
                                                                  <w:divsChild>
                                                                    <w:div w:id="14041362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6174356">
      <w:bodyDiv w:val="1"/>
      <w:marLeft w:val="0"/>
      <w:marRight w:val="0"/>
      <w:marTop w:val="0"/>
      <w:marBottom w:val="0"/>
      <w:divBdr>
        <w:top w:val="none" w:sz="0" w:space="0" w:color="auto"/>
        <w:left w:val="none" w:sz="0" w:space="0" w:color="auto"/>
        <w:bottom w:val="none" w:sz="0" w:space="0" w:color="auto"/>
        <w:right w:val="none" w:sz="0" w:space="0" w:color="auto"/>
      </w:divBdr>
      <w:divsChild>
        <w:div w:id="1366175679">
          <w:marLeft w:val="0"/>
          <w:marRight w:val="0"/>
          <w:marTop w:val="0"/>
          <w:marBottom w:val="0"/>
          <w:divBdr>
            <w:top w:val="none" w:sz="0" w:space="0" w:color="auto"/>
            <w:left w:val="none" w:sz="0" w:space="0" w:color="auto"/>
            <w:bottom w:val="none" w:sz="0" w:space="0" w:color="auto"/>
            <w:right w:val="none" w:sz="0" w:space="0" w:color="auto"/>
          </w:divBdr>
        </w:div>
        <w:div w:id="1075936194">
          <w:marLeft w:val="0"/>
          <w:marRight w:val="0"/>
          <w:marTop w:val="0"/>
          <w:marBottom w:val="0"/>
          <w:divBdr>
            <w:top w:val="none" w:sz="0" w:space="0" w:color="auto"/>
            <w:left w:val="none" w:sz="0" w:space="0" w:color="auto"/>
            <w:bottom w:val="none" w:sz="0" w:space="0" w:color="auto"/>
            <w:right w:val="none" w:sz="0" w:space="0" w:color="auto"/>
          </w:divBdr>
        </w:div>
        <w:div w:id="2100592245">
          <w:marLeft w:val="0"/>
          <w:marRight w:val="0"/>
          <w:marTop w:val="0"/>
          <w:marBottom w:val="0"/>
          <w:divBdr>
            <w:top w:val="none" w:sz="0" w:space="0" w:color="auto"/>
            <w:left w:val="none" w:sz="0" w:space="0" w:color="auto"/>
            <w:bottom w:val="none" w:sz="0" w:space="0" w:color="auto"/>
            <w:right w:val="none" w:sz="0" w:space="0" w:color="auto"/>
          </w:divBdr>
        </w:div>
        <w:div w:id="1867257994">
          <w:marLeft w:val="0"/>
          <w:marRight w:val="0"/>
          <w:marTop w:val="0"/>
          <w:marBottom w:val="0"/>
          <w:divBdr>
            <w:top w:val="none" w:sz="0" w:space="0" w:color="auto"/>
            <w:left w:val="none" w:sz="0" w:space="0" w:color="auto"/>
            <w:bottom w:val="none" w:sz="0" w:space="0" w:color="auto"/>
            <w:right w:val="none" w:sz="0" w:space="0" w:color="auto"/>
          </w:divBdr>
        </w:div>
        <w:div w:id="1659651137">
          <w:marLeft w:val="0"/>
          <w:marRight w:val="0"/>
          <w:marTop w:val="0"/>
          <w:marBottom w:val="0"/>
          <w:divBdr>
            <w:top w:val="none" w:sz="0" w:space="0" w:color="auto"/>
            <w:left w:val="none" w:sz="0" w:space="0" w:color="auto"/>
            <w:bottom w:val="none" w:sz="0" w:space="0" w:color="auto"/>
            <w:right w:val="none" w:sz="0" w:space="0" w:color="auto"/>
          </w:divBdr>
        </w:div>
        <w:div w:id="1980556">
          <w:marLeft w:val="0"/>
          <w:marRight w:val="0"/>
          <w:marTop w:val="0"/>
          <w:marBottom w:val="0"/>
          <w:divBdr>
            <w:top w:val="none" w:sz="0" w:space="0" w:color="auto"/>
            <w:left w:val="none" w:sz="0" w:space="0" w:color="auto"/>
            <w:bottom w:val="none" w:sz="0" w:space="0" w:color="auto"/>
            <w:right w:val="none" w:sz="0" w:space="0" w:color="auto"/>
          </w:divBdr>
        </w:div>
        <w:div w:id="1768771064">
          <w:marLeft w:val="0"/>
          <w:marRight w:val="0"/>
          <w:marTop w:val="0"/>
          <w:marBottom w:val="0"/>
          <w:divBdr>
            <w:top w:val="none" w:sz="0" w:space="0" w:color="auto"/>
            <w:left w:val="none" w:sz="0" w:space="0" w:color="auto"/>
            <w:bottom w:val="none" w:sz="0" w:space="0" w:color="auto"/>
            <w:right w:val="none" w:sz="0" w:space="0" w:color="auto"/>
          </w:divBdr>
        </w:div>
        <w:div w:id="1092628949">
          <w:marLeft w:val="0"/>
          <w:marRight w:val="0"/>
          <w:marTop w:val="0"/>
          <w:marBottom w:val="0"/>
          <w:divBdr>
            <w:top w:val="none" w:sz="0" w:space="0" w:color="auto"/>
            <w:left w:val="none" w:sz="0" w:space="0" w:color="auto"/>
            <w:bottom w:val="none" w:sz="0" w:space="0" w:color="auto"/>
            <w:right w:val="none" w:sz="0" w:space="0" w:color="auto"/>
          </w:divBdr>
        </w:div>
        <w:div w:id="1304314400">
          <w:marLeft w:val="0"/>
          <w:marRight w:val="0"/>
          <w:marTop w:val="0"/>
          <w:marBottom w:val="0"/>
          <w:divBdr>
            <w:top w:val="none" w:sz="0" w:space="0" w:color="auto"/>
            <w:left w:val="none" w:sz="0" w:space="0" w:color="auto"/>
            <w:bottom w:val="none" w:sz="0" w:space="0" w:color="auto"/>
            <w:right w:val="none" w:sz="0" w:space="0" w:color="auto"/>
          </w:divBdr>
        </w:div>
        <w:div w:id="1799059618">
          <w:marLeft w:val="0"/>
          <w:marRight w:val="0"/>
          <w:marTop w:val="0"/>
          <w:marBottom w:val="0"/>
          <w:divBdr>
            <w:top w:val="none" w:sz="0" w:space="0" w:color="auto"/>
            <w:left w:val="none" w:sz="0" w:space="0" w:color="auto"/>
            <w:bottom w:val="none" w:sz="0" w:space="0" w:color="auto"/>
            <w:right w:val="none" w:sz="0" w:space="0" w:color="auto"/>
          </w:divBdr>
        </w:div>
        <w:div w:id="2020809243">
          <w:marLeft w:val="0"/>
          <w:marRight w:val="0"/>
          <w:marTop w:val="0"/>
          <w:marBottom w:val="0"/>
          <w:divBdr>
            <w:top w:val="none" w:sz="0" w:space="0" w:color="auto"/>
            <w:left w:val="none" w:sz="0" w:space="0" w:color="auto"/>
            <w:bottom w:val="none" w:sz="0" w:space="0" w:color="auto"/>
            <w:right w:val="none" w:sz="0" w:space="0" w:color="auto"/>
          </w:divBdr>
        </w:div>
        <w:div w:id="2073042139">
          <w:marLeft w:val="0"/>
          <w:marRight w:val="0"/>
          <w:marTop w:val="0"/>
          <w:marBottom w:val="0"/>
          <w:divBdr>
            <w:top w:val="none" w:sz="0" w:space="0" w:color="auto"/>
            <w:left w:val="none" w:sz="0" w:space="0" w:color="auto"/>
            <w:bottom w:val="none" w:sz="0" w:space="0" w:color="auto"/>
            <w:right w:val="none" w:sz="0" w:space="0" w:color="auto"/>
          </w:divBdr>
        </w:div>
        <w:div w:id="2088069713">
          <w:marLeft w:val="0"/>
          <w:marRight w:val="0"/>
          <w:marTop w:val="0"/>
          <w:marBottom w:val="0"/>
          <w:divBdr>
            <w:top w:val="none" w:sz="0" w:space="0" w:color="auto"/>
            <w:left w:val="none" w:sz="0" w:space="0" w:color="auto"/>
            <w:bottom w:val="none" w:sz="0" w:space="0" w:color="auto"/>
            <w:right w:val="none" w:sz="0" w:space="0" w:color="auto"/>
          </w:divBdr>
        </w:div>
        <w:div w:id="1221593619">
          <w:marLeft w:val="0"/>
          <w:marRight w:val="0"/>
          <w:marTop w:val="0"/>
          <w:marBottom w:val="0"/>
          <w:divBdr>
            <w:top w:val="none" w:sz="0" w:space="0" w:color="auto"/>
            <w:left w:val="none" w:sz="0" w:space="0" w:color="auto"/>
            <w:bottom w:val="none" w:sz="0" w:space="0" w:color="auto"/>
            <w:right w:val="none" w:sz="0" w:space="0" w:color="auto"/>
          </w:divBdr>
        </w:div>
        <w:div w:id="113063326">
          <w:marLeft w:val="0"/>
          <w:marRight w:val="0"/>
          <w:marTop w:val="0"/>
          <w:marBottom w:val="0"/>
          <w:divBdr>
            <w:top w:val="none" w:sz="0" w:space="0" w:color="auto"/>
            <w:left w:val="none" w:sz="0" w:space="0" w:color="auto"/>
            <w:bottom w:val="none" w:sz="0" w:space="0" w:color="auto"/>
            <w:right w:val="none" w:sz="0" w:space="0" w:color="auto"/>
          </w:divBdr>
        </w:div>
        <w:div w:id="1951431408">
          <w:marLeft w:val="0"/>
          <w:marRight w:val="0"/>
          <w:marTop w:val="0"/>
          <w:marBottom w:val="0"/>
          <w:divBdr>
            <w:top w:val="none" w:sz="0" w:space="0" w:color="auto"/>
            <w:left w:val="none" w:sz="0" w:space="0" w:color="auto"/>
            <w:bottom w:val="none" w:sz="0" w:space="0" w:color="auto"/>
            <w:right w:val="none" w:sz="0" w:space="0" w:color="auto"/>
          </w:divBdr>
        </w:div>
        <w:div w:id="1776250930">
          <w:marLeft w:val="0"/>
          <w:marRight w:val="0"/>
          <w:marTop w:val="0"/>
          <w:marBottom w:val="0"/>
          <w:divBdr>
            <w:top w:val="none" w:sz="0" w:space="0" w:color="auto"/>
            <w:left w:val="none" w:sz="0" w:space="0" w:color="auto"/>
            <w:bottom w:val="none" w:sz="0" w:space="0" w:color="auto"/>
            <w:right w:val="none" w:sz="0" w:space="0" w:color="auto"/>
          </w:divBdr>
        </w:div>
        <w:div w:id="1303996885">
          <w:marLeft w:val="0"/>
          <w:marRight w:val="0"/>
          <w:marTop w:val="0"/>
          <w:marBottom w:val="0"/>
          <w:divBdr>
            <w:top w:val="none" w:sz="0" w:space="0" w:color="auto"/>
            <w:left w:val="none" w:sz="0" w:space="0" w:color="auto"/>
            <w:bottom w:val="none" w:sz="0" w:space="0" w:color="auto"/>
            <w:right w:val="none" w:sz="0" w:space="0" w:color="auto"/>
          </w:divBdr>
        </w:div>
        <w:div w:id="827868596">
          <w:marLeft w:val="0"/>
          <w:marRight w:val="0"/>
          <w:marTop w:val="0"/>
          <w:marBottom w:val="0"/>
          <w:divBdr>
            <w:top w:val="none" w:sz="0" w:space="0" w:color="auto"/>
            <w:left w:val="none" w:sz="0" w:space="0" w:color="auto"/>
            <w:bottom w:val="none" w:sz="0" w:space="0" w:color="auto"/>
            <w:right w:val="none" w:sz="0" w:space="0" w:color="auto"/>
          </w:divBdr>
        </w:div>
        <w:div w:id="966358245">
          <w:marLeft w:val="0"/>
          <w:marRight w:val="0"/>
          <w:marTop w:val="0"/>
          <w:marBottom w:val="0"/>
          <w:divBdr>
            <w:top w:val="none" w:sz="0" w:space="0" w:color="auto"/>
            <w:left w:val="none" w:sz="0" w:space="0" w:color="auto"/>
            <w:bottom w:val="none" w:sz="0" w:space="0" w:color="auto"/>
            <w:right w:val="none" w:sz="0" w:space="0" w:color="auto"/>
          </w:divBdr>
        </w:div>
        <w:div w:id="829633944">
          <w:marLeft w:val="0"/>
          <w:marRight w:val="0"/>
          <w:marTop w:val="0"/>
          <w:marBottom w:val="0"/>
          <w:divBdr>
            <w:top w:val="none" w:sz="0" w:space="0" w:color="auto"/>
            <w:left w:val="none" w:sz="0" w:space="0" w:color="auto"/>
            <w:bottom w:val="none" w:sz="0" w:space="0" w:color="auto"/>
            <w:right w:val="none" w:sz="0" w:space="0" w:color="auto"/>
          </w:divBdr>
        </w:div>
        <w:div w:id="432748321">
          <w:marLeft w:val="0"/>
          <w:marRight w:val="0"/>
          <w:marTop w:val="0"/>
          <w:marBottom w:val="0"/>
          <w:divBdr>
            <w:top w:val="none" w:sz="0" w:space="0" w:color="auto"/>
            <w:left w:val="none" w:sz="0" w:space="0" w:color="auto"/>
            <w:bottom w:val="none" w:sz="0" w:space="0" w:color="auto"/>
            <w:right w:val="none" w:sz="0" w:space="0" w:color="auto"/>
          </w:divBdr>
        </w:div>
        <w:div w:id="2136096785">
          <w:marLeft w:val="0"/>
          <w:marRight w:val="0"/>
          <w:marTop w:val="0"/>
          <w:marBottom w:val="0"/>
          <w:divBdr>
            <w:top w:val="none" w:sz="0" w:space="0" w:color="auto"/>
            <w:left w:val="none" w:sz="0" w:space="0" w:color="auto"/>
            <w:bottom w:val="none" w:sz="0" w:space="0" w:color="auto"/>
            <w:right w:val="none" w:sz="0" w:space="0" w:color="auto"/>
          </w:divBdr>
        </w:div>
      </w:divsChild>
    </w:div>
    <w:div w:id="1984692516">
      <w:bodyDiv w:val="1"/>
      <w:marLeft w:val="0"/>
      <w:marRight w:val="0"/>
      <w:marTop w:val="0"/>
      <w:marBottom w:val="0"/>
      <w:divBdr>
        <w:top w:val="none" w:sz="0" w:space="0" w:color="auto"/>
        <w:left w:val="none" w:sz="0" w:space="0" w:color="auto"/>
        <w:bottom w:val="none" w:sz="0" w:space="0" w:color="auto"/>
        <w:right w:val="none" w:sz="0" w:space="0" w:color="auto"/>
      </w:divBdr>
      <w:divsChild>
        <w:div w:id="2060588030">
          <w:marLeft w:val="0"/>
          <w:marRight w:val="0"/>
          <w:marTop w:val="0"/>
          <w:marBottom w:val="0"/>
          <w:divBdr>
            <w:top w:val="none" w:sz="0" w:space="0" w:color="auto"/>
            <w:left w:val="none" w:sz="0" w:space="0" w:color="auto"/>
            <w:bottom w:val="none" w:sz="0" w:space="0" w:color="auto"/>
            <w:right w:val="none" w:sz="0" w:space="0" w:color="auto"/>
          </w:divBdr>
        </w:div>
      </w:divsChild>
    </w:div>
    <w:div w:id="2022778376">
      <w:bodyDiv w:val="1"/>
      <w:marLeft w:val="0"/>
      <w:marRight w:val="0"/>
      <w:marTop w:val="0"/>
      <w:marBottom w:val="0"/>
      <w:divBdr>
        <w:top w:val="none" w:sz="0" w:space="0" w:color="auto"/>
        <w:left w:val="none" w:sz="0" w:space="0" w:color="auto"/>
        <w:bottom w:val="none" w:sz="0" w:space="0" w:color="auto"/>
        <w:right w:val="none" w:sz="0" w:space="0" w:color="auto"/>
      </w:divBdr>
      <w:divsChild>
        <w:div w:id="1909030170">
          <w:marLeft w:val="0"/>
          <w:marRight w:val="0"/>
          <w:marTop w:val="0"/>
          <w:marBottom w:val="120"/>
          <w:divBdr>
            <w:top w:val="none" w:sz="0" w:space="0" w:color="auto"/>
            <w:left w:val="none" w:sz="0" w:space="0" w:color="auto"/>
            <w:bottom w:val="none" w:sz="0" w:space="0" w:color="auto"/>
            <w:right w:val="none" w:sz="0" w:space="0" w:color="auto"/>
          </w:divBdr>
        </w:div>
      </w:divsChild>
    </w:div>
    <w:div w:id="212561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11</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giannis christopoulos</dc:creator>
  <cp:keywords/>
  <dc:description/>
  <cp:lastModifiedBy>giannis christopoulos</cp:lastModifiedBy>
  <cp:revision>27</cp:revision>
  <dcterms:created xsi:type="dcterms:W3CDTF">2024-02-06T15:14:00Z</dcterms:created>
  <dcterms:modified xsi:type="dcterms:W3CDTF">2024-02-11T17:39:00Z</dcterms:modified>
</cp:coreProperties>
</file>