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A181" w14:textId="61948AFC" w:rsidR="00943193" w:rsidRPr="00BF2BC6" w:rsidRDefault="00AD584B">
      <w:pPr>
        <w:rPr>
          <w:b/>
          <w:bCs/>
        </w:rPr>
      </w:pPr>
      <w:r w:rsidRPr="00BF2BC6">
        <w:rPr>
          <w:b/>
          <w:bCs/>
        </w:rPr>
        <w:t xml:space="preserve">Don’t overlook me just because I’m </w:t>
      </w:r>
      <w:proofErr w:type="gramStart"/>
      <w:r w:rsidRPr="00BF2BC6">
        <w:rPr>
          <w:b/>
          <w:bCs/>
        </w:rPr>
        <w:t>slimy</w:t>
      </w:r>
      <w:proofErr w:type="gramEnd"/>
    </w:p>
    <w:p w14:paraId="1AA4E1C8" w14:textId="1123665B" w:rsidR="00AD584B" w:rsidRPr="00BF2BC6" w:rsidRDefault="00AD584B">
      <w:pPr>
        <w:rPr>
          <w:i/>
          <w:iCs/>
        </w:rPr>
      </w:pPr>
      <w:r w:rsidRPr="00BF2BC6">
        <w:rPr>
          <w:i/>
          <w:iCs/>
        </w:rPr>
        <w:t xml:space="preserve">What our efforts gathering long-term seaweed phenological data can teach us about incentive structures in ecology. </w:t>
      </w:r>
    </w:p>
    <w:p w14:paraId="59B9660E" w14:textId="388D0A84" w:rsidR="00AD584B" w:rsidRDefault="00AD584B"/>
    <w:p w14:paraId="15D94538" w14:textId="1DDCCA38" w:rsidR="00AD584B" w:rsidRDefault="00AD584B">
      <w:r>
        <w:t>What the study is/why we did it (present as case study)</w:t>
      </w:r>
    </w:p>
    <w:p w14:paraId="3A469B77" w14:textId="319908E0" w:rsidR="00AD584B" w:rsidRDefault="00AD584B">
      <w:r>
        <w:t xml:space="preserve">Other available data in the area is not published, so only hear of it through word of mouth/it’s not in the same format as ours </w:t>
      </w:r>
    </w:p>
    <w:p w14:paraId="7C54E534" w14:textId="51E37202" w:rsidR="00AD584B" w:rsidRDefault="00AD584B">
      <w:proofErr w:type="spellStart"/>
      <w:r>
        <w:t>Impeeds</w:t>
      </w:r>
      <w:proofErr w:type="spellEnd"/>
      <w:r>
        <w:t xml:space="preserve"> predictions about climate change and can’t attribute changes in population structure to extreme weather </w:t>
      </w:r>
      <w:proofErr w:type="gramStart"/>
      <w:r>
        <w:t>events</w:t>
      </w:r>
      <w:proofErr w:type="gramEnd"/>
    </w:p>
    <w:p w14:paraId="0B74BCAC" w14:textId="32BBC8BC" w:rsidR="00AD584B" w:rsidRDefault="00AD584B">
      <w:proofErr w:type="gramStart"/>
      <w:r>
        <w:t>Particular problem</w:t>
      </w:r>
      <w:proofErr w:type="gramEnd"/>
      <w:r>
        <w:t xml:space="preserve"> for non charismatic species. </w:t>
      </w:r>
    </w:p>
    <w:p w14:paraId="6910AC7C" w14:textId="7BC56B87" w:rsidR="00AD584B" w:rsidRDefault="00AD584B" w:rsidP="00AD584B">
      <w:pPr>
        <w:pStyle w:val="ListParagraph"/>
        <w:numPr>
          <w:ilvl w:val="0"/>
          <w:numId w:val="1"/>
        </w:numPr>
      </w:pPr>
      <w:r>
        <w:t>Size of research community for some species much bigger than others</w:t>
      </w:r>
      <w:r w:rsidR="002B2883">
        <w:t xml:space="preserve">. Bigger research communities have baseline data from the number of sites they study overall. </w:t>
      </w:r>
    </w:p>
    <w:p w14:paraId="1D998C72" w14:textId="33812BC7" w:rsidR="00AD584B" w:rsidRDefault="00AD584B" w:rsidP="00AD584B">
      <w:pPr>
        <w:pStyle w:val="ListParagraph"/>
        <w:numPr>
          <w:ilvl w:val="0"/>
          <w:numId w:val="1"/>
        </w:numPr>
      </w:pPr>
      <w:r>
        <w:t xml:space="preserve">Pull out </w:t>
      </w:r>
      <w:proofErr w:type="spellStart"/>
      <w:r>
        <w:t>iNat</w:t>
      </w:r>
      <w:proofErr w:type="spellEnd"/>
      <w:r>
        <w:t xml:space="preserve"> records</w:t>
      </w:r>
      <w:r w:rsidR="002B2883">
        <w:t xml:space="preserve"> of seaweed vs other species</w:t>
      </w:r>
      <w:r>
        <w:t xml:space="preserve">/ on e-bird. Yes, data </w:t>
      </w:r>
      <w:proofErr w:type="gramStart"/>
      <w:r>
        <w:t>has to</w:t>
      </w:r>
      <w:proofErr w:type="gramEnd"/>
      <w:r>
        <w:t xml:space="preserve"> be sifted through, but it’s there. </w:t>
      </w:r>
    </w:p>
    <w:p w14:paraId="3F5750B4" w14:textId="1925FCCF" w:rsidR="00AD584B" w:rsidRDefault="00AD584B" w:rsidP="00AD584B">
      <w:r>
        <w:t xml:space="preserve">Barriers to actually doing/continuing the </w:t>
      </w:r>
      <w:proofErr w:type="gramStart"/>
      <w:r>
        <w:t>project</w:t>
      </w:r>
      <w:proofErr w:type="gramEnd"/>
    </w:p>
    <w:p w14:paraId="61604473" w14:textId="05A2075C" w:rsidR="00AD584B" w:rsidRDefault="00AD584B" w:rsidP="00AD584B">
      <w:pPr>
        <w:pStyle w:val="ListParagraph"/>
        <w:numPr>
          <w:ilvl w:val="0"/>
          <w:numId w:val="1"/>
        </w:numPr>
      </w:pPr>
      <w:r>
        <w:t xml:space="preserve">Not our main thesis, so need to budget </w:t>
      </w:r>
      <w:proofErr w:type="gramStart"/>
      <w:r>
        <w:t>time</w:t>
      </w:r>
      <w:proofErr w:type="gramEnd"/>
      <w:r>
        <w:t xml:space="preserve"> </w:t>
      </w:r>
    </w:p>
    <w:p w14:paraId="00D6A54E" w14:textId="6943E602" w:rsidR="00AD584B" w:rsidRDefault="00AD584B" w:rsidP="00AD584B">
      <w:pPr>
        <w:pStyle w:val="ListParagraph"/>
        <w:numPr>
          <w:ilvl w:val="0"/>
          <w:numId w:val="1"/>
        </w:numPr>
      </w:pPr>
      <w:r>
        <w:t>Hard to find consistent helpers (</w:t>
      </w:r>
      <w:proofErr w:type="spellStart"/>
      <w:r>
        <w:t>labmates</w:t>
      </w:r>
      <w:proofErr w:type="spellEnd"/>
      <w:r>
        <w:t xml:space="preserve">/volunteers) </w:t>
      </w:r>
    </w:p>
    <w:p w14:paraId="6CDBCFC3" w14:textId="597CD771" w:rsidR="00AD584B" w:rsidRDefault="00AD584B" w:rsidP="00AD584B">
      <w:pPr>
        <w:pStyle w:val="ListParagraph"/>
        <w:numPr>
          <w:ilvl w:val="0"/>
          <w:numId w:val="1"/>
        </w:numPr>
      </w:pPr>
      <w:r>
        <w:t>No money</w:t>
      </w:r>
    </w:p>
    <w:p w14:paraId="5F243C60" w14:textId="776B3CD3" w:rsidR="002B2883" w:rsidRDefault="00AD584B" w:rsidP="002B2883">
      <w:pPr>
        <w:pStyle w:val="ListParagraph"/>
        <w:numPr>
          <w:ilvl w:val="0"/>
          <w:numId w:val="1"/>
        </w:numPr>
      </w:pPr>
      <w:r>
        <w:t xml:space="preserve">Once students who started it leave, how to continue (PI) and how to make sure the data stay “alive” (LDP principles/usefulness of libraries) </w:t>
      </w:r>
    </w:p>
    <w:p w14:paraId="0ECA37A6" w14:textId="3A419B97" w:rsidR="00AD584B" w:rsidRDefault="00AD584B" w:rsidP="00AD584B">
      <w:r>
        <w:t>Solutions</w:t>
      </w:r>
    </w:p>
    <w:p w14:paraId="01FACAAC" w14:textId="35413EF8" w:rsidR="00AD584B" w:rsidRDefault="00AD584B" w:rsidP="00AD584B">
      <w:pPr>
        <w:pStyle w:val="ListParagraph"/>
        <w:numPr>
          <w:ilvl w:val="0"/>
          <w:numId w:val="1"/>
        </w:numPr>
      </w:pPr>
      <w:r>
        <w:t xml:space="preserve">Grants specifically to hire students that part of their job is doing long-term </w:t>
      </w:r>
      <w:proofErr w:type="gramStart"/>
      <w:r>
        <w:t>studies</w:t>
      </w:r>
      <w:proofErr w:type="gramEnd"/>
    </w:p>
    <w:p w14:paraId="21FD463A" w14:textId="3BE6E8E6" w:rsidR="002B2883" w:rsidRDefault="00AD584B" w:rsidP="002B2883">
      <w:pPr>
        <w:pStyle w:val="ListParagraph"/>
        <w:numPr>
          <w:ilvl w:val="0"/>
          <w:numId w:val="1"/>
        </w:numPr>
      </w:pPr>
      <w:r>
        <w:t xml:space="preserve">Incentivise these data collection types with </w:t>
      </w:r>
      <w:r w:rsidR="002B2883">
        <w:t xml:space="preserve">partnerships with NGOs if applicable by valuing these data on grant applications? </w:t>
      </w:r>
    </w:p>
    <w:sectPr w:rsidR="002B2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3A7B"/>
    <w:multiLevelType w:val="hybridMultilevel"/>
    <w:tmpl w:val="FB9ACE7E"/>
    <w:lvl w:ilvl="0" w:tplc="9042D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42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4B"/>
    <w:rsid w:val="002B2883"/>
    <w:rsid w:val="00804E54"/>
    <w:rsid w:val="00943193"/>
    <w:rsid w:val="00AD584B"/>
    <w:rsid w:val="00B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496A"/>
  <w15:chartTrackingRefBased/>
  <w15:docId w15:val="{D3D09349-B94D-426A-8EB1-F9A55F5F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Schenk</dc:creator>
  <cp:keywords/>
  <dc:description/>
  <cp:lastModifiedBy>Siobhan Schenk</cp:lastModifiedBy>
  <cp:revision>2</cp:revision>
  <dcterms:created xsi:type="dcterms:W3CDTF">2023-03-30T18:10:00Z</dcterms:created>
  <dcterms:modified xsi:type="dcterms:W3CDTF">2023-03-30T18:23:00Z</dcterms:modified>
</cp:coreProperties>
</file>