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Table: transNEO_Summary_of_clinical_variables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 </w:t>
            </w:r>
          </w:p>
        </w:tc>
        <w:tc>
          <w:p>
            <w:pPr>
              <w:pStyle w:stlname="Normal" w:val="Normal"/>
            </w:pPr>
            <w:r>
              <w:t>level</w:t>
            </w:r>
          </w:p>
        </w:tc>
        <w:tc>
          <w:p>
            <w:pPr>
              <w:pStyle w:stlname="Normal" w:val="Normal"/>
            </w:pPr>
            <w:r>
              <w:t>MDICC1</w:t>
            </w:r>
          </w:p>
        </w:tc>
        <w:tc>
          <w:p>
            <w:pPr>
              <w:pStyle w:stlname="Normal" w:val="Normal"/>
            </w:pPr>
            <w:r>
              <w:t>MDICC2</w:t>
            </w:r>
          </w:p>
        </w:tc>
        <w:tc>
          <w:p>
            <w:pPr>
              <w:pStyle w:stlname="Normal" w:val="Normal"/>
            </w:pPr>
            <w:r>
              <w:t>p</w:t>
            </w:r>
          </w:p>
        </w:tc>
        <w:tc>
          <w:p>
            <w:pPr>
              <w:pStyle w:stlname="Normal" w:val="Normal"/>
            </w:pPr>
            <w:r>
              <w:t>test</w:t>
            </w:r>
          </w:p>
        </w:tc>
      </w:tr>
      <w:tr>
        <w:tc>
          <w:p>
            <w:pPr>
              <w:pStyle w:stlname="Normal" w:val="Normal"/>
            </w:pPr>
            <w:r>
              <w:t>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72</w:t>
            </w:r>
          </w:p>
        </w:tc>
        <w:tc>
          <w:p>
            <w:pPr>
              <w:pStyle w:stlname="Normal" w:val="Normal"/>
            </w:pPr>
            <w:r>
              <w:t>   81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Subtype (%)</w:t>
            </w:r>
          </w:p>
        </w:tc>
        <w:tc>
          <w:p>
            <w:pPr>
              <w:pStyle w:stlname="Normal" w:val="Normal"/>
            </w:pPr>
            <w:r>
              <w:t>MDICCMDICC1</w:t>
            </w:r>
          </w:p>
        </w:tc>
        <w:tc>
          <w:p>
            <w:pPr>
              <w:pStyle w:stlname="Normal" w:val="Normal"/>
            </w:pPr>
            <w:r>
              <w:t>   72 (100.0)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MDICCMDICC2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81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LN.status.at.diagnosis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27 ( 37.5) </w:t>
            </w:r>
          </w:p>
        </w:tc>
        <w:tc>
          <w:p>
            <w:pPr>
              <w:pStyle w:stlname="Normal" w:val="Normal"/>
            </w:pPr>
            <w:r>
              <w:t>   47 ( 58.0) </w:t>
            </w:r>
          </w:p>
        </w:tc>
        <w:tc>
          <w:p>
            <w:pPr>
              <w:pStyle w:stlname="Normal" w:val="Normal"/>
            </w:pPr>
            <w:r>
              <w:t> 0.018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45 ( 62.5) </w:t>
            </w:r>
          </w:p>
        </w:tc>
        <w:tc>
          <w:p>
            <w:pPr>
              <w:pStyle w:stlname="Normal" w:val="Normal"/>
            </w:pPr>
            <w:r>
              <w:t>   34 ( 42.0)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ER.status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7 (  9.7) </w:t>
            </w:r>
          </w:p>
        </w:tc>
        <w:tc>
          <w:p>
            <w:pPr>
              <w:pStyle w:stlname="Normal" w:val="Normal"/>
            </w:pPr>
            <w:r>
              <w:t>   44 ( 54.3)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65 ( 90.3) </w:t>
            </w:r>
          </w:p>
        </w:tc>
        <w:tc>
          <w:p>
            <w:pPr>
              <w:pStyle w:stlname="Normal" w:val="Normal"/>
            </w:pPr>
            <w:r>
              <w:t>   37 ( 45.7)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HER2.status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44 ( 61.1) </w:t>
            </w:r>
          </w:p>
        </w:tc>
        <w:tc>
          <w:p>
            <w:pPr>
              <w:pStyle w:stlname="Normal" w:val="Normal"/>
            </w:pPr>
            <w:r>
              <w:t>   50 ( 61.7) </w:t>
            </w:r>
          </w:p>
        </w:tc>
        <w:tc>
          <w:p>
            <w:pPr>
              <w:pStyle w:stlname="Normal" w:val="Normal"/>
            </w:pPr>
            <w:r>
              <w:t> 1.000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28 ( 38.9) </w:t>
            </w:r>
          </w:p>
        </w:tc>
        <w:tc>
          <w:p>
            <w:pPr>
              <w:pStyle w:stlname="Normal" w:val="Normal"/>
            </w:pPr>
            <w:r>
              <w:t>   31 ( 38.3)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Grade.pre.NAT (%)</w:t>
            </w:r>
          </w:p>
        </w:tc>
        <w:tc>
          <w:p>
            <w:pPr>
              <w:pStyle w:stlname="Normal" w:val="Normal"/>
            </w:pPr>
            <w:r>
              <w:t>Grade 1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Grade 2</w:t>
            </w:r>
          </w:p>
        </w:tc>
        <w:tc>
          <w:p>
            <w:pPr>
              <w:pStyle w:stlname="Normal" w:val="Normal"/>
            </w:pPr>
            <w:r>
              <w:t>   39 ( 54.2) </w:t>
            </w:r>
          </w:p>
        </w:tc>
        <w:tc>
          <w:p>
            <w:pPr>
              <w:pStyle w:stlname="Normal" w:val="Normal"/>
            </w:pPr>
            <w:r>
              <w:t>   20 ( 24.7)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Grade 3</w:t>
            </w:r>
          </w:p>
        </w:tc>
        <w:tc>
          <w:p>
            <w:pPr>
              <w:pStyle w:stlname="Normal" w:val="Normal"/>
            </w:pPr>
            <w:r>
              <w:t>   33 ( 45.8) </w:t>
            </w:r>
          </w:p>
        </w:tc>
        <w:tc>
          <w:p>
            <w:pPr>
              <w:pStyle w:stlname="Normal" w:val="Normal"/>
            </w:pPr>
            <w:r>
              <w:t>   61 ( 75.3)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Grade 4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pCR.RD (%)</w:t>
            </w:r>
          </w:p>
        </w:tc>
        <w:tc>
          <w:p>
            <w:pPr>
              <w:pStyle w:stlname="Normal" w:val="Normal"/>
            </w:pPr>
            <w:r>
              <w:t>pCR</w:t>
            </w:r>
          </w:p>
        </w:tc>
        <w:tc>
          <w:p>
            <w:pPr>
              <w:pStyle w:stlname="Normal" w:val="Normal"/>
            </w:pPr>
            <w:r>
              <w:t>    7 (  9.7) </w:t>
            </w:r>
          </w:p>
        </w:tc>
        <w:tc>
          <w:p>
            <w:pPr>
              <w:pStyle w:stlname="Normal" w:val="Normal"/>
            </w:pPr>
            <w:r>
              <w:t>   34 ( 42.0)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Residual Disease</w:t>
            </w:r>
          </w:p>
        </w:tc>
        <w:tc>
          <w:p>
            <w:pPr>
              <w:pStyle w:stlname="Normal" w:val="Normal"/>
            </w:pPr>
            <w:r>
              <w:t>   65 ( 90.3) </w:t>
            </w:r>
          </w:p>
        </w:tc>
        <w:tc>
          <w:p>
            <w:pPr>
              <w:pStyle w:stlname="Normal" w:val="Normal"/>
            </w:pPr>
            <w:r>
              <w:t>   47 ( 58.0)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Age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50.00 [43.75, 56.25]</w:t>
            </w:r>
          </w:p>
        </w:tc>
        <w:tc>
          <w:p>
            <w:pPr>
              <w:pStyle w:stlname="Normal" w:val="Normal"/>
            </w:pPr>
            <w:r>
              <w:t>51.00 [41.00, 58.00]</w:t>
            </w:r>
          </w:p>
        </w:tc>
        <w:tc>
          <w:p>
            <w:pPr>
              <w:pStyle w:stlname="Normal" w:val="Normal"/>
            </w:pPr>
            <w:r>
              <w:t> 0.948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T.stage (%)</w:t>
            </w:r>
          </w:p>
        </w:tc>
        <w:tc>
          <w:p>
            <w:pPr>
              <w:pStyle w:stlname="Normal" w:val="Normal"/>
            </w:pPr>
            <w:r>
              <w:t>T1</w:t>
            </w:r>
          </w:p>
        </w:tc>
        <w:tc>
          <w:p>
            <w:pPr>
              <w:pStyle w:stlname="Normal" w:val="Normal"/>
            </w:pPr>
            <w:r>
              <w:t>    5 (  6.9) </w:t>
            </w:r>
          </w:p>
        </w:tc>
        <w:tc>
          <w:p>
            <w:pPr>
              <w:pStyle w:stlname="Normal" w:val="Normal"/>
            </w:pPr>
            <w:r>
              <w:t>    7 (  8.6) </w:t>
            </w:r>
          </w:p>
        </w:tc>
        <w:tc>
          <w:p>
            <w:pPr>
              <w:pStyle w:stlname="Normal" w:val="Normal"/>
            </w:pPr>
            <w:r>
              <w:t> 0.544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T2</w:t>
            </w:r>
          </w:p>
        </w:tc>
        <w:tc>
          <w:p>
            <w:pPr>
              <w:pStyle w:stlname="Normal" w:val="Normal"/>
            </w:pPr>
            <w:r>
              <w:t>   40 ( 55.6) </w:t>
            </w:r>
          </w:p>
        </w:tc>
        <w:tc>
          <w:p>
            <w:pPr>
              <w:pStyle w:stlname="Normal" w:val="Normal"/>
            </w:pPr>
            <w:r>
              <w:t>   52 ( 64.2)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T3</w:t>
            </w:r>
          </w:p>
        </w:tc>
        <w:tc>
          <w:p>
            <w:pPr>
              <w:pStyle w:stlname="Normal" w:val="Normal"/>
            </w:pPr>
            <w:r>
              <w:t>   23 ( 31.9) </w:t>
            </w:r>
          </w:p>
        </w:tc>
        <w:tc>
          <w:p>
            <w:pPr>
              <w:pStyle w:stlname="Normal" w:val="Normal"/>
            </w:pPr>
            <w:r>
              <w:t>   18 ( 22.2)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T4</w:t>
            </w:r>
          </w:p>
        </w:tc>
        <w:tc>
          <w:p>
            <w:pPr>
              <w:pStyle w:stlname="Normal" w:val="Normal"/>
            </w:pPr>
            <w:r>
              <w:t>    4 (  5.6) </w:t>
            </w:r>
          </w:p>
        </w:tc>
        <w:tc>
          <w:p>
            <w:pPr>
              <w:pStyle w:stlname="Normal" w:val="Normal"/>
            </w:pPr>
            <w:r>
              <w:t>    4 (  4.9)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PAM50 (%)</w:t>
            </w:r>
          </w:p>
        </w:tc>
        <w:tc>
          <w:p>
            <w:pPr>
              <w:pStyle w:stlname="Normal" w:val="Normal"/>
            </w:pPr>
            <w:r>
              <w:t>Basal-like</w:t>
            </w:r>
          </w:p>
        </w:tc>
        <w:tc>
          <w:p>
            <w:pPr>
              <w:pStyle w:stlname="Normal" w:val="Normal"/>
            </w:pPr>
            <w:r>
              <w:t>    1 (  1.4) </w:t>
            </w:r>
          </w:p>
        </w:tc>
        <w:tc>
          <w:p>
            <w:pPr>
              <w:pStyle w:stlname="Normal" w:val="Normal"/>
            </w:pPr>
            <w:r>
              <w:t>   37 ( 46.2)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HER2+</w:t>
            </w:r>
          </w:p>
        </w:tc>
        <w:tc>
          <w:p>
            <w:pPr>
              <w:pStyle w:stlname="Normal" w:val="Normal"/>
            </w:pPr>
            <w:r>
              <w:t>   12 ( 16.7) </w:t>
            </w:r>
          </w:p>
        </w:tc>
        <w:tc>
          <w:p>
            <w:pPr>
              <w:pStyle w:stlname="Normal" w:val="Normal"/>
            </w:pPr>
            <w:r>
              <w:t>   23 ( 28.7)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Luminal B</w:t>
            </w:r>
          </w:p>
        </w:tc>
        <w:tc>
          <w:p>
            <w:pPr>
              <w:pStyle w:stlname="Normal" w:val="Normal"/>
            </w:pPr>
            <w:r>
              <w:t>   38 ( 52.8) </w:t>
            </w:r>
          </w:p>
        </w:tc>
        <w:tc>
          <w:p>
            <w:pPr>
              <w:pStyle w:stlname="Normal" w:val="Normal"/>
            </w:pPr>
            <w:r>
              <w:t>   10 ( 12.5)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Luminal A</w:t>
            </w:r>
          </w:p>
        </w:tc>
        <w:tc>
          <w:p>
            <w:pPr>
              <w:pStyle w:stlname="Normal" w:val="Normal"/>
            </w:pPr>
            <w:r>
              <w:t>   18 ( 25.0) </w:t>
            </w:r>
          </w:p>
        </w:tc>
        <w:tc>
          <w:p>
            <w:pPr>
              <w:pStyle w:stlname="Normal" w:val="Normal"/>
            </w:pPr>
            <w:r>
              <w:t>    4 (  5.0)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Normal-like</w:t>
            </w:r>
          </w:p>
        </w:tc>
        <w:tc>
          <w:p>
            <w:pPr>
              <w:pStyle w:stlname="Normal" w:val="Normal"/>
            </w:pPr>
            <w:r>
              <w:t>    3 (  4.2) </w:t>
            </w:r>
          </w:p>
        </w:tc>
        <w:tc>
          <w:p>
            <w:pPr>
              <w:pStyle w:stlname="Normal" w:val="Normal"/>
            </w:pPr>
            <w:r>
              <w:t>    6 (  7.5)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Unknown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iC10 (%)</w:t>
            </w:r>
          </w:p>
        </w:tc>
        <w:tc>
          <w:p>
            <w:pPr>
              <w:pStyle w:stlname="Normal" w:val="Normal"/>
            </w:pPr>
            <w:r>
              <w:t>iC1</w:t>
            </w:r>
          </w:p>
        </w:tc>
        <w:tc>
          <w:p>
            <w:pPr>
              <w:pStyle w:stlname="Normal" w:val="Normal"/>
            </w:pPr>
            <w:r>
              <w:t>    7 (  9.7) </w:t>
            </w:r>
          </w:p>
        </w:tc>
        <w:tc>
          <w:p>
            <w:pPr>
              <w:pStyle w:stlname="Normal" w:val="Normal"/>
            </w:pPr>
            <w:r>
              <w:t>    2 (  2.5)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iC2</w:t>
            </w:r>
          </w:p>
        </w:tc>
        <w:tc>
          <w:p>
            <w:pPr>
              <w:pStyle w:stlname="Normal" w:val="Normal"/>
            </w:pPr>
            <w:r>
              <w:t>    9 ( 12.5) </w:t>
            </w:r>
          </w:p>
        </w:tc>
        <w:tc>
          <w:p>
            <w:pPr>
              <w:pStyle w:stlname="Normal" w:val="Normal"/>
            </w:pPr>
            <w:r>
              <w:t>    2 (  2.5)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iC3</w:t>
            </w:r>
          </w:p>
        </w:tc>
        <w:tc>
          <w:p>
            <w:pPr>
              <w:pStyle w:stlname="Normal" w:val="Normal"/>
            </w:pPr>
            <w:r>
              <w:t>    5 (  6.9) </w:t>
            </w:r>
          </w:p>
        </w:tc>
        <w:tc>
          <w:p>
            <w:pPr>
              <w:pStyle w:stlname="Normal" w:val="Normal"/>
            </w:pPr>
            <w:r>
              <w:t>    2 (  2.5)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iC4</w:t>
            </w:r>
          </w:p>
        </w:tc>
        <w:tc>
          <w:p>
            <w:pPr>
              <w:pStyle w:stlname="Normal" w:val="Normal"/>
            </w:pPr>
            <w:r>
              <w:t>    3 (  4.2) </w:t>
            </w:r>
          </w:p>
        </w:tc>
        <w:tc>
          <w:p>
            <w:pPr>
              <w:pStyle w:stlname="Normal" w:val="Normal"/>
            </w:pPr>
            <w:r>
              <w:t>   10 ( 12.3)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iC5</w:t>
            </w:r>
          </w:p>
        </w:tc>
        <w:tc>
          <w:p>
            <w:pPr>
              <w:pStyle w:stlname="Normal" w:val="Normal"/>
            </w:pPr>
            <w:r>
              <w:t>   15 ( 20.8) </w:t>
            </w:r>
          </w:p>
        </w:tc>
        <w:tc>
          <w:p>
            <w:pPr>
              <w:pStyle w:stlname="Normal" w:val="Normal"/>
            </w:pPr>
            <w:r>
              <w:t>   22 ( 27.2)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iC6</w:t>
            </w:r>
          </w:p>
        </w:tc>
        <w:tc>
          <w:p>
            <w:pPr>
              <w:pStyle w:stlname="Normal" w:val="Normal"/>
            </w:pPr>
            <w:r>
              <w:t>    9 ( 12.5) </w:t>
            </w:r>
          </w:p>
        </w:tc>
        <w:tc>
          <w:p>
            <w:pPr>
              <w:pStyle w:stlname="Normal" w:val="Normal"/>
            </w:pPr>
            <w:r>
              <w:t>    3 (  3.7)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iC7</w:t>
            </w:r>
          </w:p>
        </w:tc>
        <w:tc>
          <w:p>
            <w:pPr>
              <w:pStyle w:stlname="Normal" w:val="Normal"/>
            </w:pPr>
            <w:r>
              <w:t>    6 (  8.3) </w:t>
            </w:r>
          </w:p>
        </w:tc>
        <w:tc>
          <w:p>
            <w:pPr>
              <w:pStyle w:stlname="Normal" w:val="Normal"/>
            </w:pPr>
            <w:r>
              <w:t>    2 (  2.5)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iC8</w:t>
            </w:r>
          </w:p>
        </w:tc>
        <w:tc>
          <w:p>
            <w:pPr>
              <w:pStyle w:stlname="Normal" w:val="Normal"/>
            </w:pPr>
            <w:r>
              <w:t>   10 ( 13.9) </w:t>
            </w:r>
          </w:p>
        </w:tc>
        <w:tc>
          <w:p>
            <w:pPr>
              <w:pStyle w:stlname="Normal" w:val="Normal"/>
            </w:pPr>
            <w:r>
              <w:t>    2 (  2.5)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iC9</w:t>
            </w:r>
          </w:p>
        </w:tc>
        <w:tc>
          <w:p>
            <w:pPr>
              <w:pStyle w:stlname="Normal" w:val="Normal"/>
            </w:pPr>
            <w:r>
              <w:t>    7 (  9.7) </w:t>
            </w:r>
          </w:p>
        </w:tc>
        <w:tc>
          <w:p>
            <w:pPr>
              <w:pStyle w:stlname="Normal" w:val="Normal"/>
            </w:pPr>
            <w:r>
              <w:t>   11 ( 13.6)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iC10</w:t>
            </w:r>
          </w:p>
        </w:tc>
        <w:tc>
          <w:p>
            <w:pPr>
              <w:pStyle w:stlname="Normal" w:val="Normal"/>
            </w:pPr>
            <w:r>
              <w:t>    1 (  1.4) </w:t>
            </w:r>
          </w:p>
        </w:tc>
        <w:tc>
          <w:p>
            <w:pPr>
              <w:pStyle w:stlname="Normal" w:val="Normal"/>
            </w:pPr>
            <w:r>
              <w:t>   25 ( 30.9)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NAT.regimen (%)</w:t>
            </w:r>
          </w:p>
        </w:tc>
        <w:tc>
          <w:p>
            <w:pPr>
              <w:pStyle w:stlname="Normal" w:val="Normal"/>
            </w:pPr>
            <w:r>
              <w:t>EC-T</w:t>
            </w:r>
          </w:p>
        </w:tc>
        <w:tc>
          <w:p>
            <w:pPr>
              <w:pStyle w:stlname="Normal" w:val="Normal"/>
            </w:pPr>
            <w:r>
              <w:t>    1 (  1.4) </w:t>
            </w:r>
          </w:p>
        </w:tc>
        <w:tc>
          <w:p>
            <w:pPr>
              <w:pStyle w:stlname="Normal" w:val="Normal"/>
            </w:pPr>
            <w:r>
              <w:t>    1 (  1.2) </w:t>
            </w:r>
          </w:p>
        </w:tc>
        <w:tc>
          <w:p>
            <w:pPr>
              <w:pStyle w:stlname="Normal" w:val="Normal"/>
            </w:pPr>
            <w:r>
              <w:t> 0.094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EC-T + Trastuzumab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1.2)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EC + Trastuzumab</w:t>
            </w:r>
          </w:p>
        </w:tc>
        <w:tc>
          <w:p>
            <w:pPr>
              <w:pStyle w:stlname="Normal" w:val="Normal"/>
            </w:pPr>
            <w:r>
              <w:t>    1 (  1.4)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</w:t>
            </w:r>
          </w:p>
        </w:tc>
        <w:tc>
          <w:p>
            <w:pPr>
              <w:pStyle w:stlname="Normal" w:val="Normal"/>
            </w:pPr>
            <w:r>
              <w:t>    2 (  2.8) </w:t>
            </w:r>
          </w:p>
        </w:tc>
        <w:tc>
          <w:p>
            <w:pPr>
              <w:pStyle w:stlname="Normal" w:val="Normal"/>
            </w:pPr>
            <w:r>
              <w:t>    3 (  3.7)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 + Trastuzumab</w:t>
            </w:r>
          </w:p>
        </w:tc>
        <w:tc>
          <w:p>
            <w:pPr>
              <w:pStyle w:stlname="Normal" w:val="Normal"/>
            </w:pPr>
            <w:r>
              <w:t>   18 ( 25.0) </w:t>
            </w:r>
          </w:p>
        </w:tc>
        <w:tc>
          <w:p>
            <w:pPr>
              <w:pStyle w:stlname="Normal" w:val="Normal"/>
            </w:pPr>
            <w:r>
              <w:t>   28 ( 34.6)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 + Trastuzumab + Pertuzumab</w:t>
            </w:r>
          </w:p>
        </w:tc>
        <w:tc>
          <w:p>
            <w:pPr>
              <w:pStyle w:stlname="Normal" w:val="Normal"/>
            </w:pPr>
            <w:r>
              <w:t>    4 (  5.6)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P-Carboplatin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1.2)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P-EC</w:t>
            </w:r>
          </w:p>
        </w:tc>
        <w:tc>
          <w:p>
            <w:pPr>
              <w:pStyle w:stlname="Normal" w:val="Normal"/>
            </w:pPr>
            <w:r>
              <w:t>    1 (  1.4) </w:t>
            </w:r>
          </w:p>
        </w:tc>
        <w:tc>
          <w:p>
            <w:pPr>
              <w:pStyle w:stlname="Normal" w:val="Normal"/>
            </w:pPr>
            <w:r>
              <w:t>    3 (  3.7)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P-FEC</w:t>
            </w:r>
          </w:p>
        </w:tc>
        <w:tc>
          <w:p>
            <w:pPr>
              <w:pStyle w:stlname="Normal" w:val="Normal"/>
            </w:pPr>
            <w:r>
              <w:t>    2 (  2.8) </w:t>
            </w:r>
          </w:p>
        </w:tc>
        <w:tc>
          <w:p>
            <w:pPr>
              <w:pStyle w:stlname="Normal" w:val="Normal"/>
            </w:pPr>
            <w:r>
              <w:t>    3 (  3.7)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 + Trastuzumab</w:t>
            </w:r>
          </w:p>
        </w:tc>
        <w:tc>
          <w:p>
            <w:pPr>
              <w:pStyle w:stlname="Normal" w:val="Normal"/>
            </w:pPr>
            <w:r>
              <w:t>    1 (  1.4)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1.2)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T-Carboplatin</w:t>
            </w:r>
          </w:p>
        </w:tc>
        <w:tc>
          <w:p>
            <w:pPr>
              <w:pStyle w:stlname="Normal" w:val="Normal"/>
            </w:pPr>
            <w:r>
              <w:t>    1 (  1.4) </w:t>
            </w:r>
          </w:p>
        </w:tc>
        <w:tc>
          <w:p>
            <w:pPr>
              <w:pStyle w:stlname="Normal" w:val="Normal"/>
            </w:pPr>
            <w:r>
              <w:t>    1 (  1.2)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T-EC</w:t>
            </w:r>
          </w:p>
        </w:tc>
        <w:tc>
          <w:p>
            <w:pPr>
              <w:pStyle w:stlname="Normal" w:val="Normal"/>
            </w:pPr>
            <w:r>
              <w:t>    7 (  9.7) </w:t>
            </w:r>
          </w:p>
        </w:tc>
        <w:tc>
          <w:p>
            <w:pPr>
              <w:pStyle w:stlname="Normal" w:val="Normal"/>
            </w:pPr>
            <w:r>
              <w:t>    1 (  1.2)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</w:t>
            </w:r>
          </w:p>
        </w:tc>
        <w:tc>
          <w:p>
            <w:pPr>
              <w:pStyle w:stlname="Normal" w:val="Normal"/>
            </w:pPr>
            <w:r>
              <w:t>   27 ( 37.5) </w:t>
            </w:r>
          </w:p>
        </w:tc>
        <w:tc>
          <w:p>
            <w:pPr>
              <w:pStyle w:stlname="Normal" w:val="Normal"/>
            </w:pPr>
            <w:r>
              <w:t>   34 ( 42.0)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 + Trastuzumab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1.2)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 + Trastuzumab + Pertuzumab</w:t>
            </w:r>
          </w:p>
        </w:tc>
        <w:tc>
          <w:p>
            <w:pPr>
              <w:pStyle w:stlname="Normal" w:val="Normal"/>
            </w:pPr>
            <w:r>
              <w:t>    2 (  2.8)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 + Pertuzumab + Trastuzumab</w:t>
            </w:r>
          </w:p>
        </w:tc>
        <w:tc>
          <w:p>
            <w:pPr>
              <w:pStyle w:stlname="Normal" w:val="Normal"/>
            </w:pPr>
            <w:r>
              <w:t>    1 (  1.4)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TC</w:t>
            </w:r>
          </w:p>
        </w:tc>
        <w:tc>
          <w:p>
            <w:pPr>
              <w:pStyle w:stlname="Normal" w:val="Normal"/>
            </w:pPr>
            <w:r>
              <w:t>    1 (  1.4) </w:t>
            </w:r>
          </w:p>
        </w:tc>
        <w:tc>
          <w:p>
            <w:pPr>
              <w:pStyle w:stlname="Normal" w:val="Normal"/>
            </w:pPr>
            <w:r>
              <w:t>    2 (  2.5)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TC + Trastuzumab</w:t>
            </w:r>
          </w:p>
        </w:tc>
        <w:tc>
          <w:p>
            <w:pPr>
              <w:pStyle w:stlname="Normal" w:val="Normal"/>
            </w:pPr>
            <w:r>
              <w:t>    3 (  4.2) </w:t>
            </w:r>
          </w:p>
        </w:tc>
        <w:tc>
          <w:p>
            <w:pPr>
              <w:pStyle w:stlname="Normal" w:val="Normal"/>
            </w:pPr>
            <w:r>
              <w:t>    1 (  1.2)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Chemo.cycles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5.89 ± 0.70</w:t>
            </w:r>
          </w:p>
        </w:tc>
        <w:tc>
          <w:p>
            <w:pPr>
              <w:pStyle w:stlname="Normal" w:val="Normal"/>
            </w:pPr>
            <w:r>
              <w:t> 5.89 ± 0.69</w:t>
            </w:r>
          </w:p>
        </w:tc>
        <w:tc>
          <w:p>
            <w:pPr>
              <w:pStyle w:stlname="Normal" w:val="Normal"/>
            </w:pPr>
            <w:r>
              <w:t> 1.000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aHER2.cycles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3.00 [3.00, 3.00]</w:t>
            </w:r>
          </w:p>
        </w:tc>
        <w:tc>
          <w:p>
            <w:pPr>
              <w:pStyle w:stlname="Normal" w:val="Normal"/>
            </w:pPr>
            <w:r>
              <w:t> 2.00 [2.00, 3.00]</w:t>
            </w:r>
          </w:p>
        </w:tc>
        <w:tc>
          <w:p>
            <w:pPr>
              <w:pStyle w:stlname="Normal" w:val="Normal"/>
            </w:pPr>
            <w:r>
              <w:t> 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RCB.score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2.72 [1.54, 3.40]</w:t>
            </w:r>
          </w:p>
        </w:tc>
        <w:tc>
          <w:p>
            <w:pPr>
              <w:pStyle w:stlname="Normal" w:val="Normal"/>
            </w:pPr>
            <w:r>
              <w:t> 0.91 [0.00, 1.84]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STAT1.gsva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-0.38 [-0.58, 0.20]</w:t>
            </w:r>
          </w:p>
        </w:tc>
        <w:tc>
          <w:p>
            <w:pPr>
              <w:pStyle w:stlname="Normal" w:val="Normal"/>
            </w:pPr>
            <w:r>
              <w:t> 0.38 [-0.27, 0.59]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GGI.gsva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-0.20 [-0.55, 0.38]</w:t>
            </w:r>
          </w:p>
        </w:tc>
        <w:tc>
          <w:p>
            <w:pPr>
              <w:pStyle w:stlname="Normal" w:val="Normal"/>
            </w:pPr>
            <w:r>
              <w:t> 0.23 [-0.33, 0.42]</w:t>
            </w:r>
          </w:p>
        </w:tc>
        <w:tc>
          <w:p>
            <w:pPr>
              <w:pStyle w:stlname="Normal" w:val="Normal"/>
            </w:pPr>
            <w:r>
              <w:t> 0.036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ESC.gsva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-0.06 [-0.38, 0.22]</w:t>
            </w:r>
          </w:p>
        </w:tc>
        <w:tc>
          <w:p>
            <w:pPr>
              <w:pStyle w:stlname="Normal" w:val="Normal"/>
            </w:pPr>
            <w:r>
              <w:t> 0.03 [-0.31, 0.29]</w:t>
            </w:r>
          </w:p>
        </w:tc>
        <w:tc>
          <w:p>
            <w:pPr>
              <w:pStyle w:stlname="Normal" w:val="Normal"/>
            </w:pPr>
            <w:r>
              <w:t> 0.186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TMB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1.19 [0.82, 1.68]</w:t>
            </w:r>
          </w:p>
        </w:tc>
        <w:tc>
          <w:p>
            <w:pPr>
              <w:pStyle w:stlname="Normal" w:val="Normal"/>
            </w:pPr>
            <w:r>
              <w:t> 2.13 [1.41, 3.21]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HRD.sum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19.00 [13.00, 26.25]</w:t>
            </w:r>
          </w:p>
        </w:tc>
        <w:tc>
          <w:p>
            <w:pPr>
              <w:pStyle w:stlname="Normal" w:val="Normal"/>
            </w:pPr>
            <w:r>
              <w:t>27.00 [18.00, 39.00]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</w:tbl>
    <w:p>
      <w:pPr>
        <w:pStyle w:val="Normal"/>
      </w:pPr>
      <w:r>
        <w:t xml:space="preserve">Note: Clinical variables stratified by current subtype.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2025-02-25T06:32:50Z</dcterms:modified>
  <cp:category/>
</cp:coreProperties>
</file>