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MC1</w:t>
            </w:r>
          </w:p>
        </w:tc>
        <w:tc>
          <w:p>
            <w:pPr>
              <w:pStyle w:stlname="Normal" w:val="Normal"/>
            </w:pPr>
            <w:r>
              <w:t>MC2</w:t>
            </w:r>
          </w:p>
        </w:tc>
        <w:tc>
          <w:p>
            <w:pPr>
              <w:pStyle w:stlname="Normal" w:val="Normal"/>
            </w:pPr>
            <w:r>
              <w:t>MC3</w:t>
            </w:r>
          </w:p>
        </w:tc>
        <w:tc>
          <w:p>
            <w:pPr>
              <w:pStyle w:stlname="Normal" w:val="Normal"/>
            </w:pPr>
            <w:r>
              <w:t>MC4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11 ( 6.1%)</w:t>
            </w:r>
          </w:p>
        </w:tc>
        <w:tc>
          <w:p>
            <w:pPr>
              <w:pStyle w:stlname="Normal" w:val="Normal"/>
            </w:pPr>
            <w:r>
              <w:t>16 ( 5.2%)</w:t>
            </w:r>
          </w:p>
        </w:tc>
        <w:tc>
          <w:p>
            <w:pPr>
              <w:pStyle w:stlname="Normal" w:val="Normal"/>
            </w:pPr>
            <w:r>
              <w:t>2 ( 3.2%)</w:t>
            </w:r>
          </w:p>
        </w:tc>
        <w:tc>
          <w:p>
            <w:pPr>
              <w:pStyle w:stlname="Normal" w:val="Normal"/>
            </w:pPr>
            <w:r>
              <w:t>9 (12.3%)</w:t>
            </w:r>
          </w:p>
        </w:tc>
        <w:tc>
          <w:p>
            <w:pPr>
              <w:pStyle w:stlname="Normal" w:val="Normal"/>
            </w:pPr>
            <w:r>
              <w:t>9.44e-02</w:t>
            </w:r>
          </w:p>
        </w:tc>
        <w:tc>
          <w:p>
            <w:pPr>
              <w:pStyle w:stlname="Normal" w:val="Normal"/>
            </w:pPr>
            <w:r>
              <w:t>1.96e-01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58 (32.4%)</w:t>
            </w:r>
          </w:p>
        </w:tc>
        <w:tc>
          <w:p>
            <w:pPr>
              <w:pStyle w:stlname="Normal" w:val="Normal"/>
            </w:pPr>
            <w:r>
              <w:t>33 (10.6%)</w:t>
            </w:r>
          </w:p>
        </w:tc>
        <w:tc>
          <w:p>
            <w:pPr>
              <w:pStyle w:stlname="Normal" w:val="Normal"/>
            </w:pPr>
            <w:r>
              <w:t>30 (47.6%)</w:t>
            </w:r>
          </w:p>
        </w:tc>
        <w:tc>
          <w:p>
            <w:pPr>
              <w:pStyle w:stlname="Normal" w:val="Normal"/>
            </w:pPr>
            <w:r>
              <w:t>50 (68.5%)</w:t>
            </w:r>
          </w:p>
        </w:tc>
        <w:tc>
          <w:p>
            <w:pPr>
              <w:pStyle w:stlname="Normal" w:val="Normal"/>
            </w:pPr>
            <w:r>
              <w:t>4.64e-26</w:t>
            </w:r>
          </w:p>
        </w:tc>
        <w:tc>
          <w:p>
            <w:pPr>
              <w:pStyle w:stlname="Normal" w:val="Normal"/>
            </w:pPr>
            <w:r>
              <w:t>4.64e-25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73 (40.8%)</w:t>
            </w:r>
          </w:p>
        </w:tc>
        <w:tc>
          <w:p>
            <w:pPr>
              <w:pStyle w:stlname="Normal" w:val="Normal"/>
            </w:pPr>
            <w:r>
              <w:t>120 (38.7%)</w:t>
            </w:r>
          </w:p>
        </w:tc>
        <w:tc>
          <w:p>
            <w:pPr>
              <w:pStyle w:stlname="Normal" w:val="Normal"/>
            </w:pPr>
            <w:r>
              <w:t>8 (12.7%)</w:t>
            </w:r>
          </w:p>
        </w:tc>
        <w:tc>
          <w:p>
            <w:pPr>
              <w:pStyle w:stlname="Normal" w:val="Normal"/>
            </w:pPr>
            <w:r>
              <w:t>4 ( 5.5%)</w:t>
            </w:r>
          </w:p>
        </w:tc>
        <w:tc>
          <w:p>
            <w:pPr>
              <w:pStyle w:stlname="Normal" w:val="Normal"/>
            </w:pPr>
            <w:r>
              <w:t>4.76e-10</w:t>
            </w:r>
          </w:p>
        </w:tc>
        <w:tc>
          <w:p>
            <w:pPr>
              <w:pStyle w:stlname="Normal" w:val="Normal"/>
            </w:pPr>
            <w:r>
              <w:t>2.38e-09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35 (19.6%)</w:t>
            </w:r>
          </w:p>
        </w:tc>
        <w:tc>
          <w:p>
            <w:pPr>
              <w:pStyle w:stlname="Normal" w:val="Normal"/>
            </w:pPr>
            <w:r>
              <w:t>47 (15.2%)</w:t>
            </w:r>
          </w:p>
        </w:tc>
        <w:tc>
          <w:p>
            <w:pPr>
              <w:pStyle w:stlname="Normal" w:val="Normal"/>
            </w:pPr>
            <w:r>
              <w:t>8 (12.7%)</w:t>
            </w:r>
          </w:p>
        </w:tc>
        <w:tc>
          <w:p>
            <w:pPr>
              <w:pStyle w:stlname="Normal" w:val="Normal"/>
            </w:pPr>
            <w:r>
              <w:t>12 (16.4%)</w:t>
            </w:r>
          </w:p>
        </w:tc>
        <w:tc>
          <w:p>
            <w:pPr>
              <w:pStyle w:stlname="Normal" w:val="Normal"/>
            </w:pPr>
            <w:r>
              <w:t>5.16e-01</w:t>
            </w:r>
          </w:p>
        </w:tc>
        <w:tc>
          <w:p>
            <w:pPr>
              <w:pStyle w:stlname="Normal" w:val="Normal"/>
            </w:pPr>
            <w:r>
              <w:t>6.45e-01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13 (7.3%)</w:t>
            </w:r>
          </w:p>
        </w:tc>
        <w:tc>
          <w:p>
            <w:pPr>
              <w:pStyle w:stlname="Normal" w:val="Normal"/>
            </w:pPr>
            <w:r>
              <w:t>30 (9.7%)</w:t>
            </w:r>
          </w:p>
        </w:tc>
        <w:tc>
          <w:p>
            <w:pPr>
              <w:pStyle w:stlname="Normal" w:val="Normal"/>
            </w:pPr>
            <w:r>
              <w:t>4 (6.3%)</w:t>
            </w:r>
          </w:p>
        </w:tc>
        <w:tc>
          <w:p>
            <w:pPr>
              <w:pStyle w:stlname="Normal" w:val="Normal"/>
            </w:pPr>
            <w:r>
              <w:t>3 (4.1%)</w:t>
            </w:r>
          </w:p>
        </w:tc>
        <w:tc>
          <w:p>
            <w:pPr>
              <w:pStyle w:stlname="Normal" w:val="Normal"/>
            </w:pPr>
            <w:r>
              <w:t>3.84e-01</w:t>
            </w:r>
          </w:p>
        </w:tc>
        <w:tc>
          <w:p>
            <w:pPr>
              <w:pStyle w:stlname="Normal" w:val="Normal"/>
            </w:pPr>
            <w:r>
              <w:t>5.97e-01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8 ( 4.5%)</w:t>
            </w:r>
          </w:p>
        </w:tc>
        <w:tc>
          <w:p>
            <w:pPr>
              <w:pStyle w:stlname="Normal" w:val="Normal"/>
            </w:pPr>
            <w:r>
              <w:t>13 ( 4.2%)</w:t>
            </w:r>
          </w:p>
        </w:tc>
        <w:tc>
          <w:p>
            <w:pPr>
              <w:pStyle w:stlname="Normal" w:val="Normal"/>
            </w:pPr>
            <w:r>
              <w:t>7 (11.1%)</w:t>
            </w:r>
          </w:p>
        </w:tc>
        <w:tc>
          <w:p>
            <w:pPr>
              <w:pStyle w:stlname="Normal" w:val="Normal"/>
            </w:pPr>
            <w:r>
              <w:t>6 ( 8.2%)</w:t>
            </w:r>
          </w:p>
        </w:tc>
        <w:tc>
          <w:p>
            <w:pPr>
              <w:pStyle w:stlname="Normal" w:val="Normal"/>
            </w:pPr>
            <w:r>
              <w:t>9.79e-02</w:t>
            </w:r>
          </w:p>
        </w:tc>
        <w:tc>
          <w:p>
            <w:pPr>
              <w:pStyle w:stlname="Normal" w:val="Normal"/>
            </w:pPr>
            <w:r>
              <w:t>1.96e-01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15 ( 8.4%)</w:t>
            </w:r>
          </w:p>
        </w:tc>
        <w:tc>
          <w:p>
            <w:pPr>
              <w:pStyle w:stlname="Normal" w:val="Normal"/>
            </w:pPr>
            <w:r>
              <w:t>32 (10.3%)</w:t>
            </w:r>
          </w:p>
        </w:tc>
        <w:tc>
          <w:p>
            <w:pPr>
              <w:pStyle w:stlname="Normal" w:val="Normal"/>
            </w:pPr>
            <w:r>
              <w:t>5 ( 7.9%)</w:t>
            </w:r>
          </w:p>
        </w:tc>
        <w:tc>
          <w:p>
            <w:pPr>
              <w:pStyle w:stlname="Normal" w:val="Normal"/>
            </w:pPr>
            <w:r>
              <w:t>9 (12.3%)</w:t>
            </w:r>
          </w:p>
        </w:tc>
        <w:tc>
          <w:p>
            <w:pPr>
              <w:pStyle w:stlname="Normal" w:val="Normal"/>
            </w:pPr>
            <w:r>
              <w:t>7.33e-01</w:t>
            </w:r>
          </w:p>
        </w:tc>
        <w:tc>
          <w:p>
            <w:pPr>
              <w:pStyle w:stlname="Normal" w:val="Normal"/>
            </w:pPr>
            <w:r>
              <w:t>8.14e-01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14 (7.8%)</w:t>
            </w:r>
          </w:p>
        </w:tc>
        <w:tc>
          <w:p>
            <w:pPr>
              <w:pStyle w:stlname="Normal" w:val="Normal"/>
            </w:pPr>
            <w:r>
              <w:t>24 (7.7%)</w:t>
            </w:r>
          </w:p>
        </w:tc>
        <w:tc>
          <w:p>
            <w:pPr>
              <w:pStyle w:stlname="Normal" w:val="Normal"/>
            </w:pPr>
            <w:r>
              <w:t>2 (3.2%)</w:t>
            </w:r>
          </w:p>
        </w:tc>
        <w:tc>
          <w:p>
            <w:pPr>
              <w:pStyle w:stlname="Normal" w:val="Normal"/>
            </w:pPr>
            <w:r>
              <w:t>3 (4.1%)</w:t>
            </w:r>
          </w:p>
        </w:tc>
        <w:tc>
          <w:p>
            <w:pPr>
              <w:pStyle w:stlname="Normal" w:val="Normal"/>
            </w:pPr>
            <w:r>
              <w:t>4.18e-01</w:t>
            </w:r>
          </w:p>
        </w:tc>
        <w:tc>
          <w:p>
            <w:pPr>
              <w:pStyle w:stlname="Normal" w:val="Normal"/>
            </w:pPr>
            <w:r>
              <w:t>5.97e-01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11 ( 6.1%)</w:t>
            </w:r>
          </w:p>
        </w:tc>
        <w:tc>
          <w:p>
            <w:pPr>
              <w:pStyle w:stlname="Normal" w:val="Normal"/>
            </w:pPr>
            <w:r>
              <w:t>14 ( 4.5%)</w:t>
            </w:r>
          </w:p>
        </w:tc>
        <w:tc>
          <w:p>
            <w:pPr>
              <w:pStyle w:stlname="Normal" w:val="Normal"/>
            </w:pPr>
            <w:r>
              <w:t>3 ( 4.8%)</w:t>
            </w:r>
          </w:p>
        </w:tc>
        <w:tc>
          <w:p>
            <w:pPr>
              <w:pStyle w:stlname="Normal" w:val="Normal"/>
            </w:pPr>
            <w:r>
              <w:t>9 (12.3%)</w:t>
            </w:r>
          </w:p>
        </w:tc>
        <w:tc>
          <w:p>
            <w:pPr>
              <w:pStyle w:stlname="Normal" w:val="Normal"/>
            </w:pPr>
            <w:r>
              <w:t>8.40e-02</w:t>
            </w:r>
          </w:p>
        </w:tc>
        <w:tc>
          <w:p>
            <w:pPr>
              <w:pStyle w:stlname="Normal" w:val="Normal"/>
            </w:pPr>
            <w:r>
              <w:t>1.96e-01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10 (5.6%)</w:t>
            </w:r>
          </w:p>
        </w:tc>
        <w:tc>
          <w:p>
            <w:pPr>
              <w:pStyle w:stlname="Normal" w:val="Normal"/>
            </w:pPr>
            <w:r>
              <w:t>17 (5.5%)</w:t>
            </w:r>
          </w:p>
        </w:tc>
        <w:tc>
          <w:p>
            <w:pPr>
              <w:pStyle w:stlname="Normal" w:val="Normal"/>
            </w:pPr>
            <w:r>
              <w:t>3 (4.8%)</w:t>
            </w:r>
          </w:p>
        </w:tc>
        <w:tc>
          <w:p>
            <w:pPr>
              <w:pStyle w:stlname="Normal" w:val="Normal"/>
            </w:pPr>
            <w:r>
              <w:t>4 (5.5%)</w:t>
            </w:r>
          </w:p>
        </w:tc>
        <w:tc>
          <w:p>
            <w:pPr>
              <w:pStyle w:stlname="Normal" w:val="Normal"/>
            </w:pPr>
            <w:r>
              <w:t>9.96e-01</w:t>
            </w:r>
          </w:p>
        </w:tc>
        <w:tc>
          <w:p>
            <w:pPr>
              <w:pStyle w:stlname="Normal" w:val="Normal"/>
            </w:pPr>
            <w:r>
              <w:t>9.96e-01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2025-06-10T22:30:27Z</dcterms:modified>
  <cp:category/>
</cp:coreProperties>
</file>