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Table: transNEO_Summary_of_clinical_variables</w:t>
      </w:r>
    </w:p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 </w:t>
            </w:r>
          </w:p>
        </w:tc>
        <w:tc>
          <w:p>
            <w:pPr>
              <w:pStyle w:stlname="Normal" w:val="Normal"/>
            </w:pPr>
            <w:r>
              <w:t>level</w:t>
            </w:r>
          </w:p>
        </w:tc>
        <w:tc>
          <w:p>
            <w:pPr>
              <w:pStyle w:stlname="Normal" w:val="Normal"/>
            </w:pPr>
            <w:r>
              <w:t>RWR-F1</w:t>
            </w:r>
          </w:p>
        </w:tc>
        <w:tc>
          <w:p>
            <w:pPr>
              <w:pStyle w:stlname="Normal" w:val="Normal"/>
            </w:pPr>
            <w:r>
              <w:t>RWR-F2</w:t>
            </w:r>
          </w:p>
        </w:tc>
        <w:tc>
          <w:p>
            <w:pPr>
              <w:pStyle w:stlname="Normal" w:val="Normal"/>
            </w:pPr>
            <w:r>
              <w:t>p</w:t>
            </w:r>
          </w:p>
        </w:tc>
        <w:tc>
          <w:p>
            <w:pPr>
              <w:pStyle w:stlname="Normal" w:val="Normal"/>
            </w:pPr>
            <w:r>
              <w:t>test</w:t>
            </w:r>
          </w:p>
        </w:tc>
      </w:tr>
      <w:tr>
        <w:tc>
          <w:p>
            <w:pPr>
              <w:pStyle w:stlname="Normal" w:val="Normal"/>
            </w:pPr>
            <w:r>
              <w:t>n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85</w:t>
            </w:r>
          </w:p>
        </w:tc>
        <w:tc>
          <w:p>
            <w:pPr>
              <w:pStyle w:stlname="Normal" w:val="Normal"/>
            </w:pPr>
            <w:r>
              <w:t>   68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Subtype (%)</w:t>
            </w:r>
          </w:p>
        </w:tc>
        <w:tc>
          <w:p>
            <w:pPr>
              <w:pStyle w:stlname="Normal" w:val="Normal"/>
            </w:pPr>
            <w:r>
              <w:t>RWR-FRWR-F1</w:t>
            </w:r>
          </w:p>
        </w:tc>
        <w:tc>
          <w:p>
            <w:pPr>
              <w:pStyle w:stlname="Normal" w:val="Normal"/>
            </w:pPr>
            <w:r>
              <w:t>   85 (100.0)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RWR-FRWR-F2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68 (100.0)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LN.status.at.diagnosis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31 ( 36.5) </w:t>
            </w:r>
          </w:p>
        </w:tc>
        <w:tc>
          <w:p>
            <w:pPr>
              <w:pStyle w:stlname="Normal" w:val="Normal"/>
            </w:pPr>
            <w:r>
              <w:t>   43 ( 63.2) </w:t>
            </w:r>
          </w:p>
        </w:tc>
        <w:tc>
          <w:p>
            <w:pPr>
              <w:pStyle w:stlname="Normal" w:val="Normal"/>
            </w:pPr>
            <w:r>
              <w:t> 0.002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54 ( 63.5) </w:t>
            </w:r>
          </w:p>
        </w:tc>
        <w:tc>
          <w:p>
            <w:pPr>
              <w:pStyle w:stlname="Normal" w:val="Normal"/>
            </w:pPr>
            <w:r>
              <w:t>   25 ( 36.8)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ER.status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14 ( 16.5) </w:t>
            </w:r>
          </w:p>
        </w:tc>
        <w:tc>
          <w:p>
            <w:pPr>
              <w:pStyle w:stlname="Normal" w:val="Normal"/>
            </w:pPr>
            <w:r>
              <w:t>   37 ( 54.4)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71 ( 83.5) </w:t>
            </w:r>
          </w:p>
        </w:tc>
        <w:tc>
          <w:p>
            <w:pPr>
              <w:pStyle w:stlname="Normal" w:val="Normal"/>
            </w:pPr>
            <w:r>
              <w:t>   31 ( 45.6)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HER2.status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53 ( 62.4) </w:t>
            </w:r>
          </w:p>
        </w:tc>
        <w:tc>
          <w:p>
            <w:pPr>
              <w:pStyle w:stlname="Normal" w:val="Normal"/>
            </w:pPr>
            <w:r>
              <w:t>   41 ( 60.3) </w:t>
            </w:r>
          </w:p>
        </w:tc>
        <w:tc>
          <w:p>
            <w:pPr>
              <w:pStyle w:stlname="Normal" w:val="Normal"/>
            </w:pPr>
            <w:r>
              <w:t> 0.926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32 ( 37.6) </w:t>
            </w:r>
          </w:p>
        </w:tc>
        <w:tc>
          <w:p>
            <w:pPr>
              <w:pStyle w:stlname="Normal" w:val="Normal"/>
            </w:pPr>
            <w:r>
              <w:t>   27 ( 39.7)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Grade.pre.NAT (%)</w:t>
            </w:r>
          </w:p>
        </w:tc>
        <w:tc>
          <w:p>
            <w:pPr>
              <w:pStyle w:stlname="Normal" w:val="Normal"/>
            </w:pPr>
            <w:r>
              <w:t>Grade 1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Grade 2</w:t>
            </w:r>
          </w:p>
        </w:tc>
        <w:tc>
          <w:p>
            <w:pPr>
              <w:pStyle w:stlname="Normal" w:val="Normal"/>
            </w:pPr>
            <w:r>
              <w:t>   49 ( 57.6) </w:t>
            </w:r>
          </w:p>
        </w:tc>
        <w:tc>
          <w:p>
            <w:pPr>
              <w:pStyle w:stlname="Normal" w:val="Normal"/>
            </w:pPr>
            <w:r>
              <w:t>   10 ( 14.7)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Grade 3</w:t>
            </w:r>
          </w:p>
        </w:tc>
        <w:tc>
          <w:p>
            <w:pPr>
              <w:pStyle w:stlname="Normal" w:val="Normal"/>
            </w:pPr>
            <w:r>
              <w:t>   36 ( 42.4) </w:t>
            </w:r>
          </w:p>
        </w:tc>
        <w:tc>
          <w:p>
            <w:pPr>
              <w:pStyle w:stlname="Normal" w:val="Normal"/>
            </w:pPr>
            <w:r>
              <w:t>   58 ( 85.3)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Grade 4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pCR.RD (%)</w:t>
            </w:r>
          </w:p>
        </w:tc>
        <w:tc>
          <w:p>
            <w:pPr>
              <w:pStyle w:stlname="Normal" w:val="Normal"/>
            </w:pPr>
            <w:r>
              <w:t>pCR</w:t>
            </w:r>
          </w:p>
        </w:tc>
        <w:tc>
          <w:p>
            <w:pPr>
              <w:pStyle w:stlname="Normal" w:val="Normal"/>
            </w:pPr>
            <w:r>
              <w:t>   12 ( 14.1) </w:t>
            </w:r>
          </w:p>
        </w:tc>
        <w:tc>
          <w:p>
            <w:pPr>
              <w:pStyle w:stlname="Normal" w:val="Normal"/>
            </w:pPr>
            <w:r>
              <w:t>   29 ( 42.6)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Residual Disease</w:t>
            </w:r>
          </w:p>
        </w:tc>
        <w:tc>
          <w:p>
            <w:pPr>
              <w:pStyle w:stlname="Normal" w:val="Normal"/>
            </w:pPr>
            <w:r>
              <w:t>   73 ( 85.9) </w:t>
            </w:r>
          </w:p>
        </w:tc>
        <w:tc>
          <w:p>
            <w:pPr>
              <w:pStyle w:stlname="Normal" w:val="Normal"/>
            </w:pPr>
            <w:r>
              <w:t>   39 ( 57.4)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Age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51.00 [44.00, 58.00]</w:t>
            </w:r>
          </w:p>
        </w:tc>
        <w:tc>
          <w:p>
            <w:pPr>
              <w:pStyle w:stlname="Normal" w:val="Normal"/>
            </w:pPr>
            <w:r>
              <w:t>50.00 [40.00, 57.00]</w:t>
            </w:r>
          </w:p>
        </w:tc>
        <w:tc>
          <w:p>
            <w:pPr>
              <w:pStyle w:stlname="Normal" w:val="Normal"/>
            </w:pPr>
            <w:r>
              <w:t> 0.456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T.stage (%)</w:t>
            </w:r>
          </w:p>
        </w:tc>
        <w:tc>
          <w:p>
            <w:pPr>
              <w:pStyle w:stlname="Normal" w:val="Normal"/>
            </w:pPr>
            <w:r>
              <w:t>T1</w:t>
            </w:r>
          </w:p>
        </w:tc>
        <w:tc>
          <w:p>
            <w:pPr>
              <w:pStyle w:stlname="Normal" w:val="Normal"/>
            </w:pPr>
            <w:r>
              <w:t>    9 ( 10.6) </w:t>
            </w:r>
          </w:p>
        </w:tc>
        <w:tc>
          <w:p>
            <w:pPr>
              <w:pStyle w:stlname="Normal" w:val="Normal"/>
            </w:pPr>
            <w:r>
              <w:t>    3 (  4.4) </w:t>
            </w:r>
          </w:p>
        </w:tc>
        <w:tc>
          <w:p>
            <w:pPr>
              <w:pStyle w:stlname="Normal" w:val="Normal"/>
            </w:pPr>
            <w:r>
              <w:t> 0.253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T2</w:t>
            </w:r>
          </w:p>
        </w:tc>
        <w:tc>
          <w:p>
            <w:pPr>
              <w:pStyle w:stlname="Normal" w:val="Normal"/>
            </w:pPr>
            <w:r>
              <w:t>   46 ( 54.1) </w:t>
            </w:r>
          </w:p>
        </w:tc>
        <w:tc>
          <w:p>
            <w:pPr>
              <w:pStyle w:stlname="Normal" w:val="Normal"/>
            </w:pPr>
            <w:r>
              <w:t>   46 ( 67.6)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T3</w:t>
            </w:r>
          </w:p>
        </w:tc>
        <w:tc>
          <w:p>
            <w:pPr>
              <w:pStyle w:stlname="Normal" w:val="Normal"/>
            </w:pPr>
            <w:r>
              <w:t>   26 ( 30.6) </w:t>
            </w:r>
          </w:p>
        </w:tc>
        <w:tc>
          <w:p>
            <w:pPr>
              <w:pStyle w:stlname="Normal" w:val="Normal"/>
            </w:pPr>
            <w:r>
              <w:t>   15 ( 22.1)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T4</w:t>
            </w:r>
          </w:p>
        </w:tc>
        <w:tc>
          <w:p>
            <w:pPr>
              <w:pStyle w:stlname="Normal" w:val="Normal"/>
            </w:pPr>
            <w:r>
              <w:t>    4 (  4.7) </w:t>
            </w:r>
          </w:p>
        </w:tc>
        <w:tc>
          <w:p>
            <w:pPr>
              <w:pStyle w:stlname="Normal" w:val="Normal"/>
            </w:pPr>
            <w:r>
              <w:t>    4 (  5.9)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PAM50 (%)</w:t>
            </w:r>
          </w:p>
        </w:tc>
        <w:tc>
          <w:p>
            <w:pPr>
              <w:pStyle w:stlname="Normal" w:val="Normal"/>
            </w:pPr>
            <w:r>
              <w:t>Basal-like</w:t>
            </w:r>
          </w:p>
        </w:tc>
        <w:tc>
          <w:p>
            <w:pPr>
              <w:pStyle w:stlname="Normal" w:val="Normal"/>
            </w:pPr>
            <w:r>
              <w:t>    3 (  3.5) </w:t>
            </w:r>
          </w:p>
        </w:tc>
        <w:tc>
          <w:p>
            <w:pPr>
              <w:pStyle w:stlname="Normal" w:val="Normal"/>
            </w:pPr>
            <w:r>
              <w:t>   35 ( 52.2)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HER2+</w:t>
            </w:r>
          </w:p>
        </w:tc>
        <w:tc>
          <w:p>
            <w:pPr>
              <w:pStyle w:stlname="Normal" w:val="Normal"/>
            </w:pPr>
            <w:r>
              <w:t>   14 ( 16.5) </w:t>
            </w:r>
          </w:p>
        </w:tc>
        <w:tc>
          <w:p>
            <w:pPr>
              <w:pStyle w:stlname="Normal" w:val="Normal"/>
            </w:pPr>
            <w:r>
              <w:t>   21 ( 31.3)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Luminal B</w:t>
            </w:r>
          </w:p>
        </w:tc>
        <w:tc>
          <w:p>
            <w:pPr>
              <w:pStyle w:stlname="Normal" w:val="Normal"/>
            </w:pPr>
            <w:r>
              <w:t>   37 ( 43.5) </w:t>
            </w:r>
          </w:p>
        </w:tc>
        <w:tc>
          <w:p>
            <w:pPr>
              <w:pStyle w:stlname="Normal" w:val="Normal"/>
            </w:pPr>
            <w:r>
              <w:t>   11 ( 16.4)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Luminal A</w:t>
            </w:r>
          </w:p>
        </w:tc>
        <w:tc>
          <w:p>
            <w:pPr>
              <w:pStyle w:stlname="Normal" w:val="Normal"/>
            </w:pPr>
            <w:r>
              <w:t>   22 ( 25.9)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Normal-like</w:t>
            </w:r>
          </w:p>
        </w:tc>
        <w:tc>
          <w:p>
            <w:pPr>
              <w:pStyle w:stlname="Normal" w:val="Normal"/>
            </w:pPr>
            <w:r>
              <w:t>    9 ( 10.6)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Unknown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iC10 (%)</w:t>
            </w:r>
          </w:p>
        </w:tc>
        <w:tc>
          <w:p>
            <w:pPr>
              <w:pStyle w:stlname="Normal" w:val="Normal"/>
            </w:pPr>
            <w:r>
              <w:t>iC1</w:t>
            </w:r>
          </w:p>
        </w:tc>
        <w:tc>
          <w:p>
            <w:pPr>
              <w:pStyle w:stlname="Normal" w:val="Normal"/>
            </w:pPr>
            <w:r>
              <w:t>    7 (  8.2) </w:t>
            </w:r>
          </w:p>
        </w:tc>
        <w:tc>
          <w:p>
            <w:pPr>
              <w:pStyle w:stlname="Normal" w:val="Normal"/>
            </w:pPr>
            <w:r>
              <w:t>    2 (  2.9)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iC2</w:t>
            </w:r>
          </w:p>
        </w:tc>
        <w:tc>
          <w:p>
            <w:pPr>
              <w:pStyle w:stlname="Normal" w:val="Normal"/>
            </w:pPr>
            <w:r>
              <w:t>    6 (  7.1) </w:t>
            </w:r>
          </w:p>
        </w:tc>
        <w:tc>
          <w:p>
            <w:pPr>
              <w:pStyle w:stlname="Normal" w:val="Normal"/>
            </w:pPr>
            <w:r>
              <w:t>    5 (  7.4)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iC3</w:t>
            </w:r>
          </w:p>
        </w:tc>
        <w:tc>
          <w:p>
            <w:pPr>
              <w:pStyle w:stlname="Normal" w:val="Normal"/>
            </w:pPr>
            <w:r>
              <w:t>    6 (  7.1) </w:t>
            </w:r>
          </w:p>
        </w:tc>
        <w:tc>
          <w:p>
            <w:pPr>
              <w:pStyle w:stlname="Normal" w:val="Normal"/>
            </w:pPr>
            <w:r>
              <w:t>    1 (  1.5)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iC4</w:t>
            </w:r>
          </w:p>
        </w:tc>
        <w:tc>
          <w:p>
            <w:pPr>
              <w:pStyle w:stlname="Normal" w:val="Normal"/>
            </w:pPr>
            <w:r>
              <w:t>   10 ( 11.8) </w:t>
            </w:r>
          </w:p>
        </w:tc>
        <w:tc>
          <w:p>
            <w:pPr>
              <w:pStyle w:stlname="Normal" w:val="Normal"/>
            </w:pPr>
            <w:r>
              <w:t>    3 (  4.4)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iC5</w:t>
            </w:r>
          </w:p>
        </w:tc>
        <w:tc>
          <w:p>
            <w:pPr>
              <w:pStyle w:stlname="Normal" w:val="Normal"/>
            </w:pPr>
            <w:r>
              <w:t>   19 ( 22.4) </w:t>
            </w:r>
          </w:p>
        </w:tc>
        <w:tc>
          <w:p>
            <w:pPr>
              <w:pStyle w:stlname="Normal" w:val="Normal"/>
            </w:pPr>
            <w:r>
              <w:t>   18 ( 26.5)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iC6</w:t>
            </w:r>
          </w:p>
        </w:tc>
        <w:tc>
          <w:p>
            <w:pPr>
              <w:pStyle w:stlname="Normal" w:val="Normal"/>
            </w:pPr>
            <w:r>
              <w:t>    9 ( 10.6) </w:t>
            </w:r>
          </w:p>
        </w:tc>
        <w:tc>
          <w:p>
            <w:pPr>
              <w:pStyle w:stlname="Normal" w:val="Normal"/>
            </w:pPr>
            <w:r>
              <w:t>    3 (  4.4)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iC7</w:t>
            </w:r>
          </w:p>
        </w:tc>
        <w:tc>
          <w:p>
            <w:pPr>
              <w:pStyle w:stlname="Normal" w:val="Normal"/>
            </w:pPr>
            <w:r>
              <w:t>    8 (  9.4)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iC8</w:t>
            </w:r>
          </w:p>
        </w:tc>
        <w:tc>
          <w:p>
            <w:pPr>
              <w:pStyle w:stlname="Normal" w:val="Normal"/>
            </w:pPr>
            <w:r>
              <w:t>   12 ( 14.1)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iC9</w:t>
            </w:r>
          </w:p>
        </w:tc>
        <w:tc>
          <w:p>
            <w:pPr>
              <w:pStyle w:stlname="Normal" w:val="Normal"/>
            </w:pPr>
            <w:r>
              <w:t>    7 (  8.2) </w:t>
            </w:r>
          </w:p>
        </w:tc>
        <w:tc>
          <w:p>
            <w:pPr>
              <w:pStyle w:stlname="Normal" w:val="Normal"/>
            </w:pPr>
            <w:r>
              <w:t>   11 ( 16.2)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iC10</w:t>
            </w:r>
          </w:p>
        </w:tc>
        <w:tc>
          <w:p>
            <w:pPr>
              <w:pStyle w:stlname="Normal" w:val="Normal"/>
            </w:pPr>
            <w:r>
              <w:t>    1 (  1.2) </w:t>
            </w:r>
          </w:p>
        </w:tc>
        <w:tc>
          <w:p>
            <w:pPr>
              <w:pStyle w:stlname="Normal" w:val="Normal"/>
            </w:pPr>
            <w:r>
              <w:t>   25 ( 36.8)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NAT.regimen (%)</w:t>
            </w:r>
          </w:p>
        </w:tc>
        <w:tc>
          <w:p>
            <w:pPr>
              <w:pStyle w:stlname="Normal" w:val="Normal"/>
            </w:pPr>
            <w:r>
              <w:t>EC-T</w:t>
            </w:r>
          </w:p>
        </w:tc>
        <w:tc>
          <w:p>
            <w:pPr>
              <w:pStyle w:stlname="Normal" w:val="Normal"/>
            </w:pPr>
            <w:r>
              <w:t>    1 (  1.2) </w:t>
            </w:r>
          </w:p>
        </w:tc>
        <w:tc>
          <w:p>
            <w:pPr>
              <w:pStyle w:stlname="Normal" w:val="Normal"/>
            </w:pPr>
            <w:r>
              <w:t>    1 (  1.5) </w:t>
            </w:r>
          </w:p>
        </w:tc>
        <w:tc>
          <w:p>
            <w:pPr>
              <w:pStyle w:stlname="Normal" w:val="Normal"/>
            </w:pPr>
            <w:r>
              <w:t> 0.110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EC-T + Trastuzumab</w:t>
            </w:r>
          </w:p>
        </w:tc>
        <w:tc>
          <w:p>
            <w:pPr>
              <w:pStyle w:stlname="Normal" w:val="Normal"/>
            </w:pPr>
            <w:r>
              <w:t>    1 (  1.2)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EC + Trastuzumab</w:t>
            </w:r>
          </w:p>
        </w:tc>
        <w:tc>
          <w:p>
            <w:pPr>
              <w:pStyle w:stlname="Normal" w:val="Normal"/>
            </w:pPr>
            <w:r>
              <w:t>    1 (  1.2)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FEC-T</w:t>
            </w:r>
          </w:p>
        </w:tc>
        <w:tc>
          <w:p>
            <w:pPr>
              <w:pStyle w:stlname="Normal" w:val="Normal"/>
            </w:pPr>
            <w:r>
              <w:t>    2 (  2.4) </w:t>
            </w:r>
          </w:p>
        </w:tc>
        <w:tc>
          <w:p>
            <w:pPr>
              <w:pStyle w:stlname="Normal" w:val="Normal"/>
            </w:pPr>
            <w:r>
              <w:t>    3 (  4.4)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FEC-T + Trastuzumab</w:t>
            </w:r>
          </w:p>
        </w:tc>
        <w:tc>
          <w:p>
            <w:pPr>
              <w:pStyle w:stlname="Normal" w:val="Normal"/>
            </w:pPr>
            <w:r>
              <w:t>   23 ( 27.1) </w:t>
            </w:r>
          </w:p>
        </w:tc>
        <w:tc>
          <w:p>
            <w:pPr>
              <w:pStyle w:stlname="Normal" w:val="Normal"/>
            </w:pPr>
            <w:r>
              <w:t>   23 ( 33.8)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FEC-T + Trastuzumab + Pertuzumab</w:t>
            </w:r>
          </w:p>
        </w:tc>
        <w:tc>
          <w:p>
            <w:pPr>
              <w:pStyle w:stlname="Normal" w:val="Normal"/>
            </w:pPr>
            <w:r>
              <w:t>    2 (  2.4) </w:t>
            </w:r>
          </w:p>
        </w:tc>
        <w:tc>
          <w:p>
            <w:pPr>
              <w:pStyle w:stlname="Normal" w:val="Normal"/>
            </w:pPr>
            <w:r>
              <w:t>    2 (  2.9)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P-Carboplatin</w:t>
            </w:r>
          </w:p>
        </w:tc>
        <w:tc>
          <w:p>
            <w:pPr>
              <w:pStyle w:stlname="Normal" w:val="Normal"/>
            </w:pPr>
            <w:r>
              <w:t>    1 (  1.2)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P-EC</w:t>
            </w:r>
          </w:p>
        </w:tc>
        <w:tc>
          <w:p>
            <w:pPr>
              <w:pStyle w:stlname="Normal" w:val="Normal"/>
            </w:pPr>
            <w:r>
              <w:t>    1 (  1.2) </w:t>
            </w:r>
          </w:p>
        </w:tc>
        <w:tc>
          <w:p>
            <w:pPr>
              <w:pStyle w:stlname="Normal" w:val="Normal"/>
            </w:pPr>
            <w:r>
              <w:t>    3 (  4.4)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P-FEC</w:t>
            </w:r>
          </w:p>
        </w:tc>
        <w:tc>
          <w:p>
            <w:pPr>
              <w:pStyle w:stlname="Normal" w:val="Normal"/>
            </w:pPr>
            <w:r>
              <w:t>    1 (  1.2) </w:t>
            </w:r>
          </w:p>
        </w:tc>
        <w:tc>
          <w:p>
            <w:pPr>
              <w:pStyle w:stlname="Normal" w:val="Normal"/>
            </w:pPr>
            <w:r>
              <w:t>    4 (  5.9)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 + Trastuzumab</w:t>
            </w:r>
          </w:p>
        </w:tc>
        <w:tc>
          <w:p>
            <w:pPr>
              <w:pStyle w:stlname="Normal" w:val="Normal"/>
            </w:pPr>
            <w:r>
              <w:t>    1 (  1.2)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1.5)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T-Carboplatin</w:t>
            </w:r>
          </w:p>
        </w:tc>
        <w:tc>
          <w:p>
            <w:pPr>
              <w:pStyle w:stlname="Normal" w:val="Normal"/>
            </w:pPr>
            <w:r>
              <w:t>    2 (  2.4)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T-EC</w:t>
            </w:r>
          </w:p>
        </w:tc>
        <w:tc>
          <w:p>
            <w:pPr>
              <w:pStyle w:stlname="Normal" w:val="Normal"/>
            </w:pPr>
            <w:r>
              <w:t>    8 (  9.4)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T-FEC</w:t>
            </w:r>
          </w:p>
        </w:tc>
        <w:tc>
          <w:p>
            <w:pPr>
              <w:pStyle w:stlname="Normal" w:val="Normal"/>
            </w:pPr>
            <w:r>
              <w:t>   35 ( 41.2) </w:t>
            </w:r>
          </w:p>
        </w:tc>
        <w:tc>
          <w:p>
            <w:pPr>
              <w:pStyle w:stlname="Normal" w:val="Normal"/>
            </w:pPr>
            <w:r>
              <w:t>   26 ( 38.2)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T-FEC + Trastuzumab</w:t>
            </w:r>
          </w:p>
        </w:tc>
        <w:tc>
          <w:p>
            <w:pPr>
              <w:pStyle w:stlname="Normal" w:val="Normal"/>
            </w:pPr>
            <w:r>
              <w:t>    1 (  1.2)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T-FEC + Trastuzumab + Pertuzumab</w:t>
            </w:r>
          </w:p>
        </w:tc>
        <w:tc>
          <w:p>
            <w:pPr>
              <w:pStyle w:stlname="Normal" w:val="Normal"/>
            </w:pPr>
            <w:r>
              <w:t>    2 (  2.4)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 + Pertuzumab + Trastuzumab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1.5)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TC</w:t>
            </w:r>
          </w:p>
        </w:tc>
        <w:tc>
          <w:p>
            <w:pPr>
              <w:pStyle w:stlname="Normal" w:val="Normal"/>
            </w:pPr>
            <w:r>
              <w:t>    1 (  1.2) </w:t>
            </w:r>
          </w:p>
        </w:tc>
        <w:tc>
          <w:p>
            <w:pPr>
              <w:pStyle w:stlname="Normal" w:val="Normal"/>
            </w:pPr>
            <w:r>
              <w:t>    2 (  2.9)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TC + Trastuzumab</w:t>
            </w:r>
          </w:p>
        </w:tc>
        <w:tc>
          <w:p>
            <w:pPr>
              <w:pStyle w:stlname="Normal" w:val="Normal"/>
            </w:pPr>
            <w:r>
              <w:t>    2 (  2.4) </w:t>
            </w:r>
          </w:p>
        </w:tc>
        <w:tc>
          <w:p>
            <w:pPr>
              <w:pStyle w:stlname="Normal" w:val="Normal"/>
            </w:pPr>
            <w:r>
              <w:t>    2 (  2.9)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Chemo.cycles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5.88 ± 0.59</w:t>
            </w:r>
          </w:p>
        </w:tc>
        <w:tc>
          <w:p>
            <w:pPr>
              <w:pStyle w:stlname="Normal" w:val="Normal"/>
            </w:pPr>
            <w:r>
              <w:t> 5.90 ± 0.81</w:t>
            </w:r>
          </w:p>
        </w:tc>
        <w:tc>
          <w:p>
            <w:pPr>
              <w:pStyle w:stlname="Normal" w:val="Normal"/>
            </w:pPr>
            <w:r>
              <w:t> 0.900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aHER2.cycles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3.00 [2.00, 3.00]</w:t>
            </w:r>
          </w:p>
        </w:tc>
        <w:tc>
          <w:p>
            <w:pPr>
              <w:pStyle w:stlname="Normal" w:val="Normal"/>
            </w:pPr>
            <w:r>
              <w:t> 3.00 [2.00, 3.00]</w:t>
            </w:r>
          </w:p>
        </w:tc>
        <w:tc>
          <w:p>
            <w:pPr>
              <w:pStyle w:stlname="Normal" w:val="Normal"/>
            </w:pPr>
            <w:r>
              <w:t> 0.683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RCB.score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2.40 [1.20, 3.35]</w:t>
            </w:r>
          </w:p>
        </w:tc>
        <w:tc>
          <w:p>
            <w:pPr>
              <w:pStyle w:stlname="Normal" w:val="Normal"/>
            </w:pPr>
            <w:r>
              <w:t> 0.93 [0.00, 1.75]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STAT1.gsva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-0.29 [-0.52, 0.35]</w:t>
            </w:r>
          </w:p>
        </w:tc>
        <w:tc>
          <w:p>
            <w:pPr>
              <w:pStyle w:stlname="Normal" w:val="Normal"/>
            </w:pPr>
            <w:r>
              <w:t> 0.31 [-0.35, 0.58]</w:t>
            </w:r>
          </w:p>
        </w:tc>
        <w:tc>
          <w:p>
            <w:pPr>
              <w:pStyle w:stlname="Normal" w:val="Normal"/>
            </w:pPr>
            <w:r>
              <w:t> 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GGI.gsva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-0.46 [-0.59, 0.04]</w:t>
            </w:r>
          </w:p>
        </w:tc>
        <w:tc>
          <w:p>
            <w:pPr>
              <w:pStyle w:stlname="Normal" w:val="Normal"/>
            </w:pPr>
            <w:r>
              <w:t> 0.41 [0.20, 0.57]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ESC.gsva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-0.27 [-0.46, -0.03]</w:t>
            </w:r>
          </w:p>
        </w:tc>
        <w:tc>
          <w:p>
            <w:pPr>
              <w:pStyle w:stlname="Normal" w:val="Normal"/>
            </w:pPr>
            <w:r>
              <w:t> 0.24 [0.01, 0.43]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TMB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1.10 [0.77, 1.65]</w:t>
            </w:r>
          </w:p>
        </w:tc>
        <w:tc>
          <w:p>
            <w:pPr>
              <w:pStyle w:stlname="Normal" w:val="Normal"/>
            </w:pPr>
            <w:r>
              <w:t> 2.50 [1.69, 3.45]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HRD.sum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18.00 [13.00, 25.00]</w:t>
            </w:r>
          </w:p>
        </w:tc>
        <w:tc>
          <w:p>
            <w:pPr>
              <w:pStyle w:stlname="Normal" w:val="Normal"/>
            </w:pPr>
            <w:r>
              <w:t>33.00 [22.75, 43.75]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</w:tbl>
    <w:p>
      <w:pPr>
        <w:pStyle w:val="Normal"/>
      </w:pPr>
      <w:r>
        <w:t xml:space="preserve">Note: Clinical variables stratified by current subtype.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2025-02-20T01:39:46Z</dcterms:modified>
  <cp:category/>
</cp:coreProperties>
</file>