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2FA2" w14:textId="0D14A351" w:rsidR="00BB7DF7" w:rsidRPr="0008182B" w:rsidRDefault="00BB7DF7" w:rsidP="00BB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32"/>
          <w:szCs w:val="32"/>
        </w:rPr>
      </w:pPr>
      <w:r w:rsidRPr="00BB7DF7">
        <w:rPr>
          <w:rFonts w:ascii="Courier New" w:eastAsia="Times New Roman" w:hAnsi="Courier New" w:cs="Courier New"/>
          <w:color w:val="000000"/>
          <w:sz w:val="32"/>
          <w:szCs w:val="32"/>
        </w:rPr>
        <w:t xml:space="preserve">FAF.PTR16.1 -- Project </w:t>
      </w:r>
      <w:r w:rsidR="00E85794" w:rsidRPr="0008182B">
        <w:rPr>
          <w:rFonts w:ascii="Courier New" w:eastAsia="Times New Roman" w:hAnsi="Courier New" w:cs="Courier New"/>
          <w:color w:val="000000"/>
          <w:sz w:val="32"/>
          <w:szCs w:val="32"/>
        </w:rPr>
        <w:t>1</w:t>
      </w:r>
    </w:p>
    <w:p w14:paraId="07F1E427" w14:textId="088B0F85" w:rsidR="00D715E8" w:rsidRDefault="00D715E8"/>
    <w:p w14:paraId="753202BF" w14:textId="1F7C9833" w:rsidR="00BB7DF7" w:rsidRPr="00BB7DF7" w:rsidRDefault="00BB7DF7" w:rsidP="00BB7DF7">
      <w:pPr>
        <w:pStyle w:val="HTML"/>
        <w:rPr>
          <w:color w:val="000000"/>
          <w:sz w:val="24"/>
          <w:szCs w:val="24"/>
        </w:rPr>
      </w:pPr>
      <w:r w:rsidRPr="00BB7DF7">
        <w:rPr>
          <w:b/>
          <w:bCs/>
          <w:color w:val="000000"/>
          <w:sz w:val="24"/>
          <w:szCs w:val="24"/>
        </w:rPr>
        <w:t>Performed by:</w:t>
      </w:r>
      <w:r>
        <w:rPr>
          <w:color w:val="000000"/>
        </w:rPr>
        <w:t xml:space="preserve"> </w:t>
      </w:r>
      <w:proofErr w:type="spellStart"/>
      <w:r w:rsidRPr="00BB7DF7">
        <w:rPr>
          <w:color w:val="000000"/>
          <w:sz w:val="24"/>
          <w:szCs w:val="24"/>
        </w:rPr>
        <w:t>Covtun</w:t>
      </w:r>
      <w:proofErr w:type="spellEnd"/>
      <w:r w:rsidRPr="00BB7DF7">
        <w:rPr>
          <w:color w:val="000000"/>
          <w:sz w:val="24"/>
          <w:szCs w:val="24"/>
        </w:rPr>
        <w:t xml:space="preserve"> </w:t>
      </w:r>
      <w:proofErr w:type="spellStart"/>
      <w:r w:rsidRPr="00BB7DF7">
        <w:rPr>
          <w:color w:val="000000"/>
          <w:sz w:val="24"/>
          <w:szCs w:val="24"/>
        </w:rPr>
        <w:t>Serghei</w:t>
      </w:r>
      <w:proofErr w:type="spellEnd"/>
      <w:r w:rsidRPr="00BB7DF7">
        <w:rPr>
          <w:color w:val="000000"/>
          <w:sz w:val="24"/>
          <w:szCs w:val="24"/>
        </w:rPr>
        <w:t>, group FAF-203</w:t>
      </w:r>
    </w:p>
    <w:p w14:paraId="1AA062BC" w14:textId="6D835626" w:rsidR="00BB7DF7" w:rsidRPr="00BB7DF7" w:rsidRDefault="00BB7DF7" w:rsidP="00BB7DF7">
      <w:pPr>
        <w:pStyle w:val="HTML"/>
        <w:rPr>
          <w:color w:val="000000"/>
          <w:sz w:val="24"/>
          <w:szCs w:val="24"/>
        </w:rPr>
      </w:pPr>
      <w:r w:rsidRPr="00BB7DF7">
        <w:rPr>
          <w:b/>
          <w:bCs/>
          <w:color w:val="000000"/>
          <w:sz w:val="24"/>
          <w:szCs w:val="24"/>
        </w:rPr>
        <w:t>Verified by</w:t>
      </w:r>
      <w:r w:rsidRPr="00BB7DF7">
        <w:rPr>
          <w:color w:val="000000"/>
          <w:sz w:val="24"/>
          <w:szCs w:val="24"/>
        </w:rPr>
        <w:t xml:space="preserve">: </w:t>
      </w:r>
      <w:proofErr w:type="spellStart"/>
      <w:r w:rsidRPr="00BB7DF7">
        <w:rPr>
          <w:color w:val="000000"/>
          <w:sz w:val="24"/>
          <w:szCs w:val="24"/>
        </w:rPr>
        <w:t>asist</w:t>
      </w:r>
      <w:proofErr w:type="spellEnd"/>
      <w:r w:rsidRPr="00BB7DF7">
        <w:rPr>
          <w:color w:val="000000"/>
          <w:sz w:val="24"/>
          <w:szCs w:val="24"/>
        </w:rPr>
        <w:t xml:space="preserve">. univ. </w:t>
      </w:r>
      <w:proofErr w:type="spellStart"/>
      <w:r w:rsidRPr="00BB7DF7">
        <w:rPr>
          <w:color w:val="000000"/>
          <w:sz w:val="24"/>
          <w:szCs w:val="24"/>
        </w:rPr>
        <w:t>Alexandru</w:t>
      </w:r>
      <w:proofErr w:type="spellEnd"/>
      <w:r w:rsidRPr="00BB7DF7">
        <w:rPr>
          <w:color w:val="000000"/>
          <w:sz w:val="24"/>
          <w:szCs w:val="24"/>
        </w:rPr>
        <w:t xml:space="preserve"> </w:t>
      </w:r>
      <w:proofErr w:type="spellStart"/>
      <w:r w:rsidRPr="00BB7DF7">
        <w:rPr>
          <w:color w:val="000000"/>
          <w:sz w:val="24"/>
          <w:szCs w:val="24"/>
        </w:rPr>
        <w:t>Osadcenco</w:t>
      </w:r>
      <w:proofErr w:type="spellEnd"/>
    </w:p>
    <w:p w14:paraId="59DF1611" w14:textId="3170EAD1" w:rsidR="00BB7DF7" w:rsidRDefault="00BB7DF7"/>
    <w:p w14:paraId="53ED1975" w14:textId="731A5051" w:rsidR="00BB7DF7" w:rsidRPr="001D3DEE" w:rsidRDefault="00BB7DF7">
      <w:pPr>
        <w:rPr>
          <w:b/>
          <w:bCs/>
          <w:lang w:val="ro-MD"/>
        </w:rPr>
      </w:pPr>
      <w:r w:rsidRPr="00BB7DF7">
        <w:rPr>
          <w:b/>
          <w:bCs/>
        </w:rPr>
        <w:t>P0W1</w:t>
      </w:r>
    </w:p>
    <w:p w14:paraId="53881CA0" w14:textId="11145F3E" w:rsidR="00BB7DF7" w:rsidRDefault="005A0909">
      <w:pPr>
        <w:rPr>
          <w:rFonts w:ascii="Courier New" w:hAnsi="Courier New" w:cs="Courier New"/>
          <w:sz w:val="20"/>
          <w:szCs w:val="20"/>
        </w:rPr>
      </w:pPr>
      <w:r>
        <w:rPr>
          <w:b/>
          <w:bCs/>
          <w:sz w:val="20"/>
          <w:szCs w:val="20"/>
        </w:rPr>
        <w:t xml:space="preserve">Task1: </w:t>
      </w:r>
      <w:r w:rsidR="001D3DEE" w:rsidRPr="001D3DEE">
        <w:rPr>
          <w:rFonts w:ascii="Courier New" w:hAnsi="Courier New" w:cs="Courier New"/>
          <w:sz w:val="20"/>
          <w:szCs w:val="20"/>
        </w:rPr>
        <w:t xml:space="preserve">Write an actor that would read SSE streams. The SSE streams for this lab are available on Docker Hub at </w:t>
      </w:r>
      <w:proofErr w:type="spellStart"/>
      <w:r w:rsidR="001D3DEE" w:rsidRPr="001D3DEE">
        <w:rPr>
          <w:rFonts w:ascii="Courier New" w:hAnsi="Courier New" w:cs="Courier New"/>
          <w:sz w:val="20"/>
          <w:szCs w:val="20"/>
        </w:rPr>
        <w:t>alexburlacu</w:t>
      </w:r>
      <w:proofErr w:type="spellEnd"/>
      <w:r w:rsidR="001D3DEE" w:rsidRPr="001D3DEE">
        <w:rPr>
          <w:rFonts w:ascii="Courier New" w:hAnsi="Courier New" w:cs="Courier New"/>
          <w:sz w:val="20"/>
          <w:szCs w:val="20"/>
        </w:rPr>
        <w:t>/</w:t>
      </w:r>
      <w:proofErr w:type="spellStart"/>
      <w:r w:rsidR="001D3DEE" w:rsidRPr="001D3DEE">
        <w:rPr>
          <w:rFonts w:ascii="Courier New" w:hAnsi="Courier New" w:cs="Courier New"/>
          <w:sz w:val="20"/>
          <w:szCs w:val="20"/>
        </w:rPr>
        <w:t>rtp</w:t>
      </w:r>
      <w:proofErr w:type="spellEnd"/>
      <w:r w:rsidR="001D3DEE" w:rsidRPr="001D3DEE">
        <w:rPr>
          <w:rFonts w:ascii="Courier New" w:hAnsi="Courier New" w:cs="Courier New"/>
          <w:sz w:val="20"/>
          <w:szCs w:val="20"/>
        </w:rPr>
        <w:t xml:space="preserve">-server, courtesy of our beloved </w:t>
      </w:r>
      <w:proofErr w:type="spellStart"/>
      <w:r w:rsidR="001D3DEE" w:rsidRPr="001D3DEE">
        <w:rPr>
          <w:rFonts w:ascii="Courier New" w:hAnsi="Courier New" w:cs="Courier New"/>
          <w:sz w:val="20"/>
          <w:szCs w:val="20"/>
        </w:rPr>
        <w:t>FAFer</w:t>
      </w:r>
      <w:proofErr w:type="spellEnd"/>
      <w:r w:rsidR="001D3DEE" w:rsidRPr="001D3DEE">
        <w:rPr>
          <w:rFonts w:ascii="Courier New" w:hAnsi="Courier New" w:cs="Courier New"/>
          <w:sz w:val="20"/>
          <w:szCs w:val="20"/>
        </w:rPr>
        <w:t xml:space="preserve"> Alex </w:t>
      </w:r>
      <w:proofErr w:type="spellStart"/>
      <w:r w:rsidR="001D3DEE" w:rsidRPr="001D3DEE">
        <w:rPr>
          <w:rFonts w:ascii="Courier New" w:hAnsi="Courier New" w:cs="Courier New"/>
          <w:sz w:val="20"/>
          <w:szCs w:val="20"/>
        </w:rPr>
        <w:t>Burlacu</w:t>
      </w:r>
      <w:proofErr w:type="spellEnd"/>
      <w:r w:rsidR="001D3DEE" w:rsidRPr="001D3DEE">
        <w:rPr>
          <w:rFonts w:ascii="Courier New" w:hAnsi="Courier New" w:cs="Courier New"/>
          <w:sz w:val="20"/>
          <w:szCs w:val="20"/>
        </w:rPr>
        <w:t xml:space="preserve">. Create an actor that would print on the screen the tweets it receives from the SSE Reader. You can only print the text of the tweet to save on screen space. Create a second Reader actor that will consume the second stream provided by the Docker image. Send the tweets to the same Printer actor. Continue your </w:t>
      </w:r>
      <w:proofErr w:type="gramStart"/>
      <w:r w:rsidR="001D3DEE" w:rsidRPr="001D3DEE">
        <w:rPr>
          <w:rFonts w:ascii="Courier New" w:hAnsi="Courier New" w:cs="Courier New"/>
          <w:sz w:val="20"/>
          <w:szCs w:val="20"/>
        </w:rPr>
        <w:t>Printer</w:t>
      </w:r>
      <w:proofErr w:type="gramEnd"/>
      <w:r w:rsidR="001D3DEE" w:rsidRPr="001D3DEE">
        <w:rPr>
          <w:rFonts w:ascii="Courier New" w:hAnsi="Courier New" w:cs="Courier New"/>
          <w:sz w:val="20"/>
          <w:szCs w:val="20"/>
        </w:rPr>
        <w:t xml:space="preserve"> actor. Simulate some load on the actor by sleeping every time a tweet is received. Suggested time of sleep – 5ms to 50ms. Consider using Poisson distribution. Sleep values / distribution parameters need to be parameterizable. Create an actor that would print out every 5 seconds the most popular hashtag in the last 5 seconds. Consider adding other analytics about the stream.</w:t>
      </w:r>
    </w:p>
    <w:p w14:paraId="29B59EF1" w14:textId="2005CE00" w:rsidR="001D3DEE" w:rsidRDefault="001D3DEE">
      <w:pPr>
        <w:rPr>
          <w:rFonts w:ascii="Courier New" w:hAnsi="Courier New" w:cs="Courier New"/>
          <w:lang w:val="ru-RU"/>
        </w:rPr>
      </w:pPr>
      <w:r w:rsidRPr="001D3DEE">
        <w:rPr>
          <w:rFonts w:ascii="Courier New" w:hAnsi="Courier New" w:cs="Courier New"/>
          <w:noProof/>
          <w:lang w:val="ru-RU"/>
        </w:rPr>
        <w:drawing>
          <wp:inline distT="0" distB="0" distL="0" distR="0" wp14:anchorId="19BCA3EE" wp14:editId="7E9F5A4B">
            <wp:extent cx="5943600" cy="3175000"/>
            <wp:effectExtent l="0" t="0" r="0" b="6350"/>
            <wp:docPr id="3345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69696" name=""/>
                    <pic:cNvPicPr/>
                  </pic:nvPicPr>
                  <pic:blipFill>
                    <a:blip r:embed="rId5"/>
                    <a:stretch>
                      <a:fillRect/>
                    </a:stretch>
                  </pic:blipFill>
                  <pic:spPr>
                    <a:xfrm>
                      <a:off x="0" y="0"/>
                      <a:ext cx="5943600" cy="3175000"/>
                    </a:xfrm>
                    <a:prstGeom prst="rect">
                      <a:avLst/>
                    </a:prstGeom>
                  </pic:spPr>
                </pic:pic>
              </a:graphicData>
            </a:graphic>
          </wp:inline>
        </w:drawing>
      </w:r>
    </w:p>
    <w:p w14:paraId="4C4E6952" w14:textId="2C680D96" w:rsidR="00980AC3" w:rsidRDefault="00980AC3">
      <w:pPr>
        <w:rPr>
          <w:rFonts w:ascii="Courier New" w:hAnsi="Courier New" w:cs="Courier New"/>
          <w:lang w:val="ru-RU"/>
        </w:rPr>
      </w:pPr>
      <w:r w:rsidRPr="00980AC3">
        <w:rPr>
          <w:rFonts w:ascii="Courier New" w:hAnsi="Courier New" w:cs="Courier New"/>
          <w:noProof/>
          <w:lang w:val="ru-RU"/>
        </w:rPr>
        <w:lastRenderedPageBreak/>
        <w:drawing>
          <wp:inline distT="0" distB="0" distL="0" distR="0" wp14:anchorId="2EDE0B16" wp14:editId="41412706">
            <wp:extent cx="5943600" cy="3109595"/>
            <wp:effectExtent l="0" t="0" r="0" b="0"/>
            <wp:docPr id="1008355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5360" name=""/>
                    <pic:cNvPicPr/>
                  </pic:nvPicPr>
                  <pic:blipFill>
                    <a:blip r:embed="rId6"/>
                    <a:stretch>
                      <a:fillRect/>
                    </a:stretch>
                  </pic:blipFill>
                  <pic:spPr>
                    <a:xfrm>
                      <a:off x="0" y="0"/>
                      <a:ext cx="5943600" cy="3109595"/>
                    </a:xfrm>
                    <a:prstGeom prst="rect">
                      <a:avLst/>
                    </a:prstGeom>
                  </pic:spPr>
                </pic:pic>
              </a:graphicData>
            </a:graphic>
          </wp:inline>
        </w:drawing>
      </w:r>
    </w:p>
    <w:p w14:paraId="6711E0E9" w14:textId="21D8B48E" w:rsidR="00980AC3" w:rsidRDefault="00980AC3">
      <w:pPr>
        <w:rPr>
          <w:rFonts w:ascii="Courier New" w:hAnsi="Courier New" w:cs="Courier New"/>
          <w:lang w:val="ru-RU"/>
        </w:rPr>
      </w:pPr>
      <w:r w:rsidRPr="00980AC3">
        <w:rPr>
          <w:rFonts w:ascii="Courier New" w:hAnsi="Courier New" w:cs="Courier New"/>
          <w:noProof/>
          <w:lang w:val="ru-RU"/>
        </w:rPr>
        <w:drawing>
          <wp:inline distT="0" distB="0" distL="0" distR="0" wp14:anchorId="11937D1C" wp14:editId="6233669F">
            <wp:extent cx="3901778" cy="1181202"/>
            <wp:effectExtent l="0" t="0" r="3810" b="0"/>
            <wp:docPr id="1327341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41150" name=""/>
                    <pic:cNvPicPr/>
                  </pic:nvPicPr>
                  <pic:blipFill>
                    <a:blip r:embed="rId7"/>
                    <a:stretch>
                      <a:fillRect/>
                    </a:stretch>
                  </pic:blipFill>
                  <pic:spPr>
                    <a:xfrm>
                      <a:off x="0" y="0"/>
                      <a:ext cx="3901778" cy="1181202"/>
                    </a:xfrm>
                    <a:prstGeom prst="rect">
                      <a:avLst/>
                    </a:prstGeom>
                  </pic:spPr>
                </pic:pic>
              </a:graphicData>
            </a:graphic>
          </wp:inline>
        </w:drawing>
      </w:r>
    </w:p>
    <w:p w14:paraId="7B73731D" w14:textId="7ABA69E9" w:rsidR="00980AC3" w:rsidRDefault="00980AC3">
      <w:pPr>
        <w:rPr>
          <w:rFonts w:ascii="Courier New" w:hAnsi="Courier New" w:cs="Courier New"/>
          <w:lang w:val="ru-RU"/>
        </w:rPr>
      </w:pPr>
      <w:r w:rsidRPr="00980AC3">
        <w:rPr>
          <w:rFonts w:ascii="Courier New" w:hAnsi="Courier New" w:cs="Courier New"/>
          <w:noProof/>
          <w:lang w:val="ru-RU"/>
        </w:rPr>
        <w:drawing>
          <wp:inline distT="0" distB="0" distL="0" distR="0" wp14:anchorId="5C7E10E5" wp14:editId="7B57A539">
            <wp:extent cx="5943600" cy="2236470"/>
            <wp:effectExtent l="0" t="0" r="0" b="0"/>
            <wp:docPr id="138713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3116" name=""/>
                    <pic:cNvPicPr/>
                  </pic:nvPicPr>
                  <pic:blipFill>
                    <a:blip r:embed="rId8"/>
                    <a:stretch>
                      <a:fillRect/>
                    </a:stretch>
                  </pic:blipFill>
                  <pic:spPr>
                    <a:xfrm>
                      <a:off x="0" y="0"/>
                      <a:ext cx="5943600" cy="2236470"/>
                    </a:xfrm>
                    <a:prstGeom prst="rect">
                      <a:avLst/>
                    </a:prstGeom>
                  </pic:spPr>
                </pic:pic>
              </a:graphicData>
            </a:graphic>
          </wp:inline>
        </w:drawing>
      </w:r>
    </w:p>
    <w:p w14:paraId="77463242" w14:textId="77777777" w:rsidR="0008182B" w:rsidRDefault="0008182B" w:rsidP="0008182B">
      <w:pPr>
        <w:jc w:val="center"/>
      </w:pPr>
      <w:r w:rsidRPr="0008182B">
        <w:rPr>
          <w:rFonts w:ascii="Courier New" w:hAnsi="Courier New" w:cs="Courier New"/>
          <w:lang w:val="ru-RU"/>
        </w:rPr>
        <w:lastRenderedPageBreak/>
        <w:drawing>
          <wp:inline distT="0" distB="0" distL="0" distR="0" wp14:anchorId="6570B658" wp14:editId="131F447D">
            <wp:extent cx="3009900" cy="3300194"/>
            <wp:effectExtent l="0" t="0" r="0" b="0"/>
            <wp:docPr id="317253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53266" name=""/>
                    <pic:cNvPicPr/>
                  </pic:nvPicPr>
                  <pic:blipFill>
                    <a:blip r:embed="rId9"/>
                    <a:stretch>
                      <a:fillRect/>
                    </a:stretch>
                  </pic:blipFill>
                  <pic:spPr>
                    <a:xfrm>
                      <a:off x="0" y="0"/>
                      <a:ext cx="3018708" cy="3309851"/>
                    </a:xfrm>
                    <a:prstGeom prst="rect">
                      <a:avLst/>
                    </a:prstGeom>
                  </pic:spPr>
                </pic:pic>
              </a:graphicData>
            </a:graphic>
          </wp:inline>
        </w:drawing>
      </w:r>
    </w:p>
    <w:p w14:paraId="2043A0E0" w14:textId="072A0167" w:rsidR="0008182B" w:rsidRPr="00731CF5" w:rsidRDefault="0008182B" w:rsidP="0008182B">
      <w:pPr>
        <w:jc w:val="center"/>
        <w:rPr>
          <w:lang w:val="ro-MD"/>
        </w:rPr>
      </w:pPr>
      <w:r>
        <w:t xml:space="preserve">Message flow diagram </w:t>
      </w:r>
    </w:p>
    <w:p w14:paraId="5EC7B41A" w14:textId="31933432" w:rsidR="0008182B" w:rsidRDefault="0008182B" w:rsidP="0008182B">
      <w:pPr>
        <w:jc w:val="center"/>
      </w:pPr>
      <w:r w:rsidRPr="0008182B">
        <w:drawing>
          <wp:inline distT="0" distB="0" distL="0" distR="0" wp14:anchorId="7A05C3D9" wp14:editId="4A37621A">
            <wp:extent cx="5243014" cy="3254022"/>
            <wp:effectExtent l="0" t="0" r="0" b="3810"/>
            <wp:docPr id="121303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476" name=""/>
                    <pic:cNvPicPr/>
                  </pic:nvPicPr>
                  <pic:blipFill>
                    <a:blip r:embed="rId10"/>
                    <a:stretch>
                      <a:fillRect/>
                    </a:stretch>
                  </pic:blipFill>
                  <pic:spPr>
                    <a:xfrm>
                      <a:off x="0" y="0"/>
                      <a:ext cx="5243014" cy="3254022"/>
                    </a:xfrm>
                    <a:prstGeom prst="rect">
                      <a:avLst/>
                    </a:prstGeom>
                  </pic:spPr>
                </pic:pic>
              </a:graphicData>
            </a:graphic>
          </wp:inline>
        </w:drawing>
      </w:r>
    </w:p>
    <w:p w14:paraId="17D2A122" w14:textId="165CF4DA" w:rsidR="005A0909" w:rsidRDefault="00731CF5" w:rsidP="00731CF5">
      <w:pPr>
        <w:ind w:left="2880" w:firstLine="720"/>
        <w:rPr>
          <w:rFonts w:ascii="Courier New" w:hAnsi="Courier New" w:cs="Courier New"/>
          <w:sz w:val="20"/>
          <w:szCs w:val="20"/>
        </w:rPr>
      </w:pPr>
      <w:r>
        <w:t>Supervision Tree Diagram</w:t>
      </w:r>
    </w:p>
    <w:p w14:paraId="74504CC0" w14:textId="1117E84C" w:rsidR="00E22657" w:rsidRDefault="00E22657" w:rsidP="00E22657">
      <w:pPr>
        <w:rPr>
          <w:b/>
          <w:bCs/>
        </w:rPr>
      </w:pPr>
      <w:r w:rsidRPr="00BB7DF7">
        <w:rPr>
          <w:b/>
          <w:bCs/>
        </w:rPr>
        <w:t>P0W</w:t>
      </w:r>
      <w:r>
        <w:rPr>
          <w:b/>
          <w:bCs/>
        </w:rPr>
        <w:t>2</w:t>
      </w:r>
    </w:p>
    <w:p w14:paraId="316433DD" w14:textId="744E5D16" w:rsidR="00E22657" w:rsidRPr="001D3DEE" w:rsidRDefault="00E22657" w:rsidP="00E22657">
      <w:pPr>
        <w:rPr>
          <w:rFonts w:ascii="Courier New" w:hAnsi="Courier New" w:cs="Courier New"/>
          <w:sz w:val="20"/>
          <w:szCs w:val="20"/>
        </w:rPr>
      </w:pPr>
      <w:r>
        <w:rPr>
          <w:b/>
          <w:bCs/>
          <w:sz w:val="20"/>
          <w:szCs w:val="20"/>
        </w:rPr>
        <w:t xml:space="preserve">Task: </w:t>
      </w:r>
      <w:r w:rsidR="001D3DEE" w:rsidRPr="001D3DEE">
        <w:rPr>
          <w:rFonts w:ascii="Courier New" w:hAnsi="Courier New" w:cs="Courier New"/>
          <w:sz w:val="20"/>
          <w:szCs w:val="20"/>
        </w:rPr>
        <w:t xml:space="preserve">Create a Worker Pool to substitute the Printer actor from previous week. The pool will contain 3 copies of the Printer actor which will be supervised by a Pool Supervisor. Use the one-for-one restart policy. Create an actor </w:t>
      </w:r>
      <w:r w:rsidR="001D3DEE" w:rsidRPr="001D3DEE">
        <w:rPr>
          <w:rFonts w:ascii="Courier New" w:hAnsi="Courier New" w:cs="Courier New"/>
          <w:sz w:val="20"/>
          <w:szCs w:val="20"/>
        </w:rPr>
        <w:lastRenderedPageBreak/>
        <w:t xml:space="preserve">that would mediate the tasks being sent to the Worker Pool. Any tweet that this actor receives will be sent to the Worker Pool in a Round Robin fashion. Direct the Reader actor to </w:t>
      </w:r>
      <w:proofErr w:type="spellStart"/>
      <w:r w:rsidR="001D3DEE" w:rsidRPr="001D3DEE">
        <w:rPr>
          <w:rFonts w:ascii="Courier New" w:hAnsi="Courier New" w:cs="Courier New"/>
          <w:sz w:val="20"/>
          <w:szCs w:val="20"/>
        </w:rPr>
        <w:t>sent</w:t>
      </w:r>
      <w:proofErr w:type="spellEnd"/>
      <w:r w:rsidR="001D3DEE" w:rsidRPr="001D3DEE">
        <w:rPr>
          <w:rFonts w:ascii="Courier New" w:hAnsi="Courier New" w:cs="Courier New"/>
          <w:sz w:val="20"/>
          <w:szCs w:val="20"/>
        </w:rPr>
        <w:t xml:space="preserve"> </w:t>
      </w:r>
      <w:proofErr w:type="gramStart"/>
      <w:r w:rsidR="001D3DEE" w:rsidRPr="001D3DEE">
        <w:rPr>
          <w:rFonts w:ascii="Courier New" w:hAnsi="Courier New" w:cs="Courier New"/>
          <w:sz w:val="20"/>
          <w:szCs w:val="20"/>
        </w:rPr>
        <w:t>it’s</w:t>
      </w:r>
      <w:proofErr w:type="gramEnd"/>
      <w:r w:rsidR="001D3DEE" w:rsidRPr="001D3DEE">
        <w:rPr>
          <w:rFonts w:ascii="Courier New" w:hAnsi="Courier New" w:cs="Courier New"/>
          <w:sz w:val="20"/>
          <w:szCs w:val="20"/>
        </w:rPr>
        <w:t xml:space="preserve"> tweets to this actor. Continue your Worker actor. Occasionally, the SSE events will contain a “kill message”. Change the actor to crash when such a message is received. Of course, this should trigger the supervisor to restart the crashed actor.</w:t>
      </w:r>
    </w:p>
    <w:p w14:paraId="12E09856" w14:textId="521F1EE4" w:rsidR="00474A11" w:rsidRDefault="001D3DEE" w:rsidP="00E22657">
      <w:pPr>
        <w:rPr>
          <w:rFonts w:ascii="Courier New" w:hAnsi="Courier New" w:cs="Courier New"/>
        </w:rPr>
      </w:pPr>
      <w:r w:rsidRPr="001D3DEE">
        <w:rPr>
          <w:rFonts w:ascii="Courier New" w:hAnsi="Courier New" w:cs="Courier New"/>
          <w:noProof/>
        </w:rPr>
        <w:drawing>
          <wp:inline distT="0" distB="0" distL="0" distR="0" wp14:anchorId="0EF0FA08" wp14:editId="4DB4D049">
            <wp:extent cx="4054191" cy="929721"/>
            <wp:effectExtent l="0" t="0" r="3810" b="3810"/>
            <wp:docPr id="1988039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9320" name=""/>
                    <pic:cNvPicPr/>
                  </pic:nvPicPr>
                  <pic:blipFill>
                    <a:blip r:embed="rId11"/>
                    <a:stretch>
                      <a:fillRect/>
                    </a:stretch>
                  </pic:blipFill>
                  <pic:spPr>
                    <a:xfrm>
                      <a:off x="0" y="0"/>
                      <a:ext cx="4054191" cy="929721"/>
                    </a:xfrm>
                    <a:prstGeom prst="rect">
                      <a:avLst/>
                    </a:prstGeom>
                  </pic:spPr>
                </pic:pic>
              </a:graphicData>
            </a:graphic>
          </wp:inline>
        </w:drawing>
      </w:r>
    </w:p>
    <w:p w14:paraId="7337433E" w14:textId="24CB8478" w:rsidR="00980AC3" w:rsidRDefault="00980AC3" w:rsidP="00E22657">
      <w:pPr>
        <w:rPr>
          <w:rFonts w:ascii="Courier New" w:hAnsi="Courier New" w:cs="Courier New"/>
        </w:rPr>
      </w:pPr>
      <w:r w:rsidRPr="00980AC3">
        <w:rPr>
          <w:rFonts w:ascii="Courier New" w:hAnsi="Courier New" w:cs="Courier New"/>
          <w:noProof/>
        </w:rPr>
        <w:drawing>
          <wp:inline distT="0" distB="0" distL="0" distR="0" wp14:anchorId="2EA5B455" wp14:editId="2603FCEE">
            <wp:extent cx="5875529" cy="2644369"/>
            <wp:effectExtent l="0" t="0" r="0" b="3810"/>
            <wp:docPr id="736527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27946" name=""/>
                    <pic:cNvPicPr/>
                  </pic:nvPicPr>
                  <pic:blipFill>
                    <a:blip r:embed="rId12"/>
                    <a:stretch>
                      <a:fillRect/>
                    </a:stretch>
                  </pic:blipFill>
                  <pic:spPr>
                    <a:xfrm>
                      <a:off x="0" y="0"/>
                      <a:ext cx="5875529" cy="2644369"/>
                    </a:xfrm>
                    <a:prstGeom prst="rect">
                      <a:avLst/>
                    </a:prstGeom>
                  </pic:spPr>
                </pic:pic>
              </a:graphicData>
            </a:graphic>
          </wp:inline>
        </w:drawing>
      </w:r>
    </w:p>
    <w:p w14:paraId="68099DA5" w14:textId="53F1B522" w:rsidR="00731CF5" w:rsidRDefault="00731CF5" w:rsidP="00731CF5">
      <w:pPr>
        <w:jc w:val="center"/>
        <w:rPr>
          <w:rFonts w:ascii="Courier New" w:hAnsi="Courier New" w:cs="Courier New"/>
        </w:rPr>
      </w:pPr>
      <w:r w:rsidRPr="0008182B">
        <w:rPr>
          <w:rFonts w:ascii="Courier New" w:hAnsi="Courier New" w:cs="Courier New"/>
          <w:lang w:val="ru-RU"/>
        </w:rPr>
        <w:drawing>
          <wp:inline distT="0" distB="0" distL="0" distR="0" wp14:anchorId="7ABEAC4B" wp14:editId="5C0DE248">
            <wp:extent cx="2811780" cy="3082966"/>
            <wp:effectExtent l="0" t="0" r="7620" b="3175"/>
            <wp:docPr id="1368777595" name="Рисунок 1368777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53266" name=""/>
                    <pic:cNvPicPr/>
                  </pic:nvPicPr>
                  <pic:blipFill>
                    <a:blip r:embed="rId9"/>
                    <a:stretch>
                      <a:fillRect/>
                    </a:stretch>
                  </pic:blipFill>
                  <pic:spPr>
                    <a:xfrm>
                      <a:off x="0" y="0"/>
                      <a:ext cx="2823028" cy="3095299"/>
                    </a:xfrm>
                    <a:prstGeom prst="rect">
                      <a:avLst/>
                    </a:prstGeom>
                  </pic:spPr>
                </pic:pic>
              </a:graphicData>
            </a:graphic>
          </wp:inline>
        </w:drawing>
      </w:r>
    </w:p>
    <w:p w14:paraId="62B95CF6" w14:textId="77777777" w:rsidR="00731CF5" w:rsidRPr="00731CF5" w:rsidRDefault="00731CF5" w:rsidP="00731CF5">
      <w:pPr>
        <w:jc w:val="center"/>
        <w:rPr>
          <w:lang w:val="ro-MD"/>
        </w:rPr>
      </w:pPr>
      <w:r>
        <w:t xml:space="preserve">Message flow diagram </w:t>
      </w:r>
    </w:p>
    <w:p w14:paraId="22F9C2F8" w14:textId="77777777" w:rsidR="00731CF5" w:rsidRDefault="00731CF5" w:rsidP="00731CF5">
      <w:pPr>
        <w:jc w:val="center"/>
        <w:rPr>
          <w:rFonts w:ascii="Courier New" w:hAnsi="Courier New" w:cs="Courier New"/>
        </w:rPr>
      </w:pPr>
    </w:p>
    <w:p w14:paraId="2E85BEFD" w14:textId="4A809E8D" w:rsidR="00474A11" w:rsidRDefault="00731CF5" w:rsidP="00731CF5">
      <w:pPr>
        <w:jc w:val="center"/>
        <w:rPr>
          <w:rFonts w:ascii="Courier New" w:hAnsi="Courier New" w:cs="Courier New"/>
        </w:rPr>
      </w:pPr>
      <w:r w:rsidRPr="00731CF5">
        <w:rPr>
          <w:rFonts w:ascii="Courier New" w:hAnsi="Courier New" w:cs="Courier New"/>
        </w:rPr>
        <w:drawing>
          <wp:inline distT="0" distB="0" distL="0" distR="0" wp14:anchorId="434F76A4" wp14:editId="5A874F3D">
            <wp:extent cx="5532599" cy="3977985"/>
            <wp:effectExtent l="0" t="0" r="0" b="3810"/>
            <wp:docPr id="378645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45605" name=""/>
                    <pic:cNvPicPr/>
                  </pic:nvPicPr>
                  <pic:blipFill>
                    <a:blip r:embed="rId13"/>
                    <a:stretch>
                      <a:fillRect/>
                    </a:stretch>
                  </pic:blipFill>
                  <pic:spPr>
                    <a:xfrm>
                      <a:off x="0" y="0"/>
                      <a:ext cx="5532599" cy="3977985"/>
                    </a:xfrm>
                    <a:prstGeom prst="rect">
                      <a:avLst/>
                    </a:prstGeom>
                  </pic:spPr>
                </pic:pic>
              </a:graphicData>
            </a:graphic>
          </wp:inline>
        </w:drawing>
      </w:r>
    </w:p>
    <w:p w14:paraId="58B2BBA6" w14:textId="77777777" w:rsidR="00731CF5" w:rsidRDefault="00731CF5" w:rsidP="00731CF5">
      <w:pPr>
        <w:ind w:left="2880" w:firstLine="720"/>
        <w:rPr>
          <w:rFonts w:ascii="Courier New" w:hAnsi="Courier New" w:cs="Courier New"/>
          <w:sz w:val="20"/>
          <w:szCs w:val="20"/>
        </w:rPr>
      </w:pPr>
      <w:r>
        <w:t>Supervision Tree Diagram</w:t>
      </w:r>
    </w:p>
    <w:p w14:paraId="3A83431E" w14:textId="77777777" w:rsidR="00731CF5" w:rsidRDefault="00731CF5" w:rsidP="00731CF5">
      <w:pPr>
        <w:jc w:val="center"/>
        <w:rPr>
          <w:rFonts w:ascii="Courier New" w:hAnsi="Courier New" w:cs="Courier New"/>
        </w:rPr>
      </w:pPr>
    </w:p>
    <w:p w14:paraId="6D1E5D69" w14:textId="7F99400A" w:rsidR="00474A11" w:rsidRDefault="00474A11" w:rsidP="00474A11">
      <w:pPr>
        <w:rPr>
          <w:b/>
          <w:bCs/>
        </w:rPr>
      </w:pPr>
      <w:r w:rsidRPr="00BB7DF7">
        <w:rPr>
          <w:b/>
          <w:bCs/>
        </w:rPr>
        <w:t>P0W</w:t>
      </w:r>
      <w:r>
        <w:rPr>
          <w:b/>
          <w:bCs/>
        </w:rPr>
        <w:t>3</w:t>
      </w:r>
    </w:p>
    <w:p w14:paraId="7C0FF99A" w14:textId="43D75D45" w:rsidR="00B36D6F" w:rsidRDefault="00474A11" w:rsidP="001D3DEE">
      <w:r>
        <w:rPr>
          <w:b/>
          <w:bCs/>
          <w:sz w:val="20"/>
          <w:szCs w:val="20"/>
        </w:rPr>
        <w:t xml:space="preserve">Task1: </w:t>
      </w:r>
      <w:r w:rsidR="001D3DEE" w:rsidRPr="001D3DEE">
        <w:rPr>
          <w:rFonts w:ascii="Courier New" w:hAnsi="Courier New" w:cs="Courier New"/>
          <w:sz w:val="20"/>
          <w:szCs w:val="20"/>
        </w:rPr>
        <w:t>Continue your Worker actor. Any bad words that a tweet might contain mustn’t be printed. Instead, a set of stars should appear, the number of which corresponds to the bad word’s length. Consult the Internet for a list of bad words.</w:t>
      </w:r>
      <w:r w:rsidR="001D3DEE">
        <w:t xml:space="preserve"> </w:t>
      </w:r>
    </w:p>
    <w:p w14:paraId="7369DDE5" w14:textId="1673EDA9" w:rsidR="001D3DEE" w:rsidRDefault="001D3DEE" w:rsidP="001D3DEE">
      <w:pPr>
        <w:rPr>
          <w:rFonts w:ascii="Courier New" w:hAnsi="Courier New" w:cs="Courier New"/>
        </w:rPr>
      </w:pPr>
      <w:r w:rsidRPr="001D3DEE">
        <w:rPr>
          <w:rFonts w:ascii="Courier New" w:hAnsi="Courier New" w:cs="Courier New"/>
          <w:noProof/>
        </w:rPr>
        <w:lastRenderedPageBreak/>
        <w:drawing>
          <wp:inline distT="0" distB="0" distL="0" distR="0" wp14:anchorId="78712C4E" wp14:editId="28BDAA38">
            <wp:extent cx="2872989" cy="2682472"/>
            <wp:effectExtent l="0" t="0" r="3810" b="3810"/>
            <wp:docPr id="15927731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73166" name=""/>
                    <pic:cNvPicPr/>
                  </pic:nvPicPr>
                  <pic:blipFill>
                    <a:blip r:embed="rId14"/>
                    <a:stretch>
                      <a:fillRect/>
                    </a:stretch>
                  </pic:blipFill>
                  <pic:spPr>
                    <a:xfrm>
                      <a:off x="0" y="0"/>
                      <a:ext cx="2872989" cy="2682472"/>
                    </a:xfrm>
                    <a:prstGeom prst="rect">
                      <a:avLst/>
                    </a:prstGeom>
                  </pic:spPr>
                </pic:pic>
              </a:graphicData>
            </a:graphic>
          </wp:inline>
        </w:drawing>
      </w:r>
    </w:p>
    <w:p w14:paraId="6D92149D" w14:textId="744F569A" w:rsidR="001D3DEE" w:rsidRDefault="001D3DEE" w:rsidP="001D3DEE">
      <w:pPr>
        <w:rPr>
          <w:rFonts w:ascii="Courier New" w:hAnsi="Courier New" w:cs="Courier New"/>
        </w:rPr>
      </w:pPr>
      <w:r w:rsidRPr="001D3DEE">
        <w:rPr>
          <w:rFonts w:ascii="Courier New" w:hAnsi="Courier New" w:cs="Courier New"/>
          <w:noProof/>
        </w:rPr>
        <w:drawing>
          <wp:inline distT="0" distB="0" distL="0" distR="0" wp14:anchorId="22BA4CC1" wp14:editId="601F56DC">
            <wp:extent cx="3703641" cy="1844200"/>
            <wp:effectExtent l="0" t="0" r="0" b="3810"/>
            <wp:docPr id="1407117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17961" name=""/>
                    <pic:cNvPicPr/>
                  </pic:nvPicPr>
                  <pic:blipFill>
                    <a:blip r:embed="rId15"/>
                    <a:stretch>
                      <a:fillRect/>
                    </a:stretch>
                  </pic:blipFill>
                  <pic:spPr>
                    <a:xfrm>
                      <a:off x="0" y="0"/>
                      <a:ext cx="3703641" cy="1844200"/>
                    </a:xfrm>
                    <a:prstGeom prst="rect">
                      <a:avLst/>
                    </a:prstGeom>
                  </pic:spPr>
                </pic:pic>
              </a:graphicData>
            </a:graphic>
          </wp:inline>
        </w:drawing>
      </w:r>
    </w:p>
    <w:p w14:paraId="41872C2A" w14:textId="46641E3C" w:rsidR="001D3DEE" w:rsidRDefault="001D3DEE" w:rsidP="001D3DEE">
      <w:pPr>
        <w:rPr>
          <w:rFonts w:ascii="Courier New" w:hAnsi="Courier New" w:cs="Courier New"/>
        </w:rPr>
      </w:pPr>
      <w:r w:rsidRPr="001D3DEE">
        <w:rPr>
          <w:rFonts w:ascii="Courier New" w:hAnsi="Courier New" w:cs="Courier New"/>
          <w:noProof/>
        </w:rPr>
        <w:drawing>
          <wp:inline distT="0" distB="0" distL="0" distR="0" wp14:anchorId="09E8CDC0" wp14:editId="4329EC15">
            <wp:extent cx="5662151" cy="883997"/>
            <wp:effectExtent l="0" t="0" r="0" b="0"/>
            <wp:docPr id="24352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2285" name=""/>
                    <pic:cNvPicPr/>
                  </pic:nvPicPr>
                  <pic:blipFill>
                    <a:blip r:embed="rId16"/>
                    <a:stretch>
                      <a:fillRect/>
                    </a:stretch>
                  </pic:blipFill>
                  <pic:spPr>
                    <a:xfrm>
                      <a:off x="0" y="0"/>
                      <a:ext cx="5662151" cy="883997"/>
                    </a:xfrm>
                    <a:prstGeom prst="rect">
                      <a:avLst/>
                    </a:prstGeom>
                  </pic:spPr>
                </pic:pic>
              </a:graphicData>
            </a:graphic>
          </wp:inline>
        </w:drawing>
      </w:r>
    </w:p>
    <w:p w14:paraId="017099C9" w14:textId="027641A4" w:rsidR="00731CF5" w:rsidRDefault="00731CF5" w:rsidP="00731CF5">
      <w:pPr>
        <w:jc w:val="center"/>
        <w:rPr>
          <w:rFonts w:ascii="Courier New" w:hAnsi="Courier New" w:cs="Courier New"/>
        </w:rPr>
      </w:pPr>
      <w:r w:rsidRPr="0008182B">
        <w:rPr>
          <w:rFonts w:ascii="Courier New" w:hAnsi="Courier New" w:cs="Courier New"/>
          <w:lang w:val="ru-RU"/>
        </w:rPr>
        <w:lastRenderedPageBreak/>
        <w:drawing>
          <wp:inline distT="0" distB="0" distL="0" distR="0" wp14:anchorId="175167C5" wp14:editId="2906BC65">
            <wp:extent cx="3009900" cy="3300194"/>
            <wp:effectExtent l="0" t="0" r="0" b="0"/>
            <wp:docPr id="1136389588" name="Рисунок 1136389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53266" name=""/>
                    <pic:cNvPicPr/>
                  </pic:nvPicPr>
                  <pic:blipFill>
                    <a:blip r:embed="rId9"/>
                    <a:stretch>
                      <a:fillRect/>
                    </a:stretch>
                  </pic:blipFill>
                  <pic:spPr>
                    <a:xfrm>
                      <a:off x="0" y="0"/>
                      <a:ext cx="3018708" cy="3309851"/>
                    </a:xfrm>
                    <a:prstGeom prst="rect">
                      <a:avLst/>
                    </a:prstGeom>
                  </pic:spPr>
                </pic:pic>
              </a:graphicData>
            </a:graphic>
          </wp:inline>
        </w:drawing>
      </w:r>
    </w:p>
    <w:p w14:paraId="41867A53" w14:textId="77777777" w:rsidR="00731CF5" w:rsidRPr="00731CF5" w:rsidRDefault="00731CF5" w:rsidP="00731CF5">
      <w:pPr>
        <w:jc w:val="center"/>
        <w:rPr>
          <w:lang w:val="ro-MD"/>
        </w:rPr>
      </w:pPr>
      <w:r>
        <w:t xml:space="preserve">Message flow diagram </w:t>
      </w:r>
    </w:p>
    <w:p w14:paraId="145FFD56" w14:textId="77777777" w:rsidR="00731CF5" w:rsidRDefault="00731CF5" w:rsidP="00731CF5">
      <w:pPr>
        <w:jc w:val="center"/>
        <w:rPr>
          <w:rFonts w:ascii="Courier New" w:hAnsi="Courier New" w:cs="Courier New"/>
        </w:rPr>
      </w:pPr>
    </w:p>
    <w:p w14:paraId="3B8563D9" w14:textId="4EE32B30" w:rsidR="00731CF5" w:rsidRDefault="00731CF5" w:rsidP="00731CF5">
      <w:pPr>
        <w:jc w:val="center"/>
        <w:rPr>
          <w:rFonts w:ascii="Courier New" w:hAnsi="Courier New" w:cs="Courier New"/>
        </w:rPr>
      </w:pPr>
      <w:r w:rsidRPr="00731CF5">
        <w:rPr>
          <w:rFonts w:ascii="Courier New" w:hAnsi="Courier New" w:cs="Courier New"/>
        </w:rPr>
        <w:drawing>
          <wp:inline distT="0" distB="0" distL="0" distR="0" wp14:anchorId="7BFCC09A" wp14:editId="2A75D0ED">
            <wp:extent cx="5524979" cy="3856054"/>
            <wp:effectExtent l="0" t="0" r="0" b="0"/>
            <wp:docPr id="20972594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59474" name=""/>
                    <pic:cNvPicPr/>
                  </pic:nvPicPr>
                  <pic:blipFill>
                    <a:blip r:embed="rId17"/>
                    <a:stretch>
                      <a:fillRect/>
                    </a:stretch>
                  </pic:blipFill>
                  <pic:spPr>
                    <a:xfrm>
                      <a:off x="0" y="0"/>
                      <a:ext cx="5524979" cy="3856054"/>
                    </a:xfrm>
                    <a:prstGeom prst="rect">
                      <a:avLst/>
                    </a:prstGeom>
                  </pic:spPr>
                </pic:pic>
              </a:graphicData>
            </a:graphic>
          </wp:inline>
        </w:drawing>
      </w:r>
    </w:p>
    <w:p w14:paraId="2D3C9827" w14:textId="1BAED4C7" w:rsidR="00644497" w:rsidRPr="00731CF5" w:rsidRDefault="00731CF5" w:rsidP="00731CF5">
      <w:pPr>
        <w:ind w:left="2880" w:firstLine="720"/>
        <w:rPr>
          <w:rFonts w:ascii="Courier New" w:hAnsi="Courier New" w:cs="Courier New"/>
          <w:sz w:val="20"/>
          <w:szCs w:val="20"/>
        </w:rPr>
      </w:pPr>
      <w:r>
        <w:t>Supervision Tree Diagram</w:t>
      </w:r>
    </w:p>
    <w:p w14:paraId="49952FD1" w14:textId="40441C80" w:rsidR="00B36D6F" w:rsidRDefault="00B36D6F" w:rsidP="00B36D6F">
      <w:pPr>
        <w:rPr>
          <w:b/>
          <w:bCs/>
        </w:rPr>
      </w:pPr>
      <w:r w:rsidRPr="00BB7DF7">
        <w:rPr>
          <w:b/>
          <w:bCs/>
        </w:rPr>
        <w:lastRenderedPageBreak/>
        <w:t>P0W</w:t>
      </w:r>
      <w:r>
        <w:rPr>
          <w:b/>
          <w:bCs/>
        </w:rPr>
        <w:t>4</w:t>
      </w:r>
    </w:p>
    <w:p w14:paraId="7D02ED23" w14:textId="03CF5408" w:rsidR="00E22657" w:rsidRPr="001D3DEE" w:rsidRDefault="00B36D6F">
      <w:pPr>
        <w:rPr>
          <w:rFonts w:ascii="Courier New" w:hAnsi="Courier New" w:cs="Courier New"/>
          <w:sz w:val="20"/>
          <w:szCs w:val="20"/>
        </w:rPr>
      </w:pPr>
      <w:r>
        <w:rPr>
          <w:b/>
          <w:bCs/>
          <w:sz w:val="20"/>
          <w:szCs w:val="20"/>
        </w:rPr>
        <w:t xml:space="preserve">Tast1: </w:t>
      </w:r>
      <w:r w:rsidR="001D3DEE" w:rsidRPr="001D3DEE">
        <w:rPr>
          <w:rFonts w:ascii="Courier New" w:hAnsi="Courier New" w:cs="Courier New"/>
          <w:sz w:val="20"/>
          <w:szCs w:val="20"/>
        </w:rPr>
        <w:t xml:space="preserve">Continue your Worker actor. Besides printing out the redacted tweet text, the Worker actor must also calculate two values: the Sentiment Score and the Engagement Ratio of the tweet. To compute the Sentiment Score per tweet you should calculate the mean of emotional scores of each word in the tweet text. A map that links words with their scores is provided as an endpoint in the Docker container. If a word cannot be found in the map, it’s emotional score is equal to 0. The Engagement Ratio should be calculated as follows: engagement ratio = #f </w:t>
      </w:r>
      <w:proofErr w:type="spellStart"/>
      <w:r w:rsidR="001D3DEE" w:rsidRPr="001D3DEE">
        <w:rPr>
          <w:rFonts w:ascii="Courier New" w:hAnsi="Courier New" w:cs="Courier New"/>
          <w:sz w:val="20"/>
          <w:szCs w:val="20"/>
        </w:rPr>
        <w:t>avourites</w:t>
      </w:r>
      <w:proofErr w:type="spellEnd"/>
      <w:r w:rsidR="001D3DEE" w:rsidRPr="001D3DEE">
        <w:rPr>
          <w:rFonts w:ascii="Courier New" w:hAnsi="Courier New" w:cs="Courier New"/>
          <w:sz w:val="20"/>
          <w:szCs w:val="20"/>
        </w:rPr>
        <w:t xml:space="preserve"> + #retweets / #followers</w:t>
      </w:r>
    </w:p>
    <w:p w14:paraId="0A7D0AF5" w14:textId="160F1AF6" w:rsidR="001D3DEE" w:rsidRDefault="001D3DEE">
      <w:pPr>
        <w:rPr>
          <w:rFonts w:ascii="Courier New" w:hAnsi="Courier New" w:cs="Courier New"/>
          <w:sz w:val="20"/>
          <w:szCs w:val="20"/>
        </w:rPr>
      </w:pPr>
      <w:r w:rsidRPr="001D3DEE">
        <w:rPr>
          <w:rFonts w:ascii="Courier New" w:hAnsi="Courier New" w:cs="Courier New"/>
          <w:noProof/>
          <w:sz w:val="20"/>
          <w:szCs w:val="20"/>
        </w:rPr>
        <w:drawing>
          <wp:inline distT="0" distB="0" distL="0" distR="0" wp14:anchorId="5C8A02FE" wp14:editId="35A1A9E2">
            <wp:extent cx="4953429" cy="586791"/>
            <wp:effectExtent l="0" t="0" r="0" b="3810"/>
            <wp:docPr id="6376075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07598" name=""/>
                    <pic:cNvPicPr/>
                  </pic:nvPicPr>
                  <pic:blipFill>
                    <a:blip r:embed="rId18"/>
                    <a:stretch>
                      <a:fillRect/>
                    </a:stretch>
                  </pic:blipFill>
                  <pic:spPr>
                    <a:xfrm>
                      <a:off x="0" y="0"/>
                      <a:ext cx="4953429" cy="586791"/>
                    </a:xfrm>
                    <a:prstGeom prst="rect">
                      <a:avLst/>
                    </a:prstGeom>
                  </pic:spPr>
                </pic:pic>
              </a:graphicData>
            </a:graphic>
          </wp:inline>
        </w:drawing>
      </w:r>
    </w:p>
    <w:p w14:paraId="4F407D19" w14:textId="47E61AFA" w:rsidR="001D3DEE" w:rsidRDefault="001D3DEE">
      <w:pPr>
        <w:rPr>
          <w:rFonts w:ascii="Courier New" w:hAnsi="Courier New" w:cs="Courier New"/>
          <w:sz w:val="20"/>
          <w:szCs w:val="20"/>
        </w:rPr>
      </w:pPr>
      <w:r w:rsidRPr="001D3DEE">
        <w:rPr>
          <w:rFonts w:ascii="Courier New" w:hAnsi="Courier New" w:cs="Courier New"/>
          <w:noProof/>
          <w:sz w:val="20"/>
          <w:szCs w:val="20"/>
        </w:rPr>
        <w:drawing>
          <wp:inline distT="0" distB="0" distL="0" distR="0" wp14:anchorId="61A5CD5F" wp14:editId="30C4AC93">
            <wp:extent cx="4351397" cy="3177815"/>
            <wp:effectExtent l="0" t="0" r="0" b="3810"/>
            <wp:docPr id="1849071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71032" name=""/>
                    <pic:cNvPicPr/>
                  </pic:nvPicPr>
                  <pic:blipFill>
                    <a:blip r:embed="rId19"/>
                    <a:stretch>
                      <a:fillRect/>
                    </a:stretch>
                  </pic:blipFill>
                  <pic:spPr>
                    <a:xfrm>
                      <a:off x="0" y="0"/>
                      <a:ext cx="4351397" cy="3177815"/>
                    </a:xfrm>
                    <a:prstGeom prst="rect">
                      <a:avLst/>
                    </a:prstGeom>
                  </pic:spPr>
                </pic:pic>
              </a:graphicData>
            </a:graphic>
          </wp:inline>
        </w:drawing>
      </w:r>
    </w:p>
    <w:p w14:paraId="3C69D9B8" w14:textId="43D22A9B" w:rsidR="00731CF5" w:rsidRDefault="00731CF5" w:rsidP="00731CF5">
      <w:pPr>
        <w:jc w:val="center"/>
        <w:rPr>
          <w:rFonts w:ascii="Courier New" w:hAnsi="Courier New" w:cs="Courier New"/>
          <w:sz w:val="20"/>
          <w:szCs w:val="20"/>
        </w:rPr>
      </w:pPr>
      <w:r w:rsidRPr="0008182B">
        <w:rPr>
          <w:rFonts w:ascii="Courier New" w:hAnsi="Courier New" w:cs="Courier New"/>
          <w:lang w:val="ru-RU"/>
        </w:rPr>
        <w:lastRenderedPageBreak/>
        <w:drawing>
          <wp:inline distT="0" distB="0" distL="0" distR="0" wp14:anchorId="70B95013" wp14:editId="1041EBF5">
            <wp:extent cx="3009900" cy="3300194"/>
            <wp:effectExtent l="0" t="0" r="0" b="0"/>
            <wp:docPr id="165247675" name="Рисунок 16524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53266" name=""/>
                    <pic:cNvPicPr/>
                  </pic:nvPicPr>
                  <pic:blipFill>
                    <a:blip r:embed="rId9"/>
                    <a:stretch>
                      <a:fillRect/>
                    </a:stretch>
                  </pic:blipFill>
                  <pic:spPr>
                    <a:xfrm>
                      <a:off x="0" y="0"/>
                      <a:ext cx="3018708" cy="3309851"/>
                    </a:xfrm>
                    <a:prstGeom prst="rect">
                      <a:avLst/>
                    </a:prstGeom>
                  </pic:spPr>
                </pic:pic>
              </a:graphicData>
            </a:graphic>
          </wp:inline>
        </w:drawing>
      </w:r>
    </w:p>
    <w:p w14:paraId="69DDA73C" w14:textId="77777777" w:rsidR="00731CF5" w:rsidRPr="00731CF5" w:rsidRDefault="00731CF5" w:rsidP="00731CF5">
      <w:pPr>
        <w:jc w:val="center"/>
        <w:rPr>
          <w:lang w:val="ro-MD"/>
        </w:rPr>
      </w:pPr>
      <w:r>
        <w:t xml:space="preserve">Message flow diagram </w:t>
      </w:r>
    </w:p>
    <w:p w14:paraId="66CD37AC" w14:textId="77777777" w:rsidR="00731CF5" w:rsidRDefault="00731CF5" w:rsidP="00731CF5">
      <w:pPr>
        <w:jc w:val="center"/>
        <w:rPr>
          <w:rFonts w:ascii="Courier New" w:hAnsi="Courier New" w:cs="Courier New"/>
          <w:sz w:val="20"/>
          <w:szCs w:val="20"/>
        </w:rPr>
      </w:pPr>
    </w:p>
    <w:p w14:paraId="2A7E636A" w14:textId="2A476D29" w:rsidR="00731CF5" w:rsidRDefault="00731CF5" w:rsidP="00731CF5">
      <w:pPr>
        <w:jc w:val="center"/>
        <w:rPr>
          <w:rFonts w:ascii="Courier New" w:hAnsi="Courier New" w:cs="Courier New"/>
          <w:sz w:val="20"/>
          <w:szCs w:val="20"/>
        </w:rPr>
      </w:pPr>
      <w:r w:rsidRPr="00731CF5">
        <w:rPr>
          <w:rFonts w:ascii="Courier New" w:hAnsi="Courier New" w:cs="Courier New"/>
          <w:sz w:val="20"/>
          <w:szCs w:val="20"/>
        </w:rPr>
        <w:drawing>
          <wp:inline distT="0" distB="0" distL="0" distR="0" wp14:anchorId="11338634" wp14:editId="00B0373C">
            <wp:extent cx="5197290" cy="3856054"/>
            <wp:effectExtent l="0" t="0" r="3810" b="0"/>
            <wp:docPr id="205063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3943" name=""/>
                    <pic:cNvPicPr/>
                  </pic:nvPicPr>
                  <pic:blipFill>
                    <a:blip r:embed="rId20"/>
                    <a:stretch>
                      <a:fillRect/>
                    </a:stretch>
                  </pic:blipFill>
                  <pic:spPr>
                    <a:xfrm>
                      <a:off x="0" y="0"/>
                      <a:ext cx="5197290" cy="3856054"/>
                    </a:xfrm>
                    <a:prstGeom prst="rect">
                      <a:avLst/>
                    </a:prstGeom>
                  </pic:spPr>
                </pic:pic>
              </a:graphicData>
            </a:graphic>
          </wp:inline>
        </w:drawing>
      </w:r>
    </w:p>
    <w:p w14:paraId="585B0A4A" w14:textId="68339510" w:rsidR="00731CF5" w:rsidRPr="00731CF5" w:rsidRDefault="00731CF5" w:rsidP="00731CF5">
      <w:pPr>
        <w:ind w:left="2880" w:firstLine="720"/>
        <w:rPr>
          <w:rFonts w:ascii="Courier New" w:hAnsi="Courier New" w:cs="Courier New"/>
          <w:sz w:val="20"/>
          <w:szCs w:val="20"/>
          <w:lang w:val="ru-RU"/>
        </w:rPr>
      </w:pPr>
      <w:r>
        <w:t>Supervision Tree Diagram</w:t>
      </w:r>
    </w:p>
    <w:p w14:paraId="0C6B013A" w14:textId="001ACEF6" w:rsidR="000D5A87" w:rsidRDefault="000D5A87" w:rsidP="00ED478F">
      <w:pPr>
        <w:rPr>
          <w:rFonts w:ascii="Courier New" w:hAnsi="Courier New" w:cs="Courier New"/>
          <w:sz w:val="20"/>
          <w:szCs w:val="20"/>
        </w:rPr>
      </w:pPr>
    </w:p>
    <w:p w14:paraId="1F827262" w14:textId="6D977F0C" w:rsidR="000D5A87" w:rsidRPr="000D5A87" w:rsidRDefault="000D5A87" w:rsidP="00ED478F">
      <w:pPr>
        <w:rPr>
          <w:rFonts w:ascii="Courier New" w:hAnsi="Courier New" w:cs="Courier New"/>
          <w:b/>
          <w:bCs/>
          <w:sz w:val="28"/>
          <w:szCs w:val="28"/>
        </w:rPr>
      </w:pPr>
      <w:r w:rsidRPr="000D5A87">
        <w:rPr>
          <w:rFonts w:ascii="Courier New" w:hAnsi="Courier New" w:cs="Courier New"/>
          <w:b/>
          <w:bCs/>
          <w:sz w:val="28"/>
          <w:szCs w:val="28"/>
        </w:rPr>
        <w:t>Conclusion.</w:t>
      </w:r>
    </w:p>
    <w:p w14:paraId="76F1CE98" w14:textId="2307F6A1" w:rsidR="000D5A87" w:rsidRPr="0008182B" w:rsidRDefault="000D5A87">
      <w:pPr>
        <w:rPr>
          <w:rFonts w:ascii="Courier New" w:hAnsi="Courier New" w:cs="Courier New"/>
          <w:sz w:val="20"/>
          <w:szCs w:val="20"/>
        </w:rPr>
      </w:pPr>
      <w:r>
        <w:rPr>
          <w:rFonts w:ascii="Courier New" w:hAnsi="Courier New" w:cs="Courier New"/>
          <w:sz w:val="20"/>
          <w:szCs w:val="20"/>
        </w:rPr>
        <w:t xml:space="preserve">During this laboratory work we learned </w:t>
      </w:r>
      <w:r w:rsidR="00980AC3">
        <w:rPr>
          <w:rFonts w:ascii="Courier New" w:hAnsi="Courier New" w:cs="Courier New"/>
          <w:sz w:val="20"/>
          <w:szCs w:val="20"/>
        </w:rPr>
        <w:t xml:space="preserve">more </w:t>
      </w:r>
      <w:r>
        <w:rPr>
          <w:rFonts w:ascii="Courier New" w:hAnsi="Courier New" w:cs="Courier New"/>
          <w:sz w:val="20"/>
          <w:szCs w:val="20"/>
        </w:rPr>
        <w:t xml:space="preserve">of elixir language, also we tried to write programs in functional way. </w:t>
      </w:r>
      <w:r w:rsidR="00980AC3">
        <w:rPr>
          <w:rFonts w:ascii="Courier New" w:hAnsi="Courier New" w:cs="Courier New"/>
          <w:sz w:val="20"/>
          <w:szCs w:val="20"/>
        </w:rPr>
        <w:t>I learned how to work with SSE streams</w:t>
      </w:r>
      <w:r w:rsidR="0008182B" w:rsidRPr="0008182B">
        <w:rPr>
          <w:rFonts w:ascii="Courier New" w:hAnsi="Courier New" w:cs="Courier New"/>
          <w:sz w:val="20"/>
          <w:szCs w:val="20"/>
        </w:rPr>
        <w:t xml:space="preserve"> </w:t>
      </w:r>
      <w:r w:rsidR="0008182B">
        <w:rPr>
          <w:rFonts w:ascii="Courier New" w:hAnsi="Courier New" w:cs="Courier New"/>
          <w:sz w:val="20"/>
          <w:szCs w:val="20"/>
        </w:rPr>
        <w:t xml:space="preserve">and also to create stream processing system. </w:t>
      </w:r>
    </w:p>
    <w:p w14:paraId="7DC22C01" w14:textId="1D1F2A49" w:rsidR="000D5A87" w:rsidRDefault="000D5A87">
      <w:pPr>
        <w:rPr>
          <w:rFonts w:ascii="Courier New" w:hAnsi="Courier New" w:cs="Courier New"/>
          <w:sz w:val="20"/>
          <w:szCs w:val="20"/>
        </w:rPr>
      </w:pPr>
    </w:p>
    <w:p w14:paraId="5197257D" w14:textId="63399262" w:rsidR="000D5A87" w:rsidRDefault="000D5A87" w:rsidP="000D5A87">
      <w:pPr>
        <w:rPr>
          <w:rFonts w:ascii="Courier New" w:hAnsi="Courier New" w:cs="Courier New"/>
          <w:b/>
          <w:bCs/>
          <w:sz w:val="28"/>
          <w:szCs w:val="28"/>
        </w:rPr>
      </w:pPr>
      <w:r>
        <w:rPr>
          <w:rFonts w:ascii="Courier New" w:hAnsi="Courier New" w:cs="Courier New"/>
          <w:b/>
          <w:bCs/>
          <w:sz w:val="28"/>
          <w:szCs w:val="28"/>
        </w:rPr>
        <w:t>Bibliography</w:t>
      </w:r>
      <w:r w:rsidRPr="000D5A87">
        <w:rPr>
          <w:rFonts w:ascii="Courier New" w:hAnsi="Courier New" w:cs="Courier New"/>
          <w:b/>
          <w:bCs/>
          <w:sz w:val="28"/>
          <w:szCs w:val="28"/>
        </w:rPr>
        <w:t>.</w:t>
      </w:r>
    </w:p>
    <w:p w14:paraId="32B1ADD1" w14:textId="46A1B641" w:rsidR="000D5A87" w:rsidRDefault="00000000" w:rsidP="000D5A87">
      <w:pPr>
        <w:rPr>
          <w:rFonts w:ascii="Courier New" w:hAnsi="Courier New" w:cs="Courier New"/>
          <w:sz w:val="20"/>
          <w:szCs w:val="20"/>
        </w:rPr>
      </w:pPr>
      <w:hyperlink r:id="rId21" w:history="1">
        <w:r w:rsidR="00E55167" w:rsidRPr="00404CF5">
          <w:rPr>
            <w:rStyle w:val="a3"/>
            <w:rFonts w:ascii="Courier New" w:hAnsi="Courier New" w:cs="Courier New"/>
            <w:sz w:val="20"/>
            <w:szCs w:val="20"/>
          </w:rPr>
          <w:t>https://elixir-lang.org/docs.html</w:t>
        </w:r>
      </w:hyperlink>
    </w:p>
    <w:p w14:paraId="5B942AAD" w14:textId="07D35DAB" w:rsidR="00E55167" w:rsidRDefault="00000000" w:rsidP="000D5A87">
      <w:pPr>
        <w:rPr>
          <w:rFonts w:ascii="Courier New" w:hAnsi="Courier New" w:cs="Courier New"/>
          <w:sz w:val="20"/>
          <w:szCs w:val="20"/>
        </w:rPr>
      </w:pPr>
      <w:hyperlink r:id="rId22" w:history="1">
        <w:r w:rsidR="00E55167" w:rsidRPr="00404CF5">
          <w:rPr>
            <w:rStyle w:val="a3"/>
            <w:rFonts w:ascii="Courier New" w:hAnsi="Courier New" w:cs="Courier New"/>
            <w:sz w:val="20"/>
            <w:szCs w:val="20"/>
          </w:rPr>
          <w:t>https://hexdocs.pm/elixir/1.12.3/Kernel.html</w:t>
        </w:r>
      </w:hyperlink>
    </w:p>
    <w:p w14:paraId="250258B9" w14:textId="44D0A91C" w:rsidR="00E55167" w:rsidRDefault="00000000" w:rsidP="000D5A87">
      <w:pPr>
        <w:rPr>
          <w:rFonts w:ascii="Courier New" w:hAnsi="Courier New" w:cs="Courier New"/>
          <w:sz w:val="20"/>
          <w:szCs w:val="20"/>
        </w:rPr>
      </w:pPr>
      <w:hyperlink r:id="rId23" w:history="1">
        <w:r w:rsidR="00E55167" w:rsidRPr="00404CF5">
          <w:rPr>
            <w:rStyle w:val="a3"/>
            <w:rFonts w:ascii="Courier New" w:hAnsi="Courier New" w:cs="Courier New"/>
            <w:sz w:val="20"/>
            <w:szCs w:val="20"/>
          </w:rPr>
          <w:t>https://elixirschool.com/en</w:t>
        </w:r>
      </w:hyperlink>
    </w:p>
    <w:p w14:paraId="5FA296CF" w14:textId="77777777" w:rsidR="00E55167" w:rsidRPr="00E55167" w:rsidRDefault="00E55167" w:rsidP="000D5A87">
      <w:pPr>
        <w:rPr>
          <w:rFonts w:ascii="Courier New" w:hAnsi="Courier New" w:cs="Courier New"/>
          <w:sz w:val="20"/>
          <w:szCs w:val="20"/>
        </w:rPr>
      </w:pPr>
    </w:p>
    <w:p w14:paraId="4FA5F92D" w14:textId="77777777" w:rsidR="000D5A87" w:rsidRPr="005A0909" w:rsidRDefault="000D5A87">
      <w:pPr>
        <w:rPr>
          <w:rFonts w:ascii="Courier New" w:hAnsi="Courier New" w:cs="Courier New"/>
          <w:sz w:val="20"/>
          <w:szCs w:val="20"/>
        </w:rPr>
      </w:pPr>
    </w:p>
    <w:sectPr w:rsidR="000D5A87" w:rsidRPr="005A0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F7"/>
    <w:rsid w:val="0008182B"/>
    <w:rsid w:val="000D5A87"/>
    <w:rsid w:val="001D3DEE"/>
    <w:rsid w:val="002C3157"/>
    <w:rsid w:val="0046389B"/>
    <w:rsid w:val="00474A11"/>
    <w:rsid w:val="0057550F"/>
    <w:rsid w:val="005A0909"/>
    <w:rsid w:val="00644497"/>
    <w:rsid w:val="007101AF"/>
    <w:rsid w:val="00731CF5"/>
    <w:rsid w:val="00980AC3"/>
    <w:rsid w:val="00AD60B2"/>
    <w:rsid w:val="00B36D6F"/>
    <w:rsid w:val="00BB7DF7"/>
    <w:rsid w:val="00D10ECE"/>
    <w:rsid w:val="00D715E8"/>
    <w:rsid w:val="00E22657"/>
    <w:rsid w:val="00E55167"/>
    <w:rsid w:val="00E754A9"/>
    <w:rsid w:val="00E85794"/>
    <w:rsid w:val="00ED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360B"/>
  <w15:chartTrackingRefBased/>
  <w15:docId w15:val="{A51D1195-6325-4CD5-AA64-0B4AA61C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CF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B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B7DF7"/>
    <w:rPr>
      <w:rFonts w:ascii="Courier New" w:eastAsia="Times New Roman" w:hAnsi="Courier New" w:cs="Courier New"/>
      <w:sz w:val="20"/>
      <w:szCs w:val="20"/>
    </w:rPr>
  </w:style>
  <w:style w:type="character" w:styleId="a3">
    <w:name w:val="Hyperlink"/>
    <w:basedOn w:val="a0"/>
    <w:uiPriority w:val="99"/>
    <w:unhideWhenUsed/>
    <w:rsid w:val="00474A11"/>
    <w:rPr>
      <w:color w:val="0563C1" w:themeColor="hyperlink"/>
      <w:u w:val="single"/>
    </w:rPr>
  </w:style>
  <w:style w:type="character" w:styleId="a4">
    <w:name w:val="Unresolved Mention"/>
    <w:basedOn w:val="a0"/>
    <w:uiPriority w:val="99"/>
    <w:semiHidden/>
    <w:unhideWhenUsed/>
    <w:rsid w:val="0047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7095">
      <w:bodyDiv w:val="1"/>
      <w:marLeft w:val="0"/>
      <w:marRight w:val="0"/>
      <w:marTop w:val="0"/>
      <w:marBottom w:val="0"/>
      <w:divBdr>
        <w:top w:val="none" w:sz="0" w:space="0" w:color="auto"/>
        <w:left w:val="none" w:sz="0" w:space="0" w:color="auto"/>
        <w:bottom w:val="none" w:sz="0" w:space="0" w:color="auto"/>
        <w:right w:val="none" w:sz="0" w:space="0" w:color="auto"/>
      </w:divBdr>
    </w:div>
    <w:div w:id="1059666016">
      <w:bodyDiv w:val="1"/>
      <w:marLeft w:val="0"/>
      <w:marRight w:val="0"/>
      <w:marTop w:val="0"/>
      <w:marBottom w:val="0"/>
      <w:divBdr>
        <w:top w:val="none" w:sz="0" w:space="0" w:color="auto"/>
        <w:left w:val="none" w:sz="0" w:space="0" w:color="auto"/>
        <w:bottom w:val="none" w:sz="0" w:space="0" w:color="auto"/>
        <w:right w:val="none" w:sz="0" w:space="0" w:color="auto"/>
      </w:divBdr>
    </w:div>
    <w:div w:id="1195583067">
      <w:bodyDiv w:val="1"/>
      <w:marLeft w:val="0"/>
      <w:marRight w:val="0"/>
      <w:marTop w:val="0"/>
      <w:marBottom w:val="0"/>
      <w:divBdr>
        <w:top w:val="none" w:sz="0" w:space="0" w:color="auto"/>
        <w:left w:val="none" w:sz="0" w:space="0" w:color="auto"/>
        <w:bottom w:val="none" w:sz="0" w:space="0" w:color="auto"/>
        <w:right w:val="none" w:sz="0" w:space="0" w:color="auto"/>
      </w:divBdr>
      <w:divsChild>
        <w:div w:id="1571423941">
          <w:marLeft w:val="0"/>
          <w:marRight w:val="0"/>
          <w:marTop w:val="0"/>
          <w:marBottom w:val="0"/>
          <w:divBdr>
            <w:top w:val="none" w:sz="0" w:space="0" w:color="auto"/>
            <w:left w:val="none" w:sz="0" w:space="0" w:color="auto"/>
            <w:bottom w:val="none" w:sz="0" w:space="0" w:color="auto"/>
            <w:right w:val="none" w:sz="0" w:space="0" w:color="auto"/>
          </w:divBdr>
          <w:divsChild>
            <w:div w:id="17435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105">
      <w:bodyDiv w:val="1"/>
      <w:marLeft w:val="0"/>
      <w:marRight w:val="0"/>
      <w:marTop w:val="0"/>
      <w:marBottom w:val="0"/>
      <w:divBdr>
        <w:top w:val="none" w:sz="0" w:space="0" w:color="auto"/>
        <w:left w:val="none" w:sz="0" w:space="0" w:color="auto"/>
        <w:bottom w:val="none" w:sz="0" w:space="0" w:color="auto"/>
        <w:right w:val="none" w:sz="0" w:space="0" w:color="auto"/>
      </w:divBdr>
      <w:divsChild>
        <w:div w:id="1834300685">
          <w:marLeft w:val="0"/>
          <w:marRight w:val="0"/>
          <w:marTop w:val="0"/>
          <w:marBottom w:val="0"/>
          <w:divBdr>
            <w:top w:val="none" w:sz="0" w:space="0" w:color="auto"/>
            <w:left w:val="none" w:sz="0" w:space="0" w:color="auto"/>
            <w:bottom w:val="none" w:sz="0" w:space="0" w:color="auto"/>
            <w:right w:val="none" w:sz="0" w:space="0" w:color="auto"/>
          </w:divBdr>
          <w:divsChild>
            <w:div w:id="5557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lixir-lang.org/doc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lixirschool.com/e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hexdocs.pm/elixir/1.12.3/Kernel.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C20D-0F69-4787-B1E0-714720A6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481</Words>
  <Characters>2743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dc:creator>
  <cp:keywords/>
  <dc:description/>
  <cp:lastModifiedBy>Dmitrii</cp:lastModifiedBy>
  <cp:revision>5</cp:revision>
  <cp:lastPrinted>2023-04-19T17:29:00Z</cp:lastPrinted>
  <dcterms:created xsi:type="dcterms:W3CDTF">2023-03-08T09:14:00Z</dcterms:created>
  <dcterms:modified xsi:type="dcterms:W3CDTF">2023-04-19T17:37:00Z</dcterms:modified>
</cp:coreProperties>
</file>