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43E53" w14:textId="3213457B" w:rsidR="00BD0235" w:rsidRPr="00C24F1B" w:rsidRDefault="00BD0235" w:rsidP="00234EA2">
      <w:pPr>
        <w:pStyle w:val="Titlu"/>
        <w:jc w:val="center"/>
        <w:rPr>
          <w:rFonts w:asciiTheme="minorHAnsi" w:hAnsiTheme="minorHAnsi" w:cstheme="minorHAnsi"/>
          <w:sz w:val="22"/>
          <w:szCs w:val="22"/>
        </w:rPr>
      </w:pPr>
      <w:r w:rsidRPr="00C24F1B">
        <w:rPr>
          <w:rFonts w:asciiTheme="minorHAnsi" w:hAnsiTheme="minorHAnsi" w:cstheme="minorHAnsi"/>
          <w:b/>
          <w:iCs/>
          <w:sz w:val="22"/>
          <w:szCs w:val="22"/>
        </w:rPr>
        <w:t>Patru ani de liceu în doi ani de amintiri</w:t>
      </w:r>
    </w:p>
    <w:p w14:paraId="3F53C973" w14:textId="7D331C84" w:rsidR="00BD0235" w:rsidRDefault="00BD0235" w:rsidP="00BD0235">
      <w:pPr>
        <w:jc w:val="right"/>
        <w:rPr>
          <w:rFonts w:asciiTheme="minorHAnsi" w:hAnsiTheme="minorHAnsi" w:cstheme="minorHAnsi"/>
          <w:b/>
          <w:bCs/>
          <w:i/>
          <w:iCs/>
          <w:sz w:val="22"/>
          <w:szCs w:val="22"/>
        </w:rPr>
      </w:pPr>
      <w:r w:rsidRPr="00C24F1B">
        <w:rPr>
          <w:rFonts w:asciiTheme="minorHAnsi" w:hAnsiTheme="minorHAnsi" w:cstheme="minorHAnsi"/>
          <w:b/>
          <w:bCs/>
          <w:i/>
          <w:iCs/>
          <w:sz w:val="22"/>
          <w:szCs w:val="22"/>
        </w:rPr>
        <w:t>Tupisca Denisa</w:t>
      </w:r>
    </w:p>
    <w:p w14:paraId="5850E2A2" w14:textId="77777777" w:rsidR="00234EA2" w:rsidRDefault="00234EA2" w:rsidP="00234EA2">
      <w:pPr>
        <w:jc w:val="right"/>
        <w:rPr>
          <w:rFonts w:asciiTheme="minorHAnsi" w:eastAsiaTheme="minorHAnsi" w:hAnsiTheme="minorHAnsi" w:cstheme="minorBidi"/>
          <w:i/>
          <w:iCs/>
          <w:sz w:val="22"/>
          <w:szCs w:val="22"/>
          <w:lang w:val="ro-RO"/>
        </w:rPr>
      </w:pPr>
      <w:r>
        <w:rPr>
          <w:i/>
          <w:iCs/>
        </w:rPr>
        <w:t>Clasa a XII-a G</w:t>
      </w:r>
    </w:p>
    <w:p w14:paraId="2CD9EFA9" w14:textId="77777777" w:rsidR="00234EA2" w:rsidRPr="00C24F1B" w:rsidRDefault="00234EA2" w:rsidP="00BD0235">
      <w:pPr>
        <w:jc w:val="right"/>
        <w:rPr>
          <w:rFonts w:asciiTheme="minorHAnsi" w:hAnsiTheme="minorHAnsi" w:cstheme="minorHAnsi"/>
          <w:sz w:val="22"/>
          <w:szCs w:val="22"/>
        </w:rPr>
      </w:pPr>
    </w:p>
    <w:p w14:paraId="66E20EAA" w14:textId="22630EA7"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Liceul este un loc de care unii își amintesc cu drag datorită experiențelor avute timp de patru ani, a prieteniilor legate, a lacrimilor vărsate</w:t>
      </w:r>
      <w:r w:rsidR="00C24F1B">
        <w:rPr>
          <w:rFonts w:asciiTheme="minorHAnsi" w:hAnsiTheme="minorHAnsi" w:cstheme="minorHAnsi"/>
          <w:sz w:val="22"/>
          <w:szCs w:val="22"/>
        </w:rPr>
        <w:t>,</w:t>
      </w:r>
      <w:r w:rsidRPr="00C24F1B">
        <w:rPr>
          <w:rFonts w:asciiTheme="minorHAnsi" w:hAnsiTheme="minorHAnsi" w:cstheme="minorHAnsi"/>
          <w:sz w:val="22"/>
          <w:szCs w:val="22"/>
        </w:rPr>
        <w:t xml:space="preserve"> cât și a râsetelor împărtășite. </w:t>
      </w:r>
    </w:p>
    <w:p w14:paraId="48E6C537" w14:textId="764AA915"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 xml:space="preserve">Dar este pentru toți la fel? Înseamnă liceul pentru toți o amintire plăcută, melancolică, odată cu terminarea celor patru ani? Din păcate, eu nu pot să răspund cert, fiindcă eu consider că doi ani din experiența autentică a unui elev de liceu, mi-au fost luați pe neașteptate de epidemia Covid-19. </w:t>
      </w:r>
    </w:p>
    <w:p w14:paraId="2C120441" w14:textId="070EA8D0"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 xml:space="preserve">Am început liceul în anul 2018, iar la acea vreme clasa a XII-a părea la secole distanță. Acum, aproape patru ani mai târziu, realizez cu regret că nu am știut să mă bucur cum trebuia de primul an de liceu. Deși liceul la care intrasem, Colegiul Național „Dragoș Vodă", a înțeles importanța marcării  primului an de liceu pentru noi prin diverse festivități și activități cu scopul de a crea legături amicale între elevi, cât și înspre a induce un sentiment de siguranță pentru noi față de noii profesori, clasa a IX-a a trecut într-o clipire. </w:t>
      </w:r>
    </w:p>
    <w:p w14:paraId="2D8BCD32" w14:textId="6A5D9022"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 xml:space="preserve">Nu am să uit niciodată ziua în care doamna dirigintă m-a chemat pe hol pentru a mă înștiința de noua mea poziție drept ,,Ambasador Junior al Colegiului Național Dragoș Vodă’’. Cu zâmbetul pe buze și o privire călduroasă, ea mi-a explicat răbdătoare pe ce se baza de fapt noua organizație la care m-a înscris chiar ea. În acel moment mă puteam gândi doar la câtă încredere tocmai îmi acordase și la faptul că nu pot, sub nicio formă, să o dezamăgesc . Nu știam la acea vreme că acest titlu urma să îmi aducă atâtea amintiri frumoase cât și o multitudine de cunoștințe noi, dar acum, patru ani mai târziu, sunt convinsă că datorită acestei funcții, anii mei de liceu vor rămâne o amintire plăcută. </w:t>
      </w:r>
    </w:p>
    <w:p w14:paraId="620E2B80" w14:textId="59EA8CEF"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Primul an a trecut grăbit, iar liceul care la început părea un labirint imposibil de înțeles , devenise a doua noastră casă. Profesorii ale căror nume ne era greu să le reținem la început deveniseră fețe cunoscute de care ne ascundeam adesea pe hol, din rușine pentru o tema predată târziu, sau pentru o absență nejustificată într-o dimineață ploioasă. Clasa a IX-a m-a făcut să realizez că nu sunt cel mai sârguincios elev, dar cu siguranță sunt un elev cu multe opinii care cer să fie ascultate, și un elev care adesea făcea profesorii să se oprească din predat pentru a-mi răspunde curiozităților, pentru că , precum unii din ei ar spune, ,,Un profesor e mai mult decât o persoană care recită dintr-o carte’’.</w:t>
      </w:r>
    </w:p>
    <w:p w14:paraId="40DC6E7B" w14:textId="6BB677E0"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Tot în acest prim an de liceu am avut ocazia să vizitez Viena, Alba Iulia, Castelul Corvinilor din Hunedoara, Praga, Peștera Urșilor din Chișcău cât și multe altele. Aceste excursii m-au lăsat entuziasmată pentru viitorul an și viitoarele experiențe cu liceul, fără a mă gândi pentru o secundă că, în clasa a X-a urma să fim brusc anunțați de o vacanță datorată unui virus necunoscut.</w:t>
      </w:r>
    </w:p>
    <w:p w14:paraId="3917DB55" w14:textId="59040527"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O vacanță neașteptată la început de martie? Minunat! Ar exclama orice elev, inclusiv eu. Doar că această vacanță care începuseră cu o săptămâna acasă, se tot prelungea, două săptămâni, trei săptămâni, până când am fost înștiințați de instalarea unei noi aplicații supranumită și ,,Classroom’’.</w:t>
      </w:r>
    </w:p>
    <w:p w14:paraId="16190A65" w14:textId="529A81AB"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 xml:space="preserve">Naivi fiind, totul suna prea bine ca să fie adevărat. Urma să intrăm la ore de acasă, să dăm teste în fața unui calculator și să ne bucurăm de treptata venire a căldurii chiar din propria curte, zi de zi.  Nimeni nu ar fi crezut la început că acest virus urma să ne înlăture cei mai frumoși ani de liceu, în schimb lăsându-ne plictisiți și obosiți ore-n șir în fața unei camere web. </w:t>
      </w:r>
    </w:p>
    <w:p w14:paraId="664EA9A1" w14:textId="4F2B94EE"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lastRenderedPageBreak/>
        <w:t xml:space="preserve">Timpul a trecut, clasa a X-a s-a sfârșit și ea cu un simplu comentariu pe Classroom, ,,Vacanță plăcută, copii!’’, iar noi am fost lăsați să ascultăm tăcuți experiențele altor elevi din anii anteriori, în clasa a X-a. </w:t>
      </w:r>
    </w:p>
    <w:p w14:paraId="766A7A4D" w14:textId="77777777"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 xml:space="preserve">Părerea mea sinceră este că odată cu venirea acestui virus, liceul nu a mai fost la fel. Ne-am întors într-un final la liceu în clasa a XI-a, dar în loc să ne putem bucura de fețele cunoscute, zâmbetele colegiilor în urma revederii și bucuria reintroducerii activităților colective, ne-am ciocnit de restricții precum purtarea măștii obligatorie, a festivităților limitate cât și a nesiguranței viitorului, neștiind dacă predatul online va reveni sau nu. </w:t>
      </w:r>
    </w:p>
    <w:p w14:paraId="2F9924F6" w14:textId="3DC5E7D0"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 xml:space="preserve">Îmi pare rău că nu am atâtea amintiri pe cât mi-aș fi dorit, chiar dacă aș putea să va vorbesc de zilele în care nu îmi mergea internetul și trebuia să mă scuz de la ore, zilele în care uitam să bag laptopul la încărcat și dispăream în mijlocul orelor de română, matematică sau istorie, dar astfel de experiențe aș prefera să le uit, și să îmi amintesc doar de momentele în care încercam să le explic colegilor lecția la engleză chiar dacă fețele lor trădau confuzie, zilele în care râdeam unul de celălalt când trebuia să cântăm la muzică, zilele în care stăteam și ascultam sfaturi de la doamna diriginta fascinanți de poveștile ei, sau chiar și zilele în care ne certam din motive banale precum mutatul în bănci. </w:t>
      </w:r>
    </w:p>
    <w:p w14:paraId="28CBFA2B" w14:textId="4CCBD79F" w:rsidR="00BD0235" w:rsidRPr="00C24F1B" w:rsidRDefault="00BD0235" w:rsidP="00BD0235">
      <w:pPr>
        <w:ind w:firstLine="708"/>
        <w:jc w:val="both"/>
        <w:rPr>
          <w:rFonts w:asciiTheme="minorHAnsi" w:hAnsiTheme="minorHAnsi" w:cstheme="minorHAnsi"/>
          <w:sz w:val="22"/>
          <w:szCs w:val="22"/>
        </w:rPr>
      </w:pPr>
      <w:r w:rsidRPr="00C24F1B">
        <w:rPr>
          <w:rFonts w:asciiTheme="minorHAnsi" w:hAnsiTheme="minorHAnsi" w:cstheme="minorHAnsi"/>
          <w:sz w:val="22"/>
          <w:szCs w:val="22"/>
        </w:rPr>
        <w:t>Acești patru ani de liceu au trecut și chiar dacă acest timp scurt nu a fost precum mă așteptam, nu o să uit niciodată de minunatele experiențe reale în acești „doi ani de amintiri”.</w:t>
      </w:r>
    </w:p>
    <w:p w14:paraId="34490BEE" w14:textId="77777777" w:rsidR="00BD0235" w:rsidRPr="00C24F1B" w:rsidRDefault="00BD0235" w:rsidP="00BD0235">
      <w:pPr>
        <w:jc w:val="both"/>
        <w:rPr>
          <w:rFonts w:asciiTheme="minorHAnsi" w:hAnsiTheme="minorHAnsi" w:cstheme="minorHAnsi"/>
          <w:sz w:val="22"/>
          <w:szCs w:val="22"/>
        </w:rPr>
      </w:pPr>
    </w:p>
    <w:p w14:paraId="715B67CC" w14:textId="77777777" w:rsidR="00BD0235" w:rsidRPr="00C24F1B" w:rsidRDefault="00BD0235" w:rsidP="00BD0235">
      <w:pPr>
        <w:jc w:val="both"/>
        <w:rPr>
          <w:rFonts w:asciiTheme="minorHAnsi" w:hAnsiTheme="minorHAnsi" w:cstheme="minorHAnsi"/>
          <w:sz w:val="22"/>
          <w:szCs w:val="22"/>
        </w:rPr>
      </w:pPr>
    </w:p>
    <w:p w14:paraId="5AAA021B" w14:textId="77777777" w:rsidR="00BD0235" w:rsidRPr="00C24F1B" w:rsidRDefault="00BD0235" w:rsidP="00BD0235">
      <w:pPr>
        <w:jc w:val="both"/>
        <w:rPr>
          <w:rFonts w:asciiTheme="minorHAnsi" w:hAnsiTheme="minorHAnsi" w:cstheme="minorHAnsi"/>
          <w:sz w:val="22"/>
          <w:szCs w:val="22"/>
        </w:rPr>
      </w:pPr>
    </w:p>
    <w:p w14:paraId="54B0168C" w14:textId="77777777" w:rsidR="00A91AC9" w:rsidRPr="00C24F1B" w:rsidRDefault="00A91AC9">
      <w:pPr>
        <w:rPr>
          <w:rFonts w:asciiTheme="minorHAnsi" w:hAnsiTheme="minorHAnsi" w:cstheme="minorHAnsi"/>
          <w:sz w:val="22"/>
          <w:szCs w:val="22"/>
        </w:rPr>
      </w:pPr>
    </w:p>
    <w:sectPr w:rsidR="00A91AC9" w:rsidRPr="00C24F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62E6"/>
    <w:rsid w:val="00234EA2"/>
    <w:rsid w:val="005D62E6"/>
    <w:rsid w:val="00A91AC9"/>
    <w:rsid w:val="00BD0235"/>
    <w:rsid w:val="00C24F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11DA"/>
  <w15:chartTrackingRefBased/>
  <w15:docId w15:val="{79AE53BA-6BBA-44BC-9566-20F5D489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35"/>
    <w:pPr>
      <w:spacing w:after="0"/>
    </w:pPr>
    <w:rPr>
      <w:rFonts w:ascii="Merriweather" w:eastAsia="Merriweather" w:hAnsi="Merriweather" w:cs="Merriweather"/>
      <w:sz w:val="26"/>
      <w:szCs w:val="26"/>
      <w:lang w:val="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BD0235"/>
    <w:pPr>
      <w:keepNext/>
      <w:keepLines/>
      <w:spacing w:after="60"/>
    </w:pPr>
    <w:rPr>
      <w:sz w:val="52"/>
      <w:szCs w:val="52"/>
    </w:rPr>
  </w:style>
  <w:style w:type="character" w:customStyle="1" w:styleId="TitluCaracter">
    <w:name w:val="Titlu Caracter"/>
    <w:basedOn w:val="Fontdeparagrafimplicit"/>
    <w:link w:val="Titlu"/>
    <w:uiPriority w:val="10"/>
    <w:rsid w:val="00BD0235"/>
    <w:rPr>
      <w:rFonts w:ascii="Merriweather" w:eastAsia="Merriweather" w:hAnsi="Merriweather" w:cs="Merriweather"/>
      <w:sz w:val="52"/>
      <w:szCs w:val="52"/>
      <w:lang w:val="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6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4</cp:revision>
  <dcterms:created xsi:type="dcterms:W3CDTF">2022-05-09T18:45:00Z</dcterms:created>
  <dcterms:modified xsi:type="dcterms:W3CDTF">2022-05-20T18:18:00Z</dcterms:modified>
</cp:coreProperties>
</file>