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C1FA2F">
      <w:pPr>
        <w:spacing w:before="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SURAT PERNYATAAN KEBENARAN DATA</w:t>
      </w:r>
    </w:p>
    <w:p w14:paraId="6AA7CF56">
      <w:pPr>
        <w:spacing w:before="60"/>
        <w:jc w:val="center"/>
        <w:rPr>
          <w:rFonts w:eastAsia="+Body"/>
          <w:sz w:val="8"/>
          <w:szCs w:val="28"/>
        </w:rPr>
      </w:pPr>
    </w:p>
    <w:p w14:paraId="42CA1685">
      <w:pPr>
        <w:spacing w:before="60" w:after="120"/>
        <w:rPr>
          <w:sz w:val="22"/>
          <w:szCs w:val="22"/>
        </w:rPr>
      </w:pPr>
      <w:r>
        <w:rPr>
          <w:sz w:val="22"/>
          <w:szCs w:val="22"/>
        </w:rPr>
        <w:t>Yang bertandatangan di bawah ini:</w:t>
      </w:r>
    </w:p>
    <w:tbl>
      <w:tblPr>
        <w:tblStyle w:val="6"/>
        <w:tblW w:w="978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1842"/>
        <w:gridCol w:w="284"/>
        <w:gridCol w:w="7229"/>
      </w:tblGrid>
      <w:tr w14:paraId="16D0B7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</w:tcPr>
          <w:p w14:paraId="5DCEC4F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1842" w:type="dxa"/>
          </w:tcPr>
          <w:p w14:paraId="6066C04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Nama</w:t>
            </w:r>
          </w:p>
        </w:tc>
        <w:tc>
          <w:tcPr>
            <w:tcW w:w="284" w:type="dxa"/>
          </w:tcPr>
          <w:p w14:paraId="60EB0C0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34395723">
            <w:pPr>
              <w:rPr>
                <w:sz w:val="22"/>
                <w:szCs w:val="22"/>
              </w:rPr>
            </w:pPr>
          </w:p>
        </w:tc>
      </w:tr>
      <w:tr w14:paraId="0DB80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</w:tcPr>
          <w:p w14:paraId="601A99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1842" w:type="dxa"/>
          </w:tcPr>
          <w:p w14:paraId="7780DFA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Jabatan</w:t>
            </w:r>
          </w:p>
        </w:tc>
        <w:tc>
          <w:tcPr>
            <w:tcW w:w="284" w:type="dxa"/>
          </w:tcPr>
          <w:p w14:paraId="2611F7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1A60C6D1">
            <w:pPr>
              <w:rPr>
                <w:sz w:val="22"/>
                <w:szCs w:val="22"/>
              </w:rPr>
            </w:pPr>
          </w:p>
        </w:tc>
      </w:tr>
      <w:tr w14:paraId="676AC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</w:tcPr>
          <w:p w14:paraId="6914F92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1842" w:type="dxa"/>
          </w:tcPr>
          <w:p w14:paraId="64A6DA0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Alamat</w:t>
            </w:r>
          </w:p>
        </w:tc>
        <w:tc>
          <w:tcPr>
            <w:tcW w:w="284" w:type="dxa"/>
          </w:tcPr>
          <w:p w14:paraId="70082E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04E1D9BD">
            <w:pPr>
              <w:rPr>
                <w:sz w:val="22"/>
                <w:szCs w:val="22"/>
              </w:rPr>
            </w:pPr>
          </w:p>
        </w:tc>
      </w:tr>
      <w:tr w14:paraId="65E4A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</w:tcPr>
          <w:p w14:paraId="0782B51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2" w:type="dxa"/>
          </w:tcPr>
          <w:p w14:paraId="3C6AF4B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RT / RW</w:t>
            </w:r>
          </w:p>
        </w:tc>
        <w:tc>
          <w:tcPr>
            <w:tcW w:w="284" w:type="dxa"/>
          </w:tcPr>
          <w:p w14:paraId="6E3B39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710EF547">
            <w:pPr>
              <w:rPr>
                <w:sz w:val="22"/>
                <w:szCs w:val="22"/>
              </w:rPr>
            </w:pPr>
          </w:p>
        </w:tc>
      </w:tr>
      <w:tr w14:paraId="6C961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</w:tcPr>
          <w:p w14:paraId="0EE2A4AA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2" w:type="dxa"/>
          </w:tcPr>
          <w:p w14:paraId="27D3C2F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Kelurahan</w:t>
            </w:r>
          </w:p>
        </w:tc>
        <w:tc>
          <w:tcPr>
            <w:tcW w:w="284" w:type="dxa"/>
          </w:tcPr>
          <w:p w14:paraId="01EB098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30D81478">
            <w:pPr>
              <w:rPr>
                <w:sz w:val="22"/>
                <w:szCs w:val="22"/>
              </w:rPr>
            </w:pPr>
          </w:p>
        </w:tc>
      </w:tr>
      <w:tr w14:paraId="3DA52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</w:tcPr>
          <w:p w14:paraId="54E7A52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2" w:type="dxa"/>
          </w:tcPr>
          <w:p w14:paraId="55B864C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Kecamatan</w:t>
            </w:r>
          </w:p>
        </w:tc>
        <w:tc>
          <w:tcPr>
            <w:tcW w:w="284" w:type="dxa"/>
          </w:tcPr>
          <w:p w14:paraId="1DFEC6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5223ACB3">
            <w:pPr>
              <w:rPr>
                <w:sz w:val="22"/>
                <w:szCs w:val="22"/>
              </w:rPr>
            </w:pPr>
          </w:p>
        </w:tc>
      </w:tr>
      <w:tr w14:paraId="4C2D4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</w:tcPr>
          <w:p w14:paraId="03D5C18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2" w:type="dxa"/>
          </w:tcPr>
          <w:p w14:paraId="3A6F31E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Kota</w:t>
            </w:r>
          </w:p>
        </w:tc>
        <w:tc>
          <w:tcPr>
            <w:tcW w:w="284" w:type="dxa"/>
          </w:tcPr>
          <w:p w14:paraId="56DAA2D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1CA6F5B8">
            <w:pPr>
              <w:rPr>
                <w:sz w:val="22"/>
                <w:szCs w:val="22"/>
              </w:rPr>
            </w:pPr>
          </w:p>
        </w:tc>
      </w:tr>
      <w:tr w14:paraId="0EB152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</w:tcPr>
          <w:p w14:paraId="0077A21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2" w:type="dxa"/>
          </w:tcPr>
          <w:p w14:paraId="0891268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Kode Pos</w:t>
            </w:r>
          </w:p>
        </w:tc>
        <w:tc>
          <w:tcPr>
            <w:tcW w:w="284" w:type="dxa"/>
          </w:tcPr>
          <w:p w14:paraId="4380571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2D9A2CB1">
            <w:pPr>
              <w:rPr>
                <w:sz w:val="22"/>
                <w:szCs w:val="22"/>
              </w:rPr>
            </w:pPr>
          </w:p>
        </w:tc>
      </w:tr>
      <w:tr w14:paraId="328E8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</w:tcPr>
          <w:p w14:paraId="43C712A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2" w:type="dxa"/>
          </w:tcPr>
          <w:p w14:paraId="4723989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Provinsi</w:t>
            </w:r>
          </w:p>
        </w:tc>
        <w:tc>
          <w:tcPr>
            <w:tcW w:w="284" w:type="dxa"/>
          </w:tcPr>
          <w:p w14:paraId="3BA19F5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426B89B4">
            <w:pPr>
              <w:rPr>
                <w:sz w:val="22"/>
                <w:szCs w:val="22"/>
              </w:rPr>
            </w:pPr>
          </w:p>
        </w:tc>
      </w:tr>
      <w:tr w14:paraId="598C7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</w:tcPr>
          <w:p w14:paraId="21BDF4C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842" w:type="dxa"/>
          </w:tcPr>
          <w:p w14:paraId="0F63C2D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Negara</w:t>
            </w:r>
          </w:p>
        </w:tc>
        <w:tc>
          <w:tcPr>
            <w:tcW w:w="284" w:type="dxa"/>
          </w:tcPr>
          <w:p w14:paraId="0135ADF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035E73C8">
            <w:pPr>
              <w:rPr>
                <w:sz w:val="22"/>
                <w:szCs w:val="22"/>
              </w:rPr>
            </w:pPr>
          </w:p>
        </w:tc>
      </w:tr>
      <w:tr w14:paraId="6BC6B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</w:tcPr>
          <w:p w14:paraId="7DC4CA0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1842" w:type="dxa"/>
          </w:tcPr>
          <w:p w14:paraId="0187411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No. KTP</w:t>
            </w:r>
          </w:p>
        </w:tc>
        <w:tc>
          <w:tcPr>
            <w:tcW w:w="284" w:type="dxa"/>
          </w:tcPr>
          <w:p w14:paraId="3CD9D5F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0BF25C2C">
            <w:pPr>
              <w:rPr>
                <w:sz w:val="22"/>
                <w:szCs w:val="22"/>
              </w:rPr>
            </w:pPr>
          </w:p>
        </w:tc>
      </w:tr>
      <w:tr w14:paraId="349A8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</w:tcPr>
          <w:p w14:paraId="4084A6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</w:t>
            </w:r>
          </w:p>
        </w:tc>
        <w:tc>
          <w:tcPr>
            <w:tcW w:w="1842" w:type="dxa"/>
          </w:tcPr>
          <w:p w14:paraId="3BF58DE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No. NPWP</w:t>
            </w:r>
          </w:p>
        </w:tc>
        <w:tc>
          <w:tcPr>
            <w:tcW w:w="284" w:type="dxa"/>
          </w:tcPr>
          <w:p w14:paraId="56513F8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05FF7790">
            <w:pPr>
              <w:rPr>
                <w:sz w:val="22"/>
                <w:szCs w:val="22"/>
              </w:rPr>
            </w:pPr>
          </w:p>
        </w:tc>
      </w:tr>
      <w:tr w14:paraId="0DA9E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</w:tcPr>
          <w:p w14:paraId="2855DD0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</w:t>
            </w:r>
          </w:p>
        </w:tc>
        <w:tc>
          <w:tcPr>
            <w:tcW w:w="1842" w:type="dxa"/>
          </w:tcPr>
          <w:p w14:paraId="010C7C8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Telp. / HP</w:t>
            </w:r>
          </w:p>
        </w:tc>
        <w:tc>
          <w:tcPr>
            <w:tcW w:w="284" w:type="dxa"/>
          </w:tcPr>
          <w:p w14:paraId="571228F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6EBAC1CE">
            <w:pPr>
              <w:rPr>
                <w:sz w:val="22"/>
                <w:szCs w:val="22"/>
              </w:rPr>
            </w:pPr>
          </w:p>
        </w:tc>
      </w:tr>
      <w:tr w14:paraId="36921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</w:tcPr>
          <w:p w14:paraId="4B68124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7.</w:t>
            </w:r>
          </w:p>
        </w:tc>
        <w:tc>
          <w:tcPr>
            <w:tcW w:w="1842" w:type="dxa"/>
          </w:tcPr>
          <w:p w14:paraId="7291FA1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E-mail</w:t>
            </w:r>
          </w:p>
        </w:tc>
        <w:tc>
          <w:tcPr>
            <w:tcW w:w="284" w:type="dxa"/>
          </w:tcPr>
          <w:p w14:paraId="65335AE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7E3446EE">
            <w:pPr>
              <w:rPr>
                <w:sz w:val="22"/>
                <w:szCs w:val="22"/>
              </w:rPr>
            </w:pPr>
          </w:p>
        </w:tc>
      </w:tr>
      <w:tr w14:paraId="390A8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</w:tcPr>
          <w:p w14:paraId="1E6CDC0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</w:t>
            </w:r>
          </w:p>
        </w:tc>
        <w:tc>
          <w:tcPr>
            <w:tcW w:w="1842" w:type="dxa"/>
          </w:tcPr>
          <w:p w14:paraId="5143001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NRTA</w:t>
            </w:r>
          </w:p>
        </w:tc>
        <w:tc>
          <w:tcPr>
            <w:tcW w:w="284" w:type="dxa"/>
          </w:tcPr>
          <w:p w14:paraId="1268627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4996CB85">
            <w:pPr>
              <w:rPr>
                <w:sz w:val="22"/>
                <w:szCs w:val="22"/>
              </w:rPr>
            </w:pPr>
          </w:p>
        </w:tc>
      </w:tr>
    </w:tbl>
    <w:p w14:paraId="641259A6">
      <w:pPr>
        <w:spacing w:before="60"/>
      </w:pPr>
    </w:p>
    <w:p w14:paraId="2F0629F8">
      <w:pPr>
        <w:spacing w:before="60"/>
        <w:rPr>
          <w:sz w:val="22"/>
          <w:szCs w:val="22"/>
        </w:rPr>
      </w:pPr>
      <w:r>
        <w:rPr>
          <w:sz w:val="22"/>
          <w:szCs w:val="22"/>
        </w:rPr>
        <w:t>Menyatakan dengan sesungguhnya bahwa:</w:t>
      </w:r>
    </w:p>
    <w:p w14:paraId="1A84E1D1">
      <w:pPr>
        <w:pStyle w:val="11"/>
        <w:numPr>
          <w:ilvl w:val="0"/>
          <w:numId w:val="1"/>
        </w:numPr>
        <w:spacing w:before="60"/>
        <w:rPr>
          <w:sz w:val="22"/>
          <w:szCs w:val="22"/>
        </w:rPr>
      </w:pPr>
      <w:r>
        <w:rPr>
          <w:sz w:val="22"/>
          <w:szCs w:val="22"/>
        </w:rPr>
        <w:t>Seluruh data dalam dokumen yang disampaikan adalah benar dan merupakan milik saya.</w:t>
      </w:r>
    </w:p>
    <w:p w14:paraId="76D7D6C7">
      <w:pPr>
        <w:pStyle w:val="11"/>
        <w:numPr>
          <w:ilvl w:val="0"/>
          <w:numId w:val="1"/>
        </w:numPr>
        <w:spacing w:before="60"/>
        <w:rPr>
          <w:sz w:val="22"/>
          <w:szCs w:val="22"/>
        </w:rPr>
      </w:pPr>
      <w:r>
        <w:rPr>
          <w:sz w:val="22"/>
          <w:szCs w:val="22"/>
        </w:rPr>
        <w:t>Copy Ijazah, KTP, NPWP dan Pas Foto adalah benar milik saya sendiri dan dapat saya pertanggung jawabkan ke-absahannya.</w:t>
      </w:r>
    </w:p>
    <w:p w14:paraId="515797EA">
      <w:pPr>
        <w:pStyle w:val="11"/>
        <w:numPr>
          <w:ilvl w:val="0"/>
          <w:numId w:val="1"/>
        </w:numPr>
        <w:spacing w:before="60"/>
        <w:rPr>
          <w:sz w:val="22"/>
          <w:szCs w:val="22"/>
        </w:rPr>
      </w:pPr>
      <w:r>
        <w:rPr>
          <w:sz w:val="22"/>
          <w:szCs w:val="22"/>
        </w:rPr>
        <w:t>Bersedia mematuhi Kode Etik dan Kote Tata Laku serta semua Ketentuan yang telah ditetapkan oleh Pemerintah/PUPR/LPJK/BNSP/LSP/Asosiasi Profesi.</w:t>
      </w:r>
    </w:p>
    <w:p w14:paraId="286BBD28">
      <w:pPr>
        <w:pStyle w:val="11"/>
        <w:numPr>
          <w:ilvl w:val="0"/>
          <w:numId w:val="1"/>
        </w:numPr>
        <w:spacing w:before="60"/>
        <w:rPr>
          <w:sz w:val="22"/>
          <w:szCs w:val="22"/>
        </w:rPr>
      </w:pPr>
      <w:r>
        <w:rPr>
          <w:sz w:val="22"/>
          <w:szCs w:val="22"/>
        </w:rPr>
        <w:t>Apabila dikemudian hari ditemukan bahwa data dalam dokumen yang diberikan tidak benar dan / atau melanggar Kode Etik dan Kode tata Laku serta melanggar Ketentuan yang telah ditetapkan oleh Pemerintah/PUPR/LPJK/BNSP/LSP/Asosiasi Profesi, saya bertanggung jawab sendiri dan bersedia dikenakan sanksi sesuai ketentuan yang berlaku dengan membebaskan Pihak Pemerintah/BNSP/LPJK/LSP/Asosiasi Profesi dari segala tuntutan/gugatan dari pihak manapun dan/atau dengan alasan apapun juga.</w:t>
      </w:r>
    </w:p>
    <w:p w14:paraId="48447681">
      <w:pPr>
        <w:pStyle w:val="11"/>
        <w:numPr>
          <w:ilvl w:val="0"/>
          <w:numId w:val="1"/>
        </w:numPr>
        <w:spacing w:before="60"/>
        <w:rPr>
          <w:sz w:val="22"/>
          <w:szCs w:val="22"/>
        </w:rPr>
      </w:pPr>
      <w:r>
        <w:rPr>
          <w:sz w:val="22"/>
          <w:szCs w:val="22"/>
        </w:rPr>
        <w:t>Bilamana dikemudian hari data/keterangan/dokumen yang saya sampaikan dalam permohonan saya terindikasi adanya data/keterangan/dokumen saya yang tidak benar, maka saya mengijinkan pihak Pemerintah/PUPR/LPJK/BNSP/LSP/Asosiasi Profesi untuk menurunkan status dan/atau membatalkan sertifikat kompetensi saya yang telah terbit secara sepihak tanpa harus meminta persetujuan saya/pemohon.</w:t>
      </w:r>
    </w:p>
    <w:p w14:paraId="55706BD2">
      <w:pPr>
        <w:pStyle w:val="11"/>
        <w:numPr>
          <w:ilvl w:val="0"/>
          <w:numId w:val="1"/>
        </w:numPr>
        <w:spacing w:before="60"/>
        <w:rPr>
          <w:sz w:val="22"/>
          <w:szCs w:val="22"/>
        </w:rPr>
      </w:pPr>
      <w:r>
        <w:rPr>
          <w:rFonts w:hint="default"/>
          <w:sz w:val="22"/>
          <w:szCs w:val="22"/>
          <w:lang w:val="en-US"/>
        </w:rPr>
        <w:t>Apabila peserta dinyatakan lolos administrasi kemudian tidak hadir dalam pelaksanaan maka peserta akan dikenakan sanksi berupa pergantian biaya sertifikasi sesuai dengan Kep Menteri PUPR No. 713/KPTS/M/2022 tentang penetapan besaran biaya sertifikasi kompetensi kerja konstruksi dan sertifikasi badan usaha jasa konstruksi yang dilaksanakan oleh lembaga sertifikasi bidang Jasa Konstruksi.</w:t>
      </w:r>
    </w:p>
    <w:p w14:paraId="12204952">
      <w:pPr>
        <w:spacing w:before="60"/>
        <w:rPr>
          <w:sz w:val="22"/>
          <w:szCs w:val="22"/>
        </w:rPr>
      </w:pPr>
      <w:r>
        <w:rPr>
          <w:sz w:val="22"/>
          <w:szCs w:val="22"/>
        </w:rPr>
        <w:t>Demikian pernyataan ini dibuat dengan sebenarnya dan penuh tanggung jawab, untuk dipergunakan sebagaimana mestinya.</w:t>
      </w:r>
    </w:p>
    <w:p w14:paraId="7BA98D0D">
      <w:pPr>
        <w:tabs>
          <w:tab w:val="center" w:pos="7938"/>
        </w:tabs>
        <w:spacing w:before="60"/>
        <w:ind w:left="992" w:right="567" w:hanging="425"/>
        <w:rPr>
          <w:sz w:val="22"/>
          <w:szCs w:val="22"/>
        </w:rPr>
      </w:pPr>
      <w:r>
        <w:tab/>
      </w:r>
      <w:r>
        <w:tab/>
      </w:r>
      <w:sdt>
        <w:sdtPr>
          <w:rPr>
            <w:sz w:val="22"/>
            <w:szCs w:val="22"/>
          </w:rPr>
          <w:id w:val="33471653"/>
          <w:placeholder>
            <w:docPart w:val="185B172CB1C74D719B3A6EFF5EB729CF"/>
          </w:placeholder>
          <w:showingPlcHdr/>
        </w:sdtPr>
        <w:sdtEndPr>
          <w:rPr>
            <w:sz w:val="22"/>
            <w:szCs w:val="22"/>
          </w:rPr>
        </w:sdtEndPr>
        <w:sdtContent>
          <w:r>
            <w:rPr>
              <w:rStyle w:val="7"/>
              <w:sz w:val="22"/>
              <w:szCs w:val="22"/>
            </w:rPr>
            <w:t>Kota</w:t>
          </w:r>
        </w:sdtContent>
      </w:sdt>
      <w:r>
        <w:rPr>
          <w:sz w:val="22"/>
          <w:szCs w:val="22"/>
        </w:rPr>
        <w:t xml:space="preserve">, </w:t>
      </w:r>
      <w:sdt>
        <w:sdtPr>
          <w:rPr>
            <w:sz w:val="22"/>
            <w:szCs w:val="22"/>
          </w:rPr>
          <w:id w:val="2065598323"/>
          <w:placeholder>
            <w:docPart w:val="AA6FAD4F960F4AD5941D61CA68F7A6D7"/>
          </w:placeholder>
          <w:showingPlcHdr/>
        </w:sdtPr>
        <w:sdtEndPr>
          <w:rPr>
            <w:sz w:val="22"/>
            <w:szCs w:val="22"/>
          </w:rPr>
        </w:sdtEndPr>
        <w:sdtContent>
          <w:r>
            <w:rPr>
              <w:rStyle w:val="7"/>
              <w:sz w:val="22"/>
              <w:szCs w:val="22"/>
            </w:rPr>
            <w:t>Tanggal</w:t>
          </w:r>
        </w:sdtContent>
      </w:sdt>
    </w:p>
    <w:p w14:paraId="329529C1">
      <w:pPr>
        <w:tabs>
          <w:tab w:val="center" w:pos="7938"/>
        </w:tabs>
        <w:spacing w:before="60"/>
        <w:ind w:left="992" w:right="567" w:hanging="425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Yang Membuat Pernyataan,</w:t>
      </w:r>
    </w:p>
    <w:p w14:paraId="1F6F98AC">
      <w:pPr>
        <w:tabs>
          <w:tab w:val="center" w:pos="7938"/>
        </w:tabs>
        <w:spacing w:before="60"/>
        <w:ind w:left="992" w:right="567" w:hanging="425"/>
        <w:rPr>
          <w:color w:val="A5A5A5" w:themeColor="accent3"/>
          <w:sz w:val="22"/>
          <w:szCs w:val="22"/>
          <w14:textFill>
            <w14:solidFill>
              <w14:schemeClr w14:val="accent3"/>
            </w14:solidFill>
          </w14:textFill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color w:val="A5A5A5" w:themeColor="accent3"/>
          <w:sz w:val="22"/>
          <w:szCs w:val="22"/>
          <w14:textFill>
            <w14:solidFill>
              <w14:schemeClr w14:val="accent3"/>
            </w14:solidFill>
          </w14:textFill>
        </w:rPr>
        <w:t>Materai</w:t>
      </w:r>
      <w:bookmarkStart w:id="0" w:name="_GoBack"/>
      <w:bookmarkEnd w:id="0"/>
    </w:p>
    <w:p w14:paraId="1740C3DF">
      <w:pPr>
        <w:tabs>
          <w:tab w:val="center" w:pos="7938"/>
        </w:tabs>
        <w:spacing w:before="60"/>
        <w:ind w:left="992" w:right="567" w:hanging="425"/>
        <w:rPr>
          <w:color w:val="A5A5A5" w:themeColor="accent3"/>
          <w:sz w:val="22"/>
          <w:szCs w:val="22"/>
          <w14:textFill>
            <w14:solidFill>
              <w14:schemeClr w14:val="accent3"/>
            </w14:solidFill>
          </w14:textFill>
        </w:rPr>
      </w:pPr>
      <w:r>
        <w:rPr>
          <w:color w:val="A5A5A5" w:themeColor="accent3"/>
          <w:sz w:val="22"/>
          <w:szCs w:val="22"/>
          <w14:textFill>
            <w14:solidFill>
              <w14:schemeClr w14:val="accent3"/>
            </w14:solidFill>
          </w14:textFill>
        </w:rPr>
        <w:tab/>
      </w:r>
      <w:r>
        <w:rPr>
          <w:color w:val="A5A5A5" w:themeColor="accent3"/>
          <w:sz w:val="22"/>
          <w:szCs w:val="22"/>
          <w14:textFill>
            <w14:solidFill>
              <w14:schemeClr w14:val="accent3"/>
            </w14:solidFill>
          </w14:textFill>
        </w:rPr>
        <w:tab/>
      </w:r>
      <w:r>
        <w:rPr>
          <w:color w:val="A5A5A5" w:themeColor="accent3"/>
          <w:sz w:val="22"/>
          <w:szCs w:val="22"/>
          <w14:textFill>
            <w14:solidFill>
              <w14:schemeClr w14:val="accent3"/>
            </w14:solidFill>
          </w14:textFill>
        </w:rPr>
        <w:t>Rp. 10.000</w:t>
      </w:r>
    </w:p>
    <w:p w14:paraId="2AA6FD22">
      <w:pPr>
        <w:tabs>
          <w:tab w:val="center" w:pos="7938"/>
        </w:tabs>
        <w:spacing w:before="60"/>
        <w:ind w:left="992" w:right="567" w:hanging="425"/>
        <w:rPr>
          <w:color w:val="0070C0"/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color w:val="0070C0"/>
          <w:sz w:val="22"/>
          <w:szCs w:val="22"/>
        </w:rPr>
        <w:t>ttd tinta warna Biru</w:t>
      </w:r>
    </w:p>
    <w:p w14:paraId="35A825CC">
      <w:pPr>
        <w:tabs>
          <w:tab w:val="center" w:pos="7938"/>
        </w:tabs>
        <w:spacing w:before="60"/>
        <w:ind w:right="567"/>
        <w:rPr>
          <w:b/>
          <w:bCs/>
          <w:i/>
          <w:iCs/>
          <w:color w:val="FF0000"/>
          <w:sz w:val="22"/>
          <w:szCs w:val="22"/>
        </w:rPr>
      </w:pP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(</w:t>
      </w:r>
      <w:sdt>
        <w:sdtPr>
          <w:rPr>
            <w:b/>
            <w:bCs/>
            <w:sz w:val="22"/>
            <w:szCs w:val="22"/>
          </w:rPr>
          <w:id w:val="-1347788568"/>
          <w:placeholder>
            <w:docPart w:val="7868C70EA20D444AA41440EB8D0FE555"/>
          </w:placeholder>
          <w:showingPlcHdr/>
        </w:sdtPr>
        <w:sdtEndPr>
          <w:rPr>
            <w:b/>
            <w:bCs/>
            <w:sz w:val="22"/>
            <w:szCs w:val="22"/>
          </w:rPr>
        </w:sdtEndPr>
        <w:sdtContent>
          <w:r>
            <w:rPr>
              <w:rStyle w:val="7"/>
              <w:b/>
              <w:bCs/>
              <w:sz w:val="22"/>
              <w:szCs w:val="22"/>
              <w:u w:val="single"/>
            </w:rPr>
            <w:t>Nama Lengkap</w:t>
          </w:r>
        </w:sdtContent>
      </w:sdt>
      <w:r>
        <w:rPr>
          <w:b/>
          <w:bCs/>
          <w:sz w:val="22"/>
          <w:szCs w:val="22"/>
        </w:rPr>
        <w:t>)</w:t>
      </w:r>
    </w:p>
    <w:sectPr>
      <w:pgSz w:w="11906" w:h="16838"/>
      <w:pgMar w:top="1134" w:right="1440" w:bottom="1134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+Bod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D137A2"/>
    <w:multiLevelType w:val="multilevel"/>
    <w:tmpl w:val="45D137A2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E05"/>
    <w:rsid w:val="000D6A44"/>
    <w:rsid w:val="001D5FE2"/>
    <w:rsid w:val="002D09E5"/>
    <w:rsid w:val="00344145"/>
    <w:rsid w:val="004B7E05"/>
    <w:rsid w:val="006E035B"/>
    <w:rsid w:val="00880833"/>
    <w:rsid w:val="008E56F8"/>
    <w:rsid w:val="00A24258"/>
    <w:rsid w:val="00A77AF8"/>
    <w:rsid w:val="00AF6D20"/>
    <w:rsid w:val="00DF6EF6"/>
    <w:rsid w:val="01AF421C"/>
    <w:rsid w:val="0F1F38BB"/>
    <w:rsid w:val="434C7D97"/>
    <w:rsid w:val="536C30EB"/>
    <w:rsid w:val="63AB1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  <w:jc w:val="both"/>
    </w:pPr>
    <w:rPr>
      <w:rFonts w:ascii="Calibri" w:hAnsi="Calibri" w:eastAsiaTheme="minorHAnsi" w:cstheme="minorHAnsi"/>
      <w:sz w:val="24"/>
      <w:szCs w:val="24"/>
      <w:lang w:val="zh-C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</w:pPr>
  </w:style>
  <w:style w:type="table" w:styleId="6">
    <w:name w:val="Table Grid"/>
    <w:basedOn w:val="3"/>
    <w:qFormat/>
    <w:uiPriority w:val="39"/>
    <w:pPr>
      <w:spacing w:after="0" w:line="240" w:lineRule="auto"/>
      <w:jc w:val="both"/>
    </w:pPr>
    <w:rPr>
      <w:rFonts w:ascii="Calibri" w:hAnsi="Calibri" w:cstheme="minorHAnsi"/>
      <w:sz w:val="24"/>
      <w:szCs w:val="24"/>
      <w:lang w:val="zh-C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laceholder Text"/>
    <w:basedOn w:val="2"/>
    <w:semiHidden/>
    <w:qFormat/>
    <w:uiPriority w:val="99"/>
    <w:rPr>
      <w:color w:val="808080"/>
    </w:rPr>
  </w:style>
  <w:style w:type="paragraph" w:styleId="8">
    <w:name w:val="No Spacing"/>
    <w:qFormat/>
    <w:uiPriority w:val="1"/>
    <w:pPr>
      <w:spacing w:after="0" w:line="240" w:lineRule="auto"/>
      <w:jc w:val="both"/>
    </w:pPr>
    <w:rPr>
      <w:rFonts w:ascii="Calibri" w:hAnsi="Calibri" w:eastAsiaTheme="minorHAnsi" w:cstheme="minorHAnsi"/>
      <w:sz w:val="24"/>
      <w:szCs w:val="24"/>
      <w:lang w:val="zh-CN" w:eastAsia="en-US" w:bidi="ar-SA"/>
    </w:rPr>
  </w:style>
  <w:style w:type="character" w:customStyle="1" w:styleId="9">
    <w:name w:val="Header Char"/>
    <w:basedOn w:val="2"/>
    <w:link w:val="5"/>
    <w:qFormat/>
    <w:uiPriority w:val="99"/>
    <w:rPr>
      <w:rFonts w:ascii="Calibri" w:hAnsi="Calibri" w:cstheme="minorHAnsi"/>
      <w:sz w:val="24"/>
      <w:szCs w:val="24"/>
      <w:lang w:val="zh-CN"/>
    </w:rPr>
  </w:style>
  <w:style w:type="character" w:customStyle="1" w:styleId="10">
    <w:name w:val="Footer Char"/>
    <w:basedOn w:val="2"/>
    <w:link w:val="4"/>
    <w:qFormat/>
    <w:uiPriority w:val="99"/>
    <w:rPr>
      <w:rFonts w:ascii="Calibri" w:hAnsi="Calibri" w:cstheme="minorHAnsi"/>
      <w:sz w:val="24"/>
      <w:szCs w:val="24"/>
      <w:lang w:val="zh-CN"/>
    </w:rPr>
  </w:style>
  <w:style w:type="paragraph" w:styleId="11">
    <w:name w:val="List Paragraph"/>
    <w:basedOn w:val="1"/>
    <w:link w:val="12"/>
    <w:qFormat/>
    <w:uiPriority w:val="34"/>
    <w:pPr>
      <w:ind w:left="720"/>
      <w:contextualSpacing/>
    </w:pPr>
  </w:style>
  <w:style w:type="character" w:customStyle="1" w:styleId="12">
    <w:name w:val="List Paragraph Char"/>
    <w:link w:val="11"/>
    <w:qFormat/>
    <w:locked/>
    <w:uiPriority w:val="34"/>
    <w:rPr>
      <w:rFonts w:ascii="Calibri" w:hAnsi="Calibri" w:cstheme="minorHAnsi"/>
      <w:sz w:val="24"/>
      <w:szCs w:val="24"/>
      <w:lang w:val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185B172CB1C74D719B3A6EFF5EB729CF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09C3F68-6E95-4BAB-AB95-5FF17CB12721}"/>
      </w:docPartPr>
      <w:docPartBody>
        <w:p w14:paraId="45AB7396">
          <w:pPr>
            <w:pStyle w:val="5"/>
          </w:pPr>
          <w:r>
            <w:rPr>
              <w:rStyle w:val="4"/>
            </w:rPr>
            <w:t>Kota</w:t>
          </w:r>
        </w:p>
      </w:docPartBody>
    </w:docPart>
    <w:docPart>
      <w:docPartPr>
        <w:name w:val="AA6FAD4F960F4AD5941D61CA68F7A6D7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6B8D143-F764-4A8F-BA6C-F4D54FD7A4D7}"/>
      </w:docPartPr>
      <w:docPartBody>
        <w:p w14:paraId="207D8F69">
          <w:pPr>
            <w:pStyle w:val="6"/>
          </w:pPr>
          <w:r>
            <w:rPr>
              <w:rStyle w:val="4"/>
            </w:rPr>
            <w:t>Tanggal</w:t>
          </w:r>
        </w:p>
      </w:docPartBody>
    </w:docPart>
    <w:docPart>
      <w:docPartPr>
        <w:name w:val="7868C70EA20D444AA41440EB8D0FE555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FBF7B09-381F-40AF-AF16-12EA9418F755}"/>
      </w:docPartPr>
      <w:docPartBody>
        <w:p w14:paraId="2649C4C7">
          <w:pPr>
            <w:pStyle w:val="7"/>
          </w:pPr>
          <w:r>
            <w:rPr>
              <w:rStyle w:val="4"/>
              <w:b/>
              <w:bCs/>
              <w:u w:val="single"/>
            </w:rPr>
            <w:t>Nama Lengkap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368"/>
    <w:rsid w:val="00283F6C"/>
    <w:rsid w:val="002F1368"/>
    <w:rsid w:val="005F781A"/>
    <w:rsid w:val="00757D60"/>
    <w:rsid w:val="00E13827"/>
    <w:rsid w:val="00F31BCD"/>
    <w:rsid w:val="00FC0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  <w:lsdException w:unhideWhenUsed="0" w:uiPriority="99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uiPriority w:val="99"/>
    <w:rPr>
      <w:color w:val="808080"/>
    </w:rPr>
  </w:style>
  <w:style w:type="paragraph" w:customStyle="1" w:styleId="5">
    <w:name w:val="185B172CB1C74D719B3A6EFF5EB729CF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6">
    <w:name w:val="AA6FAD4F960F4AD5941D61CA68F7A6D7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7">
    <w:name w:val="7868C70EA20D444AA41440EB8D0FE555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238</Words>
  <Characters>1471</Characters>
  <Lines>89</Lines>
  <Paragraphs>53</Paragraphs>
  <TotalTime>92</TotalTime>
  <ScaleCrop>false</ScaleCrop>
  <LinksUpToDate>false</LinksUpToDate>
  <CharactersWithSpaces>1667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2025-05-19T08:33:00Z</dcterms:created>
  <dc:creator>ASUS</dc:creator>
  <cp:lastModifiedBy>Sigit Septiadi</cp:lastModifiedBy>
  <dcterms:modified xsi:type="dcterms:W3CDTF">2025-08-29T08:30:30Z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c56c6ee9-5141-41e7-9ab5-4956295e59eb</vt:lpwstr>
  </property>
  <property fmtid="{D5CDD505-2E9C-101B-9397-08002B2CF9AE}" pid="3" name="KSOProductBuildVer">
    <vt:lpwstr>1033-12.2.0.21931</vt:lpwstr>
  </property>
  <property fmtid="{D5CDD505-2E9C-101B-9397-08002B2CF9AE}" pid="4" name="ICV">
    <vt:lpwstr>5D08B77D634F4E6C889537A89140B1D7_13</vt:lpwstr>
  </property>
</Properties>
</file>