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4D" w:rsidRDefault="00E8575F" w:rsidP="00E8575F">
      <w:pPr>
        <w:jc w:val="center"/>
      </w:pPr>
      <w:r>
        <w:rPr>
          <w:rFonts w:hint="eastAsia"/>
        </w:rPr>
        <w:t xml:space="preserve">105021108 </w:t>
      </w:r>
      <w:r>
        <w:rPr>
          <w:rFonts w:hint="eastAsia"/>
        </w:rPr>
        <w:t>謝佳勳</w:t>
      </w:r>
    </w:p>
    <w:p w:rsidR="00E8575F" w:rsidRDefault="00E8575F" w:rsidP="00E8575F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elay(</w:t>
      </w:r>
      <w:r>
        <w:t xml:space="preserve">n), </w:t>
      </w:r>
      <w:proofErr w:type="gramStart"/>
      <w:r>
        <w:t>now(</w:t>
      </w:r>
      <w:proofErr w:type="gramEnd"/>
      <w:r>
        <w:t>)</w:t>
      </w:r>
    </w:p>
    <w:p w:rsidR="00E8575F" w:rsidRDefault="00E8575F" w:rsidP="00E8575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:rsidR="00E8575F" w:rsidRPr="008D2F8C" w:rsidRDefault="008D2F8C" w:rsidP="008D2F8C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D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gramStart"/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</w:t>
      </w:r>
      <w:r w:rsidRPr="008D2F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D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}</w:t>
      </w:r>
    </w:p>
    <w:p w:rsidR="0035426F" w:rsidRDefault="0035426F" w:rsidP="0035426F">
      <w:pPr>
        <w:pStyle w:val="a3"/>
        <w:ind w:leftChars="0" w:left="840"/>
      </w:pPr>
      <w:r>
        <w:t>I</w:t>
      </w:r>
      <w:r>
        <w:rPr>
          <w:rFonts w:hint="eastAsia"/>
        </w:rPr>
        <w:t xml:space="preserve"> </w:t>
      </w:r>
      <w:r>
        <w:t>use a char time to record the current time.</w:t>
      </w:r>
    </w:p>
    <w:p w:rsidR="0035426F" w:rsidRDefault="0035426F" w:rsidP="0035426F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4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myTimer0Handler</w:t>
      </w: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4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5426F" w:rsidRPr="0035426F" w:rsidRDefault="0035426F" w:rsidP="0035426F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//……//</w:t>
      </w:r>
    </w:p>
    <w:p w:rsidR="0035426F" w:rsidRPr="0035426F" w:rsidRDefault="0035426F" w:rsidP="0035426F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counter = (counter==</w:t>
      </w:r>
      <w:r w:rsidRPr="00354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proofErr w:type="gramStart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?</w:t>
      </w:r>
      <w:proofErr w:type="gramEnd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54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counter+</w:t>
      </w:r>
      <w:r w:rsidRPr="00354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5426F" w:rsidRDefault="0035426F" w:rsidP="0035426F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Start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(!counter</w:t>
      </w:r>
      <w:proofErr w:type="gramEnd"/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354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35426F" w:rsidRDefault="0035426F" w:rsidP="0035426F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//……//</w:t>
      </w:r>
    </w:p>
    <w:p w:rsidR="0035426F" w:rsidRPr="0035426F" w:rsidRDefault="0035426F" w:rsidP="0035426F">
      <w:pPr>
        <w:widowControl/>
        <w:shd w:val="clear" w:color="auto" w:fill="1E1E1E"/>
        <w:spacing w:line="285" w:lineRule="atLeast"/>
        <w:ind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4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5426F" w:rsidRDefault="0035426F" w:rsidP="0035426F">
      <w:pPr>
        <w:pStyle w:val="a3"/>
        <w:ind w:leftChars="0" w:left="840"/>
      </w:pPr>
      <w:r>
        <w:t>A</w:t>
      </w:r>
      <w:r>
        <w:rPr>
          <w:rFonts w:hint="eastAsia"/>
        </w:rPr>
        <w:t xml:space="preserve">nd </w:t>
      </w:r>
      <w:r>
        <w:t>update the time when counter count 5 times</w:t>
      </w:r>
      <w:r>
        <w:rPr>
          <w:rFonts w:hint="eastAsia"/>
        </w:rPr>
        <w:t>,</w:t>
      </w:r>
      <w:r w:rsidR="0014055A">
        <w:t xml:space="preserve"> where counter count when the timer0 interrupt happen.</w:t>
      </w:r>
    </w:p>
    <w:p w:rsidR="0014055A" w:rsidRPr="0035426F" w:rsidRDefault="0014055A" w:rsidP="0035426F">
      <w:pPr>
        <w:pStyle w:val="a3"/>
        <w:ind w:leftChars="0" w:left="840"/>
      </w:pPr>
      <w:r>
        <w:t xml:space="preserve">In my project, I use a thread for thread manager, so there are at most 3 threads calling delay(n), if all 3 threads end delay at the same time, the worst case </w:t>
      </w:r>
      <w:r w:rsidR="008D2F8C">
        <w:t>is “</w:t>
      </w:r>
      <w:r>
        <w:t>thread1 occupy the CPU all the 1</w:t>
      </w:r>
      <w:r w:rsidRPr="0014055A">
        <w:rPr>
          <w:vertAlign w:val="superscript"/>
        </w:rPr>
        <w:t>st</w:t>
      </w:r>
      <w:r>
        <w:t xml:space="preserve"> timer0 cycle</w:t>
      </w:r>
      <w:r w:rsidR="008D2F8C">
        <w:t>, then context switch such that thread2 occupy the CPU all the 2</w:t>
      </w:r>
      <w:r w:rsidR="008D2F8C" w:rsidRPr="008D2F8C">
        <w:rPr>
          <w:vertAlign w:val="superscript"/>
        </w:rPr>
        <w:t>nd</w:t>
      </w:r>
      <w:r w:rsidR="008D2F8C">
        <w:t xml:space="preserve"> timer0 cycle, finally context switch to thread3”. So all the threads will get correct delay in the sense that delay for “at least n time unit” and “less than (n+0.5) time unit”.</w:t>
      </w:r>
    </w:p>
    <w:p w:rsidR="00E8575F" w:rsidRDefault="00E8575F" w:rsidP="0035426F">
      <w:pPr>
        <w:pStyle w:val="a3"/>
        <w:numPr>
          <w:ilvl w:val="0"/>
          <w:numId w:val="3"/>
        </w:numPr>
        <w:ind w:leftChars="0"/>
      </w:pPr>
      <w:r>
        <w:t>delay(n)</w:t>
      </w:r>
    </w:p>
    <w:p w:rsidR="008D2F8C" w:rsidRPr="008D2F8C" w:rsidRDefault="008D2F8C" w:rsidP="008D2F8C">
      <w:pPr>
        <w:widowControl/>
        <w:shd w:val="clear" w:color="auto" w:fill="1E1E1E"/>
        <w:spacing w:line="285" w:lineRule="atLeast"/>
        <w:ind w:leftChars="350" w:left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D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D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n) {</w:t>
      </w:r>
    </w:p>
    <w:p w:rsidR="008D2F8C" w:rsidRPr="008D2F8C" w:rsidRDefault="008D2F8C" w:rsidP="008D2F8C">
      <w:pPr>
        <w:widowControl/>
        <w:shd w:val="clear" w:color="auto" w:fill="1E1E1E"/>
        <w:spacing w:line="285" w:lineRule="atLeast"/>
        <w:ind w:leftChars="350" w:left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D[ID] = </w:t>
      </w:r>
      <w:proofErr w:type="gramStart"/>
      <w:r w:rsidRPr="008D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+ n;</w:t>
      </w:r>
    </w:p>
    <w:p w:rsidR="008D2F8C" w:rsidRPr="008D2F8C" w:rsidRDefault="008D2F8C" w:rsidP="008D2F8C">
      <w:pPr>
        <w:widowControl/>
        <w:shd w:val="clear" w:color="auto" w:fill="1E1E1E"/>
        <w:spacing w:line="285" w:lineRule="atLeast"/>
        <w:ind w:leftChars="350" w:left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bitmap[ID] = -</w:t>
      </w:r>
      <w:r w:rsidRPr="008D2F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D2F8C" w:rsidRPr="008D2F8C" w:rsidRDefault="008D2F8C" w:rsidP="008D2F8C">
      <w:pPr>
        <w:widowControl/>
        <w:shd w:val="clear" w:color="auto" w:fill="1E1E1E"/>
        <w:spacing w:line="285" w:lineRule="atLeast"/>
        <w:ind w:leftChars="350" w:left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8D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ThreadYield</w:t>
      </w:r>
      <w:proofErr w:type="spellEnd"/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D2F8C" w:rsidRPr="008D2F8C" w:rsidRDefault="008D2F8C" w:rsidP="008D2F8C">
      <w:pPr>
        <w:widowControl/>
        <w:shd w:val="clear" w:color="auto" w:fill="1E1E1E"/>
        <w:spacing w:line="285" w:lineRule="atLeast"/>
        <w:ind w:leftChars="350" w:left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D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8575F" w:rsidRDefault="007A5FB5" w:rsidP="00E8575F">
      <w:pPr>
        <w:pStyle w:val="a3"/>
        <w:ind w:leftChars="0" w:left="840"/>
      </w:pPr>
      <w:r>
        <w:t>W</w:t>
      </w:r>
      <w:r>
        <w:rPr>
          <w:rFonts w:hint="eastAsia"/>
        </w:rPr>
        <w:t xml:space="preserve">hen </w:t>
      </w:r>
      <w:r>
        <w:t xml:space="preserve">doing delay, I use a char </w:t>
      </w:r>
      <w:proofErr w:type="gramStart"/>
      <w:r>
        <w:t>D[</w:t>
      </w:r>
      <w:proofErr w:type="gramEnd"/>
      <w:r>
        <w:t xml:space="preserve">4] to record what the time this thread will be recovered and then I set the bitmap[ID] to -2 to indicate that the thread is being delay. After that I call the </w:t>
      </w:r>
      <w:proofErr w:type="spellStart"/>
      <w:proofErr w:type="gramStart"/>
      <w:r>
        <w:t>threadyield</w:t>
      </w:r>
      <w:proofErr w:type="spellEnd"/>
      <w:r>
        <w:t>(</w:t>
      </w:r>
      <w:proofErr w:type="gramEnd"/>
      <w:r>
        <w:t>) to context switch to other thread.</w:t>
      </w:r>
    </w:p>
    <w:p w:rsidR="00E8575F" w:rsidRDefault="00E8575F" w:rsidP="00E8575F">
      <w:pPr>
        <w:pStyle w:val="a3"/>
        <w:numPr>
          <w:ilvl w:val="0"/>
          <w:numId w:val="1"/>
        </w:numPr>
        <w:ind w:leftChars="0"/>
      </w:pPr>
      <w:r>
        <w:t>robust thread termination and creation</w:t>
      </w:r>
    </w:p>
    <w:p w:rsidR="007A5FB5" w:rsidRDefault="007A5FB5" w:rsidP="007A5FB5">
      <w:pPr>
        <w:pStyle w:val="a3"/>
        <w:ind w:leftChars="0" w:left="360"/>
      </w:pPr>
      <w:r>
        <w:t xml:space="preserve">I do push the address of </w:t>
      </w:r>
      <w:proofErr w:type="spellStart"/>
      <w:proofErr w:type="gramStart"/>
      <w:r>
        <w:t>threadexit</w:t>
      </w:r>
      <w:proofErr w:type="spellEnd"/>
      <w:r>
        <w:t>(</w:t>
      </w:r>
      <w:proofErr w:type="gramEnd"/>
      <w:r>
        <w:t xml:space="preserve">) on the stack, so when the thread return, it will enter in the </w:t>
      </w:r>
      <w:proofErr w:type="spellStart"/>
      <w:r>
        <w:t>threadexit</w:t>
      </w:r>
      <w:proofErr w:type="spellEnd"/>
      <w:r>
        <w:t>()</w:t>
      </w:r>
      <w:r w:rsidR="009553D3">
        <w:rPr>
          <w:rFonts w:hint="eastAsia"/>
        </w:rPr>
        <w:t>, then it will</w:t>
      </w:r>
      <w:r w:rsidR="009553D3">
        <w:t xml:space="preserve"> </w:t>
      </w:r>
      <w:r w:rsidR="009553D3">
        <w:rPr>
          <w:rFonts w:hint="eastAsia"/>
        </w:rPr>
        <w:t xml:space="preserve">terminate </w:t>
      </w:r>
      <w:r w:rsidR="009553D3">
        <w:t>fine</w:t>
      </w:r>
      <w:r>
        <w:t>.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hAnsi="Consolas"/>
          <w:color w:val="D4D4D4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ThreadID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ThreadCreate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FunctionPtr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  <w:r w:rsidRPr="00C31AFA">
        <w:rPr>
          <w:rFonts w:ascii="Consolas" w:hAnsi="Consolas"/>
          <w:color w:val="D4D4D4"/>
          <w:sz w:val="21"/>
          <w:szCs w:val="21"/>
        </w:rPr>
        <w:t xml:space="preserve"> 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//……//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asm</w:t>
      </w:r>
      <w:proofErr w:type="spellEnd"/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mov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a,DPL</w:t>
      </w:r>
      <w:proofErr w:type="spellEnd"/>
      <w:proofErr w:type="gramEnd"/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mov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b,DPH</w:t>
      </w:r>
      <w:proofErr w:type="spellEnd"/>
      <w:proofErr w:type="gramEnd"/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mov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dptr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,#</w:t>
      </w:r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ThreadExit</w:t>
      </w:r>
      <w:proofErr w:type="spellEnd"/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push DPL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push DPH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push a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push b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endasm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//……//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</w:p>
    <w:p w:rsidR="007A5FB5" w:rsidRDefault="007A5FB5" w:rsidP="007A5FB5">
      <w:pPr>
        <w:pStyle w:val="a3"/>
        <w:ind w:leftChars="0" w:left="360"/>
      </w:pPr>
      <w:r>
        <w:t>And I use a semaphore to control</w:t>
      </w:r>
      <w:r w:rsidR="00C31AFA">
        <w:t xml:space="preserve"> the total number of threads.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Bootstrap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31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SemaphoreCreate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thread, </w:t>
      </w:r>
      <w:r w:rsidRPr="00C31AF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asm</w:t>
      </w:r>
      <w:proofErr w:type="spellEnd"/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mov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_th_</w:t>
      </w:r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tail,#</w:t>
      </w:r>
      <w:proofErr w:type="gramEnd"/>
      <w:r w:rsidRPr="00C31AF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0x7C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endasm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ThreadID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ThreadCreate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FunctionPtr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thread,th</w:t>
      </w:r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……//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CDCAA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31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ThreadExit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31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31A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SemaphoreSignal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thread,th</w:t>
      </w:r>
      <w:proofErr w:type="gram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C31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……//</w:t>
      </w:r>
    </w:p>
    <w:p w:rsidR="00C31AFA" w:rsidRPr="00C31AFA" w:rsidRDefault="00C31AFA" w:rsidP="00C31AFA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31AFA" w:rsidRPr="009553D3" w:rsidRDefault="009553D3" w:rsidP="009553D3">
      <w:pPr>
        <w:pStyle w:val="a3"/>
        <w:ind w:leftChars="0" w:left="360"/>
        <w:rPr>
          <w:rFonts w:hint="eastAsia"/>
        </w:rPr>
      </w:pPr>
      <w:r>
        <w:t>B</w:t>
      </w:r>
      <w:r>
        <w:rPr>
          <w:rFonts w:hint="eastAsia"/>
        </w:rPr>
        <w:t xml:space="preserve">ecause </w:t>
      </w:r>
      <w:r>
        <w:t xml:space="preserve">the thread manager is also a </w:t>
      </w:r>
      <w:proofErr w:type="gramStart"/>
      <w:r>
        <w:t>thread ,</w:t>
      </w:r>
      <w:proofErr w:type="gramEnd"/>
      <w:r>
        <w:t xml:space="preserve"> when all other threads exits, it will always in the thread manager, so enter in an infinite loop.</w:t>
      </w:r>
    </w:p>
    <w:p w:rsidR="00E8575F" w:rsidRDefault="00E8575F" w:rsidP="00E8575F">
      <w:pPr>
        <w:pStyle w:val="a3"/>
        <w:numPr>
          <w:ilvl w:val="0"/>
          <w:numId w:val="1"/>
        </w:numPr>
        <w:ind w:leftChars="0"/>
      </w:pPr>
      <w:r>
        <w:t>parking lot example</w:t>
      </w:r>
    </w:p>
    <w:p w:rsidR="00E8575F" w:rsidRDefault="00FB1ECA" w:rsidP="009553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log </w:t>
      </w:r>
    </w:p>
    <w:p w:rsidR="00FB1ECA" w:rsidRDefault="007A6743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191E1D65" wp14:editId="1EACC12B">
            <wp:extent cx="3495675" cy="1457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3" w:rsidRDefault="007A6743" w:rsidP="007A6743">
      <w:pPr>
        <w:pStyle w:val="a3"/>
        <w:ind w:leftChars="0" w:left="840"/>
      </w:pPr>
      <w:r>
        <w:t>M</w:t>
      </w:r>
      <w:r>
        <w:rPr>
          <w:rFonts w:hint="eastAsia"/>
        </w:rPr>
        <w:t xml:space="preserve">y </w:t>
      </w:r>
      <w:r>
        <w:t xml:space="preserve">log is at 0x30~0x39 : </w:t>
      </w:r>
      <w:r>
        <w:rPr>
          <w:noProof/>
        </w:rPr>
        <w:drawing>
          <wp:inline distT="0" distB="0" distL="0" distR="0" wp14:anchorId="58D1E23C" wp14:editId="7D0BCED1">
            <wp:extent cx="1885950" cy="180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3" w:rsidRDefault="007A6743" w:rsidP="00FB1ECA">
      <w:pPr>
        <w:pStyle w:val="a3"/>
        <w:ind w:leftChars="0" w:left="840"/>
      </w:pPr>
      <w:r>
        <w:t>This means: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4"/>
        <w:gridCol w:w="746"/>
        <w:gridCol w:w="744"/>
        <w:gridCol w:w="746"/>
        <w:gridCol w:w="745"/>
        <w:gridCol w:w="747"/>
        <w:gridCol w:w="745"/>
        <w:gridCol w:w="747"/>
        <w:gridCol w:w="745"/>
        <w:gridCol w:w="747"/>
      </w:tblGrid>
      <w:tr w:rsidR="00FF6A2C" w:rsidTr="00FF6A2C">
        <w:tc>
          <w:tcPr>
            <w:tcW w:w="829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in</w:t>
            </w:r>
          </w:p>
        </w:tc>
        <w:tc>
          <w:tcPr>
            <w:tcW w:w="829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1 out</w:t>
            </w:r>
          </w:p>
        </w:tc>
        <w:tc>
          <w:tcPr>
            <w:tcW w:w="829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ar</w:t>
            </w:r>
            <w:r>
              <w:t xml:space="preserve"> 2 in</w:t>
            </w:r>
          </w:p>
        </w:tc>
        <w:tc>
          <w:tcPr>
            <w:tcW w:w="829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2 out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3 in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3 out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4 in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4 out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ar </w:t>
            </w:r>
            <w:r>
              <w:t>5 in</w:t>
            </w:r>
          </w:p>
        </w:tc>
        <w:tc>
          <w:tcPr>
            <w:tcW w:w="830" w:type="dxa"/>
          </w:tcPr>
          <w:p w:rsidR="00FF6A2C" w:rsidRDefault="00FF6A2C" w:rsidP="00FB1ECA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ar</w:t>
            </w:r>
            <w:r>
              <w:t xml:space="preserve"> 5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</w:tr>
    </w:tbl>
    <w:p w:rsidR="00FF6A2C" w:rsidRDefault="00FF6A2C" w:rsidP="00FB1ECA">
      <w:pPr>
        <w:pStyle w:val="a3"/>
        <w:ind w:leftChars="0" w:left="840"/>
      </w:pPr>
      <w:r>
        <w:lastRenderedPageBreak/>
        <w:t xml:space="preserve">Each data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(abcdefgh)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plot</w:t>
      </w:r>
      <w:r>
        <w:t xml:space="preserve"> (a+1) at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(bcdefgh)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”</w:t>
      </w:r>
    </w:p>
    <w:p w:rsidR="007A6743" w:rsidRDefault="00FF6A2C" w:rsidP="00FB1ECA">
      <w:pPr>
        <w:pStyle w:val="a3"/>
        <w:ind w:leftChars="0" w:left="840"/>
      </w:pPr>
      <w:r>
        <w:rPr>
          <w:rFonts w:hint="eastAsia"/>
        </w:rPr>
        <w:t>S</w:t>
      </w:r>
      <w:r>
        <w:t>o, the above log means: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>r 1 in plot1 at time 1.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1 out</w:t>
      </w:r>
      <w:r>
        <w:t xml:space="preserve"> plot</w:t>
      </w:r>
      <w:r>
        <w:t>1 at time 2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2</w:t>
      </w:r>
      <w:r>
        <w:t xml:space="preserve"> in plot</w:t>
      </w:r>
      <w:r>
        <w:t>2</w:t>
      </w:r>
      <w:r>
        <w:t xml:space="preserve"> at time 1.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>r 2 out</w:t>
      </w:r>
      <w:r>
        <w:t xml:space="preserve"> plot</w:t>
      </w:r>
      <w:r>
        <w:t>2 at time 3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3</w:t>
      </w:r>
      <w:r>
        <w:t xml:space="preserve"> in plot</w:t>
      </w:r>
      <w:r>
        <w:t>1 at time 2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3 out</w:t>
      </w:r>
      <w:r>
        <w:t xml:space="preserve"> plot</w:t>
      </w:r>
      <w:r>
        <w:t>1 at time 3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4</w:t>
      </w:r>
      <w:r>
        <w:t xml:space="preserve"> in plot</w:t>
      </w:r>
      <w:r>
        <w:t>1 at time 3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4 out</w:t>
      </w:r>
      <w:r>
        <w:t xml:space="preserve"> plot</w:t>
      </w:r>
      <w:r>
        <w:t>1 at time 6</w:t>
      </w:r>
      <w:r>
        <w:t>.</w:t>
      </w:r>
      <w:r w:rsidRPr="00FF6A2C">
        <w:t xml:space="preserve"> </w:t>
      </w:r>
    </w:p>
    <w:p w:rsidR="00FF6A2C" w:rsidRDefault="00FF6A2C" w:rsidP="00FF6A2C">
      <w:pPr>
        <w:pStyle w:val="a3"/>
        <w:ind w:leftChars="0" w:left="840"/>
      </w:pPr>
      <w:r>
        <w:t>C</w:t>
      </w:r>
      <w:r>
        <w:rPr>
          <w:rFonts w:hint="eastAsia"/>
        </w:rPr>
        <w:t>a</w:t>
      </w:r>
      <w:r>
        <w:t xml:space="preserve">r </w:t>
      </w:r>
      <w:r>
        <w:t>5</w:t>
      </w:r>
      <w:r>
        <w:t xml:space="preserve"> in plot</w:t>
      </w:r>
      <w:r>
        <w:t>2 at time 3</w:t>
      </w:r>
      <w:r>
        <w:t>.</w:t>
      </w:r>
      <w:r w:rsidRPr="00FF6A2C">
        <w:t xml:space="preserve"> </w:t>
      </w:r>
    </w:p>
    <w:p w:rsidR="00FF6A2C" w:rsidRPr="00FF6A2C" w:rsidRDefault="00FF6A2C" w:rsidP="00FF6A2C">
      <w:pPr>
        <w:pStyle w:val="a3"/>
        <w:ind w:leftChars="0" w:left="840"/>
        <w:rPr>
          <w:rFonts w:hint="eastAsia"/>
        </w:rPr>
      </w:pPr>
      <w:r>
        <w:t>C</w:t>
      </w:r>
      <w:r>
        <w:rPr>
          <w:rFonts w:hint="eastAsia"/>
        </w:rPr>
        <w:t>a</w:t>
      </w:r>
      <w:r>
        <w:t>r 5</w:t>
      </w:r>
      <w:r>
        <w:t xml:space="preserve"> out</w:t>
      </w:r>
      <w:r>
        <w:t xml:space="preserve"> plot</w:t>
      </w:r>
      <w:r>
        <w:t>2 at time 5</w:t>
      </w:r>
      <w:r>
        <w:t>.</w:t>
      </w:r>
    </w:p>
    <w:p w:rsidR="00FB1ECA" w:rsidRDefault="00FB1ECA" w:rsidP="009553D3">
      <w:pPr>
        <w:pStyle w:val="a3"/>
        <w:numPr>
          <w:ilvl w:val="0"/>
          <w:numId w:val="4"/>
        </w:numPr>
        <w:ind w:leftChars="0"/>
      </w:pPr>
      <w:r>
        <w:t>Extra credit: display the output of my log to UART in a human-readable text format</w:t>
      </w:r>
      <w:r w:rsidR="00FF6A2C">
        <w:t>.</w:t>
      </w:r>
    </w:p>
    <w:p w:rsidR="00FB1ECA" w:rsidRDefault="00FF6A2C" w:rsidP="000A7633">
      <w:pPr>
        <w:pStyle w:val="a3"/>
        <w:ind w:leftChars="0" w:left="840"/>
      </w:pPr>
      <w:r>
        <w:t xml:space="preserve">Because my </w:t>
      </w:r>
      <w:r w:rsidR="004B5ECC">
        <w:t>log is</w:t>
      </w:r>
      <w:r>
        <w:t xml:space="preserve"> not arranged by time, </w:t>
      </w:r>
      <w:r w:rsidR="000A7633">
        <w:t>we must print the log after all cars are leave. So I use a semaphore for print:</w:t>
      </w:r>
    </w:p>
    <w:p w:rsidR="000A7633" w:rsidRDefault="000A7633" w:rsidP="00FB1ECA">
      <w:pPr>
        <w:pStyle w:val="a3"/>
        <w:ind w:leftChars="0" w:left="840"/>
      </w:pPr>
      <w:r>
        <w:t>For all 5 cars: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Cari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76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mutex,m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 xml:space="preserve">//log car 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in which plot at what time//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SemaphoreSignal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mutex,m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SemaphoreSignal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delay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</w:p>
    <w:p w:rsid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mutex,m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 xml:space="preserve">//log car 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which plot at what time//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SemaphoreSignal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mutex,m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SemaphoreSignal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A7633" w:rsidRDefault="000A7633" w:rsidP="00FB1ECA">
      <w:pPr>
        <w:pStyle w:val="a3"/>
        <w:ind w:leftChars="0" w:left="840"/>
      </w:pPr>
      <w:r>
        <w:t>A</w:t>
      </w:r>
      <w:r>
        <w:rPr>
          <w:rFonts w:hint="eastAsia"/>
        </w:rPr>
        <w:t xml:space="preserve">nd </w:t>
      </w:r>
      <w:r>
        <w:t>for print log:</w:t>
      </w:r>
    </w:p>
    <w:p w:rsid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Printer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76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initialize UART//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A76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SemaphoreWait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print,p</w:t>
      </w:r>
      <w:proofErr w:type="gram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_tail</w:t>
      </w:r>
      <w:proofErr w:type="spellEnd"/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ab/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//do print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log</w:t>
      </w:r>
      <w:r w:rsidRPr="000A76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</w:p>
    <w:p w:rsidR="000A7633" w:rsidRPr="000A7633" w:rsidRDefault="000A7633" w:rsidP="000A7633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</w:t>
      </w:r>
    </w:p>
    <w:p w:rsidR="000A7633" w:rsidRDefault="004B5ECC" w:rsidP="00FB1ECA">
      <w:pPr>
        <w:pStyle w:val="a3"/>
        <w:ind w:leftChars="0" w:left="840"/>
      </w:pPr>
      <w:r>
        <w:t>R</w:t>
      </w:r>
      <w:r>
        <w:rPr>
          <w:rFonts w:hint="eastAsia"/>
        </w:rPr>
        <w:t>esult:</w:t>
      </w:r>
    </w:p>
    <w:p w:rsidR="004B5ECC" w:rsidRDefault="004B5ECC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720ACDB3" wp14:editId="2EA98561">
            <wp:extent cx="4748527" cy="20129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301" cy="20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C" w:rsidRDefault="004B5ECC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746272A0" wp14:editId="0EE0C14F">
            <wp:extent cx="1924050" cy="400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C" w:rsidRDefault="004B5ECC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0C69D4D4" wp14:editId="3F67DD6E">
            <wp:extent cx="1924050" cy="4095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C" w:rsidRDefault="004B5ECC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5EDF96BA" wp14:editId="7A45E136">
            <wp:extent cx="1943100" cy="447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C" w:rsidRDefault="004B5ECC" w:rsidP="00FB1ECA">
      <w:pPr>
        <w:pStyle w:val="a3"/>
        <w:ind w:leftChars="0" w:left="840"/>
      </w:pPr>
      <w:r>
        <w:rPr>
          <w:noProof/>
        </w:rPr>
        <w:drawing>
          <wp:inline distT="0" distB="0" distL="0" distR="0" wp14:anchorId="0517C640" wp14:editId="110383B4">
            <wp:extent cx="1933575" cy="3619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C" w:rsidRPr="000A7633" w:rsidRDefault="004B5ECC" w:rsidP="00FB1ECA">
      <w:pPr>
        <w:pStyle w:val="a3"/>
        <w:ind w:leftChars="0" w:left="84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4B6AAE" wp14:editId="2352547F">
            <wp:extent cx="1885950" cy="3937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87" t="1586" r="4717"/>
                    <a:stretch/>
                  </pic:blipFill>
                  <pic:spPr bwMode="auto">
                    <a:xfrm>
                      <a:off x="0" y="0"/>
                      <a:ext cx="18859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8575F" w:rsidRDefault="00E8575F"/>
    <w:sectPr w:rsidR="00E857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809"/>
    <w:multiLevelType w:val="hybridMultilevel"/>
    <w:tmpl w:val="3CF85A54"/>
    <w:lvl w:ilvl="0" w:tplc="692E9BEC">
      <w:start w:val="1"/>
      <w:numFmt w:val="lowerRoman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57C0F1D"/>
    <w:multiLevelType w:val="hybridMultilevel"/>
    <w:tmpl w:val="3CF85A54"/>
    <w:lvl w:ilvl="0" w:tplc="692E9BEC">
      <w:start w:val="1"/>
      <w:numFmt w:val="lowerRoman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F1B1DE7"/>
    <w:multiLevelType w:val="hybridMultilevel"/>
    <w:tmpl w:val="D92874EA"/>
    <w:lvl w:ilvl="0" w:tplc="CF160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11251D"/>
    <w:multiLevelType w:val="hybridMultilevel"/>
    <w:tmpl w:val="205A957A"/>
    <w:lvl w:ilvl="0" w:tplc="692E9B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3E"/>
    <w:rsid w:val="000A7633"/>
    <w:rsid w:val="0014055A"/>
    <w:rsid w:val="0035426F"/>
    <w:rsid w:val="004B5ECC"/>
    <w:rsid w:val="007A5FB5"/>
    <w:rsid w:val="007A6743"/>
    <w:rsid w:val="008D2F8C"/>
    <w:rsid w:val="009553D3"/>
    <w:rsid w:val="00C31AFA"/>
    <w:rsid w:val="00D60F3E"/>
    <w:rsid w:val="00E8575F"/>
    <w:rsid w:val="00EB5297"/>
    <w:rsid w:val="00FA4283"/>
    <w:rsid w:val="00FB1ECA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87C"/>
  <w15:chartTrackingRefBased/>
  <w15:docId w15:val="{67DDFB73-200A-46BF-8807-3E65AD1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5F"/>
    <w:pPr>
      <w:ind w:leftChars="200" w:left="480"/>
    </w:pPr>
  </w:style>
  <w:style w:type="table" w:styleId="a4">
    <w:name w:val="Table Grid"/>
    <w:basedOn w:val="a1"/>
    <w:uiPriority w:val="39"/>
    <w:rsid w:val="00FF6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B5E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B5E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DFAA-4C81-4968-81FD-54DF2EED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謝佳勳</dc:creator>
  <cp:keywords/>
  <dc:description/>
  <cp:lastModifiedBy>謝佳勳</cp:lastModifiedBy>
  <cp:revision>5</cp:revision>
  <cp:lastPrinted>2019-01-15T06:22:00Z</cp:lastPrinted>
  <dcterms:created xsi:type="dcterms:W3CDTF">2019-01-15T03:18:00Z</dcterms:created>
  <dcterms:modified xsi:type="dcterms:W3CDTF">2019-01-15T06:24:00Z</dcterms:modified>
</cp:coreProperties>
</file>