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45" w:rsidRDefault="00516845">
      <w:pPr>
        <w:rPr>
          <w:rFonts w:hint="eastAsia"/>
        </w:rPr>
      </w:pPr>
      <w:bookmarkStart w:id="0" w:name="_GoBack"/>
      <w:bookmarkEnd w:id="0"/>
    </w:p>
    <w:sectPr w:rsidR="00516845" w:rsidSect="006A1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AC"/>
    <w:rsid w:val="00516845"/>
    <w:rsid w:val="006777AC"/>
    <w:rsid w:val="006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BA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zuga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bateer siqin</dc:creator>
  <cp:keywords/>
  <dc:description/>
  <cp:lastModifiedBy>bateer siqin</cp:lastModifiedBy>
  <cp:revision>1</cp:revision>
  <dcterms:created xsi:type="dcterms:W3CDTF">2015-04-21T01:50:00Z</dcterms:created>
  <dcterms:modified xsi:type="dcterms:W3CDTF">2015-04-21T01:51:00Z</dcterms:modified>
</cp:coreProperties>
</file>