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1483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835"/>
      </w:tblGrid>
      <w:tr w:rsidR="00CC2C0C" w:rsidRPr="005E3C15" w14:paraId="4B2FE1E0" w14:textId="77777777" w:rsidTr="00F52AB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FCB740C" w14:textId="55681EAB" w:rsidR="00CC2C0C" w:rsidRPr="005E3C15" w:rsidRDefault="00CC2C0C" w:rsidP="00CC2C0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CC2C0C" w:rsidRPr="005E3C15" w14:paraId="2099AB5E" w14:textId="77777777" w:rsidTr="00F52AB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06F92F56" w14:textId="166D5C5E" w:rsidR="00CC2C0C" w:rsidRPr="005E3C15" w:rsidRDefault="00CC2C0C" w:rsidP="00CC2C0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CC2C0C" w:rsidRPr="005E3C15" w14:paraId="131CBFF1" w14:textId="77777777" w:rsidTr="00F52AB6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</w:tcPr>
          <w:p w14:paraId="425006AC" w14:textId="3EE9B31E" w:rsidR="00CC2C0C" w:rsidRPr="005E3C15" w:rsidRDefault="00CC2C0C" w:rsidP="00CC2C0C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E36808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FC30A7" w14:textId="268950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1A9E9E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C26531" w14:textId="77777777" w:rsidR="008569B4" w:rsidRDefault="008569B4" w:rsidP="008569B4"/>
          <w:p w14:paraId="7EB0E3D6" w14:textId="77777777" w:rsidR="008569B4" w:rsidRDefault="008569B4" w:rsidP="008569B4">
            <w:r>
              <w:t>IMAGENS OMITIDAS PELA MIDIA, MULHER NEGRA MORRE APÓS DENUNCIAR ATENDIMENTO RACISTA EM HOSPITAL</w:t>
            </w:r>
          </w:p>
          <w:p w14:paraId="63217D2E" w14:textId="77777777" w:rsidR="008569B4" w:rsidRDefault="008569B4" w:rsidP="008569B4">
            <w:r w:rsidRPr="009823C1">
              <w:rPr>
                <w:rFonts w:ascii="Calibri" w:eastAsia="Times New Roman" w:hAnsi="Calibri" w:cs="Calibri"/>
                <w:noProof/>
                <w:color w:val="000000"/>
                <w:lang w:eastAsia="pt-BR"/>
              </w:rPr>
              <w:drawing>
                <wp:anchor distT="0" distB="0" distL="114300" distR="114300" simplePos="0" relativeHeight="251659264" behindDoc="0" locked="0" layoutInCell="1" allowOverlap="1" wp14:anchorId="0A5B8233" wp14:editId="739EA123">
                  <wp:simplePos x="0" y="0"/>
                  <wp:positionH relativeFrom="margin">
                    <wp:posOffset>-2651760</wp:posOffset>
                  </wp:positionH>
                  <wp:positionV relativeFrom="paragraph">
                    <wp:posOffset>354965</wp:posOffset>
                  </wp:positionV>
                  <wp:extent cx="7258050" cy="4781550"/>
                  <wp:effectExtent l="0" t="0" r="0" b="0"/>
                  <wp:wrapNone/>
                  <wp:docPr id="7" name="Imagem 7">
                    <a:extLst xmlns:a="http://schemas.openxmlformats.org/drawingml/2006/main">
                      <a:ext uri="{63B3BB69-23CF-44E3-9099-C40C66FF867C}">
                        <a14:compatExt xmlns:a14="http://schemas.microsoft.com/office/drawing/2010/main" spid="_x0000_s1025"/>
                      </a:ext>
                      <a:ext uri="{FF2B5EF4-FFF2-40B4-BE49-F238E27FC236}">
                        <a16:creationId xmlns:a16="http://schemas.microsoft.com/office/drawing/2014/main" id="{00000000-0008-0000-0000-00000104000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e1">
                            <a:extLst>
                              <a:ext uri="{63B3BB69-23CF-44E3-9099-C40C66FF867C}">
                                <a14:compatExt xmlns:a14="http://schemas.microsoft.com/office/drawing/2010/main" spid="_x0000_s1025"/>
                              </a:ext>
                              <a:ext uri="{FF2B5EF4-FFF2-40B4-BE49-F238E27FC236}">
                                <a16:creationId xmlns:a16="http://schemas.microsoft.com/office/drawing/2014/main" id="{00000000-0008-0000-0000-00000104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58050" cy="47815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16CC320B" w14:textId="77777777" w:rsidR="008569B4" w:rsidRDefault="008569B4" w:rsidP="008569B4"/>
          <w:p w14:paraId="32A88BCA" w14:textId="77777777" w:rsidR="008569B4" w:rsidRDefault="008569B4" w:rsidP="008569B4"/>
          <w:p w14:paraId="07079C47" w14:textId="77777777" w:rsidR="008569B4" w:rsidRDefault="008569B4" w:rsidP="008569B4"/>
          <w:p w14:paraId="4A0305BE" w14:textId="77777777" w:rsidR="008569B4" w:rsidRDefault="008569B4" w:rsidP="008569B4"/>
          <w:p w14:paraId="71001B78" w14:textId="77777777" w:rsidR="008569B4" w:rsidRDefault="008569B4" w:rsidP="008569B4"/>
          <w:p w14:paraId="2C2AB571" w14:textId="77777777" w:rsidR="008569B4" w:rsidRDefault="008569B4" w:rsidP="008569B4"/>
          <w:p w14:paraId="7D7F8AC9" w14:textId="77777777" w:rsidR="008569B4" w:rsidRDefault="008569B4" w:rsidP="008569B4"/>
          <w:p w14:paraId="20FC3FF3" w14:textId="77777777" w:rsidR="008569B4" w:rsidRDefault="008569B4" w:rsidP="008569B4"/>
          <w:p w14:paraId="082E1BBB" w14:textId="77777777" w:rsidR="008569B4" w:rsidRDefault="008569B4" w:rsidP="008569B4"/>
          <w:p w14:paraId="6BEA8F3A" w14:textId="77777777" w:rsidR="008569B4" w:rsidRDefault="008569B4" w:rsidP="008569B4"/>
          <w:p w14:paraId="20858A0D" w14:textId="77777777" w:rsidR="008569B4" w:rsidRDefault="008569B4" w:rsidP="008569B4"/>
          <w:p w14:paraId="3E0DD071" w14:textId="77777777" w:rsidR="008569B4" w:rsidRDefault="008569B4" w:rsidP="008569B4"/>
          <w:p w14:paraId="33024FF9" w14:textId="77777777" w:rsidR="008569B4" w:rsidRDefault="008569B4" w:rsidP="008569B4"/>
          <w:p w14:paraId="7AC2E3E3" w14:textId="77777777" w:rsidR="008569B4" w:rsidRDefault="008569B4" w:rsidP="008569B4"/>
          <w:p w14:paraId="21AD72E7" w14:textId="77777777" w:rsidR="008569B4" w:rsidRDefault="008569B4" w:rsidP="008569B4"/>
          <w:p w14:paraId="161DD014" w14:textId="77777777" w:rsidR="008569B4" w:rsidRDefault="008569B4" w:rsidP="008569B4"/>
          <w:p w14:paraId="10C43FAC" w14:textId="77777777" w:rsidR="008569B4" w:rsidRDefault="008569B4" w:rsidP="008569B4"/>
          <w:p w14:paraId="53CB69FF" w14:textId="77777777" w:rsidR="008569B4" w:rsidRDefault="008569B4" w:rsidP="008569B4">
            <w:r w:rsidRPr="009823C1">
              <w:rPr>
                <w:rFonts w:ascii="Calibri" w:eastAsia="Times New Roman" w:hAnsi="Calibri" w:cs="Calibri"/>
                <w:noProof/>
                <w:color w:val="000000"/>
                <w:lang w:eastAsia="pt-BR"/>
              </w:rPr>
              <w:drawing>
                <wp:anchor distT="0" distB="0" distL="114300" distR="114300" simplePos="0" relativeHeight="251661312" behindDoc="0" locked="0" layoutInCell="1" allowOverlap="1" wp14:anchorId="2798A7EA" wp14:editId="266E7A93">
                  <wp:simplePos x="0" y="0"/>
                  <wp:positionH relativeFrom="margin">
                    <wp:posOffset>-2609850</wp:posOffset>
                  </wp:positionH>
                  <wp:positionV relativeFrom="paragraph">
                    <wp:posOffset>456565</wp:posOffset>
                  </wp:positionV>
                  <wp:extent cx="7258050" cy="4781550"/>
                  <wp:effectExtent l="0" t="0" r="0" b="0"/>
                  <wp:wrapNone/>
                  <wp:docPr id="3" name="Imagem 3">
                    <a:extLst xmlns:a="http://schemas.openxmlformats.org/drawingml/2006/main">
                      <a:ext uri="{63B3BB69-23CF-44E3-9099-C40C66FF867C}">
                        <a14:compatExt xmlns:a14="http://schemas.microsoft.com/office/drawing/2010/main" spid="_x0000_s1025"/>
                      </a:ext>
                      <a:ext uri="{FF2B5EF4-FFF2-40B4-BE49-F238E27FC236}">
                        <a16:creationId xmlns:a16="http://schemas.microsoft.com/office/drawing/2014/main" id="{00000000-0008-0000-0000-00000104000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e1">
                            <a:extLst>
                              <a:ext uri="{63B3BB69-23CF-44E3-9099-C40C66FF867C}">
                                <a14:compatExt xmlns:a14="http://schemas.microsoft.com/office/drawing/2010/main" spid="_x0000_s1025"/>
                              </a:ext>
                              <a:ext uri="{FF2B5EF4-FFF2-40B4-BE49-F238E27FC236}">
                                <a16:creationId xmlns:a16="http://schemas.microsoft.com/office/drawing/2014/main" id="{00000000-0008-0000-0000-00000104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58050" cy="47815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3DAE4489" w14:textId="77777777" w:rsidR="008569B4" w:rsidRDefault="008569B4" w:rsidP="008569B4"/>
          <w:p w14:paraId="618820FF" w14:textId="77777777" w:rsidR="008569B4" w:rsidRDefault="008569B4" w:rsidP="008569B4"/>
          <w:p w14:paraId="3E66BFB0" w14:textId="77777777" w:rsidR="008569B4" w:rsidRDefault="008569B4" w:rsidP="008569B4"/>
          <w:p w14:paraId="06D48FBE" w14:textId="77777777" w:rsidR="008569B4" w:rsidRDefault="008569B4" w:rsidP="008569B4"/>
          <w:p w14:paraId="239B2678" w14:textId="77777777" w:rsidR="008569B4" w:rsidRDefault="008569B4" w:rsidP="008569B4"/>
          <w:p w14:paraId="121F9726" w14:textId="77777777" w:rsidR="008569B4" w:rsidRDefault="008569B4" w:rsidP="008569B4"/>
          <w:p w14:paraId="60F64034" w14:textId="77777777" w:rsidR="008569B4" w:rsidRDefault="008569B4" w:rsidP="008569B4"/>
          <w:p w14:paraId="6209FBF5" w14:textId="77777777" w:rsidR="008569B4" w:rsidRDefault="008569B4" w:rsidP="008569B4"/>
          <w:p w14:paraId="3413C384" w14:textId="77777777" w:rsidR="008569B4" w:rsidRDefault="008569B4" w:rsidP="008569B4"/>
          <w:p w14:paraId="75406CCD" w14:textId="77777777" w:rsidR="008569B4" w:rsidRDefault="008569B4" w:rsidP="008569B4"/>
          <w:p w14:paraId="439AEA1C" w14:textId="77777777" w:rsidR="008569B4" w:rsidRDefault="008569B4" w:rsidP="008569B4">
            <w:r w:rsidRPr="009823C1">
              <w:rPr>
                <w:rFonts w:ascii="Calibri" w:eastAsia="Times New Roman" w:hAnsi="Calibri" w:cs="Calibri"/>
                <w:noProof/>
                <w:color w:val="000000"/>
                <w:lang w:eastAsia="pt-BR"/>
              </w:rPr>
              <w:drawing>
                <wp:anchor distT="0" distB="0" distL="114300" distR="114300" simplePos="0" relativeHeight="251660288" behindDoc="0" locked="0" layoutInCell="1" allowOverlap="1" wp14:anchorId="77612693" wp14:editId="6511D90D">
                  <wp:simplePos x="0" y="0"/>
                  <wp:positionH relativeFrom="margin">
                    <wp:posOffset>-2194560</wp:posOffset>
                  </wp:positionH>
                  <wp:positionV relativeFrom="paragraph">
                    <wp:posOffset>1137920</wp:posOffset>
                  </wp:positionV>
                  <wp:extent cx="6800850" cy="3886200"/>
                  <wp:effectExtent l="0" t="0" r="0" b="0"/>
                  <wp:wrapNone/>
                  <wp:docPr id="1" name="Imagem 1">
                    <a:extLst xmlns:a="http://schemas.openxmlformats.org/drawingml/2006/main">
                      <a:ext uri="{63B3BB69-23CF-44E3-9099-C40C66FF867C}">
                        <a14:compatExt xmlns:a14="http://schemas.microsoft.com/office/drawing/2010/main" spid="_x0000_s1025"/>
                      </a:ext>
                      <a:ext uri="{FF2B5EF4-FFF2-40B4-BE49-F238E27FC236}">
                        <a16:creationId xmlns:a16="http://schemas.microsoft.com/office/drawing/2014/main" id="{00000000-0008-0000-0000-00000104000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e1">
                            <a:extLst>
                              <a:ext uri="{63B3BB69-23CF-44E3-9099-C40C66FF867C}">
                                <a14:compatExt xmlns:a14="http://schemas.microsoft.com/office/drawing/2010/main" spid="_x0000_s1025"/>
                              </a:ext>
                              <a:ext uri="{FF2B5EF4-FFF2-40B4-BE49-F238E27FC236}">
                                <a16:creationId xmlns:a16="http://schemas.microsoft.com/office/drawing/2014/main" id="{00000000-0008-0000-0000-00000104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800850" cy="3886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t xml:space="preserve">Imagens do momento em que ela e </w:t>
            </w:r>
            <w:proofErr w:type="spellStart"/>
            <w:r>
              <w:t>desfarçadamente</w:t>
            </w:r>
            <w:proofErr w:type="spellEnd"/>
            <w:r>
              <w:t xml:space="preserve"> afastada</w:t>
            </w:r>
          </w:p>
          <w:p w14:paraId="291414E8" w14:textId="77777777" w:rsidR="008569B4" w:rsidRDefault="008569B4" w:rsidP="008569B4"/>
          <w:p w14:paraId="0272CEDE" w14:textId="77777777" w:rsidR="008569B4" w:rsidRDefault="008569B4" w:rsidP="008569B4"/>
          <w:p w14:paraId="0976D22D" w14:textId="77777777" w:rsidR="008569B4" w:rsidRDefault="008569B4" w:rsidP="008569B4"/>
          <w:p w14:paraId="2E69AC51" w14:textId="77777777" w:rsidR="008569B4" w:rsidRDefault="008569B4" w:rsidP="008569B4"/>
          <w:p w14:paraId="27047117" w14:textId="77777777" w:rsidR="008569B4" w:rsidRDefault="008569B4" w:rsidP="008569B4"/>
          <w:p w14:paraId="7073497F" w14:textId="77777777" w:rsidR="008569B4" w:rsidRDefault="008569B4" w:rsidP="008569B4"/>
          <w:p w14:paraId="11D76FEF" w14:textId="77777777" w:rsidR="008569B4" w:rsidRDefault="008569B4" w:rsidP="008569B4"/>
          <w:p w14:paraId="10EDD727" w14:textId="77777777" w:rsidR="008569B4" w:rsidRDefault="008569B4" w:rsidP="008569B4"/>
          <w:p w14:paraId="0F63B6E8" w14:textId="77777777" w:rsidR="008569B4" w:rsidRDefault="008569B4" w:rsidP="008569B4"/>
          <w:p w14:paraId="7F6C9D8C" w14:textId="77777777" w:rsidR="008569B4" w:rsidRDefault="008569B4" w:rsidP="008569B4"/>
          <w:p w14:paraId="04E4F7B4" w14:textId="77777777" w:rsidR="008569B4" w:rsidRDefault="008569B4" w:rsidP="008569B4"/>
          <w:p w14:paraId="5EFF60F9" w14:textId="77777777" w:rsidR="008569B4" w:rsidRDefault="008569B4" w:rsidP="008569B4"/>
          <w:p w14:paraId="06380D39" w14:textId="77777777" w:rsidR="008569B4" w:rsidRDefault="008569B4" w:rsidP="008569B4"/>
          <w:p w14:paraId="2F5FF23D" w14:textId="77777777" w:rsidR="008569B4" w:rsidRDefault="008569B4" w:rsidP="008569B4"/>
          <w:p w14:paraId="0EDCE049" w14:textId="77777777" w:rsidR="008569B4" w:rsidRDefault="008569B4" w:rsidP="008569B4"/>
          <w:p w14:paraId="4A9506FE" w14:textId="77777777" w:rsidR="008569B4" w:rsidRDefault="008569B4" w:rsidP="008569B4"/>
          <w:p w14:paraId="523A1A22" w14:textId="77777777" w:rsidR="008569B4" w:rsidRDefault="008569B4" w:rsidP="008569B4"/>
          <w:p w14:paraId="1A097EB8" w14:textId="77777777" w:rsidR="008569B4" w:rsidRDefault="008569B4" w:rsidP="008569B4">
            <w:r w:rsidRPr="009823C1">
              <w:rPr>
                <w:rFonts w:ascii="Calibri" w:eastAsia="Times New Roman" w:hAnsi="Calibri" w:cs="Calibri"/>
                <w:noProof/>
                <w:color w:val="000000"/>
                <w:lang w:eastAsia="pt-BR"/>
              </w:rPr>
              <w:drawing>
                <wp:anchor distT="0" distB="0" distL="114300" distR="114300" simplePos="0" relativeHeight="251662336" behindDoc="0" locked="0" layoutInCell="1" allowOverlap="1" wp14:anchorId="78C0A71A" wp14:editId="11D7996B">
                  <wp:simplePos x="0" y="0"/>
                  <wp:positionH relativeFrom="margin">
                    <wp:posOffset>-2609850</wp:posOffset>
                  </wp:positionH>
                  <wp:positionV relativeFrom="paragraph">
                    <wp:posOffset>456565</wp:posOffset>
                  </wp:positionV>
                  <wp:extent cx="7258050" cy="4781550"/>
                  <wp:effectExtent l="0" t="0" r="0" b="0"/>
                  <wp:wrapNone/>
                  <wp:docPr id="4" name="Imagem 4">
                    <a:extLst xmlns:a="http://schemas.openxmlformats.org/drawingml/2006/main">
                      <a:ext uri="{63B3BB69-23CF-44E3-9099-C40C66FF867C}">
                        <a14:compatExt xmlns:a14="http://schemas.microsoft.com/office/drawing/2010/main" spid="_x0000_s1025"/>
                      </a:ext>
                      <a:ext uri="{FF2B5EF4-FFF2-40B4-BE49-F238E27FC236}">
                        <a16:creationId xmlns:a16="http://schemas.microsoft.com/office/drawing/2014/main" id="{00000000-0008-0000-0000-00000104000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Image1">
                            <a:extLst>
                              <a:ext uri="{63B3BB69-23CF-44E3-9099-C40C66FF867C}">
                                <a14:compatExt xmlns:a14="http://schemas.microsoft.com/office/drawing/2010/main" spid="_x0000_s1025"/>
                              </a:ext>
                              <a:ext uri="{FF2B5EF4-FFF2-40B4-BE49-F238E27FC236}">
                                <a16:creationId xmlns:a16="http://schemas.microsoft.com/office/drawing/2014/main" id="{00000000-0008-0000-0000-000001040000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>
                          <a:blip r:embed="rId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58050" cy="47815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794F0FB0" w14:textId="77777777" w:rsidR="008569B4" w:rsidRDefault="008569B4" w:rsidP="008569B4"/>
          <w:p w14:paraId="6919D1A4" w14:textId="77777777" w:rsidR="008569B4" w:rsidRDefault="008569B4" w:rsidP="008569B4"/>
          <w:p w14:paraId="1E8C606A" w14:textId="77777777" w:rsidR="008569B4" w:rsidRDefault="008569B4" w:rsidP="008569B4"/>
          <w:p w14:paraId="301AF44B" w14:textId="7CDA81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D580B1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43BDCF" w14:textId="65B90B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6D3571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B705FA" w14:textId="070638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14D291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A80000" w14:textId="14B614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C2325D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DF0B52" w14:textId="284AF6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B47753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12F100" w14:textId="5ED1A2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5206A2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527B53" w14:textId="2B440C1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95DA67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52269" w14:textId="6C91CA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87E55F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E88D76" w14:textId="301F82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6908D1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7750F2" w14:textId="43D2041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960A50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83F68B" w14:textId="6AF3B6F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7C8F59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167469" w14:textId="22BF7F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9443F2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9433CE" w14:textId="27947D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DD879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FF7A25" w14:textId="238D798C" w:rsidR="00CC2C0C" w:rsidRPr="005E3C15" w:rsidRDefault="00CC2C0C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F099CA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667DAF" w14:textId="0707EE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6B831C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488D8F" w14:textId="612EC0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8EA015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91B30D" w14:textId="3F6BF1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A3D9AA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A045D6" w14:textId="2B1C8C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0E1DD0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E22E11" w14:textId="01580A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2D6D65" w14:textId="77777777" w:rsidTr="00CC2C0C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9A9406" w14:textId="29A1B5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B2FAD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CA6C8B" w14:textId="7C7D38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FD085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4D1A75" w14:textId="6AE3A8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AA2DF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35EBF6" w14:textId="3ABB41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813CD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B1F7ED" w14:textId="3CD61E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6A72F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0762EA" w14:textId="7D6731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B5346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84969" w14:textId="7AF5F9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AC1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A77B86" w14:textId="4982B1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264CB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1AAB32" w14:textId="35F092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816F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5AFBFA" w14:textId="692035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2616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8A442" w14:textId="13BC9F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13203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F75B3" w14:textId="46440E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532E1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846DC" w14:textId="3BFF1E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D7F5C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1B8C09" w14:textId="4533B0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8C46D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FCE28E" w14:textId="6AFD86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F08DD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85829C" w14:textId="1B1A00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5C6DA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E2BA0" w14:textId="4F96C0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0CCD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E72897" w14:textId="65631E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D3D02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373408" w14:textId="2683C9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D4A76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E53950" w14:textId="28CBE2B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507D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26DF47" w14:textId="30C500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B1D81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F93D4F" w14:textId="10ADA10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CF604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BCB743" w14:textId="700643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5D726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AE5772" w14:textId="3B4D29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5F8DA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FB9A6A" w14:textId="1A4417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26CD6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B1664" w14:textId="413FD0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48A77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A392EF" w14:textId="48354A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B91B9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4DC631" w14:textId="3F79C4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0C228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646F3C" w14:textId="3D768A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C4B1A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960EDA" w14:textId="07B6AC3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72B6C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E092F6" w14:textId="05F89A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E1E1A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DB51E8" w14:textId="2D501F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8B6DA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9BDD73" w14:textId="75C5E6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47A0F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FB6B13" w14:textId="44252C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3738D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F67D70" w14:textId="61215E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B084C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8D1D79" w14:textId="582083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B6D0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E357C8" w14:textId="725B69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5ECD3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833397" w14:textId="37F715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F1C02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F4B5DE" w14:textId="1D0C06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067FB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660624" w14:textId="716822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0BA62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5E8B1E" w14:textId="430C5F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54BCA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F154F2" w14:textId="4CC603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27289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D5F50F" w14:textId="637CDA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AFD41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4D61DB" w14:textId="47E8DB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153A9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6865C6" w14:textId="4B41FF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EE16F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758EA4" w14:textId="3DE854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DA305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F42FCB" w14:textId="14F1CD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0B95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7DA99C" w14:textId="1B5797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97360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33E9A6" w14:textId="0A5DBB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867BF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FFC71E" w14:textId="48FEC2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63016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4E0001" w14:textId="707D13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E8B7F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399A7E" w14:textId="096593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C9DB0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E5DFDC" w14:textId="18CAE6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F84FC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E583A7" w14:textId="3AE88B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5C21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1A0C71" w14:textId="063663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854C4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8D15AC" w14:textId="6F9F3E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C4821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CB8BF0" w14:textId="4B3774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04BC3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BF17E6" w14:textId="2979DB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2AC01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B4F513" w14:textId="42E890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33330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189C5C" w14:textId="6EF3EE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ED4EB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38DFC4" w14:textId="1F1B18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1ECF4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F10378" w14:textId="6D826EB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7C3B8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03024E" w14:textId="3FDF49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ACBBC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05B2E4" w14:textId="740F37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15530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ACB129" w14:textId="06C590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68EEF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1E106D" w14:textId="644055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E7CBD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A3D9D1" w14:textId="1313F9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99D3F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84CC2E" w14:textId="00650C7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F9D83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653046" w14:textId="3F9C1D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B46E5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E81682" w14:textId="631644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8AE26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F9D5C7" w14:textId="683D46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A30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1D2CBE" w14:textId="11B4EAF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32D2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4279AF" w14:textId="64A7C1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8BF8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271CE2" w14:textId="12B090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1FC82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C802CA" w14:textId="1A9329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5E08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4DCEDD" w14:textId="1A9B9C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DA4F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84938F" w14:textId="5ECB5D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DBBBC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4EBDFF" w14:textId="3AD59C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D5124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C06AFC" w14:textId="2FD90E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10E5B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2AE144" w14:textId="351CCB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E649C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4A5D34" w14:textId="2CBF2C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42382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A8AEAE" w14:textId="3D0BC36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9301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7216FF" w14:textId="0753233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06B5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E7D5ED" w14:textId="1B7B2A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C5F2F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707F06" w14:textId="5F15C1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1F978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074CF2" w14:textId="60BD70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2CDA5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044DE4" w14:textId="5E842D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773BA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C277B6" w14:textId="0FD1B3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83F1F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37B0BB" w14:textId="7ACF05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DE7B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E575A2" w14:textId="730317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C9399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33D6EE" w14:textId="58A962B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57790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B3E4A5" w14:textId="753DD3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8ED3C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CA5795" w14:textId="5FE357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2FFD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5E9125" w14:textId="2FB10C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3B4E4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4E05A4" w14:textId="3641BE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923EB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37C520" w14:textId="133E64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E1AB4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7C76AD" w14:textId="5BA04D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19317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74BA3A" w14:textId="2FD634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1B7AC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8A84F5" w14:textId="4797AA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CFE51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42F578" w14:textId="207480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0DEF9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9598A6" w14:textId="3070FCC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CDECA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AD8B83" w14:textId="799ECD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E7475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FC376D" w14:textId="5C513F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68187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A96A83" w14:textId="33F8FF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210C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7FE7F2" w14:textId="725D39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C12BB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A37F3" w14:textId="7D75363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4D1FC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B6B510" w14:textId="14AE39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84039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C7C2AC" w14:textId="7AEDE7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92412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8BBB04" w14:textId="13CA0B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B7451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B2215" w14:textId="493A47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8EE1D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E24572" w14:textId="5BE3E5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1ECD4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7A83CB" w14:textId="50E8D8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B81B1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B6D28B" w14:textId="0FD73C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6AD38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F490FB" w14:textId="4F44D8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0352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420D41" w14:textId="1F2AA2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0B3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7A2094" w14:textId="419D0F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19CB1A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2842F0" w14:textId="416F9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CEE76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57290F" w14:textId="71F11A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68AE5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917600" w14:textId="499B80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4117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F47533" w14:textId="6DA739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64CE1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320133" w14:textId="435C088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6BF90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43ADB7" w14:textId="3CBFC7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79502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3D808C" w14:textId="245697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65F91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03D097" w14:textId="290C72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03285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119EBA" w14:textId="5D84AB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90B40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EE194" w14:textId="45B9B2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80EFB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57FC8F" w14:textId="0000F4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A541B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79EDD1" w14:textId="3FBDEC5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51493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60A2D" w14:textId="7420B8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A9D09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73DB1D" w14:textId="265A6C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57390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B3D74C" w14:textId="75F934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4395F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349BA4" w14:textId="746BF8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D949F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DD88E3" w14:textId="6D38EB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009AD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F7C9AC" w14:textId="3BAE38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CFB95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40C4EE" w14:textId="25CAD0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49E4C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0671D6" w14:textId="70A65C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C87E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B5FF2" w14:textId="39312F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8AEDB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F588B8" w14:textId="2F0490B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49E4C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CE240C" w14:textId="5D3169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34E3C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D9CA5C" w14:textId="4BA50D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62405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12C6D3" w14:textId="15F653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C3817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BA347" w14:textId="25E4C66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DA76B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4A34DA" w14:textId="549BEC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E95BE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0A5847" w14:textId="7CBD92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80A2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78A5E1" w14:textId="0FA4C9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06B62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E9A25E" w14:textId="3FCDA4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28507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8602DA" w14:textId="4F32EA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5107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A4CFCF" w14:textId="6F5045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90690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157E05" w14:textId="758FD3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88641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19D18A" w14:textId="29A540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3827F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75833A" w14:textId="43AF63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0EB2F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628ED8" w14:textId="3A8CBF3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50E1D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F44D93" w14:textId="4491A57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79748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F3A123" w14:textId="228658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13A1B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779ECB" w14:textId="16FCC5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B29F0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306C2C" w14:textId="7A4279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8CAD3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8B92D5" w14:textId="634C6E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47CD7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D63BA" w14:textId="0649A2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6DF1C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A2CBB6" w14:textId="51EE6E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884ED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E0AE37" w14:textId="4309F0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D57B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468126" w14:textId="6F4988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F71C7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5338B" w14:textId="731393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2697B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0BA0D9" w14:textId="51111E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C525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672F6" w14:textId="18C94C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11EA5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38B8B0" w14:textId="7D861C6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EFE90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58D4FF" w14:textId="1CFDAD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F0CA3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CB2901" w14:textId="4AF81B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F6FE1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8AFC20" w14:textId="2B4B3F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887D5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17D8CA0" w14:textId="00DD4C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697E3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3C3FD4" w14:textId="44DC61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74EC2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1AA691" w14:textId="559F24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CD366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9582F2" w14:textId="5548ED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70EA9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D3257" w14:textId="69D91D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1740F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E37548" w14:textId="49548E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51AA0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24BC1F" w14:textId="4BEAB8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18CC8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F5CF26" w14:textId="06AAAE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FF933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6A59B0" w14:textId="5CF2D3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97F9A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BED257" w14:textId="6ABA2C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DB930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51F974" w14:textId="034DFE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3B5CD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A39296" w14:textId="622AD1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0118C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653724" w14:textId="1FC214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4FB1B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213734" w14:textId="7395B3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CE4B7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617B92" w14:textId="511B8C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6B672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1B14C" w14:textId="28E261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9820B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5FDC6D" w14:textId="0FCA25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312D4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2C1BBF" w14:textId="59182D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1A2BC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A1D94D" w14:textId="0FA096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B0BF3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0E2BBD" w14:textId="1EB35A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45FE4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A45462" w14:textId="619BEA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80F9A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39D3D9" w14:textId="357789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A3CE9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77DD9" w14:textId="45DDEA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785D0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385742" w14:textId="6D8222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3ABFF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95145B" w14:textId="348004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ACD8E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E48AC7" w14:textId="2E2B0E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AB0FD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0AAD67" w14:textId="44C7CF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116B9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8AEF77" w14:textId="407286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84DFC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596503" w14:textId="04AF14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B85AB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8AD91F" w14:textId="4BA319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402DD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7C2FBC" w14:textId="4B2032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C12A2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2A81C5" w14:textId="2D3A1D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A0D53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79D301" w14:textId="298650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1A117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20383B" w14:textId="20D8BE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5398E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1BE601" w14:textId="362403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8CBE1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1E4011" w14:textId="1EA7D8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1AA0E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646F9D" w14:textId="28319E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21817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9C2AC4" w14:textId="1293B8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D1DA1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715B8C" w14:textId="4820E5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13899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A92C41" w14:textId="31223C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4D5D6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912BE2" w14:textId="097C73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344FB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04621A" w14:textId="0657C5D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B9A3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E227BF" w14:textId="704EBC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31E31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F6E811" w14:textId="179AA9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0ADC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E0C5A3" w14:textId="23775A6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86ED6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B8FB21" w14:textId="34D3C3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DF6F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EDFD6" w14:textId="3B0324B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C2349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288D51" w14:textId="02A538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1042A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696338" w14:textId="1785ED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65761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A8677" w14:textId="07EAEA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6FF15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706218" w14:textId="5A2FF0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ECD5D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8B2A90" w14:textId="7C2EF7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30753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D478F0" w14:textId="30CF42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6F9A8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E8E23" w14:textId="1A32B36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5777D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88E8CB" w14:textId="261904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9BD8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9DF62B" w14:textId="28DFE7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BA731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E942F4" w14:textId="30C5969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C9A8D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DE1B49" w14:textId="272E81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F0414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03579" w14:textId="3E1BE4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BB67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05A807" w14:textId="4F2311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E7F6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6497C1" w14:textId="0F5523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87C16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9BC41" w14:textId="503E45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1EFC9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14A586" w14:textId="7FEDCB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0ABAE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CD10D0" w14:textId="6095FB1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5DB87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B00FDE" w14:textId="74CF70C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02080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79F6E8" w14:textId="552796E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6328E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FB0E5E" w14:textId="6AD516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F2AA7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251064" w14:textId="0BD5AC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C9576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8169ED" w14:textId="1F3DBC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F938E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AEE00" w14:textId="1E6B31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C4652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092459" w14:textId="1150FE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1C8F5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68E4C0" w14:textId="6B3590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F2B4D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B2C9C1" w14:textId="01029A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3404B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10CA76" w14:textId="5BFCF0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5BFE0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A5668D" w14:textId="119E5A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49AC8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2DEF7F" w14:textId="0308C4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C1798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6BDB1B" w14:textId="027220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92941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5FAD92" w14:textId="6F471B9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CA033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489006" w14:textId="15F9F7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0116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E9D79A" w14:textId="318D03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B6D37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CBC0F8" w14:textId="09DA39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3C75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DA7EBA" w14:textId="13CFA7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CD933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83A13E" w14:textId="206319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D0BA8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94F6E6" w14:textId="14DC48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8275F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91D418" w14:textId="61E87D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48E72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F41EA9" w14:textId="2F3014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70BB4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D98284" w14:textId="628199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F304D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CD52ED" w14:textId="20D83C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91837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0EB062" w14:textId="22A4DC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E2A0D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6DE477" w14:textId="299DCE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11F69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4047DE" w14:textId="25F4EB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AB8BE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2E3B74" w14:textId="3FF7D5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8725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224686" w14:textId="21D82E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6E80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46A682" w14:textId="7D86B3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DECB1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39F0FC" w14:textId="33B4309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BC13F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2104A5" w14:textId="22B869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42BD1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57E040" w14:textId="17C05E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61421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5CB38F" w14:textId="4A00C8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A0A40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32A2E9" w14:textId="1B2004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D1242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C18326" w14:textId="3652855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7D73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646307" w14:textId="16D26C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B2CDC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4914E1" w14:textId="21A189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BD7D7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8D6DE3" w14:textId="4D3688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6BBA2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827268" w14:textId="40169A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4813A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D130C1" w14:textId="3E22CB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6E9B8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261E8B" w14:textId="57F481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BC37E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516C80" w14:textId="5A107B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5AC65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B964BF" w14:textId="4559F2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9B73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7787A4" w14:textId="26A612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ACB1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A9BB14" w14:textId="4C1879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1D24B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CE804F" w14:textId="61F51F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16308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15C43D" w14:textId="13BB0B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B890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4F7E43" w14:textId="09A585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004D5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B5F18C" w14:textId="2E01CA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FEE72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1A304E1" w14:textId="15B2B9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EE4DE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F6C4F1" w14:textId="0494D1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4621F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309161" w14:textId="5C372C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5ECC7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92A208" w14:textId="4BC4E2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A88C4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60C74" w14:textId="5B2EB8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C4A90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1ADE08" w14:textId="2A66F9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FB220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46BDF" w14:textId="4B82836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87B7A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5636F9" w14:textId="68F6F26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67913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9DD100" w14:textId="64BF70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953CF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39D460" w14:textId="1F3D79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93C90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50C49E" w14:textId="1473C9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2DB4A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93CD09" w14:textId="38FEB5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B84E9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783C90" w14:textId="1E8181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50B8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C8400" w14:textId="694124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A3144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D0A6FD" w14:textId="031FF6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924CE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4E8007" w14:textId="7C4F5B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6A6F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D3B3F" w14:textId="0B7AD7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AD494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714692" w14:textId="02BB79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A9734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DFD98A" w14:textId="6D30A6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3384A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B927AA" w14:textId="7E5EFA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28693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755AC7" w14:textId="1CCDE5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BA75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597CF5" w14:textId="21ECA2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F8132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EF4A0A" w14:textId="0E20E7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F0163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03E836" w14:textId="1F5080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E1A22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20BF5" w14:textId="6E6598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65E2C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158396" w14:textId="4A8FF2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7EC1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BA3C4C" w14:textId="0F6170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B8BA0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188526" w14:textId="281529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E781F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C5735D" w14:textId="4EEE671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E227E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70B525" w14:textId="2AF693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6CDD0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22A6FC" w14:textId="507C2F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2F099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71F77" w14:textId="472426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3C8A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90059B" w14:textId="50D303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9557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A6659F" w14:textId="4A2AD7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71D07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471809" w14:textId="6890DE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D290C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5610E2" w14:textId="18B511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C2053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092AF6" w14:textId="757785A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AD66D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4E234F" w14:textId="054F8F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E8013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500BF9" w14:textId="583158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26CA0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833F78" w14:textId="7818076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D983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21CD9B" w14:textId="4CE010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2B3E1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902D6A" w14:textId="4AE1CB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75E92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FA82BB" w14:textId="535390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CD844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7E068A" w14:textId="47D668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1C04D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5918DF" w14:textId="077D58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8F485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F39B08" w14:textId="6EAE98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63772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D7018D" w14:textId="3B0B91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EE2A1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F19D1" w14:textId="45E6FF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9AC5E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D07810" w14:textId="49F72B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0721E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A6B1FD" w14:textId="2A462B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FB2C9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ACA9CF" w14:textId="6111F6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B6E2F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EA4DC9" w14:textId="0923CC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6F8E5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2D5054" w14:textId="3D6B4DD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77DCE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B57C8C" w14:textId="5895D3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5E081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616B4B" w14:textId="06F0D6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B927C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85CB4" w14:textId="606233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E3496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37D496" w14:textId="32508D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3A585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848049" w14:textId="57511B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97F4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5D050F" w14:textId="5D95F9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6BFA3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87F919" w14:textId="5D99C8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AFEDE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6AEA6B" w14:textId="6FADF3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85E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77BE3" w14:textId="7F6AF7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FABBA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F76C18" w14:textId="459317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5A910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FE7EFD" w14:textId="370B2B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8B940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7A2FE0" w14:textId="4291E1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9C9F3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BA5005" w14:textId="7179C8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334AF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95D5AD" w14:textId="680EE3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2E384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D03FD9" w14:textId="1E2DD9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94649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32E552" w14:textId="600AD2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7AF71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E3BA9E" w14:textId="1A2E676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33C8A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6545CE" w14:textId="0141F7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9BD43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A48554" w14:textId="5AB406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17A8A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29F138" w14:textId="475D2F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C9182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AD775E" w14:textId="5CE321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3D440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B17E0B" w14:textId="108617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8F728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67F785" w14:textId="0338FA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1F3B8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2943E9" w14:textId="3BFB7B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C8B67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3C7E5F" w14:textId="39C340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30B4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0BBBCF" w14:textId="12927F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4EB97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9752C3" w14:textId="19221D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37DEE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2DCDAB" w14:textId="4CCDB0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F5137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6E3BB2" w14:textId="09E814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AE009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F8F3CF" w14:textId="27685A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94FB6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58DFF9" w14:textId="695785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EABE5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7D2469" w14:textId="5DAC38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791F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95D70B" w14:textId="32FEDB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B24DC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58A4AD" w14:textId="76361A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D28BD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5F79DB" w14:textId="14A2A7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5C74E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4C9E29" w14:textId="3F0619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6BC8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E3609" w14:textId="67FA91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7FE7E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05BF12" w14:textId="12AD07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DFBFF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EFBAD7" w14:textId="12F2CF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E2A2F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D45C37" w14:textId="080806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1D09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93AB3C" w14:textId="36DB3B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7C1EB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77CD0" w14:textId="137F5B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E5E24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B41711" w14:textId="17F69A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D4B47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6CEB5" w14:textId="6A94961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0506C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C3AB5" w14:textId="614F2C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27663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E2A02B" w14:textId="3573A7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E7162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892898" w14:textId="30F826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84A05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4A96B6" w14:textId="3AE439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2AAFB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088D8A" w14:textId="6073C9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61C28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A4BFE1" w14:textId="550F8B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E8A4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7079D4" w14:textId="505E72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0F60D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B1AC9" w14:textId="525173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1C724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021CED" w14:textId="19C486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3854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5836BA" w14:textId="235614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4E6F4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1C78AE" w14:textId="3853E2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5E3E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0E9B08" w14:textId="052216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42590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9FD1D9" w14:textId="07D0F6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0C73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5D8036" w14:textId="769847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CEC3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B423D0" w14:textId="4B0461B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98E1C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3E0028" w14:textId="02259DB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1DB0B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1BB5E4" w14:textId="781F84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B52DC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102702" w14:textId="6C3BCB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1EECF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A8F72A" w14:textId="4D053A9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7DFA9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765A96" w14:textId="5CA51C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B055C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0270DA" w14:textId="45529B4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3F982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7936E" w14:textId="0D1C49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B5DE4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BD3562" w14:textId="11469C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8899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1DE073" w14:textId="5CF097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50FCB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047D8B" w14:textId="14EFFD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3F9D3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FC9DD3" w14:textId="55D87F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124A5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7F2098" w14:textId="6D93D4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7DFF3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BB1E15" w14:textId="5B5526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407A5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B5D1DA" w14:textId="6CA002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DDA4C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A2A696" w14:textId="518718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30690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084448" w14:textId="46C5BB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71CC4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925F4" w14:textId="2AC0AF7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32B7A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B6499D" w14:textId="3D18EF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EC333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BC03D7" w14:textId="00B292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2D601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7582F3" w14:textId="5DA885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BEDA4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CB6A6F" w14:textId="2518CB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04FC4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C880E1" w14:textId="4355A2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18252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4FD12A" w14:textId="473BF50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9B47B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5539E9" w14:textId="62334B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78E2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BB198" w14:textId="64DCD9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442EE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8B5B8F" w14:textId="0796F8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AB01C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C9255C" w14:textId="45CABA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4E665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708FEE" w14:textId="0D543E1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CD960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B9F3E0" w14:textId="73DEBC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858E2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01EA46" w14:textId="42F6BF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D7BB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BE283" w14:textId="0F0D5F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1B35B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207AFF" w14:textId="0F1FEBE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DA0E6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E9A134" w14:textId="56AA910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8E5FE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6735F9" w14:textId="688AA0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C3082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0227F1" w14:textId="2941B1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C59BA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D1544" w14:textId="583ED5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132B3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F16096" w14:textId="7D9020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67EDF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6CC254" w14:textId="1D37F8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89981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207086" w14:textId="0732A12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7DA1B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9BF11D" w14:textId="3C5DE8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8DE28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B14AC3" w14:textId="79A011D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005F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38E82D" w14:textId="0CD907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625B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612201" w14:textId="7CF8DB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91F80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566CA0" w14:textId="72104E1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D77DC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E651A9" w14:textId="7691BF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39C38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0729E" w14:textId="5078BC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27AD7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F11B9" w14:textId="42F477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09D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367E1B" w14:textId="379105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BC48F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F3A98C" w14:textId="51848C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E342F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48BF65" w14:textId="650444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8E5E4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8D875B" w14:textId="6FB9E63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047D2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C4FC00" w14:textId="49C0DB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6BE1A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41B28E" w14:textId="06AF38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AA97F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BD9FDC" w14:textId="0B144D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E81A4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9568F3" w14:textId="24FA28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5663C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44F421" w14:textId="2BFC7D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2545E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3E1E82" w14:textId="107674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C745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F89A19" w14:textId="2B6DFE6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375B1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491855" w14:textId="35C49C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09734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AE052D" w14:textId="52BA0B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D26AE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9936A7" w14:textId="465467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D7B9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5AF4C7" w14:textId="2F1C27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BA5A0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2B2F17" w14:textId="661DBC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C4AAA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1C7BC3" w14:textId="1DDFCA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F180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D48996" w14:textId="2D5731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C1298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3AC5C1" w14:textId="051516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14CB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3AEAF" w14:textId="1518F79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AA64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58B37E" w14:textId="79DE2C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FFE87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FA4397" w14:textId="5B5EE9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EC5A8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864406" w14:textId="631E44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59B32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5A6176" w14:textId="1B3C7A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1BD41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39A280" w14:textId="7A2EDE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79E6F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A4CDDA" w14:textId="7308C5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29409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9E18C6" w14:textId="327E5B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F356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A0BB53" w14:textId="34843F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01DEB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F04E8A" w14:textId="507692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B3CD4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CA29D6" w14:textId="6FED9C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121FA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D73B7E" w14:textId="09AA0C1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88871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55ED97" w14:textId="5B9F6A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B3700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B3FB11" w14:textId="0DB689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F4368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DC8C03" w14:textId="2EB803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3FE8D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DCBCB3" w14:textId="645E61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90549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D40A00" w14:textId="13C8FC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FBC4F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097C8C" w14:textId="208AC5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4414E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C0748D" w14:textId="06BAA4D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C77F4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E18C13" w14:textId="41538C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FEB09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6BBB57" w14:textId="3D41D8A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00FBC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C8EB8A" w14:textId="222143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5098D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C8CC40" w14:textId="712589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953FC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04C8BA" w14:textId="480EC9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DFD4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BC24E2" w14:textId="7A5B7D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0057B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E47F9C" w14:textId="22DD78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B6D62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32E639" w14:textId="2556EC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BF943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42478B" w14:textId="12C721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AD8DE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A69BA3" w14:textId="7C54927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5E9DC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2916DA" w14:textId="5383816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AFBEE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D7F3C6" w14:textId="7707F9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223EC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3BAB2A" w14:textId="07F3D13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221B5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CF2DF0" w14:textId="2FAF22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FEA4C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7FB990" w14:textId="6CC950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5C8B1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051DFF" w14:textId="023426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0EB4A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50C7D2" w14:textId="25C7A8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F0A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356421" w14:textId="77A096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AF57B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D4BDECE" w14:textId="66BF6B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5C9C2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C4A78D" w14:textId="5892363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CE25D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E0168F" w14:textId="7C35E30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D9450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8F9F26" w14:textId="3A5416C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692B6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3AF22B" w14:textId="46F9CA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16372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B392DE" w14:textId="77D66E3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4D927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4F7BD0" w14:textId="784E1E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46DC4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F87FAD" w14:textId="67E3A0E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1CEDA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7D4DC3" w14:textId="229FAE9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C8505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D537BD" w14:textId="62F951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8C7E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BEC4B1" w14:textId="11BCB27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51F83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EB9F7B" w14:textId="0F16CB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C4CF4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B46B8" w14:textId="78852D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9993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5150E7" w14:textId="283996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E7607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B9A32" w14:textId="445999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565BB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6D3351" w14:textId="3C6925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56D36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09DC57" w14:textId="28CB3E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C6839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9733C" w14:textId="182497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71F5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B2F393" w14:textId="4ECE630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5FB2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99396" w14:textId="5EBA0A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88FE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522CAF" w14:textId="223F9B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903E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94A48A" w14:textId="7D47CC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0E917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983AA4" w14:textId="467B49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67468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EFBE60" w14:textId="02C322C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B9220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09D18F" w14:textId="131964D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2AB8C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5C5B63" w14:textId="503D4E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F35B5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00C0DA" w14:textId="5AF7FF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7BA95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04D568" w14:textId="7723DE0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90FE0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1CF933" w14:textId="3608B1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80C42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6D5C76" w14:textId="068C17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8D46D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F1E93B" w14:textId="47645B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0FC25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E367BD" w14:textId="700A82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C379B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A01146" w14:textId="5E4D6CB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B1058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20CEF9" w14:textId="5B500E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FAD8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2E6C3B" w14:textId="294E1D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F049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5F8B48" w14:textId="34C0C2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825A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0F56D0" w14:textId="61E21E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6EEA3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D5F042" w14:textId="3AAABF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BB8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1C42CE" w14:textId="43914B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0B2B9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171EF2" w14:textId="380573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930A3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950FFC" w14:textId="44373A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B496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FCC23F" w14:textId="15D9F2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579F4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0134E8" w14:textId="652B68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BA81A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85DEA1" w14:textId="4D5BC2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FE7458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0DDD16" w14:textId="54542D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BAE96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3DA4F" w14:textId="3C5C3C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145B2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9A0DE8" w14:textId="399332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1A2D5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FA4AF3" w14:textId="5F07D3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A55F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491229" w14:textId="4A5ABA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14429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CF7DA6" w14:textId="15B6E33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29A84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4C74CC" w14:textId="2438AE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6E682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2A64EB" w14:textId="2D7E8F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3F040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9DB53F" w14:textId="6B67047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6E792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899D8F" w14:textId="6A228F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713D04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2B817F" w14:textId="4AE0BA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695DA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2A50C4" w14:textId="2A588F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4A853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3A7941" w14:textId="228594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EC588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E43C5B" w14:textId="79B17A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420A9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0E3633" w14:textId="28C618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A0309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9DD278" w14:textId="52A827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8FE6F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74F961" w14:textId="17FC2F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448D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9D4F34" w14:textId="40B8F0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3B2D7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9A6C58" w14:textId="11E540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4C0E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4BB1E7" w14:textId="22F9C6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D2AD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9A7EBF" w14:textId="635251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E812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6188EB" w14:textId="680264E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E06EA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3D9094" w14:textId="3EE5B5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032A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02FF26" w14:textId="0D5FAA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1E4EE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918815" w14:textId="2A166D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67B5F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C562AF" w14:textId="396CD8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B41EA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BC3E70" w14:textId="1FCBCD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9E704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0825CA" w14:textId="688EDE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28A93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472379" w14:textId="4C0C1F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C8993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F01E55" w14:textId="081D16A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1F7FC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A9BF5F" w14:textId="5EF99C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EFD92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76783E" w14:textId="28FCFE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24D0C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69DBE0" w14:textId="0CB6AA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85DF8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6A492B" w14:textId="56B98D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1F7B8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DCD68B" w14:textId="276CF2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7C123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D376A9" w14:textId="19B2E8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DD22D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D32271" w14:textId="7F828B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0CDC0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8D76A1" w14:textId="4E305B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C6AF7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60B9DA" w14:textId="302CFE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23F05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466F2E" w14:textId="492F7C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75300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C8B92F" w14:textId="3DBA14A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A1AD6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BFF188" w14:textId="26B7C8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3A347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86D8DC" w14:textId="739A65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6CF50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FC343E" w14:textId="053677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090F1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010AD3" w14:textId="158EEE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BC806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95391A" w14:textId="275CAC4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ABC17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7913E" w14:textId="294AD9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60E7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2A49E0" w14:textId="3781CB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51202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934F2C" w14:textId="096344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19985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4C4C58" w14:textId="404B293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501B1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F55F26" w14:textId="1E795D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46672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BCC39" w14:textId="310F6E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4C9D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EFD860" w14:textId="381356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1E62E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50E998" w14:textId="58E1A2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68E18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C52D56" w14:textId="6313D3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387D4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A1FB74" w14:textId="0AAA6C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7DC84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2A514E" w14:textId="470BA0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9BE8A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78DBFA" w14:textId="241DCB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72705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3918A0" w14:textId="260682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E42B2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4BA420" w14:textId="62D806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B2853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58549B" w14:textId="147A38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256A6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AC7C32" w14:textId="2FE65C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24F75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6EA10B" w14:textId="336DC4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1EDCE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3298DA" w14:textId="151E773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D2369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0C7CFB" w14:textId="4CCF469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20CDD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921AF4" w14:textId="46D362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8ACFC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86A593" w14:textId="3687CD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39BF2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518A77" w14:textId="12D753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5222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67701E" w14:textId="69B69D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BD2B4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3B807E" w14:textId="1DB734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9817F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3223E7" w14:textId="186095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F6BE9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DCC176" w14:textId="4C5F8DE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B327CA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FA3791" w14:textId="08D476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A7731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42D38" w14:textId="59C9FF3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8594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F63615" w14:textId="3551E6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85253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79DE5CA" w14:textId="221715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60316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F1769C" w14:textId="6AAF4B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6ED66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538054" w14:textId="61F9FD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1C638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25117B" w14:textId="4E9182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E77B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238665" w14:textId="3F421C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9CF428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3068E" w14:textId="6650D18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413D4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387084" w14:textId="4582489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984E3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D80DDB" w14:textId="32276C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4A3F5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FD9501" w14:textId="2D7DF5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ED2A9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6C25A7" w14:textId="54480F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93D8B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88DD04" w14:textId="6B8A46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40A875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ECC9E7" w14:textId="32C657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B20DC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63DEA" w14:textId="7E1B99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ECD61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C767FA" w14:textId="03D97B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6EACF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DEC66A" w14:textId="49762B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837BE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5EE857A" w14:textId="556C7C8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D4A24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360E6F" w14:textId="3DF29D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1D405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622B1F" w14:textId="1F9938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03695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3A4204" w14:textId="5412562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96CF8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C4EC6" w14:textId="5E8061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AD1F7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A55B52" w14:textId="7E35A9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E7466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9C3D44" w14:textId="6BC5C8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6EE07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858C94" w14:textId="1DA45FA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06512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A5C86A" w14:textId="45F5F7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A563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64A89D" w14:textId="08347D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F832F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F603AF" w14:textId="60C3ACF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72238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C7A783" w14:textId="4DCED9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2BCD9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C900AE" w14:textId="138CC3F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818B0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7A93B7" w14:textId="1A463E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CFBA5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BE6FB1" w14:textId="13E082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2549D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2C3CCC" w14:textId="26ED77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6B7D4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8F3830" w14:textId="7F0E03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E1326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B1DFBD" w14:textId="57A920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EE7A1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582E20" w14:textId="0E4F3C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C965A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CF6102" w14:textId="10D0574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585BA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DFFBA" w14:textId="23B157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057D6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C13B1B" w14:textId="656824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800759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A8EFB3" w14:textId="675376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932D2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AC6B09" w14:textId="08048FE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DBC36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383F28" w14:textId="32103AB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FF0FD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E38F59" w14:textId="33A8B2F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FBEEA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0F8205" w14:textId="69E610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2DAC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FE7725" w14:textId="3A228A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D063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42269E" w14:textId="5A2A95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1DF9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C84FE55" w14:textId="2EBDB0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8198E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077E36" w14:textId="3E2022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31355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309F2" w14:textId="71D4B3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D400B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86628" w14:textId="07F1F0D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FE09D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2D6EBC" w14:textId="67B164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D80D6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CCA4B8" w14:textId="1B6037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419AB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87B542" w14:textId="55386FC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252B2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D83990" w14:textId="7126123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7DF38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5F327" w14:textId="5C94D2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FD576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F4BCD7" w14:textId="54536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BEFD6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0FC9D6" w14:textId="1F93BF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912E2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BDFB0" w14:textId="02260C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92877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A4E92F" w14:textId="08CADD3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36F13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62CBF4" w14:textId="6995E0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F8499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D0667B" w14:textId="35E3A3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15DAF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82ADABB" w14:textId="791009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F1515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7F6924" w14:textId="773905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3EEA8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CA201E" w14:textId="619BAD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A9CB0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B714E8" w14:textId="2C6426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193E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DF38C4" w14:textId="192C11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DD455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35FC2" w14:textId="4AB337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E471DB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BA9086" w14:textId="58669C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AEA83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4B3EA2" w14:textId="737E50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9560A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772363" w14:textId="4FEEC8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2C6F9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AA091D" w14:textId="169846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E5229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C17D00" w14:textId="6AD13F9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51E5B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6DFB63" w14:textId="78819F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9AA08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E5CA9C" w14:textId="1FC4966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5D7CD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E5848" w14:textId="53C9EC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5438B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8A8D1C" w14:textId="04703B0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131D2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10EAF9" w14:textId="60966D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BAE2A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528B67" w14:textId="05F7FE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66FC1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953034" w14:textId="15EEEF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518CCA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E16627" w14:textId="0A762CD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FEAFF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370A88C" w14:textId="72A3D9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80BB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B17DE9" w14:textId="12E56ED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FC428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255A0B" w14:textId="06D940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8A94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91B3BA" w14:textId="579178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8BA542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7215C6" w14:textId="02CC2E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F48F82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3C16F2" w14:textId="6E2917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15A5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652A36" w14:textId="398957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64C1B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C3BE35" w14:textId="64F7EB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E0A52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6911E8" w14:textId="16224C5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734B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B2BD781" w14:textId="3CD6B7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AF7DD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AE7445" w14:textId="144063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76373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7A936B" w14:textId="053B8B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F99FC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309CBB" w14:textId="5864AB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1EEA3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737A13" w14:textId="29024E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131EC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0C2C79" w14:textId="5896538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9E8AF0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8FDB9B" w14:textId="1A0F7DA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0B381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90C610" w14:textId="5F54ED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242EC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72BF5E" w14:textId="581D97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87C0C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24240D" w14:textId="024309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1EDAA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FBFCD2" w14:textId="60BEC6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5B58E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B7A5AA" w14:textId="11C5D51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D9361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6E705A" w14:textId="6D8C9F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F33BD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DD578" w14:textId="46E05F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399052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4B08AF" w14:textId="28C53C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66FAE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67925E" w14:textId="31B119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4E943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9B3AF07" w14:textId="722E54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A8299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98880D" w14:textId="765D12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BBDE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6519CDE" w14:textId="6B8A8E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12546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B104CF" w14:textId="3D8243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EF93C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73C35F9" w14:textId="497172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45245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044E86" w14:textId="2043CD0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109174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914B79" w14:textId="641D8E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5042D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CEF315" w14:textId="5CFF72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369E5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224179" w14:textId="4ED0098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129CE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655249" w14:textId="1E0949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8F21CA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1A105A" w14:textId="6544FBA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5059E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41B883" w14:textId="2276ED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37D6D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C94A983" w14:textId="477EDAB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42073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39BE30" w14:textId="689A7FB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931B4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1C73CB" w14:textId="0A218CE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673F3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8A0ED0" w14:textId="44267C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56D37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F11246" w14:textId="1393DD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3A415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FBFD88" w14:textId="2AB5A5A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F702E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E8A462" w14:textId="15A1391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87AA4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37B781" w14:textId="6516C72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21FE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9D2F07" w14:textId="35E3AAD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E4019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26ADBD" w14:textId="7A1DDB5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A1EDC0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F1E57E5" w14:textId="66754FC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0A6CF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ED0CA2" w14:textId="3D8293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6B43C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02BF22" w14:textId="555353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BEA6B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15287A" w14:textId="78AE68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18651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0E7E84" w14:textId="55F313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2D063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6EB2D12" w14:textId="695281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2484F0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539357" w14:textId="1D4620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6265B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0C2133" w14:textId="2651B18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252BD9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E4F332" w14:textId="2714E2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0EE50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3F8646" w14:textId="6737EF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B8C41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75F15A" w14:textId="67E1D00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AC9E5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4686C2" w14:textId="5CF660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90D99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44201D" w14:textId="72DB45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E24FC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F77222" w14:textId="60FE3D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85727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1A6AF1" w14:textId="149BFFF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8DA27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864EE5" w14:textId="3FB7EC1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D63F6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9DE7E7" w14:textId="0DE9192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FC14C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4ABB30" w14:textId="4275DA9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CCC6C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4B6D9C3" w14:textId="3E50616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D4547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F2E8A8" w14:textId="2CB642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C8E28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BA2922" w14:textId="671E3E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7C24D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1A650F1" w14:textId="0E6054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5FBD6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9E062C" w14:textId="2089180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A336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F2A03D" w14:textId="466BF02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06679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893D2AF" w14:textId="35E7FA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49683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C16B98" w14:textId="1F7588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CEA26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307A3F" w14:textId="7B03B0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705C9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39D36A" w14:textId="579FE2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11089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9D6AA5" w14:textId="2BB8B0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22822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838218" w14:textId="6763C81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767E0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E7C4D3" w14:textId="79FF305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D48DB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CDFFA0" w14:textId="4DEE05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63EE7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4E8C29" w14:textId="3F64F3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589F7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BF2E1B" w14:textId="1EEF1E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3168A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EA9A61" w14:textId="5673AA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16130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87F030" w14:textId="2E7291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51635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E549E9" w14:textId="7C526D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507F8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5C9F1B" w14:textId="013AEE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846F3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38A0F9" w14:textId="4CDD14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DAEAA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AC3787" w14:textId="58681E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784BA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68830C" w14:textId="2D57F28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8E15D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B663E" w14:textId="22004DD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40288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5E7BCBA" w14:textId="00B7AD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261C4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08DA0" w14:textId="21867F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AC778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169705" w14:textId="3FC5FBB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27E4A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15DCB" w14:textId="295715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EF1BD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7AAA96" w14:textId="0CE597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6CF728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B0D42FB" w14:textId="5EFD9D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1FFE6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F694244" w14:textId="428714F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E79D1F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6F64C6" w14:textId="533C2AB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A6F4E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7939AF" w14:textId="463F5FE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38BD0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30ECF70" w14:textId="085029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E09CA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DB87801" w14:textId="06482C3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90D94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E56CEF" w14:textId="19D417E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7F1FE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EB5095" w14:textId="78A623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386E8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F878A0" w14:textId="18B682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79BD1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F47002" w14:textId="2CB3651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916F0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57F651" w14:textId="7939747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AF9C8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5DEF3C" w14:textId="2C3544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A31A6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159934" w14:textId="129F60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28096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3902A9" w14:textId="074F5B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13E51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FD7F92" w14:textId="0A7233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83950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47C5FE" w14:textId="5A416C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C2BDD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F96C76" w14:textId="1AE25F9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1B7920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F8B153" w14:textId="797AE2B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CE538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6AA87C" w14:textId="7A59BBF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E3F3FB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66F12D" w14:textId="5F8DA37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0E7CB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7C0667" w14:textId="57C4DB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8E1BB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6D3C736" w14:textId="363423C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3CA38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C9FEB1" w14:textId="094E39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45718F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59E947" w14:textId="190F2E6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32FC2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65A335" w14:textId="7672F7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89A3C5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010E9C" w14:textId="3382A0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2E362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00A460D" w14:textId="35500B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92706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8DFDF9E" w14:textId="5AC87D1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906B7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FEE6474" w14:textId="587365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F3773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7880D7" w14:textId="5DF75B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2E22E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3090C1" w14:textId="7573241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DA7C9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4FE4CF1" w14:textId="5D3D9C9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415BA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EB5C51" w14:textId="1FAE2DD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D941F2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64FEE9" w14:textId="7821862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C7E0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7C6506" w14:textId="392408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50F3C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BCC7FD" w14:textId="366C55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97F8F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A4DBFB" w14:textId="750FFB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E41BC9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37BC5A" w14:textId="013BC9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4E214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ED8683" w14:textId="6D9EDE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E0342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5EE0BB" w14:textId="02C5493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13B05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3DD4A7" w14:textId="65958C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6B50D0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617AEA" w14:textId="3542CB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78A20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C23503" w14:textId="5E8C7BD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8D8D7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EC127A" w14:textId="4E78F3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FC66E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77E797" w14:textId="1124446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496DE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042D44" w14:textId="37604D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9E48C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094B65" w14:textId="04890E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2BE94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A5B6B30" w14:textId="18ECBC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B890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A21926" w14:textId="4CFCC2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FCE1B1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B542BC" w14:textId="17B2F7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CE67F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F2E1D5" w14:textId="47DDC0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9F5D1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9785D48" w14:textId="213279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6AB34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C3DFBA" w14:textId="2865A4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A8489A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6C2999" w14:textId="5E59D93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C3FBC6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A1B8EA" w14:textId="37EF5A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FE2BA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2B9B9F" w14:textId="7473287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6236F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DDA079" w14:textId="00E5819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73E21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BE4A3FD" w14:textId="7FA8E4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C6179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B5B3F8" w14:textId="0D625F7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27D0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840EA4" w14:textId="11F52CA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F7922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F41C89" w14:textId="05BFB78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EA23C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AFC375" w14:textId="26F05E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826A9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ADBE3" w14:textId="6E74B75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3A110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409FA9" w14:textId="0EAADA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DEE83F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AD06E6" w14:textId="4B99B6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465F8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496F7A" w14:textId="62FA60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0BF44A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CABCF2" w14:textId="3A5E9E4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0A528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4BA02CE" w14:textId="5AEC20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C5DCA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A0CFFFF" w14:textId="2FA7CC9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DFE96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B019F0" w14:textId="536124A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0CF07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09C665" w14:textId="50C927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551C70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0714ADD" w14:textId="4FF41F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DEF5E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4CD047" w14:textId="6366ED5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B3BBB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8B9A84" w14:textId="7EAB304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FFEE0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35BF7D" w14:textId="0867738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6D75F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5C9284" w14:textId="03C6C46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BD50C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3547946" w14:textId="7B6961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C0317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D03CFA" w14:textId="14C12F2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64B01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E376D31" w14:textId="523A82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904E5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4C53507" w14:textId="29B7A1B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3EC9D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71A6919" w14:textId="04C40E1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1EABC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D1E3D8" w14:textId="705DB1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5D140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B12173" w14:textId="556B41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C2ACD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D6A69C" w14:textId="0EAEC6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D7E0FB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6DFC8A" w14:textId="62073C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AA7C9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2D307F" w14:textId="4AB33E7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81BD80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7B4BE8" w14:textId="596F25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61ECC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3B48BA" w14:textId="180279C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3EECB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C63729" w14:textId="3205E8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365BA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0B57DB" w14:textId="27A7465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1A579D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967E413" w14:textId="5741E6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BB878D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408EF1" w14:textId="16356C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5D0E5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016A70" w14:textId="1A95676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3C763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FC46FE" w14:textId="70ACD17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7B4C9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90AE4B" w14:textId="30ED27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80A6BE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134F793" w14:textId="1506200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C5C341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ABB9D" w14:textId="27087F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5C455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46A608" w14:textId="0C22207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2D831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DC080C" w14:textId="14453B9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ECA24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0B9F58" w14:textId="3F0CFE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2C3C8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193C55" w14:textId="709CC4D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90F31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1A0079" w14:textId="4937E71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DBE0B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CB21C8" w14:textId="00A90A6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A23D5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492F23" w14:textId="7000582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729D7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6F99C" w14:textId="584372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E7621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0F456E" w14:textId="2E8D11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4088DB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AA804A" w14:textId="74F5F1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2C768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31A8FB" w14:textId="1A4A99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F0F8F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CD0977" w14:textId="3AE7BF4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845BE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8AFFCE" w14:textId="67A1788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8557E6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C66D22" w14:textId="389ACC2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E48480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2DE1E97" w14:textId="2596FB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25BCCA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00A8E2" w14:textId="2C4C05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1247F8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C7FC3C" w14:textId="7B6D556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E4FE2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3C85C8" w14:textId="2C72DD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B93F6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F81136" w14:textId="4DB9019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FAD7A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7C30747" w14:textId="4D7F3A6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49699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2F151A" w14:textId="24EF4F0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1955A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641228" w14:textId="0BB713A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819B0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F6FE2C" w14:textId="09791D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32D28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2261CFD" w14:textId="065EFD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CE394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7C35CDB" w14:textId="0542909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58308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77BB46" w14:textId="65B1440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BBB5C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4AFC3E" w14:textId="5C8C68B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97770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38A825" w14:textId="119ACF1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E4281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0BDE417" w14:textId="7B0844B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E62CA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E1C243" w14:textId="07409DF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9BF0B4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4BD1DD" w14:textId="54F7AD1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BF9D6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11FEC79" w14:textId="3CB75DD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36FDE8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2070C4E" w14:textId="6196B8F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244E5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5B8EB37" w14:textId="6E42FC1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45584F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5DEEDCB" w14:textId="1ACD5A0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071368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FDA3006" w14:textId="530321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5CFEE4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46163D" w14:textId="3A3086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2D7B6F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4F55557" w14:textId="729659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ED1801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892B25D" w14:textId="0CE1845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B0FF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62ABD68" w14:textId="429E8C3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710BC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3BE946" w14:textId="577603E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6342F6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DDB9F8" w14:textId="658195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402B6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0BEAEB" w14:textId="3743F5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779DAB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CE46AB" w14:textId="45246A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4A7147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C7D0EF" w14:textId="210EBB7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A002A1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C85F62" w14:textId="4D3B17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488B4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5C6983" w14:textId="6EF9D8F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CD141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914D21B" w14:textId="020536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6BE4C9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87F492" w14:textId="1CF94A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1B3B3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8D4EF7" w14:textId="229CAC4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D41E53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CBB6C98" w14:textId="6F8AE32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EB46C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03AC07" w14:textId="3E3A5A6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52CEE3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C084ADE" w14:textId="5FAB74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AC4AB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7BB2CA3" w14:textId="4F9B13A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A16B9B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BA7491" w14:textId="0B4DFD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C77EC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4DF6F8E" w14:textId="49EFFB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DAB845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56F96D" w14:textId="169281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BD6669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801E5B7" w14:textId="0D8D61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2788A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B2B534E" w14:textId="03F22B4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1921B5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B1C2FC" w14:textId="7C73BB8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3DECC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305BC7" w14:textId="7EEF123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53491D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B2A36E" w14:textId="349AF43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26B298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CAFD7B" w14:textId="3798B8C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1A1AC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242130" w14:textId="78F5845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4AA29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825D85" w14:textId="7DE37DA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1796DC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F4D3F12" w14:textId="1B57A3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FFED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7650A0" w14:textId="0C2130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B6992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0409C3D" w14:textId="705AAC5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BDEF57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1DD0C6" w14:textId="6191C3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7DCEA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7C0FFA" w14:textId="2FFDF7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8CBF7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6E890E" w14:textId="3D13831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B5B5E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9B23B5" w14:textId="3099AC2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7CBCA7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109FB5" w14:textId="126E2BF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D525DF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22ACF6" w14:textId="279A37E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FCBD1E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BECA03B" w14:textId="625EFB6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9C9D9F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93F3B11" w14:textId="70DF3C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B40DC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FBB8398" w14:textId="3F13F55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AC7595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1823210" w14:textId="7BB8F66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099FD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CBA5989" w14:textId="01D0E24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40C5A9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4577A8" w14:textId="458554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B67E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FC6F01" w14:textId="2712E6E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B8C6E8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0D1FDE" w14:textId="1B30559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2559F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578F395" w14:textId="2850C5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9B931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FA4E53" w14:textId="3DA9D73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2568C1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B673B30" w14:textId="37B35B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92DF7A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49F44C" w14:textId="76D1339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F86C6A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381A43F" w14:textId="52B4509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1A3F81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080A0C2" w14:textId="6A838D2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E556F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A713405" w14:textId="53CA55F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ED0A5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4735F1" w14:textId="14511EA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4E87E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B2C57A" w14:textId="0710D2E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C6D23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EC16831" w14:textId="2B783F5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50B102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27BDE46" w14:textId="3F22A86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3C958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777126" w14:textId="2FA328F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A7D80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040090D" w14:textId="2166A83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F4094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16F64F" w14:textId="7A508A8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7E4E4E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D155EDB" w14:textId="7EDED4C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B5AF6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32D662D" w14:textId="4596973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0CA591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816E133" w14:textId="3D33CB4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6C5C64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C9837A" w14:textId="0709784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3A420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C544079" w14:textId="1156D77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BB70F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103680B" w14:textId="4B959EA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A9407D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3E9C769" w14:textId="45F3D75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D4ABB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FED23F" w14:textId="3697FAD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6C1A15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CCED8A" w14:textId="7F7E0D3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5DAD6D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D57A17B" w14:textId="21CD3F3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F11DD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770797A" w14:textId="59FFB53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C4AD16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D12260E" w14:textId="41D8DA33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34DDFD8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507965" w14:textId="3737A5B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E6FA7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915E99" w14:textId="6CDDAA2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7DDABA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4234368" w14:textId="0ED6B0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734FA1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E0EC1FD" w14:textId="5D32A0B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081728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66A8BC8" w14:textId="7A4C86E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495B66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113EDC7" w14:textId="64E0913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424F21B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E823480" w14:textId="162F5BC6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C6531D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868ED52" w14:textId="31E0734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897742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135D0C8" w14:textId="0AB3350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91343C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550D54B" w14:textId="1806E76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0335C7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1C4FEF" w14:textId="5BE900C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9BEFB1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D6F1680" w14:textId="14D0F89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25B69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EB3DCAD" w14:textId="2FDD883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F74B6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2DA54E3" w14:textId="60BF1A7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5ABD69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6138396" w14:textId="1E663BF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3FFB2A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C535565" w14:textId="53164CB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6A4B3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376460D" w14:textId="1988E8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BF8ABA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D39B47" w14:textId="3446E4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918D2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DE6D6E" w14:textId="1EC7E60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23366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49B14A" w14:textId="75CF92C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7240ED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7EA008E" w14:textId="373E8AA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AFCAF9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D5A4458" w14:textId="755AD31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E95D02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AE85872" w14:textId="38619ED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709B5B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460221E" w14:textId="14180EB4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C6AF7E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A8DC929" w14:textId="79F8CC6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D6AECC2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B4E967" w14:textId="58C59FE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06E12E1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A09AE3C" w14:textId="3093FB5E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F2C8D3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D72ED5" w14:textId="381F238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F84E99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B31C5FA" w14:textId="1DA3F9B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30257FA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902945C" w14:textId="36AEE5D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D4B5C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BF5E164" w14:textId="6EB49AE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8DD1F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54EAE9E" w14:textId="21A7B7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387BE7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49BDDB02" w14:textId="3A41628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B5861B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9A35DF5" w14:textId="796D685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390FE1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8A95790" w14:textId="7549FF7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DA4FAD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C6F81FA" w14:textId="32DA7B48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3FD1D5CC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E2F836E" w14:textId="02B84729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CFCD66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003CDD8" w14:textId="728EA6B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76409685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AB9D581" w14:textId="659F9F5D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46F0E954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6DB524C" w14:textId="37B1A98C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ECE051F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3340C71" w14:textId="35C235E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C68764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0A74755" w14:textId="7699C04B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B937463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1E8D3E15" w14:textId="0372E8FF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C03A10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2E4BBC0" w14:textId="6A6139E7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5237BD8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24528B7" w14:textId="2EF746C2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22896DC0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3F6F0E6E" w14:textId="5F62534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A6A4AFE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0D4425C9" w14:textId="5A217341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15AABA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ACBA3E1" w14:textId="504F61C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1071A349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6E78195B" w14:textId="1065D420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6023BEF6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291D84C" w14:textId="2D878D25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  <w:tr w:rsidR="005E3C15" w:rsidRPr="005E3C15" w14:paraId="03953307" w14:textId="77777777" w:rsidTr="008569B4">
        <w:trPr>
          <w:trHeight w:val="300"/>
        </w:trPr>
        <w:tc>
          <w:tcPr>
            <w:tcW w:w="14835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5661DE2C" w14:textId="443E7CCA" w:rsidR="005E3C15" w:rsidRPr="005E3C15" w:rsidRDefault="005E3C15" w:rsidP="005E3C15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lang w:eastAsia="pt-BR"/>
              </w:rPr>
            </w:pPr>
          </w:p>
        </w:tc>
      </w:tr>
    </w:tbl>
    <w:p w14:paraId="6729E115" w14:textId="77777777" w:rsidR="00914CB7" w:rsidRPr="005E3C15" w:rsidRDefault="008569B4" w:rsidP="005E3C15"/>
    <w:sectPr w:rsidR="00914CB7" w:rsidRPr="005E3C1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1E4A"/>
    <w:rsid w:val="001306C4"/>
    <w:rsid w:val="0052321E"/>
    <w:rsid w:val="005E3C15"/>
    <w:rsid w:val="006904AF"/>
    <w:rsid w:val="00694823"/>
    <w:rsid w:val="006B4BE1"/>
    <w:rsid w:val="00734DBE"/>
    <w:rsid w:val="007721B8"/>
    <w:rsid w:val="008569B4"/>
    <w:rsid w:val="00926B71"/>
    <w:rsid w:val="00AC1E4A"/>
    <w:rsid w:val="00B36D87"/>
    <w:rsid w:val="00BC14BC"/>
    <w:rsid w:val="00C70701"/>
    <w:rsid w:val="00CB522F"/>
    <w:rsid w:val="00CC2C0C"/>
    <w:rsid w:val="00CE6CC2"/>
    <w:rsid w:val="00D57B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8A7A38"/>
  <w15:chartTrackingRefBased/>
  <w15:docId w15:val="{6470FE58-C23B-4A24-8CCE-2595C2DF9E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69B4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basedOn w:val="Fontepargpadro"/>
    <w:uiPriority w:val="99"/>
    <w:semiHidden/>
    <w:unhideWhenUsed/>
    <w:rsid w:val="00CE6CC2"/>
    <w:rPr>
      <w:color w:val="0563C1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CE6CC2"/>
    <w:rPr>
      <w:color w:val="954F72"/>
      <w:u w:val="single"/>
    </w:rPr>
  </w:style>
  <w:style w:type="paragraph" w:customStyle="1" w:styleId="msonormal0">
    <w:name w:val="msonormal"/>
    <w:basedOn w:val="Normal"/>
    <w:rsid w:val="00CE6CC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CE6CC2"/>
    <w:pPr>
      <w:shd w:val="clear" w:color="000000" w:fill="FFFFFF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CE6CC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171717"/>
      <w:sz w:val="28"/>
      <w:szCs w:val="28"/>
      <w:lang w:eastAsia="pt-BR"/>
    </w:rPr>
  </w:style>
  <w:style w:type="paragraph" w:customStyle="1" w:styleId="xl67">
    <w:name w:val="xl67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8">
    <w:name w:val="xl68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69">
    <w:name w:val="xl69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171717"/>
      <w:sz w:val="28"/>
      <w:szCs w:val="28"/>
      <w:lang w:eastAsia="pt-BR"/>
    </w:rPr>
  </w:style>
  <w:style w:type="paragraph" w:customStyle="1" w:styleId="xl70">
    <w:name w:val="xl70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1">
    <w:name w:val="xl71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2">
    <w:name w:val="xl72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73">
    <w:name w:val="xl73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300" w:firstLine="300"/>
      <w:textAlignment w:val="center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pt-BR"/>
    </w:rPr>
  </w:style>
  <w:style w:type="paragraph" w:customStyle="1" w:styleId="xl74">
    <w:name w:val="xl74"/>
    <w:basedOn w:val="Normal"/>
    <w:rsid w:val="00CE6CC2"/>
    <w:pP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 Black" w:eastAsia="Times New Roman" w:hAnsi="Arial Black" w:cs="Times New Roman"/>
      <w:color w:val="FF0000"/>
      <w:sz w:val="96"/>
      <w:szCs w:val="96"/>
      <w:lang w:eastAsia="pt-BR"/>
    </w:rPr>
  </w:style>
  <w:style w:type="paragraph" w:customStyle="1" w:styleId="xl75">
    <w:name w:val="xl75"/>
    <w:basedOn w:val="Normal"/>
    <w:rsid w:val="00CE6CC2"/>
    <w:pPr>
      <w:spacing w:before="100" w:beforeAutospacing="1" w:after="100" w:afterAutospacing="1" w:line="240" w:lineRule="auto"/>
      <w:textAlignment w:val="top"/>
    </w:pPr>
    <w:rPr>
      <w:rFonts w:ascii="Arial" w:eastAsia="Times New Roman" w:hAnsi="Arial" w:cs="Arial"/>
      <w:b/>
      <w:bCs/>
      <w:color w:val="171717"/>
      <w:sz w:val="31"/>
      <w:szCs w:val="31"/>
      <w:lang w:eastAsia="pt-BR"/>
    </w:rPr>
  </w:style>
  <w:style w:type="paragraph" w:customStyle="1" w:styleId="xl76">
    <w:name w:val="xl76"/>
    <w:basedOn w:val="Normal"/>
    <w:rsid w:val="00CE6CC2"/>
    <w:pPr>
      <w:shd w:val="clear" w:color="000000" w:fill="FFFFFF"/>
      <w:spacing w:before="100" w:beforeAutospacing="1" w:after="100" w:afterAutospacing="1" w:line="240" w:lineRule="auto"/>
    </w:pPr>
    <w:rPr>
      <w:rFonts w:ascii="Arial" w:eastAsia="Times New Roman" w:hAnsi="Arial" w:cs="Arial"/>
      <w:sz w:val="28"/>
      <w:szCs w:val="28"/>
      <w:lang w:eastAsia="pt-BR"/>
    </w:rPr>
  </w:style>
  <w:style w:type="paragraph" w:customStyle="1" w:styleId="xl77">
    <w:name w:val="xl77"/>
    <w:basedOn w:val="Normal"/>
    <w:rsid w:val="00CE6CC2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FF0000"/>
      <w:sz w:val="28"/>
      <w:szCs w:val="28"/>
      <w:lang w:eastAsia="pt-BR"/>
    </w:rPr>
  </w:style>
  <w:style w:type="paragraph" w:customStyle="1" w:styleId="xl78">
    <w:name w:val="xl78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sz w:val="26"/>
      <w:szCs w:val="26"/>
      <w:lang w:eastAsia="pt-BR"/>
    </w:rPr>
  </w:style>
  <w:style w:type="paragraph" w:customStyle="1" w:styleId="xl79">
    <w:name w:val="xl79"/>
    <w:basedOn w:val="Normal"/>
    <w:rsid w:val="00CE6CC2"/>
    <w:pPr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4"/>
      <w:szCs w:val="24"/>
      <w:lang w:eastAsia="pt-BR"/>
    </w:rPr>
  </w:style>
  <w:style w:type="paragraph" w:customStyle="1" w:styleId="xl80">
    <w:name w:val="xl80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4"/>
      <w:szCs w:val="24"/>
      <w:lang w:eastAsia="pt-BR"/>
    </w:rPr>
  </w:style>
  <w:style w:type="paragraph" w:customStyle="1" w:styleId="xl81">
    <w:name w:val="xl81"/>
    <w:basedOn w:val="Normal"/>
    <w:rsid w:val="00CE6CC2"/>
    <w:pPr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6"/>
      <w:szCs w:val="26"/>
      <w:lang w:eastAsia="pt-BR"/>
    </w:rPr>
  </w:style>
  <w:style w:type="paragraph" w:customStyle="1" w:styleId="xl82">
    <w:name w:val="xl82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Arial" w:eastAsia="Times New Roman" w:hAnsi="Arial" w:cs="Arial"/>
      <w:b/>
      <w:bCs/>
      <w:color w:val="171717"/>
      <w:sz w:val="26"/>
      <w:szCs w:val="26"/>
      <w:lang w:eastAsia="pt-BR"/>
    </w:rPr>
  </w:style>
  <w:style w:type="paragraph" w:customStyle="1" w:styleId="xl83">
    <w:name w:val="xl83"/>
    <w:basedOn w:val="Normal"/>
    <w:rsid w:val="00CE6CC2"/>
    <w:pPr>
      <w:shd w:val="clear" w:color="000000" w:fill="FFFFFF"/>
      <w:spacing w:before="100" w:beforeAutospacing="1" w:after="100" w:afterAutospacing="1" w:line="240" w:lineRule="auto"/>
      <w:ind w:firstLineChars="100" w:firstLine="100"/>
      <w:textAlignment w:val="center"/>
    </w:pPr>
    <w:rPr>
      <w:rFonts w:ascii="Times New Roman" w:eastAsia="Times New Roman" w:hAnsi="Times New Roman" w:cs="Times New Roman"/>
      <w:b/>
      <w:bCs/>
      <w:sz w:val="26"/>
      <w:szCs w:val="26"/>
      <w:lang w:eastAsia="pt-BR"/>
    </w:rPr>
  </w:style>
  <w:style w:type="paragraph" w:customStyle="1" w:styleId="font5">
    <w:name w:val="font5"/>
    <w:basedOn w:val="Normal"/>
    <w:rsid w:val="005E3C15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0000"/>
      <w:sz w:val="28"/>
      <w:szCs w:val="28"/>
      <w:lang w:eastAsia="pt-BR"/>
    </w:rPr>
  </w:style>
  <w:style w:type="paragraph" w:customStyle="1" w:styleId="font6">
    <w:name w:val="font6"/>
    <w:basedOn w:val="Normal"/>
    <w:rsid w:val="005E3C1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color w:val="000000"/>
      <w:sz w:val="44"/>
      <w:szCs w:val="44"/>
      <w:lang w:eastAsia="pt-BR"/>
    </w:rPr>
  </w:style>
  <w:style w:type="paragraph" w:customStyle="1" w:styleId="font7">
    <w:name w:val="font7"/>
    <w:basedOn w:val="Normal"/>
    <w:rsid w:val="005E3C15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0000"/>
      <w:sz w:val="44"/>
      <w:szCs w:val="44"/>
      <w:lang w:eastAsia="pt-B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98410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82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</TotalTime>
  <Pages>25</Pages>
  <Words>365</Words>
  <Characters>1977</Characters>
  <Application>Microsoft Office Word</Application>
  <DocSecurity>0</DocSecurity>
  <Lines>16</Lines>
  <Paragraphs>4</Paragraphs>
  <ScaleCrop>false</ScaleCrop>
  <Company/>
  <LinksUpToDate>false</LinksUpToDate>
  <CharactersWithSpaces>2338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Orca</dc:creator>
  <cp:keywords/>
  <dc:description/>
  <cp:lastModifiedBy>Neutral Shop</cp:lastModifiedBy>
  <cp:revision>12</cp:revision>
  <dcterms:created xsi:type="dcterms:W3CDTF">2020-12-24T08:21:00Z</dcterms:created>
  <dcterms:modified xsi:type="dcterms:W3CDTF">2020-12-27T04:32:00Z</dcterms:modified>
</cp:coreProperties>
</file>