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  <Override PartName="/word/webSettings.xml" ContentType="application/vnd.openxmlformats-officedocument.wordprocessingml.webSetting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22.6.0 -->
  <w:body>
    <w:p>
      <w:r>
        <w:rPr>
          <w:b/>
          <w:color w:val="FF0000"/>
          <w:sz w:val="24"/>
        </w:rPr>
        <w:t>Evaluation Only. Created with Aspose.Words. Copyright 2003-2022 Aspose Pty Ltd.</w:t>
      </w:r>
    </w:p>
    <w:p w:rsidR="00A77B3E">
      <w:pPr>
        <w:rPr>
          <w:rFonts w:ascii="Arial" w:eastAsia="Arial" w:hAnsi="Arial" w:cs="Arial"/>
          <w:b/>
          <w:sz w:val="32"/>
        </w:rPr>
      </w:pPr>
      <w:r>
        <w:rPr>
          <w:rFonts w:ascii="Arial" w:eastAsia="Arial" w:hAnsi="Arial" w:cs="Arial"/>
          <w:b/>
          <w:sz w:val="32"/>
        </w:rPr>
        <w:t>HABILITAR CONTENIDO PARA VER ARCHIVO</w:t>
      </w:r>
    </w:p>
    <w:p w:rsidR="00A77B3E">
      <w:pPr>
        <w:rPr>
          <w:rFonts w:ascii="Arial" w:eastAsia="Arial" w:hAnsi="Arial" w:cs="Arial"/>
          <w:b/>
          <w:sz w:val="32"/>
        </w:rPr>
      </w:pPr>
    </w:p>
    <w:sectPr>
      <w:headerReference w:type="default" r:id="rId4"/>
      <w:footerReference w:type="default" r:id="rId5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r>
      <w:rPr>
        <w:b/>
        <w:color w:val="FF0000"/>
        <w:sz w:val="24"/>
      </w:rPr>
      <w:t>Created with an evaluation copy of Aspose.Words. To discover the full versions of our APIs please visit: https://products.aspose.com/words/</w:t>
    </w:r>
  </w:p>
</w:ftr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r>
      <w:drawing>
        <wp:anchor simplePos="0" relativeHeight="251658240" behindDoc="0" locked="0" layoutInCell="1" allowOverlap="1">
          <wp:simplePos x="0" y="0"/>
          <wp:positionH relativeFrom="margin">
            <wp:align>center</wp:align>
          </wp:positionH>
          <wp:positionV relativeFrom="margin">
            <wp:align>center</wp:align>
          </wp:positionV>
          <wp:extent cx="5943600" cy="3230217"/>
          <wp:wrapNone/>
          <wp:docPr id="100001" nam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0001" name=""/>
                  <pic:cNvPicPr>
                    <a:picLocks noChangeAspect="1"/>
                  </pic:cNvPicPr>
                </pic:nvPicPr>
                <pic:blipFill>
                  <a:blip xmlns:r="http://schemas.openxmlformats.org/officeDocument/2006/relationships" r:embed="rId1">
                    <a:lum bright="70000" contrast="-70000"/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943600" cy="3230217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A77B3E"/>
    <w:rsid w:val="00A77B3E"/>
    <w:rsid w:val="00CA2A55"/>
  </w:rsids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ASPOSEPROJECT.ASPOSEMODULE.AUTOOPEN" wne:name="AsposeProject.AsposeModule.Auto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header" Target="header1.xml" /><Relationship Id="rId5" Type="http://schemas.openxmlformats.org/officeDocument/2006/relationships/footer" Target="footer1.xml" /><Relationship Id="rId6" Type="http://schemas.microsoft.com/office/2006/relationships/vbaProject" Target="vbaProject.bin" /><Relationship Id="rId7" Type="http://schemas.openxmlformats.org/officeDocument/2006/relationships/theme" Target="theme/theme1.xml" /><Relationship Id="rId8" Type="http://schemas.openxmlformats.org/officeDocument/2006/relationships/styles" Target="styles.xml" /></Relationships>
</file>

<file path=word/_rels/header1.xml.rels><?xml version="1.0" encoding="utf-8" standalone="yes"?><Relationships xmlns="http://schemas.openxmlformats.org/package/2006/relationships"><Relationship Id="rId1" Type="http://schemas.openxmlformats.org/officeDocument/2006/relationships/image" Target="media/image1.png" /></Relationships>
</file>

<file path=word/_rels/vbaProject.bin.rels><?xml version="1.0" encoding="utf-8" standalone="yes"?><Relationships xmlns="http://schemas.openxmlformats.org/package/2006/relationships"><Relationship Id="rId1" Type="http://schemas.microsoft.com/office/2006/relationships/wordVbaData" Target="vbaData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>1</cp:revision>
</cp:coreProperties>
</file>